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E6" w:rsidRPr="0010442E" w:rsidRDefault="00B62CE6" w:rsidP="0010442E">
      <w:pPr>
        <w:spacing w:after="0" w:line="360" w:lineRule="auto"/>
        <w:jc w:val="center"/>
        <w:rPr>
          <w:rFonts w:cstheme="minorHAnsi"/>
          <w:b/>
        </w:rPr>
      </w:pPr>
      <w:r w:rsidRPr="0010442E">
        <w:rPr>
          <w:rFonts w:cstheme="minorHAnsi"/>
          <w:b/>
        </w:rPr>
        <w:t xml:space="preserve">TERMO DE </w:t>
      </w:r>
      <w:r w:rsidR="003D0DA3">
        <w:rPr>
          <w:rFonts w:cstheme="minorHAnsi"/>
          <w:b/>
        </w:rPr>
        <w:t xml:space="preserve">ADESÃO AO </w:t>
      </w:r>
      <w:bookmarkStart w:id="0" w:name="_GoBack"/>
      <w:bookmarkEnd w:id="0"/>
      <w:r w:rsidR="0010442E" w:rsidRPr="0010442E">
        <w:rPr>
          <w:rFonts w:cstheme="minorHAnsi"/>
          <w:b/>
        </w:rPr>
        <w:t>CREDENCIAMENTO</w:t>
      </w:r>
    </w:p>
    <w:p w:rsidR="00B62CE6" w:rsidRPr="0010442E" w:rsidRDefault="00B62CE6" w:rsidP="0010442E">
      <w:pPr>
        <w:spacing w:after="0" w:line="360" w:lineRule="auto"/>
        <w:jc w:val="both"/>
        <w:rPr>
          <w:rFonts w:cstheme="minorHAnsi"/>
        </w:rPr>
      </w:pPr>
    </w:p>
    <w:p w:rsidR="007760C5" w:rsidRPr="0010442E" w:rsidRDefault="0086413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O </w:t>
      </w:r>
      <w:r w:rsidRPr="0010442E">
        <w:rPr>
          <w:rFonts w:cstheme="minorHAnsi"/>
          <w:b/>
          <w:bCs/>
        </w:rPr>
        <w:t>MUNICÍPIO</w:t>
      </w:r>
      <w:r w:rsidR="0010442E" w:rsidRPr="0010442E">
        <w:rPr>
          <w:rFonts w:cstheme="minorHAnsi"/>
          <w:b/>
          <w:bCs/>
        </w:rPr>
        <w:t xml:space="preserve"> DE CORDEIRÓPOLIS</w:t>
      </w:r>
      <w:r w:rsidRPr="0010442E">
        <w:rPr>
          <w:rFonts w:cstheme="minorHAnsi"/>
        </w:rPr>
        <w:t xml:space="preserve">, neste ato representado por seu titular, JOSÉ ADINAN ORTOLAN, brasileiro, CPF n° 110.195.488-43, RG n° 18.129.976-8, residente e domiciliado na Rua João Leme, 304 Jardim Progresso, Cordeirópolis/SP, doravante denominado </w:t>
      </w:r>
      <w:r w:rsidRPr="0010442E">
        <w:rPr>
          <w:rFonts w:cstheme="minorHAnsi"/>
          <w:b/>
        </w:rPr>
        <w:t>PARCEIRO PÚBLICO</w:t>
      </w:r>
      <w:r w:rsidR="0010442E">
        <w:rPr>
          <w:rFonts w:cstheme="minorHAnsi"/>
          <w:b/>
        </w:rPr>
        <w:t>,</w:t>
      </w:r>
      <w:r w:rsidRPr="0010442E">
        <w:rPr>
          <w:rFonts w:cstheme="minorHAnsi"/>
        </w:rPr>
        <w:t xml:space="preserve">e a __________________________(NOME), doravante  denominado </w:t>
      </w:r>
      <w:r w:rsidR="0010442E" w:rsidRPr="0010442E">
        <w:rPr>
          <w:rFonts w:cstheme="minorHAnsi"/>
          <w:b/>
        </w:rPr>
        <w:t>CREDENCIADO</w:t>
      </w:r>
      <w:r w:rsidRPr="0010442E">
        <w:rPr>
          <w:rFonts w:cstheme="minorHAnsi"/>
        </w:rPr>
        <w:t>, pessoa jurídica de direito privado, CNPJ N° ____________________ qualificada nesse ramo como neste ato representada por ___________________________, (brasileiro)</w:t>
      </w:r>
      <w:r w:rsidR="00326E95" w:rsidRPr="0010442E">
        <w:rPr>
          <w:rFonts w:cstheme="minorHAnsi"/>
        </w:rPr>
        <w:t xml:space="preserve">, CPF n°________________ , RG n° __________________, residente e domiciliado na ____________ (cidade/estado)com fundamento no que dispõem a Lei  Complementar n ° 276/2019 9.790, de 13 de maio de 2019, resolvem firmar o presente </w:t>
      </w:r>
      <w:r w:rsidR="00326E95" w:rsidRPr="0010442E">
        <w:rPr>
          <w:rFonts w:cstheme="minorHAnsi"/>
          <w:b/>
          <w:bCs/>
        </w:rPr>
        <w:t xml:space="preserve">TERMO DE </w:t>
      </w:r>
      <w:r w:rsidR="0010442E" w:rsidRPr="0010442E">
        <w:rPr>
          <w:rFonts w:cstheme="minorHAnsi"/>
          <w:b/>
          <w:bCs/>
        </w:rPr>
        <w:t>CREDENCIAMENTO</w:t>
      </w:r>
      <w:r w:rsidR="00326E95" w:rsidRPr="0010442E">
        <w:rPr>
          <w:rFonts w:cstheme="minorHAnsi"/>
        </w:rPr>
        <w:t>, que será regido pelas cláusulas e condições que seguem: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326E95" w:rsidRPr="0010442E" w:rsidRDefault="00326E95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>CLÁUSULA PRIMEIRA - DO OBJETO</w:t>
      </w:r>
    </w:p>
    <w:p w:rsidR="00326E95" w:rsidRPr="0010442E" w:rsidRDefault="00326E9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O presente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 xml:space="preserve"> tem por objeto, conforme determinada a Lei Complementar 276/2019, que o </w:t>
      </w:r>
      <w:r w:rsidR="00EE2544">
        <w:rPr>
          <w:rFonts w:cstheme="minorHAnsi"/>
        </w:rPr>
        <w:t>CREDENCIADO</w:t>
      </w:r>
      <w:r w:rsidRPr="0010442E">
        <w:rPr>
          <w:rFonts w:cstheme="minorHAnsi"/>
        </w:rPr>
        <w:t xml:space="preserve">, oferte imóveis para atendimento ao Programa Meu Pedaço de Chão, e </w:t>
      </w:r>
      <w:r w:rsidR="0010442E" w:rsidRPr="0010442E">
        <w:rPr>
          <w:rFonts w:cstheme="minorHAnsi"/>
        </w:rPr>
        <w:t xml:space="preserve">o </w:t>
      </w:r>
      <w:r w:rsidRPr="0010442E">
        <w:rPr>
          <w:rFonts w:cstheme="minorHAnsi"/>
        </w:rPr>
        <w:t>PARCEIRO PÚBLICO, subsidiará o valor de R$ 10.000,00 (dez mil reais) na compra do imóvel, mediante lista de contemplados divulgada no diário oficial e mídias sociais, que se realizará por meio do estabelecimento de vínculo de cooperação entre as partes.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326E95" w:rsidRPr="0010442E" w:rsidRDefault="00326E95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 xml:space="preserve">CLÁUSULA SEGUNDA – DAS RESPONSABILIDADES E OBRIGAÇÕES </w:t>
      </w:r>
    </w:p>
    <w:p w:rsidR="00326E95" w:rsidRPr="0010442E" w:rsidRDefault="00326E9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São responsabilidades e obrigações, além dos outros compromissos assumidos neste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>: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326E95" w:rsidRPr="0010442E" w:rsidRDefault="005C1563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>I - Do</w:t>
      </w:r>
      <w:r w:rsidR="0010442E" w:rsidRPr="0010442E">
        <w:rPr>
          <w:rFonts w:cstheme="minorHAnsi"/>
          <w:b/>
        </w:rPr>
        <w:t>CREDENCIADO</w:t>
      </w:r>
    </w:p>
    <w:p w:rsidR="005C1563" w:rsidRPr="0010442E" w:rsidRDefault="005C156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a – Zelar pela boa qualidade das ações e serviços prestados;</w:t>
      </w:r>
    </w:p>
    <w:p w:rsidR="005C1563" w:rsidRPr="0010442E" w:rsidRDefault="005C156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b – indicar através de documento timbrado a quantidade de imóveis ofertados para o Programa Meu Pedaço de Chão;</w:t>
      </w:r>
    </w:p>
    <w:p w:rsidR="005C1563" w:rsidRPr="0010442E" w:rsidRDefault="005C156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c – observar, no transcorrer da execução de suas atividades, as orientações emanadas do </w:t>
      </w:r>
      <w:r w:rsidRPr="0010442E">
        <w:rPr>
          <w:rFonts w:cstheme="minorHAnsi"/>
          <w:b/>
        </w:rPr>
        <w:t>PARCEIRO PÚBLICO</w:t>
      </w:r>
      <w:r w:rsidRPr="0010442E">
        <w:rPr>
          <w:rFonts w:cstheme="minorHAnsi"/>
        </w:rPr>
        <w:t>, elaboradas com base no acompanhamento e supervisão;</w:t>
      </w:r>
    </w:p>
    <w:p w:rsidR="005C1563" w:rsidRPr="0010442E" w:rsidRDefault="005C156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lastRenderedPageBreak/>
        <w:t>d – responsabilizar-se, integralmente, referentes aos recursos humanos utilizados na execução do objeto deste TERMO DE PARCERIA;</w:t>
      </w:r>
    </w:p>
    <w:p w:rsidR="005C1563" w:rsidRPr="0010442E" w:rsidRDefault="005C156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e – informar quanto a aquisição ou contratação do contemplado, observados os princípios da legalidade, impessoalidade, moralidade, publicidade;</w:t>
      </w:r>
    </w:p>
    <w:p w:rsidR="005C1563" w:rsidRPr="0010442E" w:rsidRDefault="005C156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f – indicar pelo menos um responsável pela boa administração</w:t>
      </w:r>
      <w:r w:rsidR="0010442E" w:rsidRPr="0010442E">
        <w:rPr>
          <w:rFonts w:cstheme="minorHAnsi"/>
        </w:rPr>
        <w:t xml:space="preserve"> do credenacimento</w:t>
      </w:r>
      <w:r w:rsidRPr="0010442E">
        <w:rPr>
          <w:rFonts w:cstheme="minorHAnsi"/>
        </w:rPr>
        <w:t>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5C1563" w:rsidRPr="0010442E" w:rsidRDefault="005C156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II – Do </w:t>
      </w:r>
      <w:r w:rsidRPr="0010442E">
        <w:rPr>
          <w:rFonts w:cstheme="minorHAnsi"/>
          <w:b/>
        </w:rPr>
        <w:t>PARCEIRO PÚBLICO</w:t>
      </w:r>
    </w:p>
    <w:p w:rsidR="005C1563" w:rsidRPr="0010442E" w:rsidRDefault="005C1563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a – acompanhar, supervisionar</w:t>
      </w:r>
      <w:r w:rsidR="00B63819" w:rsidRPr="0010442E">
        <w:rPr>
          <w:rFonts w:cstheme="minorHAnsi"/>
        </w:rPr>
        <w:t xml:space="preserve"> e fiscalizar a execução deste TERMO DE </w:t>
      </w:r>
      <w:r w:rsidR="0010442E" w:rsidRPr="0010442E">
        <w:rPr>
          <w:rFonts w:cstheme="minorHAnsi"/>
        </w:rPr>
        <w:t>CREDENCIAMENTO</w:t>
      </w:r>
      <w:r w:rsidR="00B63819" w:rsidRPr="0010442E">
        <w:rPr>
          <w:rFonts w:cstheme="minorHAnsi"/>
        </w:rPr>
        <w:t xml:space="preserve">; </w:t>
      </w:r>
    </w:p>
    <w:p w:rsidR="00B63819" w:rsidRPr="0010442E" w:rsidRDefault="00B63819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b – repassar os recursos financeiros ao </w:t>
      </w:r>
      <w:r w:rsidR="0010442E" w:rsidRPr="0010442E">
        <w:rPr>
          <w:rFonts w:cstheme="minorHAnsi"/>
        </w:rPr>
        <w:t xml:space="preserve">CREDENCIADO </w:t>
      </w:r>
      <w:r w:rsidRPr="0010442E">
        <w:rPr>
          <w:rFonts w:cstheme="minorHAnsi"/>
        </w:rPr>
        <w:t>nos termos estabelecidos na Cláusula Terceira;</w:t>
      </w:r>
    </w:p>
    <w:p w:rsidR="00B63819" w:rsidRPr="0010442E" w:rsidRDefault="00B63819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c – prestar o apoio necessário ao </w:t>
      </w:r>
      <w:r w:rsidR="0010442E" w:rsidRPr="0010442E">
        <w:rPr>
          <w:rFonts w:cstheme="minorHAnsi"/>
        </w:rPr>
        <w:t>CREDENCIADO</w:t>
      </w:r>
      <w:r w:rsidRPr="0010442E">
        <w:rPr>
          <w:rFonts w:cstheme="minorHAnsi"/>
        </w:rPr>
        <w:t xml:space="preserve"> para que seja alcançado o objeto deste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 xml:space="preserve"> em toda sua extensão;</w:t>
      </w:r>
    </w:p>
    <w:p w:rsidR="00B63819" w:rsidRPr="0010442E" w:rsidRDefault="00B63819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d – fornecer todos os elementos indispensáveis ao cumprimento de suas obrigações em </w:t>
      </w:r>
      <w:r w:rsidR="002B185F" w:rsidRPr="0010442E">
        <w:rPr>
          <w:rFonts w:cstheme="minorHAnsi"/>
        </w:rPr>
        <w:t>r</w:t>
      </w:r>
      <w:r w:rsidRPr="0010442E">
        <w:rPr>
          <w:rFonts w:cstheme="minorHAnsi"/>
        </w:rPr>
        <w:t xml:space="preserve">elação à este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>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B63819" w:rsidRPr="0010442E" w:rsidRDefault="00B63819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>CLÁUSULA TERCEIRA – DOS RECURSOS FINANCEIROS</w:t>
      </w:r>
    </w:p>
    <w:p w:rsidR="00B63819" w:rsidRPr="0010442E" w:rsidRDefault="00B63819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Para o cumprimento das metas estabelecidas neste TERMO DE PARCERIA: </w:t>
      </w:r>
    </w:p>
    <w:p w:rsidR="00B63819" w:rsidRPr="0010442E" w:rsidRDefault="00B63819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I – O PARCEIRO PÚBLICO </w:t>
      </w:r>
      <w:r w:rsidR="0010442E" w:rsidRPr="0010442E">
        <w:rPr>
          <w:rFonts w:cstheme="minorHAnsi"/>
        </w:rPr>
        <w:t>fixou</w:t>
      </w:r>
      <w:r w:rsidRPr="0010442E">
        <w:rPr>
          <w:rFonts w:cstheme="minorHAnsi"/>
        </w:rPr>
        <w:t xml:space="preserve"> o valor de 10.000,00 (dez mil reais), a ser repassado ao </w:t>
      </w:r>
      <w:r w:rsidR="0010442E" w:rsidRPr="0010442E">
        <w:rPr>
          <w:rFonts w:cstheme="minorHAnsi"/>
        </w:rPr>
        <w:t>CREDENCIADO</w:t>
      </w:r>
      <w:r w:rsidRPr="0010442E">
        <w:rPr>
          <w:rFonts w:cstheme="minorHAnsi"/>
        </w:rPr>
        <w:t xml:space="preserve"> de acordo com a apresentação dos contratos firmados com os contemplados do Programa Meu Pedaço de Chão.</w:t>
      </w:r>
    </w:p>
    <w:p w:rsidR="00B63819" w:rsidRDefault="00B63819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II – A liberação de recursos ficará condicionada à comprovação dos documentos.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B63819" w:rsidRPr="0010442E" w:rsidRDefault="00B63819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  <w:b/>
        </w:rPr>
        <w:t>Subcláusula</w:t>
      </w:r>
      <w:r w:rsidR="0010442E">
        <w:rPr>
          <w:rFonts w:cstheme="minorHAnsi"/>
          <w:b/>
        </w:rPr>
        <w:t>Única</w:t>
      </w:r>
      <w:r w:rsidRPr="0010442E">
        <w:rPr>
          <w:rFonts w:cstheme="minorHAnsi"/>
        </w:rPr>
        <w:t>– As despesas ocorrerão à conta do orçamento vigente.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6100E7" w:rsidRPr="0010442E" w:rsidRDefault="006100E7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>CLÁUSULA QUARTA – DA PRESTAÇÃO DE CONTAS</w:t>
      </w:r>
    </w:p>
    <w:p w:rsidR="006100E7" w:rsidRDefault="006100E7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O </w:t>
      </w:r>
      <w:r w:rsidR="0010442E" w:rsidRPr="0010442E">
        <w:rPr>
          <w:rFonts w:cstheme="minorHAnsi"/>
          <w:b/>
          <w:bCs/>
        </w:rPr>
        <w:t>CREDENCIADO</w:t>
      </w:r>
      <w:r w:rsidRPr="0010442E">
        <w:rPr>
          <w:rFonts w:cstheme="minorHAnsi"/>
        </w:rPr>
        <w:t xml:space="preserve"> apresentará ao </w:t>
      </w:r>
      <w:r w:rsidRPr="0010442E">
        <w:rPr>
          <w:rFonts w:cstheme="minorHAnsi"/>
          <w:b/>
        </w:rPr>
        <w:t>PARCEIRO PÚBLICO</w:t>
      </w:r>
      <w:r w:rsidRPr="0010442E">
        <w:rPr>
          <w:rFonts w:cstheme="minorHAnsi"/>
        </w:rPr>
        <w:t xml:space="preserve"> os documentos necessários de adimplemento do seu objeto e de todos os recursos e bens de origem pública recebidos mediante este TERMO DE </w:t>
      </w:r>
      <w:r w:rsidR="0010442E" w:rsidRPr="0010442E">
        <w:rPr>
          <w:rFonts w:cstheme="minorHAnsi"/>
        </w:rPr>
        <w:t>CREDENCIAMENTO.</w:t>
      </w:r>
    </w:p>
    <w:p w:rsidR="006100E7" w:rsidRPr="0010442E" w:rsidRDefault="006100E7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  <w:b/>
        </w:rPr>
        <w:t>Sub-cláusula Primeira</w:t>
      </w:r>
      <w:r w:rsidRPr="0010442E">
        <w:rPr>
          <w:rFonts w:cstheme="minorHAnsi"/>
        </w:rPr>
        <w:t xml:space="preserve"> – Os originais dos documentos comprobatórios.</w:t>
      </w:r>
    </w:p>
    <w:p w:rsidR="006100E7" w:rsidRPr="0010442E" w:rsidRDefault="006100E7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  <w:b/>
        </w:rPr>
        <w:lastRenderedPageBreak/>
        <w:t>Sub-cláusula Segunda</w:t>
      </w:r>
      <w:r w:rsidRPr="0010442E">
        <w:rPr>
          <w:rFonts w:cstheme="minorHAnsi"/>
        </w:rPr>
        <w:t xml:space="preserve"> – Os responsáveis pela fiscalização deste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>, ao tomarem conhecimento de qualquer irregularidade ou ilegalidade na utilização dos recursos ou bens de origem pública, darão imediata ciência, sob pena de responsabilidade solidária</w:t>
      </w:r>
      <w:r w:rsidR="0010442E" w:rsidRPr="0010442E">
        <w:rPr>
          <w:rFonts w:cstheme="minorHAnsi"/>
        </w:rPr>
        <w:t xml:space="preserve"> do CREDENCIADO e CONTEMPLADO no programa</w:t>
      </w:r>
      <w:r w:rsidRPr="0010442E">
        <w:rPr>
          <w:rFonts w:cstheme="minorHAnsi"/>
        </w:rPr>
        <w:t>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6100E7" w:rsidRPr="0010442E" w:rsidRDefault="006100E7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>CLÁUSULA QUINTA – DA AVALIAÇÃO DE RESULTADOS</w:t>
      </w:r>
    </w:p>
    <w:p w:rsidR="006100E7" w:rsidRDefault="006100E7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Os resultados atingidos com a execução do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 xml:space="preserve"> devem ser analisados pela Comissão de Avaliação citada na Cláusula Terceira.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6100E7" w:rsidRPr="0010442E" w:rsidRDefault="006100E7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  <w:b/>
        </w:rPr>
        <w:t>Subcláusula Única</w:t>
      </w:r>
      <w:r w:rsidRPr="0010442E">
        <w:rPr>
          <w:rFonts w:cstheme="minorHAnsi"/>
        </w:rPr>
        <w:t xml:space="preserve"> – A comissão de Avaliação emitirá relatório conclusivo sobre os resultados atingidos.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6100E7" w:rsidRPr="0010442E" w:rsidRDefault="006100E7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 xml:space="preserve">CLÁUSULA SEXTA – DA VIGÊNCIA </w:t>
      </w:r>
    </w:p>
    <w:p w:rsidR="006100E7" w:rsidRPr="0010442E" w:rsidRDefault="006100E7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O presente TERMO DE </w:t>
      </w:r>
      <w:r w:rsidR="0010442E" w:rsidRPr="0010442E">
        <w:rPr>
          <w:rFonts w:cstheme="minorHAnsi"/>
        </w:rPr>
        <w:t>CREDENCIAMENTOterá vigência de 12 (doze) meses, contados a partir da data de publicação deste Edital, podendo ser prorrogado nos termos da Lei nº 8.666/93 e suas alterações</w:t>
      </w:r>
      <w:r w:rsidR="00911F5B" w:rsidRPr="0010442E">
        <w:rPr>
          <w:rFonts w:cstheme="minorHAnsi"/>
        </w:rPr>
        <w:t xml:space="preserve">, ou até que todos os imóveis ofertados pelo </w:t>
      </w:r>
      <w:r w:rsidR="0010442E" w:rsidRPr="0010442E">
        <w:rPr>
          <w:rFonts w:cstheme="minorHAnsi"/>
        </w:rPr>
        <w:t>CREDENCIADO</w:t>
      </w:r>
      <w:r w:rsidR="00911F5B" w:rsidRPr="0010442E">
        <w:rPr>
          <w:rFonts w:cstheme="minorHAnsi"/>
        </w:rPr>
        <w:t xml:space="preserve"> sejam adquiridos ou os inscritos do Programa Meu Pedaço de Chão sejam contemplados.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911F5B" w:rsidRPr="0010442E" w:rsidRDefault="00911F5B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 xml:space="preserve">CLÁUSULA SETIMA – DA RECISÃO </w:t>
      </w:r>
    </w:p>
    <w:p w:rsidR="00EF68BB" w:rsidRPr="0010442E" w:rsidRDefault="00911F5B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O presente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 xml:space="preserve"> poderá ser rescindido por acordo entre as partes ou administrativamente, independente das demais medidas cabíveis, nas seguintes situações:</w:t>
      </w:r>
    </w:p>
    <w:p w:rsidR="00EF68BB" w:rsidRPr="0010442E" w:rsidRDefault="00EF68BB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I – se houver descumprimento, ainda que parcial, das Cláusulas deste TERMO DE </w:t>
      </w:r>
      <w:r w:rsidR="0010442E" w:rsidRPr="0010442E">
        <w:rPr>
          <w:rFonts w:cstheme="minorHAnsi"/>
        </w:rPr>
        <w:t>CREDENCIAMENTO.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EF68BB" w:rsidRPr="0010442E" w:rsidRDefault="00EF68BB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t>CLÁUSULA OITAVA – DA MODIFICAÇÃO</w:t>
      </w:r>
    </w:p>
    <w:p w:rsidR="00EF68BB" w:rsidRPr="0010442E" w:rsidRDefault="00EF68BB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Este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 xml:space="preserve"> poderá ser modificado em qualquer de suas Cláusulas e condições, exceto quanto ao seu objeto, mediante registro por Termo Aditivo, de comum acordo entre </w:t>
      </w:r>
      <w:r w:rsidR="0010442E" w:rsidRPr="0010442E">
        <w:rPr>
          <w:rFonts w:cstheme="minorHAnsi"/>
        </w:rPr>
        <w:t>as partes</w:t>
      </w:r>
      <w:r w:rsidRPr="0010442E">
        <w:rPr>
          <w:rFonts w:cstheme="minorHAnsi"/>
        </w:rPr>
        <w:t>, desde que tal interesse seja manifestado, previamente, por uma das partes, por escrito.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EF68BB" w:rsidRPr="0010442E" w:rsidRDefault="00EF68BB" w:rsidP="0010442E">
      <w:pPr>
        <w:spacing w:after="0" w:line="360" w:lineRule="auto"/>
        <w:jc w:val="both"/>
        <w:rPr>
          <w:rFonts w:cstheme="minorHAnsi"/>
          <w:b/>
        </w:rPr>
      </w:pPr>
      <w:r w:rsidRPr="0010442E">
        <w:rPr>
          <w:rFonts w:cstheme="minorHAnsi"/>
          <w:b/>
        </w:rPr>
        <w:lastRenderedPageBreak/>
        <w:t>CLÁUSULA NONA – DO FORO</w:t>
      </w:r>
    </w:p>
    <w:p w:rsidR="00EF68BB" w:rsidRDefault="00EF68BB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Fica eleito o foro da cidade de Cordeirópolis</w:t>
      </w:r>
      <w:r w:rsidR="0010442E">
        <w:rPr>
          <w:rFonts w:cstheme="minorHAnsi"/>
        </w:rPr>
        <w:t>/SP</w:t>
      </w:r>
      <w:r w:rsidRPr="0010442E">
        <w:rPr>
          <w:rFonts w:cstheme="minorHAnsi"/>
        </w:rPr>
        <w:t xml:space="preserve"> para dirimir qualquer dúvida ou solucionar questões que não possam ser resolvidas administrativamente, renunciando as partes a qualquer outro, por mais privilegia</w:t>
      </w:r>
      <w:r w:rsidR="00250B15" w:rsidRPr="0010442E">
        <w:rPr>
          <w:rFonts w:cstheme="minorHAnsi"/>
        </w:rPr>
        <w:t>do que seja.</w:t>
      </w: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 xml:space="preserve">E, por estarem assim, justas e acordadas, firmam as partes o presente TERMO DE </w:t>
      </w:r>
      <w:r w:rsidR="0010442E" w:rsidRPr="0010442E">
        <w:rPr>
          <w:rFonts w:cstheme="minorHAnsi"/>
        </w:rPr>
        <w:t>CREDENCIAMENTO</w:t>
      </w:r>
      <w:r w:rsidRPr="0010442E">
        <w:rPr>
          <w:rFonts w:cstheme="minorHAnsi"/>
        </w:rPr>
        <w:t xml:space="preserve"> em 3(três) vias de igual teor e forma e para os mesmos fins de direito, na presença das testemunhas abaixo qualificadas. 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Cordeirópolis, ____de _________________de 2019</w:t>
      </w:r>
    </w:p>
    <w:p w:rsidR="00250B15" w:rsidRDefault="00250B15" w:rsidP="0010442E">
      <w:pPr>
        <w:spacing w:after="0" w:line="360" w:lineRule="auto"/>
        <w:jc w:val="both"/>
        <w:rPr>
          <w:rFonts w:cstheme="minorHAnsi"/>
        </w:rPr>
      </w:pP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___________________________________________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PARCEIRO PÚBLICO</w:t>
      </w:r>
    </w:p>
    <w:p w:rsidR="00250B15" w:rsidRDefault="00250B15" w:rsidP="0010442E">
      <w:pPr>
        <w:spacing w:after="0" w:line="360" w:lineRule="auto"/>
        <w:jc w:val="both"/>
        <w:rPr>
          <w:rFonts w:cstheme="minorHAnsi"/>
        </w:rPr>
      </w:pP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_______________________________________________</w:t>
      </w:r>
    </w:p>
    <w:p w:rsidR="00250B15" w:rsidRPr="0010442E" w:rsidRDefault="0010442E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CREDENCIADO</w:t>
      </w:r>
    </w:p>
    <w:p w:rsidR="00250B15" w:rsidRDefault="00250B15" w:rsidP="0010442E">
      <w:pPr>
        <w:spacing w:after="0" w:line="360" w:lineRule="auto"/>
        <w:jc w:val="both"/>
        <w:rPr>
          <w:rFonts w:cstheme="minorHAnsi"/>
        </w:rPr>
      </w:pPr>
    </w:p>
    <w:p w:rsidR="0010442E" w:rsidRPr="0010442E" w:rsidRDefault="0010442E" w:rsidP="0010442E">
      <w:pPr>
        <w:spacing w:after="0" w:line="360" w:lineRule="auto"/>
        <w:jc w:val="both"/>
        <w:rPr>
          <w:rFonts w:cstheme="minorHAnsi"/>
        </w:rPr>
      </w:pP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_______________________________________________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NOME: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ENDEREÇO: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CPF N°: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________________________________________________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NOME: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ENDEREÇO:</w:t>
      </w:r>
    </w:p>
    <w:p w:rsidR="00250B15" w:rsidRPr="0010442E" w:rsidRDefault="00250B15" w:rsidP="0010442E">
      <w:pPr>
        <w:spacing w:after="0" w:line="360" w:lineRule="auto"/>
        <w:jc w:val="both"/>
        <w:rPr>
          <w:rFonts w:cstheme="minorHAnsi"/>
        </w:rPr>
      </w:pPr>
      <w:r w:rsidRPr="0010442E">
        <w:rPr>
          <w:rFonts w:cstheme="minorHAnsi"/>
        </w:rPr>
        <w:t>CPF N°:</w:t>
      </w:r>
    </w:p>
    <w:sectPr w:rsidR="00250B15" w:rsidRPr="0010442E" w:rsidSect="0010442E">
      <w:headerReference w:type="default" r:id="rId8"/>
      <w:footerReference w:type="default" r:id="rId9"/>
      <w:pgSz w:w="11906" w:h="16838"/>
      <w:pgMar w:top="2268" w:right="1133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BDE" w:rsidRDefault="00972BDE" w:rsidP="00A352F2">
      <w:pPr>
        <w:spacing w:after="0" w:line="240" w:lineRule="auto"/>
      </w:pPr>
      <w:r>
        <w:separator/>
      </w:r>
    </w:p>
  </w:endnote>
  <w:endnote w:type="continuationSeparator" w:id="1">
    <w:p w:rsidR="00972BDE" w:rsidRDefault="00972BDE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MS Mincho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B15" w:rsidRDefault="00250B15" w:rsidP="000D20F1">
    <w:pPr>
      <w:pStyle w:val="Rodap"/>
      <w:tabs>
        <w:tab w:val="clear" w:pos="4252"/>
        <w:tab w:val="clear" w:pos="8504"/>
        <w:tab w:val="left" w:pos="3434"/>
      </w:tabs>
      <w:jc w:val="center"/>
    </w:pPr>
    <w:r>
      <w:rPr>
        <w:noProof/>
      </w:rPr>
      <w:drawing>
        <wp:inline distT="0" distB="0" distL="0" distR="0">
          <wp:extent cx="5400040" cy="756285"/>
          <wp:effectExtent l="0" t="0" r="0" b="571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0B15" w:rsidRDefault="00250B15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Endereço: Praça Francisco Orlando Stocco, 35 - Centro, Cordeirópolis - SP, 13490-000 </w:t>
    </w:r>
  </w:p>
  <w:p w:rsidR="00250B15" w:rsidRDefault="00250B15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2" w:history="1">
      <w:r w:rsidRPr="000D20F1">
        <w:rPr>
          <w:rStyle w:val="Hyperlink"/>
          <w:sz w:val="20"/>
          <w:szCs w:val="20"/>
        </w:rPr>
        <w:t>www.cordeiropolis.sp.gov.br/</w:t>
      </w:r>
    </w:hyperlink>
    <w:r w:rsidRPr="000D20F1">
      <w:rPr>
        <w:sz w:val="20"/>
        <w:szCs w:val="20"/>
      </w:rPr>
      <w:t xml:space="preserve"> CNPJ: 44.660.272/0001-93/</w:t>
    </w:r>
  </w:p>
  <w:p w:rsidR="00250B15" w:rsidRPr="00064AA1" w:rsidRDefault="00250B15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>
      <w:rPr>
        <w:sz w:val="20"/>
        <w:szCs w:val="20"/>
      </w:rPr>
      <w:t>e-</w:t>
    </w:r>
    <w:r w:rsidRPr="00064AA1">
      <w:rPr>
        <w:sz w:val="20"/>
        <w:szCs w:val="20"/>
      </w:rPr>
      <w:t xml:space="preserve">mail: </w:t>
    </w:r>
    <w:r w:rsidRPr="00064AA1">
      <w:rPr>
        <w:color w:val="0000FF"/>
        <w:sz w:val="20"/>
        <w:szCs w:val="20"/>
        <w:u w:val="single"/>
      </w:rPr>
      <w:t>habitacao@cordeiropolis.sp.gov.br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BDE" w:rsidRDefault="00972BDE" w:rsidP="00A352F2">
      <w:pPr>
        <w:spacing w:after="0" w:line="240" w:lineRule="auto"/>
      </w:pPr>
      <w:r>
        <w:separator/>
      </w:r>
    </w:p>
  </w:footnote>
  <w:footnote w:type="continuationSeparator" w:id="1">
    <w:p w:rsidR="00972BDE" w:rsidRDefault="00972BDE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B15" w:rsidRDefault="00250B15" w:rsidP="00A352F2">
    <w:pPr>
      <w:pStyle w:val="Cabealho"/>
      <w:jc w:val="center"/>
    </w:pPr>
    <w:r>
      <w:rPr>
        <w:noProof/>
      </w:rPr>
      <w:drawing>
        <wp:inline distT="0" distB="0" distL="0" distR="0">
          <wp:extent cx="2110154" cy="771533"/>
          <wp:effectExtent l="0" t="0" r="0" b="0"/>
          <wp:docPr id="8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1691" cy="78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B2A"/>
    <w:multiLevelType w:val="hybridMultilevel"/>
    <w:tmpl w:val="EFE82D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5FD0"/>
    <w:multiLevelType w:val="multilevel"/>
    <w:tmpl w:val="0B40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43E04"/>
    <w:multiLevelType w:val="hybridMultilevel"/>
    <w:tmpl w:val="F7D0B05E"/>
    <w:lvl w:ilvl="0" w:tplc="15605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0594A"/>
    <w:multiLevelType w:val="multilevel"/>
    <w:tmpl w:val="68AC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B699F"/>
    <w:multiLevelType w:val="multilevel"/>
    <w:tmpl w:val="8DE6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2184B"/>
    <w:multiLevelType w:val="multilevel"/>
    <w:tmpl w:val="3E9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C6020"/>
    <w:multiLevelType w:val="multilevel"/>
    <w:tmpl w:val="FC80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911EA"/>
    <w:multiLevelType w:val="multilevel"/>
    <w:tmpl w:val="EFD8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7095A"/>
    <w:multiLevelType w:val="multilevel"/>
    <w:tmpl w:val="CDC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7782C"/>
    <w:multiLevelType w:val="multilevel"/>
    <w:tmpl w:val="1F5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70D25"/>
    <w:multiLevelType w:val="hybridMultilevel"/>
    <w:tmpl w:val="D2E07AE2"/>
    <w:lvl w:ilvl="0" w:tplc="FFF27E1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00CB"/>
    <w:multiLevelType w:val="hybridMultilevel"/>
    <w:tmpl w:val="118EF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84B57"/>
    <w:multiLevelType w:val="multilevel"/>
    <w:tmpl w:val="13EE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587816"/>
    <w:multiLevelType w:val="multilevel"/>
    <w:tmpl w:val="6774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9"/>
  </w:num>
  <w:num w:numId="5">
    <w:abstractNumId w:val="3"/>
  </w:num>
  <w:num w:numId="6">
    <w:abstractNumId w:val="7"/>
  </w:num>
  <w:num w:numId="7">
    <w:abstractNumId w:val="13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52F2"/>
    <w:rsid w:val="00013130"/>
    <w:rsid w:val="00040234"/>
    <w:rsid w:val="00063BEA"/>
    <w:rsid w:val="00064AA1"/>
    <w:rsid w:val="00064FAD"/>
    <w:rsid w:val="000B23B0"/>
    <w:rsid w:val="000B51BD"/>
    <w:rsid w:val="000D091A"/>
    <w:rsid w:val="000D20F1"/>
    <w:rsid w:val="000E5DC9"/>
    <w:rsid w:val="000F2635"/>
    <w:rsid w:val="0010442E"/>
    <w:rsid w:val="00105369"/>
    <w:rsid w:val="00113C3D"/>
    <w:rsid w:val="00123B44"/>
    <w:rsid w:val="00165C37"/>
    <w:rsid w:val="00190771"/>
    <w:rsid w:val="0019429B"/>
    <w:rsid w:val="001A13DE"/>
    <w:rsid w:val="001B5FEC"/>
    <w:rsid w:val="001D44E9"/>
    <w:rsid w:val="00215D6E"/>
    <w:rsid w:val="00233919"/>
    <w:rsid w:val="00250B15"/>
    <w:rsid w:val="00262802"/>
    <w:rsid w:val="00283CC5"/>
    <w:rsid w:val="00286A7B"/>
    <w:rsid w:val="00290C4F"/>
    <w:rsid w:val="002A42BA"/>
    <w:rsid w:val="002B185F"/>
    <w:rsid w:val="002C4585"/>
    <w:rsid w:val="00312574"/>
    <w:rsid w:val="003161B4"/>
    <w:rsid w:val="00326E95"/>
    <w:rsid w:val="0036642E"/>
    <w:rsid w:val="00367154"/>
    <w:rsid w:val="003A54B2"/>
    <w:rsid w:val="003D0DA3"/>
    <w:rsid w:val="003D56B5"/>
    <w:rsid w:val="003F536C"/>
    <w:rsid w:val="00427FFE"/>
    <w:rsid w:val="00477EAD"/>
    <w:rsid w:val="004A709C"/>
    <w:rsid w:val="004E3665"/>
    <w:rsid w:val="00542BAD"/>
    <w:rsid w:val="005529DC"/>
    <w:rsid w:val="00560CC0"/>
    <w:rsid w:val="005760C5"/>
    <w:rsid w:val="005A57FE"/>
    <w:rsid w:val="005B142C"/>
    <w:rsid w:val="005C1563"/>
    <w:rsid w:val="005D0C72"/>
    <w:rsid w:val="005D0E69"/>
    <w:rsid w:val="005F03E4"/>
    <w:rsid w:val="005F4CCD"/>
    <w:rsid w:val="006100E7"/>
    <w:rsid w:val="006716FA"/>
    <w:rsid w:val="00681955"/>
    <w:rsid w:val="006A3D8D"/>
    <w:rsid w:val="006D5F87"/>
    <w:rsid w:val="006F6B94"/>
    <w:rsid w:val="00726633"/>
    <w:rsid w:val="007760C5"/>
    <w:rsid w:val="007A1B2A"/>
    <w:rsid w:val="008047BF"/>
    <w:rsid w:val="00836090"/>
    <w:rsid w:val="00864133"/>
    <w:rsid w:val="00874658"/>
    <w:rsid w:val="008C7C5E"/>
    <w:rsid w:val="00911F5B"/>
    <w:rsid w:val="00916585"/>
    <w:rsid w:val="00916CD8"/>
    <w:rsid w:val="00965A0D"/>
    <w:rsid w:val="00967F95"/>
    <w:rsid w:val="0097018D"/>
    <w:rsid w:val="00972BDE"/>
    <w:rsid w:val="009C5490"/>
    <w:rsid w:val="009D7C8D"/>
    <w:rsid w:val="009F04B3"/>
    <w:rsid w:val="009F53DB"/>
    <w:rsid w:val="00A352F2"/>
    <w:rsid w:val="00A55691"/>
    <w:rsid w:val="00AE349D"/>
    <w:rsid w:val="00B539FA"/>
    <w:rsid w:val="00B62CE6"/>
    <w:rsid w:val="00B63819"/>
    <w:rsid w:val="00B7679A"/>
    <w:rsid w:val="00B9095B"/>
    <w:rsid w:val="00C80A97"/>
    <w:rsid w:val="00C855B9"/>
    <w:rsid w:val="00CA0506"/>
    <w:rsid w:val="00CA1B36"/>
    <w:rsid w:val="00CC2D7D"/>
    <w:rsid w:val="00CC4782"/>
    <w:rsid w:val="00D77ACA"/>
    <w:rsid w:val="00D82D4E"/>
    <w:rsid w:val="00DA2806"/>
    <w:rsid w:val="00DD32CD"/>
    <w:rsid w:val="00DD6571"/>
    <w:rsid w:val="00E151E8"/>
    <w:rsid w:val="00E45F60"/>
    <w:rsid w:val="00E77A46"/>
    <w:rsid w:val="00EA44C6"/>
    <w:rsid w:val="00EA654C"/>
    <w:rsid w:val="00EC1124"/>
    <w:rsid w:val="00ED1D25"/>
    <w:rsid w:val="00EE2544"/>
    <w:rsid w:val="00EE3C2B"/>
    <w:rsid w:val="00EF68BB"/>
    <w:rsid w:val="00F02F2F"/>
    <w:rsid w:val="00F577B7"/>
    <w:rsid w:val="00F607E0"/>
    <w:rsid w:val="00F6247D"/>
    <w:rsid w:val="00F75B1F"/>
    <w:rsid w:val="00F92B06"/>
    <w:rsid w:val="00FC2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D1D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FC278D"/>
    <w:pPr>
      <w:ind w:left="720"/>
      <w:contextualSpacing/>
    </w:pPr>
  </w:style>
  <w:style w:type="paragraph" w:styleId="SemEspaamento">
    <w:name w:val="No Spacing"/>
    <w:qFormat/>
    <w:rsid w:val="00916CD8"/>
    <w:pPr>
      <w:widowControl w:val="0"/>
      <w:suppressAutoHyphens/>
      <w:spacing w:after="0" w:line="240" w:lineRule="auto"/>
    </w:pPr>
    <w:rPr>
      <w:rFonts w:ascii="DejaVu Serif" w:eastAsia="DejaVu Sans" w:hAnsi="DejaVu Serif" w:cs="Times New Roman"/>
      <w:sz w:val="24"/>
      <w:szCs w:val="24"/>
      <w:lang w:eastAsia="ar-SA"/>
    </w:rPr>
  </w:style>
  <w:style w:type="paragraph" w:customStyle="1" w:styleId="style12">
    <w:name w:val="style12"/>
    <w:basedOn w:val="Normal"/>
    <w:rsid w:val="00F607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6600"/>
      <w:sz w:val="18"/>
      <w:szCs w:val="18"/>
    </w:rPr>
  </w:style>
  <w:style w:type="character" w:styleId="Forte">
    <w:name w:val="Strong"/>
    <w:basedOn w:val="Fontepargpadro"/>
    <w:qFormat/>
    <w:rsid w:val="00F607E0"/>
    <w:rPr>
      <w:b/>
      <w:bCs/>
    </w:rPr>
  </w:style>
  <w:style w:type="paragraph" w:styleId="NormalWeb">
    <w:name w:val="Normal (Web)"/>
    <w:basedOn w:val="Normal"/>
    <w:rsid w:val="00F6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qFormat/>
    <w:rsid w:val="00F607E0"/>
    <w:rPr>
      <w:i/>
      <w:iCs/>
    </w:rPr>
  </w:style>
  <w:style w:type="character" w:customStyle="1" w:styleId="style121">
    <w:name w:val="style121"/>
    <w:basedOn w:val="Fontepargpadro"/>
    <w:rsid w:val="00F607E0"/>
    <w:rPr>
      <w:rFonts w:ascii="Tahoma" w:hAnsi="Tahoma" w:cs="Tahoma" w:hint="default"/>
      <w:color w:val="0066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rdeiropolis.sp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8660-0CAE-4811-B161-5C4DC30C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2018-03-07T18:26:00Z</cp:lastPrinted>
  <dcterms:created xsi:type="dcterms:W3CDTF">2019-12-05T19:23:00Z</dcterms:created>
  <dcterms:modified xsi:type="dcterms:W3CDTF">2019-12-05T19:23:00Z</dcterms:modified>
</cp:coreProperties>
</file>