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F1" w:rsidRPr="0049035D" w:rsidRDefault="00A749F1" w:rsidP="00A749F1">
      <w:pPr>
        <w:pStyle w:val="Ttulo1"/>
        <w:ind w:left="1959" w:firstLine="0"/>
        <w:rPr>
          <w:rFonts w:ascii="Arial" w:hAnsi="Arial" w:cs="Arial"/>
          <w:sz w:val="20"/>
          <w:szCs w:val="20"/>
          <w:u w:val="none"/>
        </w:rPr>
      </w:pPr>
      <w:r w:rsidRPr="0049035D">
        <w:rPr>
          <w:rFonts w:ascii="Arial" w:hAnsi="Arial" w:cs="Arial"/>
          <w:sz w:val="20"/>
          <w:szCs w:val="20"/>
          <w:u w:val="none"/>
        </w:rPr>
        <w:t>ANEXO II – ESPECIFICAÇÃO MÍNIMA DOS ÔNIBUS</w:t>
      </w:r>
    </w:p>
    <w:p w:rsidR="00A749F1" w:rsidRPr="0049035D" w:rsidRDefault="00A749F1" w:rsidP="00A749F1">
      <w:pPr>
        <w:pStyle w:val="Corpodetexto"/>
        <w:spacing w:before="1"/>
        <w:rPr>
          <w:rFonts w:ascii="Arial" w:hAnsi="Arial" w:cs="Arial"/>
          <w:b/>
          <w:sz w:val="20"/>
          <w:szCs w:val="20"/>
        </w:rPr>
      </w:pPr>
    </w:p>
    <w:p w:rsidR="00A749F1" w:rsidRPr="0049035D" w:rsidRDefault="00A749F1" w:rsidP="00A749F1">
      <w:pPr>
        <w:pStyle w:val="PargrafodaLista"/>
        <w:numPr>
          <w:ilvl w:val="0"/>
          <w:numId w:val="9"/>
        </w:numPr>
        <w:tabs>
          <w:tab w:val="left" w:pos="668"/>
          <w:tab w:val="left" w:pos="669"/>
        </w:tabs>
        <w:ind w:hanging="566"/>
        <w:rPr>
          <w:rFonts w:ascii="Arial" w:hAnsi="Arial" w:cs="Arial"/>
          <w:b/>
          <w:sz w:val="20"/>
          <w:szCs w:val="20"/>
        </w:rPr>
      </w:pPr>
      <w:r w:rsidRPr="0049035D">
        <w:rPr>
          <w:rFonts w:ascii="Arial" w:hAnsi="Arial" w:cs="Arial"/>
          <w:b/>
          <w:sz w:val="20"/>
          <w:szCs w:val="20"/>
        </w:rPr>
        <w:t>FINALIDADE</w:t>
      </w:r>
    </w:p>
    <w:p w:rsidR="00A749F1" w:rsidRPr="0049035D" w:rsidRDefault="00A749F1" w:rsidP="00A749F1">
      <w:pPr>
        <w:pStyle w:val="Corpodetexto"/>
        <w:spacing w:before="5"/>
        <w:rPr>
          <w:rFonts w:ascii="Arial" w:hAnsi="Arial" w:cs="Arial"/>
          <w:b/>
          <w:sz w:val="20"/>
          <w:szCs w:val="20"/>
        </w:rPr>
      </w:pPr>
    </w:p>
    <w:p w:rsidR="00A749F1" w:rsidRPr="0049035D" w:rsidRDefault="00A749F1" w:rsidP="00A749F1">
      <w:pPr>
        <w:pStyle w:val="Corpodetexto"/>
        <w:ind w:left="641" w:right="397"/>
        <w:jc w:val="both"/>
        <w:rPr>
          <w:rFonts w:ascii="Arial" w:hAnsi="Arial" w:cs="Arial"/>
          <w:sz w:val="20"/>
          <w:szCs w:val="20"/>
        </w:rPr>
      </w:pPr>
      <w:r w:rsidRPr="0049035D">
        <w:rPr>
          <w:rFonts w:ascii="Arial" w:hAnsi="Arial" w:cs="Arial"/>
          <w:sz w:val="20"/>
          <w:szCs w:val="20"/>
        </w:rPr>
        <w:t>Visando a padronização dos veículos sobre pneus, utilizados no transporte coletivo  de passageiros municipal, este Documento Técnico especifica as características do tipo de veículo, que constituirá a frota do Sistema</w:t>
      </w:r>
      <w:r w:rsidRPr="0049035D">
        <w:rPr>
          <w:rFonts w:ascii="Arial" w:hAnsi="Arial" w:cs="Arial"/>
          <w:spacing w:val="-8"/>
          <w:sz w:val="20"/>
          <w:szCs w:val="20"/>
        </w:rPr>
        <w:t xml:space="preserve"> </w:t>
      </w:r>
      <w:r w:rsidRPr="0049035D">
        <w:rPr>
          <w:rFonts w:ascii="Arial" w:hAnsi="Arial" w:cs="Arial"/>
          <w:sz w:val="20"/>
          <w:szCs w:val="20"/>
        </w:rPr>
        <w:t>Integrado.</w:t>
      </w:r>
    </w:p>
    <w:p w:rsidR="00A749F1" w:rsidRPr="0049035D" w:rsidRDefault="00A749F1" w:rsidP="00A749F1">
      <w:pPr>
        <w:pStyle w:val="Corpodetexto"/>
        <w:spacing w:before="8"/>
        <w:rPr>
          <w:rFonts w:ascii="Arial" w:hAnsi="Arial" w:cs="Arial"/>
          <w:sz w:val="20"/>
          <w:szCs w:val="20"/>
        </w:rPr>
      </w:pPr>
    </w:p>
    <w:p w:rsidR="00A749F1" w:rsidRPr="0049035D" w:rsidRDefault="00A749F1" w:rsidP="00A749F1">
      <w:pPr>
        <w:pStyle w:val="Ttulo1"/>
        <w:numPr>
          <w:ilvl w:val="0"/>
          <w:numId w:val="9"/>
        </w:numPr>
        <w:tabs>
          <w:tab w:val="left" w:pos="668"/>
          <w:tab w:val="left" w:pos="669"/>
        </w:tabs>
        <w:spacing w:before="5"/>
        <w:ind w:hanging="566"/>
        <w:rPr>
          <w:rFonts w:ascii="Arial" w:hAnsi="Arial" w:cs="Arial"/>
          <w:b w:val="0"/>
          <w:sz w:val="20"/>
          <w:szCs w:val="20"/>
          <w:u w:val="none"/>
        </w:rPr>
      </w:pPr>
      <w:r w:rsidRPr="0049035D">
        <w:rPr>
          <w:rFonts w:ascii="Arial" w:hAnsi="Arial" w:cs="Arial"/>
          <w:sz w:val="20"/>
          <w:szCs w:val="20"/>
          <w:u w:val="none"/>
        </w:rPr>
        <w:t>LEGISLAÇÃO SOBRE VEÍCULOS, MANUTENÇÃO E</w:t>
      </w:r>
      <w:r w:rsidRPr="0049035D">
        <w:rPr>
          <w:rFonts w:ascii="Arial" w:hAnsi="Arial" w:cs="Arial"/>
          <w:spacing w:val="-2"/>
          <w:sz w:val="20"/>
          <w:szCs w:val="20"/>
          <w:u w:val="none"/>
        </w:rPr>
        <w:t xml:space="preserve"> </w:t>
      </w:r>
      <w:r w:rsidR="0049035D" w:rsidRPr="0049035D">
        <w:rPr>
          <w:rFonts w:ascii="Arial" w:hAnsi="Arial" w:cs="Arial"/>
          <w:sz w:val="20"/>
          <w:szCs w:val="20"/>
          <w:u w:val="none"/>
        </w:rPr>
        <w:t xml:space="preserve">INSPEÇÃO </w:t>
      </w:r>
    </w:p>
    <w:p w:rsidR="0049035D" w:rsidRDefault="0049035D" w:rsidP="00A749F1">
      <w:pPr>
        <w:pStyle w:val="Corpodetexto"/>
        <w:ind w:left="641" w:right="397"/>
        <w:jc w:val="both"/>
        <w:rPr>
          <w:rFonts w:ascii="Arial" w:hAnsi="Arial" w:cs="Arial"/>
          <w:sz w:val="20"/>
          <w:szCs w:val="20"/>
        </w:rPr>
      </w:pPr>
    </w:p>
    <w:p w:rsidR="00A749F1" w:rsidRPr="0049035D" w:rsidRDefault="00A749F1" w:rsidP="00A749F1">
      <w:pPr>
        <w:pStyle w:val="Corpodetexto"/>
        <w:ind w:left="641" w:right="397"/>
        <w:jc w:val="both"/>
        <w:rPr>
          <w:rFonts w:ascii="Arial" w:hAnsi="Arial" w:cs="Arial"/>
          <w:sz w:val="20"/>
          <w:szCs w:val="20"/>
        </w:rPr>
      </w:pPr>
      <w:r w:rsidRPr="0049035D">
        <w:rPr>
          <w:rFonts w:ascii="Arial" w:hAnsi="Arial" w:cs="Arial"/>
          <w:sz w:val="20"/>
          <w:szCs w:val="20"/>
        </w:rPr>
        <w:t>Todos os veículos deverão atender as Resoluções, Normas Técnicas e Legislação específica a indústria de fabricação de chassi e, além das mencionadas a seguir, e novas legislações que vierem a ser publicadas ou alteradas.</w:t>
      </w:r>
    </w:p>
    <w:p w:rsidR="00A749F1" w:rsidRPr="0049035D" w:rsidRDefault="00A749F1" w:rsidP="00A749F1">
      <w:pPr>
        <w:pStyle w:val="Corpodetexto"/>
        <w:spacing w:before="6"/>
        <w:rPr>
          <w:rFonts w:ascii="Arial" w:hAnsi="Arial" w:cs="Arial"/>
          <w:sz w:val="20"/>
          <w:szCs w:val="20"/>
        </w:rPr>
      </w:pPr>
    </w:p>
    <w:p w:rsidR="00A749F1" w:rsidRPr="0049035D" w:rsidRDefault="00A749F1" w:rsidP="00A749F1">
      <w:pPr>
        <w:pStyle w:val="Ttulo1"/>
        <w:ind w:left="641" w:firstLine="0"/>
        <w:jc w:val="both"/>
        <w:rPr>
          <w:rFonts w:ascii="Arial" w:hAnsi="Arial" w:cs="Arial"/>
          <w:sz w:val="20"/>
          <w:szCs w:val="20"/>
        </w:rPr>
      </w:pPr>
      <w:r w:rsidRPr="0049035D">
        <w:rPr>
          <w:rFonts w:ascii="Arial" w:hAnsi="Arial" w:cs="Arial"/>
          <w:sz w:val="20"/>
          <w:szCs w:val="20"/>
        </w:rPr>
        <w:t>Âmbito Federal:</w:t>
      </w:r>
    </w:p>
    <w:p w:rsidR="00A749F1" w:rsidRPr="0049035D" w:rsidRDefault="00A749F1" w:rsidP="00A749F1">
      <w:pPr>
        <w:pStyle w:val="Corpodetexto"/>
        <w:spacing w:before="4"/>
        <w:rPr>
          <w:rFonts w:ascii="Arial" w:hAnsi="Arial" w:cs="Arial"/>
          <w:b/>
          <w:sz w:val="20"/>
          <w:szCs w:val="20"/>
        </w:rPr>
      </w:pPr>
    </w:p>
    <w:p w:rsidR="00A749F1" w:rsidRPr="0049035D" w:rsidRDefault="00A749F1" w:rsidP="00A749F1">
      <w:pPr>
        <w:pStyle w:val="PargrafodaLista"/>
        <w:numPr>
          <w:ilvl w:val="1"/>
          <w:numId w:val="9"/>
        </w:numPr>
        <w:tabs>
          <w:tab w:val="left" w:pos="821"/>
          <w:tab w:val="left" w:pos="822"/>
        </w:tabs>
        <w:rPr>
          <w:rFonts w:ascii="Arial" w:hAnsi="Arial" w:cs="Arial"/>
          <w:sz w:val="20"/>
          <w:szCs w:val="20"/>
        </w:rPr>
      </w:pPr>
      <w:r w:rsidRPr="0049035D">
        <w:rPr>
          <w:rFonts w:ascii="Arial" w:hAnsi="Arial" w:cs="Arial"/>
          <w:sz w:val="20"/>
          <w:szCs w:val="20"/>
        </w:rPr>
        <w:t>Lei</w:t>
      </w:r>
      <w:r w:rsidR="00F934BF" w:rsidRPr="0049035D">
        <w:rPr>
          <w:rFonts w:ascii="Arial" w:hAnsi="Arial" w:cs="Arial"/>
          <w:sz w:val="20"/>
          <w:szCs w:val="20"/>
        </w:rPr>
        <w:t xml:space="preserve"> nº</w:t>
      </w:r>
      <w:r w:rsidRPr="0049035D">
        <w:rPr>
          <w:rFonts w:ascii="Arial" w:hAnsi="Arial" w:cs="Arial"/>
          <w:sz w:val="20"/>
          <w:szCs w:val="20"/>
        </w:rPr>
        <w:t xml:space="preserve"> 8.723/93, dispondo sobre a ratificação da Resolução CONAMA</w:t>
      </w:r>
      <w:r w:rsidRPr="0049035D">
        <w:rPr>
          <w:rFonts w:ascii="Arial" w:hAnsi="Arial" w:cs="Arial"/>
          <w:spacing w:val="-12"/>
          <w:sz w:val="20"/>
          <w:szCs w:val="20"/>
        </w:rPr>
        <w:t xml:space="preserve"> </w:t>
      </w:r>
      <w:r w:rsidRPr="0049035D">
        <w:rPr>
          <w:rFonts w:ascii="Arial" w:hAnsi="Arial" w:cs="Arial"/>
          <w:sz w:val="20"/>
          <w:szCs w:val="20"/>
        </w:rPr>
        <w:t>08/93.</w:t>
      </w:r>
    </w:p>
    <w:p w:rsidR="00A749F1" w:rsidRPr="0049035D" w:rsidRDefault="00A749F1" w:rsidP="00A749F1">
      <w:pPr>
        <w:pStyle w:val="PargrafodaLista"/>
        <w:numPr>
          <w:ilvl w:val="1"/>
          <w:numId w:val="9"/>
        </w:numPr>
        <w:tabs>
          <w:tab w:val="left" w:pos="821"/>
          <w:tab w:val="left" w:pos="822"/>
        </w:tabs>
        <w:spacing w:before="120"/>
        <w:rPr>
          <w:rFonts w:ascii="Arial" w:hAnsi="Arial" w:cs="Arial"/>
          <w:sz w:val="20"/>
          <w:szCs w:val="20"/>
        </w:rPr>
      </w:pPr>
      <w:r w:rsidRPr="0049035D">
        <w:rPr>
          <w:rFonts w:ascii="Arial" w:hAnsi="Arial" w:cs="Arial"/>
          <w:sz w:val="20"/>
          <w:szCs w:val="20"/>
        </w:rPr>
        <w:t>Lei</w:t>
      </w:r>
      <w:r w:rsidR="00F934BF" w:rsidRPr="0049035D">
        <w:rPr>
          <w:rFonts w:ascii="Arial" w:hAnsi="Arial" w:cs="Arial"/>
          <w:sz w:val="20"/>
          <w:szCs w:val="20"/>
        </w:rPr>
        <w:t xml:space="preserve"> nº</w:t>
      </w:r>
      <w:r w:rsidRPr="0049035D">
        <w:rPr>
          <w:rFonts w:ascii="Arial" w:hAnsi="Arial" w:cs="Arial"/>
          <w:sz w:val="20"/>
          <w:szCs w:val="20"/>
        </w:rPr>
        <w:t xml:space="preserve"> 9503/97 de 23/09/97 instituindo o novo Código de Trânsito</w:t>
      </w:r>
      <w:r w:rsidRPr="0049035D">
        <w:rPr>
          <w:rFonts w:ascii="Arial" w:hAnsi="Arial" w:cs="Arial"/>
          <w:spacing w:val="-11"/>
          <w:sz w:val="20"/>
          <w:szCs w:val="20"/>
        </w:rPr>
        <w:t xml:space="preserve"> </w:t>
      </w:r>
      <w:r w:rsidRPr="0049035D">
        <w:rPr>
          <w:rFonts w:ascii="Arial" w:hAnsi="Arial" w:cs="Arial"/>
          <w:sz w:val="20"/>
          <w:szCs w:val="20"/>
        </w:rPr>
        <w:t>Brasileiro.</w:t>
      </w:r>
    </w:p>
    <w:p w:rsidR="00A749F1" w:rsidRPr="0049035D" w:rsidRDefault="00A749F1" w:rsidP="00A749F1">
      <w:pPr>
        <w:pStyle w:val="PargrafodaLista"/>
        <w:numPr>
          <w:ilvl w:val="1"/>
          <w:numId w:val="9"/>
        </w:numPr>
        <w:tabs>
          <w:tab w:val="left" w:pos="821"/>
          <w:tab w:val="left" w:pos="822"/>
        </w:tabs>
        <w:spacing w:before="120"/>
        <w:rPr>
          <w:rFonts w:ascii="Arial" w:hAnsi="Arial" w:cs="Arial"/>
          <w:sz w:val="20"/>
          <w:szCs w:val="20"/>
        </w:rPr>
      </w:pPr>
      <w:r w:rsidRPr="0049035D">
        <w:rPr>
          <w:rFonts w:ascii="Arial" w:hAnsi="Arial" w:cs="Arial"/>
          <w:sz w:val="20"/>
          <w:szCs w:val="20"/>
        </w:rPr>
        <w:t>Lei</w:t>
      </w:r>
      <w:r w:rsidR="00F934BF" w:rsidRPr="0049035D">
        <w:rPr>
          <w:rFonts w:ascii="Arial" w:hAnsi="Arial" w:cs="Arial"/>
          <w:sz w:val="20"/>
          <w:szCs w:val="20"/>
        </w:rPr>
        <w:t xml:space="preserve"> nº</w:t>
      </w:r>
      <w:r w:rsidRPr="0049035D">
        <w:rPr>
          <w:rFonts w:ascii="Arial" w:hAnsi="Arial" w:cs="Arial"/>
          <w:sz w:val="20"/>
          <w:szCs w:val="20"/>
        </w:rPr>
        <w:t xml:space="preserve"> 10.048, da prioridade de atendimento às pessoas</w:t>
      </w:r>
      <w:r w:rsidRPr="0049035D">
        <w:rPr>
          <w:rFonts w:ascii="Arial" w:hAnsi="Arial" w:cs="Arial"/>
          <w:spacing w:val="-3"/>
          <w:sz w:val="20"/>
          <w:szCs w:val="20"/>
        </w:rPr>
        <w:t xml:space="preserve"> </w:t>
      </w:r>
      <w:r w:rsidRPr="0049035D">
        <w:rPr>
          <w:rFonts w:ascii="Arial" w:hAnsi="Arial" w:cs="Arial"/>
          <w:sz w:val="20"/>
          <w:szCs w:val="20"/>
        </w:rPr>
        <w:t>específicas.</w:t>
      </w:r>
    </w:p>
    <w:p w:rsidR="00A749F1" w:rsidRPr="0049035D" w:rsidRDefault="00A749F1" w:rsidP="00A749F1">
      <w:pPr>
        <w:pStyle w:val="PargrafodaLista"/>
        <w:numPr>
          <w:ilvl w:val="1"/>
          <w:numId w:val="9"/>
        </w:numPr>
        <w:tabs>
          <w:tab w:val="left" w:pos="822"/>
        </w:tabs>
        <w:spacing w:before="120"/>
        <w:ind w:right="116"/>
        <w:jc w:val="both"/>
        <w:rPr>
          <w:rFonts w:ascii="Arial" w:hAnsi="Arial" w:cs="Arial"/>
          <w:sz w:val="20"/>
          <w:szCs w:val="20"/>
        </w:rPr>
      </w:pPr>
      <w:r w:rsidRPr="0049035D">
        <w:rPr>
          <w:rFonts w:ascii="Arial" w:hAnsi="Arial" w:cs="Arial"/>
          <w:sz w:val="20"/>
          <w:szCs w:val="20"/>
        </w:rPr>
        <w:t>Lei</w:t>
      </w:r>
      <w:r w:rsidR="00F934BF" w:rsidRPr="0049035D">
        <w:rPr>
          <w:rFonts w:ascii="Arial" w:hAnsi="Arial" w:cs="Arial"/>
          <w:sz w:val="20"/>
          <w:szCs w:val="20"/>
        </w:rPr>
        <w:t xml:space="preserve"> nº</w:t>
      </w:r>
      <w:r w:rsidRPr="0049035D">
        <w:rPr>
          <w:rFonts w:ascii="Arial" w:hAnsi="Arial" w:cs="Arial"/>
          <w:sz w:val="20"/>
          <w:szCs w:val="20"/>
        </w:rPr>
        <w:t xml:space="preserve"> 10.098, estabelece normas gerais e critérios básicos para promoção da acessibilidade das pessoas portadoras de deficiência ou com mobilidade</w:t>
      </w:r>
      <w:r w:rsidRPr="0049035D">
        <w:rPr>
          <w:rFonts w:ascii="Arial" w:hAnsi="Arial" w:cs="Arial"/>
          <w:spacing w:val="-8"/>
          <w:sz w:val="20"/>
          <w:szCs w:val="20"/>
        </w:rPr>
        <w:t xml:space="preserve"> </w:t>
      </w:r>
      <w:r w:rsidRPr="0049035D">
        <w:rPr>
          <w:rFonts w:ascii="Arial" w:hAnsi="Arial" w:cs="Arial"/>
          <w:sz w:val="20"/>
          <w:szCs w:val="20"/>
        </w:rPr>
        <w:t>reduzida.</w:t>
      </w:r>
    </w:p>
    <w:p w:rsidR="00A749F1" w:rsidRPr="0049035D" w:rsidRDefault="00A749F1" w:rsidP="00A749F1">
      <w:pPr>
        <w:pStyle w:val="PargrafodaLista"/>
        <w:numPr>
          <w:ilvl w:val="1"/>
          <w:numId w:val="9"/>
        </w:numPr>
        <w:tabs>
          <w:tab w:val="left" w:pos="822"/>
        </w:tabs>
        <w:spacing w:before="120"/>
        <w:ind w:right="111"/>
        <w:jc w:val="both"/>
        <w:rPr>
          <w:rFonts w:ascii="Arial" w:hAnsi="Arial" w:cs="Arial"/>
          <w:sz w:val="20"/>
          <w:szCs w:val="20"/>
        </w:rPr>
      </w:pPr>
      <w:r w:rsidRPr="0049035D">
        <w:rPr>
          <w:rFonts w:ascii="Arial" w:hAnsi="Arial" w:cs="Arial"/>
          <w:sz w:val="20"/>
          <w:szCs w:val="20"/>
        </w:rPr>
        <w:t>Resolução CONMETRO</w:t>
      </w:r>
      <w:r w:rsidR="00F934BF" w:rsidRPr="0049035D">
        <w:rPr>
          <w:rFonts w:ascii="Arial" w:hAnsi="Arial" w:cs="Arial"/>
          <w:sz w:val="20"/>
          <w:szCs w:val="20"/>
        </w:rPr>
        <w:t xml:space="preserve"> nº</w:t>
      </w:r>
      <w:r w:rsidRPr="0049035D">
        <w:rPr>
          <w:rFonts w:ascii="Arial" w:hAnsi="Arial" w:cs="Arial"/>
          <w:sz w:val="20"/>
          <w:szCs w:val="20"/>
        </w:rPr>
        <w:t xml:space="preserve"> 01/93, estabelecendo o Regulamento Técnico para construção de carroçarias dos ônibus urbanos.</w:t>
      </w:r>
    </w:p>
    <w:p w:rsidR="00A749F1" w:rsidRPr="0049035D" w:rsidRDefault="00A749F1" w:rsidP="00A749F1">
      <w:pPr>
        <w:pStyle w:val="PargrafodaLista"/>
        <w:numPr>
          <w:ilvl w:val="1"/>
          <w:numId w:val="9"/>
        </w:numPr>
        <w:tabs>
          <w:tab w:val="left" w:pos="822"/>
        </w:tabs>
        <w:spacing w:before="121"/>
        <w:ind w:right="115"/>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18/86 e suas alterações, instituindo o Programa de Controle da Poluição do Ar por Veículos Automotores –</w:t>
      </w:r>
      <w:r w:rsidRPr="0049035D">
        <w:rPr>
          <w:rFonts w:ascii="Arial" w:hAnsi="Arial" w:cs="Arial"/>
          <w:spacing w:val="-1"/>
          <w:sz w:val="20"/>
          <w:szCs w:val="20"/>
        </w:rPr>
        <w:t xml:space="preserve"> </w:t>
      </w:r>
      <w:r w:rsidRPr="0049035D">
        <w:rPr>
          <w:rFonts w:ascii="Arial" w:hAnsi="Arial" w:cs="Arial"/>
          <w:sz w:val="20"/>
          <w:szCs w:val="20"/>
        </w:rPr>
        <w:t>PROCONVE.</w:t>
      </w:r>
    </w:p>
    <w:p w:rsidR="00A749F1" w:rsidRPr="0049035D" w:rsidRDefault="00A749F1" w:rsidP="00A749F1">
      <w:pPr>
        <w:pStyle w:val="PargrafodaLista"/>
        <w:numPr>
          <w:ilvl w:val="1"/>
          <w:numId w:val="9"/>
        </w:numPr>
        <w:tabs>
          <w:tab w:val="left" w:pos="822"/>
        </w:tabs>
        <w:spacing w:before="120"/>
        <w:ind w:right="109"/>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01/93 e suas alterações, estabelecendo limites máximos de ruído.</w:t>
      </w:r>
    </w:p>
    <w:p w:rsidR="00A749F1" w:rsidRPr="0049035D" w:rsidRDefault="00A749F1" w:rsidP="00A749F1">
      <w:pPr>
        <w:pStyle w:val="PargrafodaLista"/>
        <w:numPr>
          <w:ilvl w:val="1"/>
          <w:numId w:val="9"/>
        </w:numPr>
        <w:tabs>
          <w:tab w:val="left" w:pos="822"/>
        </w:tabs>
        <w:spacing w:before="120"/>
        <w:ind w:right="117"/>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06/93 e suas alterações, dispondo sobre divulgação das recomendações e especificações dos sistemas dos veículos ao público em</w:t>
      </w:r>
      <w:r w:rsidRPr="0049035D">
        <w:rPr>
          <w:rFonts w:ascii="Arial" w:hAnsi="Arial" w:cs="Arial"/>
          <w:spacing w:val="-4"/>
          <w:sz w:val="20"/>
          <w:szCs w:val="20"/>
        </w:rPr>
        <w:t xml:space="preserve"> </w:t>
      </w:r>
      <w:r w:rsidRPr="0049035D">
        <w:rPr>
          <w:rFonts w:ascii="Arial" w:hAnsi="Arial" w:cs="Arial"/>
          <w:sz w:val="20"/>
          <w:szCs w:val="20"/>
        </w:rPr>
        <w:t>geral.</w:t>
      </w:r>
    </w:p>
    <w:p w:rsidR="00A749F1" w:rsidRPr="0049035D" w:rsidRDefault="00A749F1" w:rsidP="00A749F1">
      <w:pPr>
        <w:pStyle w:val="PargrafodaLista"/>
        <w:numPr>
          <w:ilvl w:val="1"/>
          <w:numId w:val="9"/>
        </w:numPr>
        <w:tabs>
          <w:tab w:val="left" w:pos="822"/>
        </w:tabs>
        <w:spacing w:before="120"/>
        <w:ind w:right="112"/>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07/93 e suas alterações, dispondo sobre diretrizes básicas e padrões de emissão para o estabelecimento de Programas de Inspeção e Manutenção de Veículos em Uso –</w:t>
      </w:r>
      <w:r w:rsidRPr="0049035D">
        <w:rPr>
          <w:rFonts w:ascii="Arial" w:hAnsi="Arial" w:cs="Arial"/>
          <w:spacing w:val="2"/>
          <w:sz w:val="20"/>
          <w:szCs w:val="20"/>
        </w:rPr>
        <w:t xml:space="preserve"> </w:t>
      </w:r>
      <w:r w:rsidRPr="0049035D">
        <w:rPr>
          <w:rFonts w:ascii="Arial" w:hAnsi="Arial" w:cs="Arial"/>
          <w:sz w:val="20"/>
          <w:szCs w:val="20"/>
        </w:rPr>
        <w:t>I/M.</w:t>
      </w:r>
    </w:p>
    <w:p w:rsidR="00A749F1" w:rsidRPr="0049035D" w:rsidRDefault="00A749F1" w:rsidP="00A749F1">
      <w:pPr>
        <w:pStyle w:val="PargrafodaLista"/>
        <w:numPr>
          <w:ilvl w:val="1"/>
          <w:numId w:val="9"/>
        </w:numPr>
        <w:tabs>
          <w:tab w:val="left" w:pos="822"/>
        </w:tabs>
        <w:spacing w:before="120"/>
        <w:ind w:right="114"/>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08/93 e suas alterações, estabelecendo os limites máximos de emissão de poluentes para os</w:t>
      </w:r>
      <w:r w:rsidRPr="0049035D">
        <w:rPr>
          <w:rFonts w:ascii="Arial" w:hAnsi="Arial" w:cs="Arial"/>
          <w:spacing w:val="-4"/>
          <w:sz w:val="20"/>
          <w:szCs w:val="20"/>
        </w:rPr>
        <w:t xml:space="preserve"> </w:t>
      </w:r>
      <w:r w:rsidRPr="0049035D">
        <w:rPr>
          <w:rFonts w:ascii="Arial" w:hAnsi="Arial" w:cs="Arial"/>
          <w:sz w:val="20"/>
          <w:szCs w:val="20"/>
        </w:rPr>
        <w:t>motores.</w:t>
      </w:r>
    </w:p>
    <w:p w:rsidR="00A749F1" w:rsidRPr="0049035D" w:rsidRDefault="00A749F1" w:rsidP="00A749F1">
      <w:pPr>
        <w:pStyle w:val="PargrafodaLista"/>
        <w:numPr>
          <w:ilvl w:val="1"/>
          <w:numId w:val="9"/>
        </w:numPr>
        <w:tabs>
          <w:tab w:val="left" w:pos="822"/>
        </w:tabs>
        <w:spacing w:before="121"/>
        <w:ind w:right="111"/>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14/95 estabelecendo sobre a garantia dos limites de emissão de poluentes para veículos automotores leves por 80.000</w:t>
      </w:r>
      <w:r w:rsidRPr="0049035D">
        <w:rPr>
          <w:rFonts w:ascii="Arial" w:hAnsi="Arial" w:cs="Arial"/>
          <w:spacing w:val="-2"/>
          <w:sz w:val="20"/>
          <w:szCs w:val="20"/>
        </w:rPr>
        <w:t xml:space="preserve"> </w:t>
      </w:r>
      <w:r w:rsidRPr="0049035D">
        <w:rPr>
          <w:rFonts w:ascii="Arial" w:hAnsi="Arial" w:cs="Arial"/>
          <w:sz w:val="20"/>
          <w:szCs w:val="20"/>
        </w:rPr>
        <w:t>km.</w:t>
      </w:r>
    </w:p>
    <w:p w:rsidR="00A749F1" w:rsidRPr="0049035D" w:rsidRDefault="00A749F1" w:rsidP="00A749F1">
      <w:pPr>
        <w:pStyle w:val="PargrafodaLista"/>
        <w:numPr>
          <w:ilvl w:val="1"/>
          <w:numId w:val="9"/>
        </w:numPr>
        <w:tabs>
          <w:tab w:val="left" w:pos="821"/>
          <w:tab w:val="left" w:pos="822"/>
        </w:tabs>
        <w:spacing w:before="120"/>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16/93, estabelecendo sobre a redução de emissão de</w:t>
      </w:r>
      <w:r w:rsidRPr="0049035D">
        <w:rPr>
          <w:rFonts w:ascii="Arial" w:hAnsi="Arial" w:cs="Arial"/>
          <w:spacing w:val="-6"/>
          <w:sz w:val="20"/>
          <w:szCs w:val="20"/>
        </w:rPr>
        <w:t xml:space="preserve"> </w:t>
      </w:r>
      <w:r w:rsidRPr="0049035D">
        <w:rPr>
          <w:rFonts w:ascii="Arial" w:hAnsi="Arial" w:cs="Arial"/>
          <w:sz w:val="20"/>
          <w:szCs w:val="20"/>
        </w:rPr>
        <w:t>poluentes.</w:t>
      </w:r>
    </w:p>
    <w:p w:rsidR="00A749F1" w:rsidRPr="0049035D" w:rsidRDefault="00A749F1" w:rsidP="00A749F1">
      <w:pPr>
        <w:pStyle w:val="PargrafodaLista"/>
        <w:numPr>
          <w:ilvl w:val="1"/>
          <w:numId w:val="9"/>
        </w:numPr>
        <w:tabs>
          <w:tab w:val="left" w:pos="822"/>
        </w:tabs>
        <w:spacing w:before="120"/>
        <w:ind w:right="112"/>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16/95, estabelecendo sobre a fiscalização em Programas de Inspeção e Manutenção de Veículos em</w:t>
      </w:r>
      <w:r w:rsidRPr="0049035D">
        <w:rPr>
          <w:rFonts w:ascii="Arial" w:hAnsi="Arial" w:cs="Arial"/>
          <w:spacing w:val="-1"/>
          <w:sz w:val="20"/>
          <w:szCs w:val="20"/>
        </w:rPr>
        <w:t xml:space="preserve"> </w:t>
      </w:r>
      <w:r w:rsidRPr="0049035D">
        <w:rPr>
          <w:rFonts w:ascii="Arial" w:hAnsi="Arial" w:cs="Arial"/>
          <w:sz w:val="20"/>
          <w:szCs w:val="20"/>
        </w:rPr>
        <w:t>Uso.</w:t>
      </w:r>
    </w:p>
    <w:p w:rsidR="00A749F1" w:rsidRPr="0049035D" w:rsidRDefault="00A749F1" w:rsidP="00A749F1">
      <w:pPr>
        <w:pStyle w:val="PargrafodaLista"/>
        <w:numPr>
          <w:ilvl w:val="1"/>
          <w:numId w:val="9"/>
        </w:numPr>
        <w:tabs>
          <w:tab w:val="left" w:pos="822"/>
        </w:tabs>
        <w:spacing w:before="120"/>
        <w:ind w:right="112"/>
        <w:jc w:val="both"/>
        <w:rPr>
          <w:rFonts w:ascii="Arial" w:hAnsi="Arial" w:cs="Arial"/>
          <w:sz w:val="20"/>
          <w:szCs w:val="20"/>
        </w:rPr>
      </w:pPr>
      <w:r w:rsidRPr="0049035D">
        <w:rPr>
          <w:rFonts w:ascii="Arial" w:hAnsi="Arial" w:cs="Arial"/>
          <w:sz w:val="20"/>
          <w:szCs w:val="20"/>
        </w:rPr>
        <w:t>Resolução CONAMA</w:t>
      </w:r>
      <w:r w:rsidR="00F934BF" w:rsidRPr="0049035D">
        <w:rPr>
          <w:rFonts w:ascii="Arial" w:hAnsi="Arial" w:cs="Arial"/>
          <w:sz w:val="20"/>
          <w:szCs w:val="20"/>
        </w:rPr>
        <w:t xml:space="preserve"> nº</w:t>
      </w:r>
      <w:r w:rsidRPr="0049035D">
        <w:rPr>
          <w:rFonts w:ascii="Arial" w:hAnsi="Arial" w:cs="Arial"/>
          <w:sz w:val="20"/>
          <w:szCs w:val="20"/>
        </w:rPr>
        <w:t xml:space="preserve"> 18/95, estabelecendo as medidas de controle, as regiões priorizadas e os seus embasamentos técnicos e legais, elaborado conjuntamente pelos órgãos ambientais, estaduais e</w:t>
      </w:r>
      <w:r w:rsidRPr="0049035D">
        <w:rPr>
          <w:rFonts w:ascii="Arial" w:hAnsi="Arial" w:cs="Arial"/>
          <w:spacing w:val="-1"/>
          <w:sz w:val="20"/>
          <w:szCs w:val="20"/>
        </w:rPr>
        <w:t xml:space="preserve"> </w:t>
      </w:r>
      <w:r w:rsidRPr="0049035D">
        <w:rPr>
          <w:rFonts w:ascii="Arial" w:hAnsi="Arial" w:cs="Arial"/>
          <w:sz w:val="20"/>
          <w:szCs w:val="20"/>
        </w:rPr>
        <w:t>municipais.</w:t>
      </w:r>
    </w:p>
    <w:p w:rsidR="00A749F1" w:rsidRPr="0049035D" w:rsidRDefault="00A749F1" w:rsidP="00A749F1">
      <w:pPr>
        <w:pStyle w:val="PargrafodaLista"/>
        <w:numPr>
          <w:ilvl w:val="1"/>
          <w:numId w:val="9"/>
        </w:numPr>
        <w:tabs>
          <w:tab w:val="left" w:pos="821"/>
          <w:tab w:val="left" w:pos="822"/>
        </w:tabs>
        <w:spacing w:before="181"/>
        <w:ind w:right="117"/>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680/87, estabelecendo requisitos para o sistema iluminação e sinalização de</w:t>
      </w:r>
      <w:r w:rsidRPr="0049035D">
        <w:rPr>
          <w:rFonts w:ascii="Arial" w:hAnsi="Arial" w:cs="Arial"/>
          <w:spacing w:val="-2"/>
          <w:sz w:val="20"/>
          <w:szCs w:val="20"/>
        </w:rPr>
        <w:t xml:space="preserve"> </w:t>
      </w:r>
      <w:r w:rsidRPr="0049035D">
        <w:rPr>
          <w:rFonts w:ascii="Arial" w:hAnsi="Arial" w:cs="Arial"/>
          <w:sz w:val="20"/>
          <w:szCs w:val="20"/>
        </w:rPr>
        <w:t>veículos.</w:t>
      </w:r>
    </w:p>
    <w:p w:rsidR="00A749F1" w:rsidRPr="0049035D" w:rsidRDefault="00A749F1" w:rsidP="00A749F1">
      <w:pPr>
        <w:pStyle w:val="PargrafodaLista"/>
        <w:numPr>
          <w:ilvl w:val="1"/>
          <w:numId w:val="9"/>
        </w:numPr>
        <w:tabs>
          <w:tab w:val="left" w:pos="821"/>
          <w:tab w:val="left" w:pos="822"/>
        </w:tabs>
        <w:spacing w:before="121"/>
        <w:ind w:right="116"/>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14/98, estabelecendo os equipamentos obrigatórios para frota de veículos em</w:t>
      </w:r>
      <w:r w:rsidRPr="0049035D">
        <w:rPr>
          <w:rFonts w:ascii="Arial" w:hAnsi="Arial" w:cs="Arial"/>
          <w:spacing w:val="-2"/>
          <w:sz w:val="20"/>
          <w:szCs w:val="20"/>
        </w:rPr>
        <w:t xml:space="preserve"> </w:t>
      </w:r>
      <w:r w:rsidRPr="0049035D">
        <w:rPr>
          <w:rFonts w:ascii="Arial" w:hAnsi="Arial" w:cs="Arial"/>
          <w:sz w:val="20"/>
          <w:szCs w:val="20"/>
        </w:rPr>
        <w:t>circulação.</w:t>
      </w:r>
    </w:p>
    <w:p w:rsidR="00A749F1" w:rsidRPr="0049035D" w:rsidRDefault="00A749F1" w:rsidP="00A749F1">
      <w:pPr>
        <w:pStyle w:val="PargrafodaLista"/>
        <w:numPr>
          <w:ilvl w:val="1"/>
          <w:numId w:val="9"/>
        </w:numPr>
        <w:tabs>
          <w:tab w:val="left" w:pos="821"/>
          <w:tab w:val="left" w:pos="822"/>
        </w:tabs>
        <w:spacing w:before="120"/>
        <w:ind w:right="116"/>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764/92, regulando a aposição de películas nas áreas envidraçadas </w:t>
      </w:r>
      <w:r w:rsidRPr="0049035D">
        <w:rPr>
          <w:rFonts w:ascii="Arial" w:hAnsi="Arial" w:cs="Arial"/>
          <w:sz w:val="20"/>
          <w:szCs w:val="20"/>
        </w:rPr>
        <w:lastRenderedPageBreak/>
        <w:t>dos</w:t>
      </w:r>
      <w:r w:rsidRPr="0049035D">
        <w:rPr>
          <w:rFonts w:ascii="Arial" w:hAnsi="Arial" w:cs="Arial"/>
          <w:spacing w:val="-1"/>
          <w:sz w:val="20"/>
          <w:szCs w:val="20"/>
        </w:rPr>
        <w:t xml:space="preserve"> </w:t>
      </w:r>
      <w:r w:rsidRPr="0049035D">
        <w:rPr>
          <w:rFonts w:ascii="Arial" w:hAnsi="Arial" w:cs="Arial"/>
          <w:sz w:val="20"/>
          <w:szCs w:val="20"/>
        </w:rPr>
        <w:t>veículos.</w:t>
      </w:r>
    </w:p>
    <w:p w:rsidR="00A749F1" w:rsidRPr="0049035D" w:rsidRDefault="00A749F1" w:rsidP="00A749F1">
      <w:pPr>
        <w:pStyle w:val="PargrafodaLista"/>
        <w:numPr>
          <w:ilvl w:val="1"/>
          <w:numId w:val="9"/>
        </w:numPr>
        <w:tabs>
          <w:tab w:val="left" w:pos="821"/>
          <w:tab w:val="left" w:pos="822"/>
        </w:tabs>
        <w:spacing w:before="120"/>
        <w:ind w:right="117"/>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777/93, dispondo sobre a adoção das Normas ABNT, como método de ensaio e requisitos mínimos para avaliação do sistema de</w:t>
      </w:r>
      <w:r w:rsidRPr="0049035D">
        <w:rPr>
          <w:rFonts w:ascii="Arial" w:hAnsi="Arial" w:cs="Arial"/>
          <w:spacing w:val="-8"/>
          <w:sz w:val="20"/>
          <w:szCs w:val="20"/>
        </w:rPr>
        <w:t xml:space="preserve"> </w:t>
      </w:r>
      <w:r w:rsidRPr="0049035D">
        <w:rPr>
          <w:rFonts w:ascii="Arial" w:hAnsi="Arial" w:cs="Arial"/>
          <w:sz w:val="20"/>
          <w:szCs w:val="20"/>
        </w:rPr>
        <w:t>freios.</w:t>
      </w:r>
    </w:p>
    <w:p w:rsidR="00A749F1" w:rsidRPr="0049035D" w:rsidRDefault="00A749F1" w:rsidP="00A749F1">
      <w:pPr>
        <w:pStyle w:val="PargrafodaLista"/>
        <w:numPr>
          <w:ilvl w:val="1"/>
          <w:numId w:val="9"/>
        </w:numPr>
        <w:tabs>
          <w:tab w:val="left" w:pos="821"/>
          <w:tab w:val="left" w:pos="822"/>
        </w:tabs>
        <w:spacing w:before="120"/>
        <w:ind w:right="110"/>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784/94, regulamentando o uso e estabelecendo requisitos para vidros de</w:t>
      </w:r>
      <w:r w:rsidRPr="0049035D">
        <w:rPr>
          <w:rFonts w:ascii="Arial" w:hAnsi="Arial" w:cs="Arial"/>
          <w:spacing w:val="-2"/>
          <w:sz w:val="20"/>
          <w:szCs w:val="20"/>
        </w:rPr>
        <w:t xml:space="preserve"> </w:t>
      </w:r>
      <w:r w:rsidRPr="0049035D">
        <w:rPr>
          <w:rFonts w:ascii="Arial" w:hAnsi="Arial" w:cs="Arial"/>
          <w:sz w:val="20"/>
          <w:szCs w:val="20"/>
        </w:rPr>
        <w:t>segurança.</w:t>
      </w:r>
    </w:p>
    <w:p w:rsidR="00A749F1" w:rsidRPr="0049035D" w:rsidRDefault="00A749F1" w:rsidP="00A749F1">
      <w:pPr>
        <w:pStyle w:val="PargrafodaLista"/>
        <w:numPr>
          <w:ilvl w:val="1"/>
          <w:numId w:val="9"/>
        </w:numPr>
        <w:tabs>
          <w:tab w:val="left" w:pos="821"/>
          <w:tab w:val="left" w:pos="822"/>
        </w:tabs>
        <w:spacing w:before="120"/>
        <w:ind w:right="116"/>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811/96, estabelecendo requisitos de segurança para veículos de transporte</w:t>
      </w:r>
      <w:r w:rsidRPr="0049035D">
        <w:rPr>
          <w:rFonts w:ascii="Arial" w:hAnsi="Arial" w:cs="Arial"/>
          <w:spacing w:val="-2"/>
          <w:sz w:val="20"/>
          <w:szCs w:val="20"/>
        </w:rPr>
        <w:t xml:space="preserve"> </w:t>
      </w:r>
      <w:r w:rsidRPr="0049035D">
        <w:rPr>
          <w:rFonts w:ascii="Arial" w:hAnsi="Arial" w:cs="Arial"/>
          <w:sz w:val="20"/>
          <w:szCs w:val="20"/>
        </w:rPr>
        <w:t>coletivo.</w:t>
      </w:r>
    </w:p>
    <w:p w:rsidR="00A749F1" w:rsidRPr="0049035D" w:rsidRDefault="00A749F1" w:rsidP="00A749F1">
      <w:pPr>
        <w:pStyle w:val="PargrafodaLista"/>
        <w:numPr>
          <w:ilvl w:val="1"/>
          <w:numId w:val="9"/>
        </w:numPr>
        <w:tabs>
          <w:tab w:val="left" w:pos="821"/>
          <w:tab w:val="left" w:pos="822"/>
        </w:tabs>
        <w:spacing w:before="120"/>
        <w:ind w:right="117"/>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084/98, estabelecendo normas referentes a inspeção técnica de veículos.</w:t>
      </w:r>
    </w:p>
    <w:p w:rsidR="00A749F1" w:rsidRPr="0049035D" w:rsidRDefault="00A749F1" w:rsidP="00A749F1">
      <w:pPr>
        <w:pStyle w:val="PargrafodaLista"/>
        <w:numPr>
          <w:ilvl w:val="1"/>
          <w:numId w:val="9"/>
        </w:numPr>
        <w:tabs>
          <w:tab w:val="left" w:pos="821"/>
          <w:tab w:val="left" w:pos="822"/>
        </w:tabs>
        <w:spacing w:before="120"/>
        <w:ind w:right="114"/>
        <w:rPr>
          <w:rFonts w:ascii="Arial" w:hAnsi="Arial" w:cs="Arial"/>
          <w:sz w:val="20"/>
          <w:szCs w:val="20"/>
        </w:rPr>
      </w:pPr>
      <w:r w:rsidRPr="0049035D">
        <w:rPr>
          <w:rFonts w:ascii="Arial" w:hAnsi="Arial" w:cs="Arial"/>
          <w:sz w:val="20"/>
          <w:szCs w:val="20"/>
        </w:rPr>
        <w:t>Norma ABNT NBR</w:t>
      </w:r>
      <w:r w:rsidR="006E37FB" w:rsidRPr="0049035D">
        <w:rPr>
          <w:rFonts w:ascii="Arial" w:hAnsi="Arial" w:cs="Arial"/>
          <w:sz w:val="20"/>
          <w:szCs w:val="20"/>
        </w:rPr>
        <w:t xml:space="preserve"> nº</w:t>
      </w:r>
      <w:r w:rsidRPr="0049035D">
        <w:rPr>
          <w:rFonts w:ascii="Arial" w:hAnsi="Arial" w:cs="Arial"/>
          <w:sz w:val="20"/>
          <w:szCs w:val="20"/>
        </w:rPr>
        <w:t xml:space="preserve"> 6.606/80 e suas alterações, dispondo sobre os</w:t>
      </w:r>
      <w:r w:rsidRPr="0049035D">
        <w:rPr>
          <w:rFonts w:ascii="Arial" w:hAnsi="Arial" w:cs="Arial"/>
          <w:spacing w:val="41"/>
          <w:sz w:val="20"/>
          <w:szCs w:val="20"/>
        </w:rPr>
        <w:t xml:space="preserve"> </w:t>
      </w:r>
      <w:r w:rsidRPr="0049035D">
        <w:rPr>
          <w:rFonts w:ascii="Arial" w:hAnsi="Arial" w:cs="Arial"/>
          <w:sz w:val="20"/>
          <w:szCs w:val="20"/>
        </w:rPr>
        <w:t>padrões ergonômicos.</w:t>
      </w:r>
    </w:p>
    <w:p w:rsidR="00A749F1" w:rsidRPr="0049035D" w:rsidRDefault="00A749F1" w:rsidP="00A749F1">
      <w:pPr>
        <w:pStyle w:val="PargrafodaLista"/>
        <w:numPr>
          <w:ilvl w:val="1"/>
          <w:numId w:val="9"/>
        </w:numPr>
        <w:tabs>
          <w:tab w:val="left" w:pos="821"/>
          <w:tab w:val="left" w:pos="822"/>
        </w:tabs>
        <w:spacing w:before="120"/>
        <w:ind w:right="116"/>
        <w:rPr>
          <w:rFonts w:ascii="Arial" w:hAnsi="Arial" w:cs="Arial"/>
          <w:sz w:val="20"/>
          <w:szCs w:val="20"/>
        </w:rPr>
      </w:pPr>
      <w:r w:rsidRPr="0049035D">
        <w:rPr>
          <w:rFonts w:ascii="Arial" w:hAnsi="Arial" w:cs="Arial"/>
          <w:sz w:val="20"/>
          <w:szCs w:val="20"/>
        </w:rPr>
        <w:t>Norma ABNT NBR</w:t>
      </w:r>
      <w:r w:rsidR="006E37FB" w:rsidRPr="0049035D">
        <w:rPr>
          <w:rFonts w:ascii="Arial" w:hAnsi="Arial" w:cs="Arial"/>
          <w:sz w:val="20"/>
          <w:szCs w:val="20"/>
        </w:rPr>
        <w:t xml:space="preserve"> nº</w:t>
      </w:r>
      <w:r w:rsidRPr="0049035D">
        <w:rPr>
          <w:rFonts w:ascii="Arial" w:hAnsi="Arial" w:cs="Arial"/>
          <w:sz w:val="20"/>
          <w:szCs w:val="20"/>
        </w:rPr>
        <w:t xml:space="preserve"> 10.756/89, estabelecendo posicionamento do bocal de saída da tubulação de escape.</w:t>
      </w:r>
    </w:p>
    <w:p w:rsidR="00A749F1" w:rsidRPr="0049035D" w:rsidRDefault="00A749F1" w:rsidP="00A749F1">
      <w:pPr>
        <w:pStyle w:val="PargrafodaLista"/>
        <w:numPr>
          <w:ilvl w:val="1"/>
          <w:numId w:val="9"/>
        </w:numPr>
        <w:tabs>
          <w:tab w:val="left" w:pos="821"/>
          <w:tab w:val="left" w:pos="822"/>
        </w:tabs>
        <w:spacing w:before="121"/>
        <w:rPr>
          <w:rFonts w:ascii="Arial" w:hAnsi="Arial" w:cs="Arial"/>
          <w:sz w:val="20"/>
          <w:szCs w:val="20"/>
        </w:rPr>
      </w:pPr>
      <w:r w:rsidRPr="0049035D">
        <w:rPr>
          <w:rFonts w:ascii="Arial" w:hAnsi="Arial" w:cs="Arial"/>
          <w:sz w:val="20"/>
          <w:szCs w:val="20"/>
        </w:rPr>
        <w:t>Portaria IBAMA</w:t>
      </w:r>
      <w:r w:rsidR="006E37FB" w:rsidRPr="0049035D">
        <w:rPr>
          <w:rFonts w:ascii="Arial" w:hAnsi="Arial" w:cs="Arial"/>
          <w:sz w:val="20"/>
          <w:szCs w:val="20"/>
        </w:rPr>
        <w:t xml:space="preserve"> nº</w:t>
      </w:r>
      <w:r w:rsidRPr="0049035D">
        <w:rPr>
          <w:rFonts w:ascii="Arial" w:hAnsi="Arial" w:cs="Arial"/>
          <w:sz w:val="20"/>
          <w:szCs w:val="20"/>
        </w:rPr>
        <w:t xml:space="preserve"> 1.937/90, estabelecendo normas para veículos</w:t>
      </w:r>
      <w:r w:rsidRPr="0049035D">
        <w:rPr>
          <w:rFonts w:ascii="Arial" w:hAnsi="Arial" w:cs="Arial"/>
          <w:spacing w:val="-5"/>
          <w:sz w:val="20"/>
          <w:szCs w:val="20"/>
        </w:rPr>
        <w:t xml:space="preserve"> </w:t>
      </w:r>
      <w:r w:rsidRPr="0049035D">
        <w:rPr>
          <w:rFonts w:ascii="Arial" w:hAnsi="Arial" w:cs="Arial"/>
          <w:sz w:val="20"/>
          <w:szCs w:val="20"/>
        </w:rPr>
        <w:t>importados.</w:t>
      </w:r>
    </w:p>
    <w:p w:rsidR="00A749F1" w:rsidRPr="0049035D" w:rsidRDefault="00A749F1" w:rsidP="00A749F1">
      <w:pPr>
        <w:pStyle w:val="PargrafodaLista"/>
        <w:numPr>
          <w:ilvl w:val="1"/>
          <w:numId w:val="9"/>
        </w:numPr>
        <w:tabs>
          <w:tab w:val="left" w:pos="821"/>
          <w:tab w:val="left" w:pos="822"/>
        </w:tabs>
        <w:spacing w:before="120"/>
        <w:rPr>
          <w:rFonts w:ascii="Arial" w:hAnsi="Arial" w:cs="Arial"/>
          <w:sz w:val="20"/>
          <w:szCs w:val="20"/>
        </w:rPr>
      </w:pPr>
      <w:r w:rsidRPr="0049035D">
        <w:rPr>
          <w:rFonts w:ascii="Arial" w:hAnsi="Arial" w:cs="Arial"/>
          <w:sz w:val="20"/>
          <w:szCs w:val="20"/>
        </w:rPr>
        <w:t>Portaria IBAMA nº85/96 de</w:t>
      </w:r>
      <w:r w:rsidRPr="0049035D">
        <w:rPr>
          <w:rFonts w:ascii="Arial" w:hAnsi="Arial" w:cs="Arial"/>
          <w:spacing w:val="-7"/>
          <w:sz w:val="20"/>
          <w:szCs w:val="20"/>
        </w:rPr>
        <w:t xml:space="preserve"> </w:t>
      </w:r>
      <w:r w:rsidRPr="0049035D">
        <w:rPr>
          <w:rFonts w:ascii="Arial" w:hAnsi="Arial" w:cs="Arial"/>
          <w:sz w:val="20"/>
          <w:szCs w:val="20"/>
        </w:rPr>
        <w:t>17/10/1996.</w:t>
      </w:r>
    </w:p>
    <w:p w:rsidR="00A749F1" w:rsidRPr="0049035D" w:rsidRDefault="00A749F1" w:rsidP="00A749F1">
      <w:pPr>
        <w:pStyle w:val="PargrafodaLista"/>
        <w:numPr>
          <w:ilvl w:val="1"/>
          <w:numId w:val="9"/>
        </w:numPr>
        <w:tabs>
          <w:tab w:val="left" w:pos="821"/>
          <w:tab w:val="left" w:pos="822"/>
        </w:tabs>
        <w:spacing w:before="120"/>
        <w:ind w:right="112"/>
        <w:rPr>
          <w:rFonts w:ascii="Arial" w:hAnsi="Arial" w:cs="Arial"/>
          <w:sz w:val="20"/>
          <w:szCs w:val="20"/>
        </w:rPr>
      </w:pPr>
      <w:r w:rsidRPr="0049035D">
        <w:rPr>
          <w:rFonts w:ascii="Arial" w:hAnsi="Arial" w:cs="Arial"/>
          <w:sz w:val="20"/>
          <w:szCs w:val="20"/>
        </w:rPr>
        <w:t>Resolução CONTRAN</w:t>
      </w:r>
      <w:r w:rsidR="006E37FB" w:rsidRPr="0049035D">
        <w:rPr>
          <w:rFonts w:ascii="Arial" w:hAnsi="Arial" w:cs="Arial"/>
          <w:sz w:val="20"/>
          <w:szCs w:val="20"/>
        </w:rPr>
        <w:t xml:space="preserve"> nº</w:t>
      </w:r>
      <w:r w:rsidRPr="0049035D">
        <w:rPr>
          <w:rFonts w:ascii="Arial" w:hAnsi="Arial" w:cs="Arial"/>
          <w:sz w:val="20"/>
          <w:szCs w:val="20"/>
        </w:rPr>
        <w:t xml:space="preserve"> 157, de 22/04/2004, fixando especificações para extintores de incêndios nos veículos</w:t>
      </w:r>
      <w:r w:rsidRPr="0049035D">
        <w:rPr>
          <w:rFonts w:ascii="Arial" w:hAnsi="Arial" w:cs="Arial"/>
          <w:spacing w:val="-2"/>
          <w:sz w:val="20"/>
          <w:szCs w:val="20"/>
        </w:rPr>
        <w:t xml:space="preserve"> </w:t>
      </w:r>
      <w:r w:rsidRPr="0049035D">
        <w:rPr>
          <w:rFonts w:ascii="Arial" w:hAnsi="Arial" w:cs="Arial"/>
          <w:sz w:val="20"/>
          <w:szCs w:val="20"/>
        </w:rPr>
        <w:t>automotores.</w:t>
      </w:r>
    </w:p>
    <w:p w:rsidR="00A749F1" w:rsidRPr="0049035D" w:rsidRDefault="00A749F1" w:rsidP="00A749F1">
      <w:pPr>
        <w:pStyle w:val="PargrafodaLista"/>
        <w:numPr>
          <w:ilvl w:val="1"/>
          <w:numId w:val="9"/>
        </w:numPr>
        <w:tabs>
          <w:tab w:val="left" w:pos="821"/>
          <w:tab w:val="left" w:pos="822"/>
        </w:tabs>
        <w:spacing w:before="120"/>
        <w:ind w:right="113"/>
        <w:rPr>
          <w:rFonts w:ascii="Arial" w:hAnsi="Arial" w:cs="Arial"/>
          <w:sz w:val="20"/>
          <w:szCs w:val="20"/>
        </w:rPr>
      </w:pPr>
      <w:r w:rsidRPr="0049035D">
        <w:rPr>
          <w:rFonts w:ascii="Arial" w:hAnsi="Arial" w:cs="Arial"/>
          <w:sz w:val="20"/>
          <w:szCs w:val="20"/>
        </w:rPr>
        <w:t>Norma ABNT NBR</w:t>
      </w:r>
      <w:r w:rsidR="006E37FB" w:rsidRPr="0049035D">
        <w:rPr>
          <w:rFonts w:ascii="Arial" w:hAnsi="Arial" w:cs="Arial"/>
          <w:sz w:val="20"/>
          <w:szCs w:val="20"/>
        </w:rPr>
        <w:t xml:space="preserve"> nº</w:t>
      </w:r>
      <w:r w:rsidRPr="0049035D">
        <w:rPr>
          <w:rFonts w:ascii="Arial" w:hAnsi="Arial" w:cs="Arial"/>
          <w:sz w:val="20"/>
          <w:szCs w:val="20"/>
        </w:rPr>
        <w:t xml:space="preserve"> 14022 – Transporte – Acessibilidade à pessoas portadoras de deficiência em ônibus e trólebus, para atendimento urbano e</w:t>
      </w:r>
      <w:r w:rsidRPr="0049035D">
        <w:rPr>
          <w:rFonts w:ascii="Arial" w:hAnsi="Arial" w:cs="Arial"/>
          <w:spacing w:val="-5"/>
          <w:sz w:val="20"/>
          <w:szCs w:val="20"/>
        </w:rPr>
        <w:t xml:space="preserve"> </w:t>
      </w:r>
      <w:r w:rsidRPr="0049035D">
        <w:rPr>
          <w:rFonts w:ascii="Arial" w:hAnsi="Arial" w:cs="Arial"/>
          <w:sz w:val="20"/>
          <w:szCs w:val="20"/>
        </w:rPr>
        <w:t>intermunicipal.</w:t>
      </w:r>
    </w:p>
    <w:p w:rsidR="00A749F1" w:rsidRPr="0049035D" w:rsidRDefault="00A749F1" w:rsidP="00A749F1">
      <w:pPr>
        <w:pStyle w:val="Corpodetexto"/>
        <w:spacing w:before="8"/>
        <w:rPr>
          <w:rFonts w:ascii="Arial" w:hAnsi="Arial" w:cs="Arial"/>
          <w:sz w:val="20"/>
          <w:szCs w:val="20"/>
        </w:rPr>
      </w:pPr>
    </w:p>
    <w:p w:rsidR="00A749F1" w:rsidRPr="0049035D" w:rsidRDefault="00A749F1" w:rsidP="00A749F1">
      <w:pPr>
        <w:pStyle w:val="Ttulo1"/>
        <w:numPr>
          <w:ilvl w:val="0"/>
          <w:numId w:val="9"/>
        </w:numPr>
        <w:tabs>
          <w:tab w:val="left" w:pos="668"/>
          <w:tab w:val="left" w:pos="669"/>
        </w:tabs>
        <w:spacing w:before="0"/>
        <w:ind w:hanging="566"/>
        <w:rPr>
          <w:rFonts w:ascii="Arial" w:hAnsi="Arial" w:cs="Arial"/>
          <w:sz w:val="20"/>
          <w:szCs w:val="20"/>
          <w:u w:val="none"/>
        </w:rPr>
      </w:pPr>
      <w:r w:rsidRPr="0049035D">
        <w:rPr>
          <w:rFonts w:ascii="Arial" w:hAnsi="Arial" w:cs="Arial"/>
          <w:sz w:val="20"/>
          <w:szCs w:val="20"/>
          <w:u w:val="none"/>
        </w:rPr>
        <w:t>ESTUDOS PARA ADOÇÃO DE COMBUSTÍVEIS</w:t>
      </w:r>
      <w:r w:rsidRPr="0049035D">
        <w:rPr>
          <w:rFonts w:ascii="Arial" w:hAnsi="Arial" w:cs="Arial"/>
          <w:spacing w:val="-1"/>
          <w:sz w:val="20"/>
          <w:szCs w:val="20"/>
          <w:u w:val="none"/>
        </w:rPr>
        <w:t xml:space="preserve"> </w:t>
      </w:r>
      <w:r w:rsidRPr="0049035D">
        <w:rPr>
          <w:rFonts w:ascii="Arial" w:hAnsi="Arial" w:cs="Arial"/>
          <w:sz w:val="20"/>
          <w:szCs w:val="20"/>
          <w:u w:val="none"/>
        </w:rPr>
        <w:t>ALTERNATIVOS</w:t>
      </w:r>
    </w:p>
    <w:p w:rsidR="0049035D" w:rsidRDefault="0049035D" w:rsidP="00A749F1">
      <w:pPr>
        <w:pStyle w:val="Corpodetexto"/>
        <w:spacing w:before="1"/>
        <w:ind w:left="641" w:right="393"/>
        <w:jc w:val="both"/>
        <w:rPr>
          <w:rFonts w:ascii="Arial" w:hAnsi="Arial" w:cs="Arial"/>
          <w:sz w:val="20"/>
          <w:szCs w:val="20"/>
        </w:rPr>
      </w:pPr>
    </w:p>
    <w:p w:rsidR="00A749F1" w:rsidRPr="0049035D" w:rsidRDefault="00A749F1" w:rsidP="00A749F1">
      <w:pPr>
        <w:pStyle w:val="Corpodetexto"/>
        <w:spacing w:before="1"/>
        <w:ind w:left="641" w:right="393"/>
        <w:jc w:val="both"/>
        <w:rPr>
          <w:rFonts w:ascii="Arial" w:hAnsi="Arial" w:cs="Arial"/>
          <w:sz w:val="20"/>
          <w:szCs w:val="20"/>
        </w:rPr>
      </w:pPr>
      <w:r w:rsidRPr="0049035D">
        <w:rPr>
          <w:rFonts w:ascii="Arial" w:hAnsi="Arial" w:cs="Arial"/>
          <w:sz w:val="20"/>
          <w:szCs w:val="20"/>
        </w:rPr>
        <w:t>Apesar de a indústria automobilística estar constantemente desenvolvendo motores que inibam ou diminuam a poluição causada pela emissão de gases proveniente da utilização do óleo diesel, a Prefeitura preocupada com os aspectos ambientais, está atenta para a possibilidade de utilização de combustíveis alternativos na frota do transporte coletivo municipal.</w:t>
      </w:r>
    </w:p>
    <w:p w:rsidR="00A749F1" w:rsidRPr="0049035D" w:rsidRDefault="00A749F1" w:rsidP="00A749F1">
      <w:pPr>
        <w:pStyle w:val="Corpodetexto"/>
        <w:ind w:left="641" w:right="392"/>
        <w:jc w:val="both"/>
        <w:rPr>
          <w:rFonts w:ascii="Arial" w:hAnsi="Arial" w:cs="Arial"/>
          <w:sz w:val="20"/>
          <w:szCs w:val="20"/>
        </w:rPr>
      </w:pPr>
      <w:r w:rsidRPr="0049035D">
        <w:rPr>
          <w:rFonts w:ascii="Arial" w:hAnsi="Arial" w:cs="Arial"/>
          <w:sz w:val="20"/>
          <w:szCs w:val="20"/>
        </w:rPr>
        <w:t>Alternativas como a utilização do gás natural, biodiesel, tração híbrida (elétrica/diesel), célula de hidrogênio, entre outras, deverão constituir-se em possibilidades concretas a médio e longo prazo, dependendo da rede de distribuição e a viabilidade dos seus custos.</w:t>
      </w:r>
    </w:p>
    <w:p w:rsidR="00A749F1" w:rsidRPr="0049035D" w:rsidRDefault="00A749F1" w:rsidP="00A749F1">
      <w:pPr>
        <w:pStyle w:val="Corpodetexto"/>
        <w:spacing w:before="9"/>
        <w:rPr>
          <w:rFonts w:ascii="Arial" w:hAnsi="Arial" w:cs="Arial"/>
          <w:sz w:val="20"/>
          <w:szCs w:val="20"/>
        </w:rPr>
      </w:pPr>
    </w:p>
    <w:p w:rsidR="00A749F1" w:rsidRPr="0049035D" w:rsidRDefault="00A749F1" w:rsidP="00A749F1">
      <w:pPr>
        <w:pStyle w:val="Ttulo1"/>
        <w:numPr>
          <w:ilvl w:val="0"/>
          <w:numId w:val="9"/>
        </w:numPr>
        <w:tabs>
          <w:tab w:val="left" w:pos="668"/>
          <w:tab w:val="left" w:pos="669"/>
        </w:tabs>
        <w:spacing w:before="0"/>
        <w:ind w:hanging="566"/>
        <w:rPr>
          <w:rFonts w:ascii="Arial" w:hAnsi="Arial" w:cs="Arial"/>
          <w:sz w:val="20"/>
          <w:szCs w:val="20"/>
          <w:u w:val="none"/>
        </w:rPr>
      </w:pPr>
      <w:r w:rsidRPr="0049035D">
        <w:rPr>
          <w:rFonts w:ascii="Arial" w:hAnsi="Arial" w:cs="Arial"/>
          <w:sz w:val="20"/>
          <w:szCs w:val="20"/>
          <w:u w:val="none"/>
        </w:rPr>
        <w:t>VEÍCULO URBANO</w:t>
      </w:r>
    </w:p>
    <w:p w:rsidR="00A749F1" w:rsidRPr="0049035D" w:rsidRDefault="00A749F1" w:rsidP="00A749F1">
      <w:pPr>
        <w:pStyle w:val="Corpodetexto"/>
        <w:spacing w:before="5"/>
        <w:rPr>
          <w:rFonts w:ascii="Arial" w:hAnsi="Arial" w:cs="Arial"/>
          <w:b/>
          <w:sz w:val="20"/>
          <w:szCs w:val="20"/>
        </w:rPr>
      </w:pPr>
    </w:p>
    <w:p w:rsidR="00A749F1" w:rsidRDefault="00A749F1" w:rsidP="0049035D">
      <w:pPr>
        <w:pStyle w:val="Corpodetexto"/>
        <w:spacing w:before="8"/>
        <w:ind w:left="709"/>
        <w:rPr>
          <w:rFonts w:ascii="Arial" w:hAnsi="Arial" w:cs="Arial"/>
          <w:sz w:val="20"/>
          <w:szCs w:val="20"/>
        </w:rPr>
      </w:pPr>
      <w:r w:rsidRPr="0049035D">
        <w:rPr>
          <w:rFonts w:ascii="Arial" w:hAnsi="Arial" w:cs="Arial"/>
          <w:sz w:val="20"/>
          <w:szCs w:val="20"/>
        </w:rPr>
        <w:t>Apresenta-se a seguir as características técnicas dos ônibus e micro-ônibus que deverão prestar o serviço de transporte coletivo urbano de passageiros.</w:t>
      </w:r>
    </w:p>
    <w:p w:rsidR="0049035D" w:rsidRPr="0049035D" w:rsidRDefault="0049035D" w:rsidP="00A749F1">
      <w:pPr>
        <w:pStyle w:val="Corpodetexto"/>
        <w:spacing w:before="8"/>
        <w:rPr>
          <w:rFonts w:ascii="Arial" w:hAnsi="Arial" w:cs="Arial"/>
          <w:sz w:val="20"/>
          <w:szCs w:val="20"/>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877" w:right="2872"/>
              <w:rPr>
                <w:rFonts w:ascii="Arial" w:hAnsi="Arial" w:cs="Arial"/>
                <w:b/>
                <w:sz w:val="20"/>
                <w:szCs w:val="20"/>
              </w:rPr>
            </w:pPr>
            <w:r w:rsidRPr="0049035D">
              <w:rPr>
                <w:rFonts w:ascii="Arial" w:hAnsi="Arial" w:cs="Arial"/>
                <w:b/>
                <w:sz w:val="20"/>
                <w:szCs w:val="20"/>
              </w:rPr>
              <w:t>MICRO-ÔNIBUS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225" w:right="215"/>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A749F1" w:rsidP="0049035D">
            <w:pPr>
              <w:pStyle w:val="TableParagraph"/>
              <w:spacing w:before="46" w:line="233" w:lineRule="exact"/>
              <w:ind w:right="2382"/>
              <w:jc w:val="left"/>
              <w:rPr>
                <w:rFonts w:ascii="Arial" w:hAnsi="Arial" w:cs="Arial"/>
                <w:b/>
                <w:sz w:val="20"/>
                <w:szCs w:val="20"/>
              </w:rPr>
            </w:pPr>
            <w:r w:rsidRPr="0049035D">
              <w:rPr>
                <w:rFonts w:ascii="Arial" w:hAnsi="Arial" w:cs="Arial"/>
                <w:b/>
                <w:sz w:val="20"/>
                <w:szCs w:val="20"/>
              </w:rPr>
              <w:t>Especificação</w:t>
            </w:r>
          </w:p>
        </w:tc>
      </w:tr>
      <w:tr w:rsidR="00A749F1" w:rsidRPr="0049035D" w:rsidTr="00B70C28">
        <w:trPr>
          <w:trHeight w:val="757"/>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3" w:right="215"/>
              <w:rPr>
                <w:rFonts w:ascii="Arial" w:hAnsi="Arial" w:cs="Arial"/>
                <w:sz w:val="20"/>
                <w:szCs w:val="20"/>
              </w:rPr>
            </w:pPr>
            <w:r w:rsidRPr="0049035D">
              <w:rPr>
                <w:rFonts w:ascii="Arial" w:hAnsi="Arial" w:cs="Arial"/>
                <w:sz w:val="20"/>
                <w:szCs w:val="20"/>
              </w:rPr>
              <w:t>Motor</w:t>
            </w:r>
          </w:p>
        </w:tc>
        <w:tc>
          <w:tcPr>
            <w:tcW w:w="6097" w:type="dxa"/>
            <w:shd w:val="clear" w:color="auto" w:fill="auto"/>
          </w:tcPr>
          <w:p w:rsidR="00A749F1" w:rsidRPr="0049035D" w:rsidRDefault="00A749F1" w:rsidP="00B70C28">
            <w:pPr>
              <w:pStyle w:val="TableParagraph"/>
              <w:ind w:right="680"/>
              <w:rPr>
                <w:rFonts w:ascii="Arial" w:hAnsi="Arial" w:cs="Arial"/>
                <w:sz w:val="20"/>
                <w:szCs w:val="20"/>
              </w:rPr>
            </w:pPr>
            <w:r w:rsidRPr="0049035D">
              <w:rPr>
                <w:rFonts w:ascii="Arial" w:hAnsi="Arial" w:cs="Arial"/>
                <w:sz w:val="20"/>
                <w:szCs w:val="20"/>
              </w:rPr>
              <w:t>Posição dianteira, central ou traseira, turbinado ou aspirado. Potência e torque deverão atender ABNT NBR ISO 1585.</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 xml:space="preserve">(vide </w:t>
            </w:r>
            <w:hyperlink r:id="rId7">
              <w:r w:rsidRPr="0049035D">
                <w:rPr>
                  <w:rFonts w:ascii="Arial" w:hAnsi="Arial" w:cs="Arial"/>
                  <w:color w:val="0000FF"/>
                  <w:sz w:val="20"/>
                  <w:szCs w:val="20"/>
                  <w:u w:val="single" w:color="0000FF"/>
                </w:rPr>
                <w:t>www.abntcatalogo.com.br</w:t>
              </w:r>
              <w:r w:rsidRPr="0049035D">
                <w:rPr>
                  <w:rFonts w:ascii="Arial" w:hAnsi="Arial" w:cs="Arial"/>
                  <w:color w:val="0000FF"/>
                  <w:sz w:val="20"/>
                  <w:szCs w:val="20"/>
                </w:rPr>
                <w:t xml:space="preserve"> </w:t>
              </w:r>
            </w:hyperlink>
            <w:r w:rsidRPr="0049035D">
              <w:rPr>
                <w:rFonts w:ascii="Arial" w:hAnsi="Arial" w:cs="Arial"/>
                <w:sz w:val="20"/>
                <w:szCs w:val="20"/>
              </w:rPr>
              <w:t>– norma técnica).</w:t>
            </w:r>
          </w:p>
        </w:tc>
      </w:tr>
      <w:tr w:rsidR="00A749F1" w:rsidRPr="0049035D" w:rsidTr="00B70C28">
        <w:trPr>
          <w:trHeight w:val="381"/>
        </w:trPr>
        <w:tc>
          <w:tcPr>
            <w:tcW w:w="2410" w:type="dxa"/>
            <w:shd w:val="clear" w:color="auto" w:fill="auto"/>
          </w:tcPr>
          <w:p w:rsidR="00A749F1" w:rsidRPr="0049035D" w:rsidRDefault="00A749F1" w:rsidP="00B70C28">
            <w:pPr>
              <w:pStyle w:val="TableParagraph"/>
              <w:spacing w:before="80"/>
              <w:ind w:left="223" w:right="215"/>
              <w:rPr>
                <w:rFonts w:ascii="Arial" w:hAnsi="Arial" w:cs="Arial"/>
                <w:sz w:val="20"/>
                <w:szCs w:val="20"/>
              </w:rPr>
            </w:pPr>
            <w:r w:rsidRPr="0049035D">
              <w:rPr>
                <w:rFonts w:ascii="Arial" w:hAnsi="Arial" w:cs="Arial"/>
                <w:sz w:val="20"/>
                <w:szCs w:val="20"/>
              </w:rPr>
              <w:t>Transmissão</w:t>
            </w:r>
          </w:p>
        </w:tc>
        <w:tc>
          <w:tcPr>
            <w:tcW w:w="6097" w:type="dxa"/>
            <w:shd w:val="clear" w:color="auto" w:fill="auto"/>
          </w:tcPr>
          <w:p w:rsidR="00A749F1" w:rsidRPr="0049035D" w:rsidRDefault="00A749F1" w:rsidP="00B70C28">
            <w:pPr>
              <w:pStyle w:val="TableParagraph"/>
              <w:spacing w:before="80"/>
              <w:rPr>
                <w:rFonts w:ascii="Arial" w:hAnsi="Arial" w:cs="Arial"/>
                <w:sz w:val="20"/>
                <w:szCs w:val="20"/>
              </w:rPr>
            </w:pPr>
            <w:r w:rsidRPr="0049035D">
              <w:rPr>
                <w:rFonts w:ascii="Arial" w:hAnsi="Arial" w:cs="Arial"/>
                <w:sz w:val="20"/>
                <w:szCs w:val="20"/>
              </w:rPr>
              <w:t>Automática, semi-automática ou mecânica.</w:t>
            </w:r>
          </w:p>
        </w:tc>
      </w:tr>
      <w:tr w:rsidR="00A749F1" w:rsidRPr="0049035D" w:rsidTr="00B70C28">
        <w:trPr>
          <w:trHeight w:val="1517"/>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before="1"/>
              <w:ind w:left="225" w:right="215"/>
              <w:rPr>
                <w:rFonts w:ascii="Arial" w:hAnsi="Arial" w:cs="Arial"/>
                <w:sz w:val="20"/>
                <w:szCs w:val="20"/>
              </w:rPr>
            </w:pPr>
            <w:r w:rsidRPr="0049035D">
              <w:rPr>
                <w:rFonts w:ascii="Arial" w:hAnsi="Arial" w:cs="Arial"/>
                <w:sz w:val="20"/>
                <w:szCs w:val="20"/>
              </w:rPr>
              <w:t>Controle de Emissões</w:t>
            </w:r>
          </w:p>
        </w:tc>
        <w:tc>
          <w:tcPr>
            <w:tcW w:w="6097" w:type="dxa"/>
            <w:shd w:val="clear" w:color="auto" w:fill="auto"/>
          </w:tcPr>
          <w:p w:rsidR="00A749F1" w:rsidRPr="0049035D" w:rsidRDefault="00A749F1" w:rsidP="00B70C28">
            <w:pPr>
              <w:pStyle w:val="TableParagraph"/>
              <w:ind w:right="100"/>
              <w:jc w:val="both"/>
              <w:rPr>
                <w:rFonts w:ascii="Arial" w:hAnsi="Arial" w:cs="Arial"/>
                <w:sz w:val="20"/>
                <w:szCs w:val="20"/>
              </w:rPr>
            </w:pPr>
            <w:r w:rsidRPr="0049035D">
              <w:rPr>
                <w:rFonts w:ascii="Arial" w:hAnsi="Arial" w:cs="Arial"/>
                <w:sz w:val="20"/>
                <w:szCs w:val="20"/>
              </w:rPr>
              <w:t>PROCONVE (Programa de Controle da Poluição do Ar por Veículos Automotores) P5, equivalente ao Motor Euro III, válida para veículos fabricados até dezembro de 2011.</w:t>
            </w:r>
          </w:p>
          <w:p w:rsidR="00A749F1" w:rsidRPr="0049035D" w:rsidRDefault="00A749F1" w:rsidP="00B70C28">
            <w:pPr>
              <w:pStyle w:val="TableParagraph"/>
              <w:ind w:right="94"/>
              <w:jc w:val="both"/>
              <w:rPr>
                <w:rFonts w:ascii="Arial" w:hAnsi="Arial" w:cs="Arial"/>
                <w:sz w:val="20"/>
                <w:szCs w:val="20"/>
              </w:rPr>
            </w:pPr>
            <w:r w:rsidRPr="0049035D">
              <w:rPr>
                <w:rFonts w:ascii="Arial" w:hAnsi="Arial" w:cs="Arial"/>
                <w:sz w:val="20"/>
                <w:szCs w:val="20"/>
              </w:rPr>
              <w:t>PROCONVE (Programa de Controle da Poluição do Ar por Veículos Automotores) P7, equivalente ao Motor Euro V, a partir</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de janeiro de 2012.</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19" w:right="215"/>
              <w:rPr>
                <w:rFonts w:ascii="Arial" w:hAnsi="Arial" w:cs="Arial"/>
                <w:sz w:val="20"/>
                <w:szCs w:val="20"/>
              </w:rPr>
            </w:pPr>
            <w:r w:rsidRPr="0049035D">
              <w:rPr>
                <w:rFonts w:ascii="Arial" w:hAnsi="Arial" w:cs="Arial"/>
                <w:sz w:val="20"/>
                <w:szCs w:val="20"/>
              </w:rPr>
              <w:t>Combustível</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Diesel, biodiesel, gás, hidrogênio, elétrico ou híbrido. No caso de</w:t>
            </w:r>
          </w:p>
          <w:p w:rsidR="00A749F1" w:rsidRPr="0049035D" w:rsidRDefault="00A749F1" w:rsidP="00B70C28">
            <w:pPr>
              <w:pStyle w:val="TableParagraph"/>
              <w:spacing w:before="5" w:line="252" w:lineRule="exact"/>
              <w:ind w:right="114"/>
              <w:rPr>
                <w:rFonts w:ascii="Arial" w:hAnsi="Arial" w:cs="Arial"/>
                <w:sz w:val="20"/>
                <w:szCs w:val="20"/>
              </w:rPr>
            </w:pPr>
            <w:r w:rsidRPr="0049035D">
              <w:rPr>
                <w:rFonts w:ascii="Arial" w:hAnsi="Arial" w:cs="Arial"/>
                <w:sz w:val="20"/>
                <w:szCs w:val="20"/>
              </w:rPr>
              <w:t>utilização de diesel, a Concessionária deverá adicionar biodiesel na proporção exigida por</w:t>
            </w:r>
            <w:r w:rsidRPr="0049035D">
              <w:rPr>
                <w:rFonts w:ascii="Arial" w:hAnsi="Arial" w:cs="Arial"/>
                <w:spacing w:val="-3"/>
                <w:sz w:val="20"/>
                <w:szCs w:val="20"/>
              </w:rPr>
              <w:t xml:space="preserve"> </w:t>
            </w:r>
            <w:r w:rsidRPr="0049035D">
              <w:rPr>
                <w:rFonts w:ascii="Arial" w:hAnsi="Arial" w:cs="Arial"/>
                <w:sz w:val="20"/>
                <w:szCs w:val="20"/>
              </w:rPr>
              <w:t>lei.</w:t>
            </w:r>
          </w:p>
        </w:tc>
      </w:tr>
      <w:tr w:rsidR="00A749F1" w:rsidRPr="0049035D" w:rsidTr="00B70C28">
        <w:trPr>
          <w:trHeight w:val="378"/>
        </w:trPr>
        <w:tc>
          <w:tcPr>
            <w:tcW w:w="2410" w:type="dxa"/>
            <w:shd w:val="clear" w:color="auto" w:fill="auto"/>
          </w:tcPr>
          <w:p w:rsidR="00A749F1" w:rsidRPr="0049035D" w:rsidRDefault="00A749F1" w:rsidP="00B70C28">
            <w:pPr>
              <w:pStyle w:val="TableParagraph"/>
              <w:spacing w:before="80"/>
              <w:ind w:left="222" w:right="215"/>
              <w:rPr>
                <w:rFonts w:ascii="Arial" w:hAnsi="Arial" w:cs="Arial"/>
                <w:sz w:val="20"/>
                <w:szCs w:val="20"/>
              </w:rPr>
            </w:pPr>
            <w:r w:rsidRPr="0049035D">
              <w:rPr>
                <w:rFonts w:ascii="Arial" w:hAnsi="Arial" w:cs="Arial"/>
                <w:sz w:val="20"/>
                <w:szCs w:val="20"/>
              </w:rPr>
              <w:t>Rodagem</w:t>
            </w:r>
          </w:p>
        </w:tc>
        <w:tc>
          <w:tcPr>
            <w:tcW w:w="6097" w:type="dxa"/>
            <w:shd w:val="clear" w:color="auto" w:fill="auto"/>
          </w:tcPr>
          <w:p w:rsidR="00A749F1" w:rsidRPr="0049035D" w:rsidRDefault="00A749F1" w:rsidP="00B70C28">
            <w:pPr>
              <w:pStyle w:val="TableParagraph"/>
              <w:spacing w:before="80"/>
              <w:rPr>
                <w:rFonts w:ascii="Arial" w:hAnsi="Arial" w:cs="Arial"/>
                <w:sz w:val="20"/>
                <w:szCs w:val="20"/>
              </w:rPr>
            </w:pPr>
            <w:r w:rsidRPr="0049035D">
              <w:rPr>
                <w:rFonts w:ascii="Arial" w:hAnsi="Arial" w:cs="Arial"/>
                <w:sz w:val="20"/>
                <w:szCs w:val="20"/>
              </w:rPr>
              <w:t>Rodagem simples nas rodas dianteiras e dupla nas traseiras.</w:t>
            </w:r>
          </w:p>
        </w:tc>
      </w:tr>
      <w:tr w:rsidR="00A749F1" w:rsidRPr="0049035D" w:rsidTr="00B70C28">
        <w:trPr>
          <w:trHeight w:val="505"/>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Pneus</w:t>
            </w:r>
          </w:p>
        </w:tc>
        <w:tc>
          <w:tcPr>
            <w:tcW w:w="6097" w:type="dxa"/>
            <w:shd w:val="clear" w:color="auto" w:fill="auto"/>
          </w:tcPr>
          <w:p w:rsidR="00A749F1" w:rsidRPr="0049035D" w:rsidRDefault="00A749F1" w:rsidP="00B70C28">
            <w:pPr>
              <w:pStyle w:val="TableParagraph"/>
              <w:tabs>
                <w:tab w:val="left" w:pos="1009"/>
                <w:tab w:val="left" w:pos="1604"/>
                <w:tab w:val="left" w:pos="2535"/>
                <w:tab w:val="left" w:pos="3156"/>
                <w:tab w:val="left" w:pos="4132"/>
                <w:tab w:val="left" w:pos="5141"/>
              </w:tabs>
              <w:spacing w:line="247" w:lineRule="exact"/>
              <w:rPr>
                <w:rFonts w:ascii="Arial" w:hAnsi="Arial" w:cs="Arial"/>
                <w:sz w:val="20"/>
                <w:szCs w:val="20"/>
              </w:rPr>
            </w:pPr>
            <w:r w:rsidRPr="0049035D">
              <w:rPr>
                <w:rFonts w:ascii="Arial" w:hAnsi="Arial" w:cs="Arial"/>
                <w:sz w:val="20"/>
                <w:szCs w:val="20"/>
              </w:rPr>
              <w:t>Radiais</w:t>
            </w:r>
            <w:r w:rsidRPr="0049035D">
              <w:rPr>
                <w:rFonts w:ascii="Arial" w:hAnsi="Arial" w:cs="Arial"/>
                <w:sz w:val="20"/>
                <w:szCs w:val="20"/>
              </w:rPr>
              <w:tab/>
              <w:t>sem</w:t>
            </w:r>
            <w:r w:rsidRPr="0049035D">
              <w:rPr>
                <w:rFonts w:ascii="Arial" w:hAnsi="Arial" w:cs="Arial"/>
                <w:sz w:val="20"/>
                <w:szCs w:val="20"/>
              </w:rPr>
              <w:tab/>
              <w:t>câmara,</w:t>
            </w:r>
            <w:r w:rsidRPr="0049035D">
              <w:rPr>
                <w:rFonts w:ascii="Arial" w:hAnsi="Arial" w:cs="Arial"/>
                <w:sz w:val="20"/>
                <w:szCs w:val="20"/>
              </w:rPr>
              <w:tab/>
              <w:t>com</w:t>
            </w:r>
            <w:r w:rsidRPr="0049035D">
              <w:rPr>
                <w:rFonts w:ascii="Arial" w:hAnsi="Arial" w:cs="Arial"/>
                <w:sz w:val="20"/>
                <w:szCs w:val="20"/>
              </w:rPr>
              <w:tab/>
              <w:t>medidas</w:t>
            </w:r>
            <w:r w:rsidRPr="0049035D">
              <w:rPr>
                <w:rFonts w:ascii="Arial" w:hAnsi="Arial" w:cs="Arial"/>
                <w:sz w:val="20"/>
                <w:szCs w:val="20"/>
              </w:rPr>
              <w:tab/>
              <w:t>originais</w:t>
            </w:r>
            <w:r w:rsidRPr="0049035D">
              <w:rPr>
                <w:rFonts w:ascii="Arial" w:hAnsi="Arial" w:cs="Arial"/>
                <w:sz w:val="20"/>
                <w:szCs w:val="20"/>
              </w:rPr>
              <w:tab/>
              <w:t>conforme</w:t>
            </w:r>
          </w:p>
          <w:p w:rsidR="00A749F1" w:rsidRPr="0049035D" w:rsidRDefault="00A749F1" w:rsidP="00B70C28">
            <w:pPr>
              <w:pStyle w:val="TableParagraph"/>
              <w:spacing w:before="1" w:line="238" w:lineRule="exact"/>
              <w:rPr>
                <w:rFonts w:ascii="Arial" w:hAnsi="Arial" w:cs="Arial"/>
                <w:sz w:val="20"/>
                <w:szCs w:val="20"/>
              </w:rPr>
            </w:pPr>
            <w:r w:rsidRPr="0049035D">
              <w:rPr>
                <w:rFonts w:ascii="Arial" w:hAnsi="Arial" w:cs="Arial"/>
                <w:sz w:val="20"/>
                <w:szCs w:val="20"/>
              </w:rPr>
              <w:t>especificações do fabricante.</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Suspensão</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A ar, feixe de molas ou mista. Obs: quando a ar, deverá manter a</w:t>
            </w:r>
          </w:p>
          <w:p w:rsidR="00A749F1" w:rsidRPr="0049035D" w:rsidRDefault="00A749F1" w:rsidP="00B70C28">
            <w:pPr>
              <w:pStyle w:val="TableParagraph"/>
              <w:spacing w:before="1" w:line="238" w:lineRule="exact"/>
              <w:rPr>
                <w:rFonts w:ascii="Arial" w:hAnsi="Arial" w:cs="Arial"/>
                <w:sz w:val="20"/>
                <w:szCs w:val="20"/>
              </w:rPr>
            </w:pPr>
            <w:r w:rsidRPr="0049035D">
              <w:rPr>
                <w:rFonts w:ascii="Arial" w:hAnsi="Arial" w:cs="Arial"/>
                <w:sz w:val="20"/>
                <w:szCs w:val="20"/>
              </w:rPr>
              <w:t>mesma altura do solo, independente de seu carregamento.</w:t>
            </w:r>
          </w:p>
        </w:tc>
      </w:tr>
      <w:tr w:rsidR="00A749F1" w:rsidRPr="0049035D" w:rsidTr="00B70C28">
        <w:trPr>
          <w:trHeight w:val="757"/>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5"/>
              <w:rPr>
                <w:rFonts w:ascii="Arial" w:hAnsi="Arial" w:cs="Arial"/>
                <w:sz w:val="20"/>
                <w:szCs w:val="20"/>
              </w:rPr>
            </w:pPr>
            <w:r w:rsidRPr="0049035D">
              <w:rPr>
                <w:rFonts w:ascii="Arial" w:hAnsi="Arial" w:cs="Arial"/>
                <w:sz w:val="20"/>
                <w:szCs w:val="20"/>
              </w:rPr>
              <w:t>Estrutura</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Encarroçada ou monobloco deverá ser respeitado os limites de</w:t>
            </w:r>
          </w:p>
          <w:p w:rsidR="00A749F1" w:rsidRPr="0049035D" w:rsidRDefault="00A749F1" w:rsidP="00B70C28">
            <w:pPr>
              <w:pStyle w:val="TableParagraph"/>
              <w:spacing w:before="5" w:line="252" w:lineRule="exact"/>
              <w:rPr>
                <w:rFonts w:ascii="Arial" w:hAnsi="Arial" w:cs="Arial"/>
                <w:sz w:val="20"/>
                <w:szCs w:val="20"/>
              </w:rPr>
            </w:pPr>
            <w:r w:rsidRPr="0049035D">
              <w:rPr>
                <w:rFonts w:ascii="Arial" w:hAnsi="Arial" w:cs="Arial"/>
                <w:sz w:val="20"/>
                <w:szCs w:val="20"/>
              </w:rPr>
              <w:t>peso total máximo, indicado por eixo, conforme especificações do fabricante.</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7"/>
              <w:rPr>
                <w:rFonts w:ascii="Arial" w:hAnsi="Arial" w:cs="Arial"/>
                <w:sz w:val="20"/>
                <w:szCs w:val="20"/>
              </w:rPr>
            </w:pPr>
          </w:p>
          <w:p w:rsidR="00A749F1" w:rsidRPr="0049035D" w:rsidRDefault="00A749F1" w:rsidP="00B70C28">
            <w:pPr>
              <w:pStyle w:val="TableParagraph"/>
              <w:spacing w:before="1"/>
              <w:ind w:left="222" w:right="215"/>
              <w:rPr>
                <w:rFonts w:ascii="Arial" w:hAnsi="Arial" w:cs="Arial"/>
                <w:sz w:val="20"/>
                <w:szCs w:val="20"/>
              </w:rPr>
            </w:pPr>
            <w:r w:rsidRPr="0049035D">
              <w:rPr>
                <w:rFonts w:ascii="Arial" w:hAnsi="Arial" w:cs="Arial"/>
                <w:sz w:val="20"/>
                <w:szCs w:val="20"/>
              </w:rPr>
              <w:t>Dimensões</w:t>
            </w:r>
          </w:p>
        </w:tc>
        <w:tc>
          <w:tcPr>
            <w:tcW w:w="6097" w:type="dxa"/>
            <w:shd w:val="clear" w:color="auto" w:fill="auto"/>
          </w:tcPr>
          <w:p w:rsidR="00A749F1" w:rsidRPr="0049035D" w:rsidRDefault="00A749F1" w:rsidP="00B70C28">
            <w:pPr>
              <w:pStyle w:val="TableParagraph"/>
              <w:spacing w:line="249" w:lineRule="exact"/>
              <w:rPr>
                <w:rFonts w:ascii="Arial" w:hAnsi="Arial" w:cs="Arial"/>
                <w:sz w:val="20"/>
                <w:szCs w:val="20"/>
              </w:rPr>
            </w:pPr>
            <w:r w:rsidRPr="0049035D">
              <w:rPr>
                <w:rFonts w:ascii="Arial" w:hAnsi="Arial" w:cs="Arial"/>
                <w:sz w:val="20"/>
                <w:szCs w:val="20"/>
              </w:rPr>
              <w:t>No máximo com 9,5 m de comprimento e no máximo 2,60 m de</w:t>
            </w:r>
          </w:p>
          <w:p w:rsidR="00A749F1" w:rsidRPr="0049035D" w:rsidRDefault="00A749F1" w:rsidP="00B70C28">
            <w:pPr>
              <w:pStyle w:val="TableParagraph"/>
              <w:tabs>
                <w:tab w:val="left" w:pos="1050"/>
                <w:tab w:val="left" w:pos="2146"/>
                <w:tab w:val="left" w:pos="3638"/>
                <w:tab w:val="left" w:pos="4770"/>
                <w:tab w:val="left" w:pos="5228"/>
              </w:tabs>
              <w:spacing w:before="3" w:line="252" w:lineRule="exact"/>
              <w:ind w:right="94"/>
              <w:rPr>
                <w:rFonts w:ascii="Arial" w:hAnsi="Arial" w:cs="Arial"/>
                <w:sz w:val="20"/>
                <w:szCs w:val="20"/>
              </w:rPr>
            </w:pPr>
            <w:r w:rsidRPr="0049035D">
              <w:rPr>
                <w:rFonts w:ascii="Arial" w:hAnsi="Arial" w:cs="Arial"/>
                <w:sz w:val="20"/>
                <w:szCs w:val="20"/>
              </w:rPr>
              <w:t>largura,</w:t>
            </w:r>
            <w:r w:rsidRPr="0049035D">
              <w:rPr>
                <w:rFonts w:ascii="Arial" w:hAnsi="Arial" w:cs="Arial"/>
                <w:sz w:val="20"/>
                <w:szCs w:val="20"/>
              </w:rPr>
              <w:tab/>
              <w:t>incluindo</w:t>
            </w:r>
            <w:r w:rsidRPr="0049035D">
              <w:rPr>
                <w:rFonts w:ascii="Arial" w:hAnsi="Arial" w:cs="Arial"/>
                <w:sz w:val="20"/>
                <w:szCs w:val="20"/>
              </w:rPr>
              <w:tab/>
              <w:t>pára-choques,</w:t>
            </w:r>
            <w:r w:rsidRPr="0049035D">
              <w:rPr>
                <w:rFonts w:ascii="Arial" w:hAnsi="Arial" w:cs="Arial"/>
                <w:sz w:val="20"/>
                <w:szCs w:val="20"/>
              </w:rPr>
              <w:tab/>
              <w:t>excluindo</w:t>
            </w:r>
            <w:r w:rsidRPr="0049035D">
              <w:rPr>
                <w:rFonts w:ascii="Arial" w:hAnsi="Arial" w:cs="Arial"/>
                <w:sz w:val="20"/>
                <w:szCs w:val="20"/>
              </w:rPr>
              <w:tab/>
              <w:t>os</w:t>
            </w:r>
            <w:r w:rsidRPr="0049035D">
              <w:rPr>
                <w:rFonts w:ascii="Arial" w:hAnsi="Arial" w:cs="Arial"/>
                <w:sz w:val="20"/>
                <w:szCs w:val="20"/>
              </w:rPr>
              <w:tab/>
              <w:t>espelhos retrovisores.</w:t>
            </w:r>
          </w:p>
        </w:tc>
      </w:tr>
      <w:tr w:rsidR="00A749F1" w:rsidRPr="0049035D" w:rsidTr="00B70C28">
        <w:trPr>
          <w:trHeight w:val="1516"/>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line="283" w:lineRule="auto"/>
              <w:ind w:left="690" w:right="533" w:hanging="132"/>
              <w:rPr>
                <w:rFonts w:ascii="Arial" w:hAnsi="Arial" w:cs="Arial"/>
                <w:sz w:val="20"/>
                <w:szCs w:val="20"/>
              </w:rPr>
            </w:pPr>
            <w:r w:rsidRPr="0049035D">
              <w:rPr>
                <w:rFonts w:ascii="Arial" w:hAnsi="Arial" w:cs="Arial"/>
                <w:sz w:val="20"/>
                <w:szCs w:val="20"/>
              </w:rPr>
              <w:t>Capacidade de Passageiros</w:t>
            </w:r>
          </w:p>
        </w:tc>
        <w:tc>
          <w:tcPr>
            <w:tcW w:w="6097" w:type="dxa"/>
            <w:shd w:val="clear" w:color="auto" w:fill="auto"/>
          </w:tcPr>
          <w:p w:rsidR="00A749F1" w:rsidRPr="0049035D" w:rsidRDefault="00A749F1" w:rsidP="00B70C28">
            <w:pPr>
              <w:pStyle w:val="TableParagraph"/>
              <w:ind w:right="94"/>
              <w:jc w:val="both"/>
              <w:rPr>
                <w:rFonts w:ascii="Arial" w:hAnsi="Arial" w:cs="Arial"/>
                <w:sz w:val="20"/>
                <w:szCs w:val="20"/>
              </w:rPr>
            </w:pPr>
            <w:r w:rsidRPr="0049035D">
              <w:rPr>
                <w:rFonts w:ascii="Arial" w:hAnsi="Arial" w:cs="Arial"/>
                <w:sz w:val="20"/>
                <w:szCs w:val="20"/>
              </w:rPr>
              <w:t>Capacidade mínima de 32 (trinta e dois) passageiros, com o mínimo de 12 (doze) passageiros sentados, excetuando-se o motorista e espaço para passageiros em pé, considerando 06 (seis) passageiros/m2. Este cálculo deverá ser feito excluindo as áreas</w:t>
            </w:r>
          </w:p>
          <w:p w:rsidR="00A749F1" w:rsidRPr="0049035D" w:rsidRDefault="00A749F1" w:rsidP="00B70C28">
            <w:pPr>
              <w:pStyle w:val="TableParagraph"/>
              <w:spacing w:line="252" w:lineRule="exact"/>
              <w:ind w:right="96"/>
              <w:jc w:val="both"/>
              <w:rPr>
                <w:rFonts w:ascii="Arial" w:hAnsi="Arial" w:cs="Arial"/>
                <w:sz w:val="20"/>
                <w:szCs w:val="20"/>
              </w:rPr>
            </w:pPr>
            <w:r w:rsidRPr="0049035D">
              <w:rPr>
                <w:rFonts w:ascii="Arial" w:hAnsi="Arial" w:cs="Arial"/>
                <w:sz w:val="20"/>
                <w:szCs w:val="20"/>
              </w:rPr>
              <w:t>ocupadas pela catraca, degraus, área para o cadeirante e posto do motorista.</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225" w:right="215"/>
              <w:rPr>
                <w:rFonts w:ascii="Arial" w:hAnsi="Arial" w:cs="Arial"/>
                <w:sz w:val="20"/>
                <w:szCs w:val="20"/>
              </w:rPr>
            </w:pPr>
            <w:r w:rsidRPr="0049035D">
              <w:rPr>
                <w:rFonts w:ascii="Arial" w:hAnsi="Arial" w:cs="Arial"/>
                <w:sz w:val="20"/>
                <w:szCs w:val="20"/>
              </w:rPr>
              <w:t>Porta</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Possuir 02 (duas) com um vão mínimo de 700 mm de largura situadas no lado direito. Deverá possuir sistema de bloqueio que impede a saída de veículo com as portas abertas e também a</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abertura das portas com o veículo em movimento.</w:t>
            </w:r>
          </w:p>
        </w:tc>
      </w:tr>
      <w:tr w:rsidR="00A749F1" w:rsidRPr="0049035D" w:rsidTr="00B70C28">
        <w:trPr>
          <w:trHeight w:val="1013"/>
        </w:trPr>
        <w:tc>
          <w:tcPr>
            <w:tcW w:w="2410" w:type="dxa"/>
            <w:shd w:val="clear" w:color="auto" w:fill="auto"/>
          </w:tcPr>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222" w:right="215"/>
              <w:rPr>
                <w:rFonts w:ascii="Arial" w:hAnsi="Arial" w:cs="Arial"/>
                <w:sz w:val="20"/>
                <w:szCs w:val="20"/>
              </w:rPr>
            </w:pPr>
            <w:r w:rsidRPr="0049035D">
              <w:rPr>
                <w:rFonts w:ascii="Arial" w:hAnsi="Arial" w:cs="Arial"/>
                <w:sz w:val="20"/>
                <w:szCs w:val="20"/>
              </w:rPr>
              <w:t>Corredor</w:t>
            </w:r>
          </w:p>
        </w:tc>
        <w:tc>
          <w:tcPr>
            <w:tcW w:w="6097" w:type="dxa"/>
            <w:shd w:val="clear" w:color="auto" w:fill="auto"/>
          </w:tcPr>
          <w:p w:rsidR="00A749F1" w:rsidRPr="0049035D" w:rsidRDefault="00A749F1" w:rsidP="00B70C28">
            <w:pPr>
              <w:pStyle w:val="TableParagraph"/>
              <w:ind w:right="99"/>
              <w:jc w:val="both"/>
              <w:rPr>
                <w:rFonts w:ascii="Arial" w:hAnsi="Arial" w:cs="Arial"/>
                <w:sz w:val="20"/>
                <w:szCs w:val="20"/>
              </w:rPr>
            </w:pPr>
            <w:r w:rsidRPr="0049035D">
              <w:rPr>
                <w:rFonts w:ascii="Arial" w:hAnsi="Arial" w:cs="Arial"/>
                <w:sz w:val="20"/>
                <w:szCs w:val="20"/>
              </w:rPr>
              <w:t>Com largura mínima de 500 mm, medida a 300 mm acima do assento do banco do passageiro. O corredor de circulação deverá ser feito com material durável, resistente, antiderrapante e não</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propagador de chama.</w:t>
            </w:r>
          </w:p>
        </w:tc>
      </w:tr>
      <w:tr w:rsidR="00A749F1" w:rsidRPr="0049035D" w:rsidTr="00B70C28">
        <w:trPr>
          <w:trHeight w:val="681"/>
        </w:trPr>
        <w:tc>
          <w:tcPr>
            <w:tcW w:w="2410" w:type="dxa"/>
            <w:shd w:val="clear" w:color="auto" w:fill="auto"/>
          </w:tcPr>
          <w:p w:rsidR="00A749F1" w:rsidRPr="0049035D" w:rsidRDefault="00A749F1" w:rsidP="00B70C28">
            <w:pPr>
              <w:pStyle w:val="TableParagraph"/>
              <w:spacing w:before="33" w:line="300" w:lineRule="atLeast"/>
              <w:ind w:left="902" w:right="200" w:hanging="677"/>
              <w:rPr>
                <w:rFonts w:ascii="Arial" w:hAnsi="Arial" w:cs="Arial"/>
                <w:sz w:val="20"/>
                <w:szCs w:val="20"/>
              </w:rPr>
            </w:pPr>
            <w:r w:rsidRPr="0049035D">
              <w:rPr>
                <w:rFonts w:ascii="Arial" w:hAnsi="Arial" w:cs="Arial"/>
                <w:sz w:val="20"/>
                <w:szCs w:val="20"/>
              </w:rPr>
              <w:t>Altura interna mínima do teto</w:t>
            </w:r>
          </w:p>
        </w:tc>
        <w:tc>
          <w:tcPr>
            <w:tcW w:w="6097" w:type="dxa"/>
            <w:shd w:val="clear" w:color="auto" w:fill="auto"/>
          </w:tcPr>
          <w:p w:rsidR="00A749F1" w:rsidRPr="0049035D" w:rsidRDefault="00A749F1" w:rsidP="00B70C28">
            <w:pPr>
              <w:pStyle w:val="TableParagraph"/>
              <w:spacing w:before="1"/>
              <w:rPr>
                <w:rFonts w:ascii="Arial" w:hAnsi="Arial" w:cs="Arial"/>
                <w:sz w:val="20"/>
                <w:szCs w:val="20"/>
              </w:rPr>
            </w:pPr>
          </w:p>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1.800 mm.</w:t>
            </w:r>
          </w:p>
        </w:tc>
      </w:tr>
      <w:tr w:rsidR="00A749F1" w:rsidRPr="0049035D" w:rsidTr="00B70C28">
        <w:trPr>
          <w:trHeight w:val="503"/>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Assoalho</w:t>
            </w:r>
          </w:p>
        </w:tc>
        <w:tc>
          <w:tcPr>
            <w:tcW w:w="6097" w:type="dxa"/>
            <w:shd w:val="clear" w:color="auto" w:fill="auto"/>
          </w:tcPr>
          <w:p w:rsidR="00A749F1" w:rsidRPr="0049035D" w:rsidRDefault="00A749F1" w:rsidP="00B70C28">
            <w:pPr>
              <w:pStyle w:val="TableParagraph"/>
              <w:spacing w:line="246" w:lineRule="exact"/>
              <w:rPr>
                <w:rFonts w:ascii="Arial" w:hAnsi="Arial" w:cs="Arial"/>
                <w:sz w:val="20"/>
                <w:szCs w:val="20"/>
              </w:rPr>
            </w:pPr>
            <w:r w:rsidRPr="0049035D">
              <w:rPr>
                <w:rFonts w:ascii="Arial" w:hAnsi="Arial" w:cs="Arial"/>
                <w:sz w:val="20"/>
                <w:szCs w:val="20"/>
              </w:rPr>
              <w:t>Piso em chapa de alumínio lavrado ou compensado naval,</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revestido com material de borracha ou antiderrapante.</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7"/>
              <w:rPr>
                <w:rFonts w:ascii="Arial" w:hAnsi="Arial" w:cs="Arial"/>
                <w:sz w:val="20"/>
                <w:szCs w:val="20"/>
              </w:rPr>
            </w:pPr>
          </w:p>
          <w:p w:rsidR="00A749F1" w:rsidRPr="0049035D" w:rsidRDefault="00A749F1" w:rsidP="00B70C28">
            <w:pPr>
              <w:pStyle w:val="TableParagraph"/>
              <w:ind w:left="223" w:right="215"/>
              <w:rPr>
                <w:rFonts w:ascii="Arial" w:hAnsi="Arial" w:cs="Arial"/>
                <w:sz w:val="20"/>
                <w:szCs w:val="20"/>
              </w:rPr>
            </w:pPr>
            <w:r w:rsidRPr="0049035D">
              <w:rPr>
                <w:rFonts w:ascii="Arial" w:hAnsi="Arial" w:cs="Arial"/>
                <w:sz w:val="20"/>
                <w:szCs w:val="20"/>
              </w:rPr>
              <w:t>Degraus</w:t>
            </w:r>
          </w:p>
        </w:tc>
        <w:tc>
          <w:tcPr>
            <w:tcW w:w="6097" w:type="dxa"/>
            <w:shd w:val="clear" w:color="auto" w:fill="auto"/>
          </w:tcPr>
          <w:p w:rsidR="00A749F1" w:rsidRPr="0049035D" w:rsidRDefault="00A749F1" w:rsidP="00B70C28">
            <w:pPr>
              <w:pStyle w:val="TableParagraph"/>
              <w:spacing w:line="252" w:lineRule="exact"/>
              <w:ind w:right="97"/>
              <w:jc w:val="both"/>
              <w:rPr>
                <w:rFonts w:ascii="Arial" w:hAnsi="Arial" w:cs="Arial"/>
                <w:sz w:val="20"/>
                <w:szCs w:val="20"/>
              </w:rPr>
            </w:pPr>
            <w:r w:rsidRPr="0049035D">
              <w:rPr>
                <w:rFonts w:ascii="Arial" w:hAnsi="Arial" w:cs="Arial"/>
                <w:sz w:val="20"/>
                <w:szCs w:val="20"/>
              </w:rPr>
              <w:t>A altura entre o patamar do primeiro degrau da escada e o solo deve ser no máximo de 450 mm. E a altura máxima entre os degraus dever ser no máximo de 300 mm.</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2"/>
              <w:ind w:left="225" w:right="215"/>
              <w:rPr>
                <w:rFonts w:ascii="Arial" w:hAnsi="Arial" w:cs="Arial"/>
                <w:sz w:val="20"/>
                <w:szCs w:val="20"/>
              </w:rPr>
            </w:pPr>
            <w:r w:rsidRPr="0049035D">
              <w:rPr>
                <w:rFonts w:ascii="Arial" w:hAnsi="Arial" w:cs="Arial"/>
                <w:sz w:val="20"/>
                <w:szCs w:val="20"/>
              </w:rPr>
              <w:t>Catraca</w:t>
            </w:r>
          </w:p>
        </w:tc>
        <w:tc>
          <w:tcPr>
            <w:tcW w:w="6097" w:type="dxa"/>
            <w:shd w:val="clear" w:color="auto" w:fill="auto"/>
          </w:tcPr>
          <w:p w:rsidR="00A749F1" w:rsidRPr="0049035D" w:rsidRDefault="00A749F1" w:rsidP="00B70C28">
            <w:pPr>
              <w:pStyle w:val="TableParagraph"/>
              <w:spacing w:line="246" w:lineRule="exact"/>
              <w:rPr>
                <w:rFonts w:ascii="Arial" w:hAnsi="Arial" w:cs="Arial"/>
                <w:sz w:val="20"/>
                <w:szCs w:val="20"/>
              </w:rPr>
            </w:pPr>
            <w:r w:rsidRPr="0049035D">
              <w:rPr>
                <w:rFonts w:ascii="Arial" w:hAnsi="Arial" w:cs="Arial"/>
                <w:sz w:val="20"/>
                <w:szCs w:val="20"/>
              </w:rPr>
              <w:t xml:space="preserve">Uma </w:t>
            </w:r>
            <w:r w:rsidRPr="0049035D">
              <w:rPr>
                <w:rFonts w:ascii="Arial" w:hAnsi="Arial" w:cs="Arial"/>
                <w:spacing w:val="23"/>
                <w:sz w:val="20"/>
                <w:szCs w:val="20"/>
              </w:rPr>
              <w:t xml:space="preserve"> </w:t>
            </w:r>
            <w:r w:rsidRPr="0049035D">
              <w:rPr>
                <w:rFonts w:ascii="Arial" w:hAnsi="Arial" w:cs="Arial"/>
                <w:sz w:val="20"/>
                <w:szCs w:val="20"/>
              </w:rPr>
              <w:t xml:space="preserve">por </w:t>
            </w:r>
            <w:r w:rsidRPr="0049035D">
              <w:rPr>
                <w:rFonts w:ascii="Arial" w:hAnsi="Arial" w:cs="Arial"/>
                <w:spacing w:val="25"/>
                <w:sz w:val="20"/>
                <w:szCs w:val="20"/>
              </w:rPr>
              <w:t xml:space="preserve"> </w:t>
            </w:r>
            <w:r w:rsidRPr="0049035D">
              <w:rPr>
                <w:rFonts w:ascii="Arial" w:hAnsi="Arial" w:cs="Arial"/>
                <w:sz w:val="20"/>
                <w:szCs w:val="20"/>
              </w:rPr>
              <w:t xml:space="preserve">veículo, </w:t>
            </w:r>
            <w:r w:rsidRPr="0049035D">
              <w:rPr>
                <w:rFonts w:ascii="Arial" w:hAnsi="Arial" w:cs="Arial"/>
                <w:spacing w:val="23"/>
                <w:sz w:val="20"/>
                <w:szCs w:val="20"/>
              </w:rPr>
              <w:t xml:space="preserve"> </w:t>
            </w:r>
            <w:r w:rsidRPr="0049035D">
              <w:rPr>
                <w:rFonts w:ascii="Arial" w:hAnsi="Arial" w:cs="Arial"/>
                <w:sz w:val="20"/>
                <w:szCs w:val="20"/>
              </w:rPr>
              <w:t xml:space="preserve">situada </w:t>
            </w:r>
            <w:r w:rsidRPr="0049035D">
              <w:rPr>
                <w:rFonts w:ascii="Arial" w:hAnsi="Arial" w:cs="Arial"/>
                <w:spacing w:val="22"/>
                <w:sz w:val="20"/>
                <w:szCs w:val="20"/>
              </w:rPr>
              <w:t xml:space="preserve"> </w:t>
            </w:r>
            <w:r w:rsidRPr="0049035D">
              <w:rPr>
                <w:rFonts w:ascii="Arial" w:hAnsi="Arial" w:cs="Arial"/>
                <w:sz w:val="20"/>
                <w:szCs w:val="20"/>
              </w:rPr>
              <w:t xml:space="preserve">junto </w:t>
            </w:r>
            <w:r w:rsidRPr="0049035D">
              <w:rPr>
                <w:rFonts w:ascii="Arial" w:hAnsi="Arial" w:cs="Arial"/>
                <w:spacing w:val="20"/>
                <w:sz w:val="20"/>
                <w:szCs w:val="20"/>
              </w:rPr>
              <w:t xml:space="preserve"> </w:t>
            </w:r>
            <w:r w:rsidRPr="0049035D">
              <w:rPr>
                <w:rFonts w:ascii="Arial" w:hAnsi="Arial" w:cs="Arial"/>
                <w:sz w:val="20"/>
                <w:szCs w:val="20"/>
              </w:rPr>
              <w:t xml:space="preserve">ao </w:t>
            </w:r>
            <w:r w:rsidRPr="0049035D">
              <w:rPr>
                <w:rFonts w:ascii="Arial" w:hAnsi="Arial" w:cs="Arial"/>
                <w:spacing w:val="24"/>
                <w:sz w:val="20"/>
                <w:szCs w:val="20"/>
              </w:rPr>
              <w:t xml:space="preserve"> </w:t>
            </w:r>
            <w:r w:rsidRPr="0049035D">
              <w:rPr>
                <w:rFonts w:ascii="Arial" w:hAnsi="Arial" w:cs="Arial"/>
                <w:sz w:val="20"/>
                <w:szCs w:val="20"/>
              </w:rPr>
              <w:t xml:space="preserve">posto </w:t>
            </w:r>
            <w:r w:rsidRPr="0049035D">
              <w:rPr>
                <w:rFonts w:ascii="Arial" w:hAnsi="Arial" w:cs="Arial"/>
                <w:spacing w:val="23"/>
                <w:sz w:val="20"/>
                <w:szCs w:val="20"/>
              </w:rPr>
              <w:t xml:space="preserve"> </w:t>
            </w:r>
            <w:r w:rsidRPr="0049035D">
              <w:rPr>
                <w:rFonts w:ascii="Arial" w:hAnsi="Arial" w:cs="Arial"/>
                <w:sz w:val="20"/>
                <w:szCs w:val="20"/>
              </w:rPr>
              <w:t xml:space="preserve">do </w:t>
            </w:r>
            <w:r w:rsidRPr="0049035D">
              <w:rPr>
                <w:rFonts w:ascii="Arial" w:hAnsi="Arial" w:cs="Arial"/>
                <w:spacing w:val="24"/>
                <w:sz w:val="20"/>
                <w:szCs w:val="20"/>
              </w:rPr>
              <w:t xml:space="preserve"> </w:t>
            </w:r>
            <w:r w:rsidRPr="0049035D">
              <w:rPr>
                <w:rFonts w:ascii="Arial" w:hAnsi="Arial" w:cs="Arial"/>
                <w:sz w:val="20"/>
                <w:szCs w:val="20"/>
              </w:rPr>
              <w:t xml:space="preserve">motorista, </w:t>
            </w:r>
            <w:r w:rsidRPr="0049035D">
              <w:rPr>
                <w:rFonts w:ascii="Arial" w:hAnsi="Arial" w:cs="Arial"/>
                <w:spacing w:val="21"/>
                <w:sz w:val="20"/>
                <w:szCs w:val="20"/>
              </w:rPr>
              <w:t xml:space="preserve"> </w:t>
            </w:r>
            <w:r w:rsidRPr="0049035D">
              <w:rPr>
                <w:rFonts w:ascii="Arial" w:hAnsi="Arial" w:cs="Arial"/>
                <w:sz w:val="20"/>
                <w:szCs w:val="20"/>
              </w:rPr>
              <w:t>com</w:t>
            </w:r>
          </w:p>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 xml:space="preserve">registrador </w:t>
            </w:r>
            <w:r w:rsidRPr="0049035D">
              <w:rPr>
                <w:rFonts w:ascii="Arial" w:hAnsi="Arial" w:cs="Arial"/>
                <w:spacing w:val="39"/>
                <w:sz w:val="20"/>
                <w:szCs w:val="20"/>
              </w:rPr>
              <w:t xml:space="preserve"> </w:t>
            </w:r>
            <w:r w:rsidRPr="0049035D">
              <w:rPr>
                <w:rFonts w:ascii="Arial" w:hAnsi="Arial" w:cs="Arial"/>
                <w:sz w:val="20"/>
                <w:szCs w:val="20"/>
              </w:rPr>
              <w:t xml:space="preserve">mecânico, </w:t>
            </w:r>
            <w:r w:rsidRPr="0049035D">
              <w:rPr>
                <w:rFonts w:ascii="Arial" w:hAnsi="Arial" w:cs="Arial"/>
                <w:spacing w:val="39"/>
                <w:sz w:val="20"/>
                <w:szCs w:val="20"/>
              </w:rPr>
              <w:t xml:space="preserve"> </w:t>
            </w:r>
            <w:r w:rsidRPr="0049035D">
              <w:rPr>
                <w:rFonts w:ascii="Arial" w:hAnsi="Arial" w:cs="Arial"/>
                <w:sz w:val="20"/>
                <w:szCs w:val="20"/>
              </w:rPr>
              <w:t xml:space="preserve">de </w:t>
            </w:r>
            <w:r w:rsidRPr="0049035D">
              <w:rPr>
                <w:rFonts w:ascii="Arial" w:hAnsi="Arial" w:cs="Arial"/>
                <w:spacing w:val="37"/>
                <w:sz w:val="20"/>
                <w:szCs w:val="20"/>
              </w:rPr>
              <w:t xml:space="preserve"> </w:t>
            </w:r>
            <w:r w:rsidRPr="0049035D">
              <w:rPr>
                <w:rFonts w:ascii="Arial" w:hAnsi="Arial" w:cs="Arial"/>
                <w:sz w:val="20"/>
                <w:szCs w:val="20"/>
              </w:rPr>
              <w:t xml:space="preserve">quatro </w:t>
            </w:r>
            <w:r w:rsidRPr="0049035D">
              <w:rPr>
                <w:rFonts w:ascii="Arial" w:hAnsi="Arial" w:cs="Arial"/>
                <w:spacing w:val="39"/>
                <w:sz w:val="20"/>
                <w:szCs w:val="20"/>
              </w:rPr>
              <w:t xml:space="preserve"> </w:t>
            </w:r>
            <w:r w:rsidRPr="0049035D">
              <w:rPr>
                <w:rFonts w:ascii="Arial" w:hAnsi="Arial" w:cs="Arial"/>
                <w:sz w:val="20"/>
                <w:szCs w:val="20"/>
              </w:rPr>
              <w:t xml:space="preserve">braços </w:t>
            </w:r>
            <w:r w:rsidRPr="0049035D">
              <w:rPr>
                <w:rFonts w:ascii="Arial" w:hAnsi="Arial" w:cs="Arial"/>
                <w:spacing w:val="40"/>
                <w:sz w:val="20"/>
                <w:szCs w:val="20"/>
              </w:rPr>
              <w:t xml:space="preserve"> </w:t>
            </w:r>
            <w:r w:rsidRPr="0049035D">
              <w:rPr>
                <w:rFonts w:ascii="Arial" w:hAnsi="Arial" w:cs="Arial"/>
                <w:sz w:val="20"/>
                <w:szCs w:val="20"/>
              </w:rPr>
              <w:t xml:space="preserve">e </w:t>
            </w:r>
            <w:r w:rsidRPr="0049035D">
              <w:rPr>
                <w:rFonts w:ascii="Arial" w:hAnsi="Arial" w:cs="Arial"/>
                <w:spacing w:val="37"/>
                <w:sz w:val="20"/>
                <w:szCs w:val="20"/>
              </w:rPr>
              <w:t xml:space="preserve"> </w:t>
            </w:r>
            <w:r w:rsidRPr="0049035D">
              <w:rPr>
                <w:rFonts w:ascii="Arial" w:hAnsi="Arial" w:cs="Arial"/>
                <w:sz w:val="20"/>
                <w:szCs w:val="20"/>
              </w:rPr>
              <w:t xml:space="preserve">altura </w:t>
            </w:r>
            <w:r w:rsidRPr="0049035D">
              <w:rPr>
                <w:rFonts w:ascii="Arial" w:hAnsi="Arial" w:cs="Arial"/>
                <w:spacing w:val="37"/>
                <w:sz w:val="20"/>
                <w:szCs w:val="20"/>
              </w:rPr>
              <w:t xml:space="preserve"> </w:t>
            </w:r>
            <w:r w:rsidRPr="0049035D">
              <w:rPr>
                <w:rFonts w:ascii="Arial" w:hAnsi="Arial" w:cs="Arial"/>
                <w:sz w:val="20"/>
                <w:szCs w:val="20"/>
              </w:rPr>
              <w:t xml:space="preserve">da </w:t>
            </w:r>
            <w:r w:rsidRPr="0049035D">
              <w:rPr>
                <w:rFonts w:ascii="Arial" w:hAnsi="Arial" w:cs="Arial"/>
                <w:spacing w:val="39"/>
                <w:sz w:val="20"/>
                <w:szCs w:val="20"/>
              </w:rPr>
              <w:t xml:space="preserve"> </w:t>
            </w:r>
            <w:r w:rsidRPr="0049035D">
              <w:rPr>
                <w:rFonts w:ascii="Arial" w:hAnsi="Arial" w:cs="Arial"/>
                <w:sz w:val="20"/>
                <w:szCs w:val="20"/>
              </w:rPr>
              <w:t>geratriz</w:t>
            </w:r>
          </w:p>
        </w:tc>
      </w:tr>
    </w:tbl>
    <w:p w:rsidR="00A749F1" w:rsidRPr="0049035D" w:rsidRDefault="00A749F1" w:rsidP="00A749F1">
      <w:pPr>
        <w:pStyle w:val="Corpodetexto"/>
        <w:spacing w:before="8"/>
        <w:rPr>
          <w:rFonts w:ascii="Arial" w:hAnsi="Arial" w:cs="Arial"/>
          <w:sz w:val="20"/>
          <w:szCs w:val="20"/>
          <w:lang w:val="pt-BR"/>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877" w:right="2872"/>
              <w:rPr>
                <w:rFonts w:ascii="Arial" w:hAnsi="Arial" w:cs="Arial"/>
                <w:b/>
                <w:sz w:val="20"/>
                <w:szCs w:val="20"/>
              </w:rPr>
            </w:pPr>
            <w:r w:rsidRPr="0049035D">
              <w:rPr>
                <w:rFonts w:ascii="Arial" w:hAnsi="Arial" w:cs="Arial"/>
                <w:b/>
                <w:sz w:val="20"/>
                <w:szCs w:val="20"/>
              </w:rPr>
              <w:t>MICRO-ÔNIBUS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746"/>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A749F1" w:rsidP="0049035D">
            <w:pPr>
              <w:pStyle w:val="TableParagraph"/>
              <w:spacing w:before="46" w:line="233" w:lineRule="exact"/>
              <w:ind w:right="2382"/>
              <w:jc w:val="left"/>
              <w:rPr>
                <w:rFonts w:ascii="Arial" w:hAnsi="Arial" w:cs="Arial"/>
                <w:b/>
                <w:sz w:val="20"/>
                <w:szCs w:val="20"/>
              </w:rPr>
            </w:pPr>
            <w:r w:rsidRPr="0049035D">
              <w:rPr>
                <w:rFonts w:ascii="Arial" w:hAnsi="Arial" w:cs="Arial"/>
                <w:b/>
                <w:sz w:val="20"/>
                <w:szCs w:val="20"/>
              </w:rPr>
              <w:t>Especificação</w:t>
            </w:r>
          </w:p>
        </w:tc>
      </w:tr>
      <w:tr w:rsidR="00A749F1" w:rsidRPr="0049035D" w:rsidTr="00B70C28">
        <w:trPr>
          <w:trHeight w:val="1010"/>
        </w:trPr>
        <w:tc>
          <w:tcPr>
            <w:tcW w:w="2410" w:type="dxa"/>
            <w:shd w:val="clear" w:color="auto" w:fill="auto"/>
          </w:tcPr>
          <w:p w:rsidR="00A749F1" w:rsidRPr="0049035D" w:rsidRDefault="00A749F1" w:rsidP="00B70C28">
            <w:pPr>
              <w:pStyle w:val="TableParagraph"/>
              <w:rPr>
                <w:rFonts w:ascii="Arial" w:hAnsi="Arial" w:cs="Arial"/>
                <w:sz w:val="20"/>
                <w:szCs w:val="20"/>
              </w:rPr>
            </w:pPr>
          </w:p>
        </w:tc>
        <w:tc>
          <w:tcPr>
            <w:tcW w:w="6097" w:type="dxa"/>
            <w:shd w:val="clear" w:color="auto" w:fill="auto"/>
          </w:tcPr>
          <w:p w:rsidR="00A749F1" w:rsidRPr="0049035D" w:rsidRDefault="00A749F1" w:rsidP="00B70C28">
            <w:pPr>
              <w:pStyle w:val="TableParagraph"/>
              <w:ind w:right="99"/>
              <w:jc w:val="both"/>
              <w:rPr>
                <w:rFonts w:ascii="Arial" w:hAnsi="Arial" w:cs="Arial"/>
                <w:sz w:val="20"/>
                <w:szCs w:val="20"/>
              </w:rPr>
            </w:pPr>
            <w:r w:rsidRPr="0049035D">
              <w:rPr>
                <w:rFonts w:ascii="Arial" w:hAnsi="Arial" w:cs="Arial"/>
                <w:sz w:val="20"/>
                <w:szCs w:val="20"/>
              </w:rPr>
              <w:t>superior do braço da catraca em relação ao piso do corredor entre 900 mm a 1.050 mm, oferecendo uma abertura para passagem dos passageiros, igual ou maior a 400 mm. A catraca deverá ser</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compatível com o validador eletrônico a ser instalado.</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554"/>
              <w:rPr>
                <w:rFonts w:ascii="Arial" w:hAnsi="Arial" w:cs="Arial"/>
                <w:sz w:val="20"/>
                <w:szCs w:val="20"/>
              </w:rPr>
            </w:pPr>
            <w:r w:rsidRPr="0049035D">
              <w:rPr>
                <w:rFonts w:ascii="Arial" w:hAnsi="Arial" w:cs="Arial"/>
                <w:sz w:val="20"/>
                <w:szCs w:val="20"/>
              </w:rPr>
              <w:t>Layout interno</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Será permitida somente bancada dupla, podendo haver banco simples junto às portas para facilidade de embarque e desembarque. Todos os bancos deverão estar posicionados no</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sentido da marcha do veículo e em sentido transversal.</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5"/>
              <w:ind w:left="340"/>
              <w:rPr>
                <w:rFonts w:ascii="Arial" w:hAnsi="Arial" w:cs="Arial"/>
                <w:sz w:val="20"/>
                <w:szCs w:val="20"/>
              </w:rPr>
            </w:pPr>
            <w:r w:rsidRPr="0049035D">
              <w:rPr>
                <w:rFonts w:ascii="Arial" w:hAnsi="Arial" w:cs="Arial"/>
                <w:sz w:val="20"/>
                <w:szCs w:val="20"/>
              </w:rPr>
              <w:t>Banco do motorista</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Com amortecimento hidráulico ou pneumático com regulagem</w:t>
            </w:r>
          </w:p>
          <w:p w:rsidR="00A749F1" w:rsidRPr="0049035D" w:rsidRDefault="00A749F1" w:rsidP="00B70C28">
            <w:pPr>
              <w:pStyle w:val="TableParagraph"/>
              <w:spacing w:before="2" w:line="238" w:lineRule="exact"/>
              <w:rPr>
                <w:rFonts w:ascii="Arial" w:hAnsi="Arial" w:cs="Arial"/>
                <w:sz w:val="20"/>
                <w:szCs w:val="20"/>
              </w:rPr>
            </w:pPr>
            <w:r w:rsidRPr="0049035D">
              <w:rPr>
                <w:rFonts w:ascii="Arial" w:hAnsi="Arial" w:cs="Arial"/>
                <w:sz w:val="20"/>
                <w:szCs w:val="20"/>
              </w:rPr>
              <w:t>horizontal e vertical.</w:t>
            </w:r>
          </w:p>
        </w:tc>
      </w:tr>
      <w:tr w:rsidR="00A749F1" w:rsidRPr="0049035D" w:rsidTr="00B70C28">
        <w:trPr>
          <w:trHeight w:val="2025"/>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292"/>
              <w:rPr>
                <w:rFonts w:ascii="Arial" w:hAnsi="Arial" w:cs="Arial"/>
                <w:sz w:val="20"/>
                <w:szCs w:val="20"/>
              </w:rPr>
            </w:pPr>
            <w:r w:rsidRPr="0049035D">
              <w:rPr>
                <w:rFonts w:ascii="Arial" w:hAnsi="Arial" w:cs="Arial"/>
                <w:sz w:val="20"/>
                <w:szCs w:val="20"/>
              </w:rPr>
              <w:t>Banco do passageiro</w:t>
            </w:r>
          </w:p>
        </w:tc>
        <w:tc>
          <w:tcPr>
            <w:tcW w:w="6097" w:type="dxa"/>
            <w:shd w:val="clear" w:color="auto" w:fill="auto"/>
          </w:tcPr>
          <w:p w:rsidR="00A749F1" w:rsidRPr="0049035D" w:rsidRDefault="00A749F1" w:rsidP="00B70C28">
            <w:pPr>
              <w:pStyle w:val="TableParagraph"/>
              <w:ind w:right="94"/>
              <w:jc w:val="both"/>
              <w:rPr>
                <w:rFonts w:ascii="Arial" w:hAnsi="Arial" w:cs="Arial"/>
                <w:sz w:val="20"/>
                <w:szCs w:val="20"/>
              </w:rPr>
            </w:pPr>
            <w:r w:rsidRPr="0049035D">
              <w:rPr>
                <w:rFonts w:ascii="Arial" w:hAnsi="Arial" w:cs="Arial"/>
                <w:sz w:val="20"/>
                <w:szCs w:val="20"/>
              </w:rPr>
              <w:t xml:space="preserve">Em fibra de vidro com assento e encosto acolchoado ou estofado revestido em tecido, vinil ou similar, e dimensões de: altura do assento, em relação ao local de acomodação dos pés deve estar compreendida entre 380 mm e 450 </w:t>
            </w:r>
            <w:r w:rsidRPr="0049035D">
              <w:rPr>
                <w:rFonts w:ascii="Arial" w:hAnsi="Arial" w:cs="Arial"/>
                <w:spacing w:val="-2"/>
                <w:sz w:val="20"/>
                <w:szCs w:val="20"/>
              </w:rPr>
              <w:t xml:space="preserve">mm, </w:t>
            </w:r>
            <w:r w:rsidRPr="0049035D">
              <w:rPr>
                <w:rFonts w:ascii="Arial" w:hAnsi="Arial" w:cs="Arial"/>
                <w:sz w:val="20"/>
                <w:szCs w:val="20"/>
              </w:rPr>
              <w:t xml:space="preserve">largura para bancos duplos deverá ter no mínimo 860 </w:t>
            </w:r>
            <w:r w:rsidRPr="0049035D">
              <w:rPr>
                <w:rFonts w:ascii="Arial" w:hAnsi="Arial" w:cs="Arial"/>
                <w:spacing w:val="-2"/>
                <w:sz w:val="20"/>
                <w:szCs w:val="20"/>
              </w:rPr>
              <w:t xml:space="preserve">mm. </w:t>
            </w:r>
            <w:r w:rsidRPr="0049035D">
              <w:rPr>
                <w:rFonts w:ascii="Arial" w:hAnsi="Arial" w:cs="Arial"/>
                <w:sz w:val="20"/>
                <w:szCs w:val="20"/>
              </w:rPr>
              <w:t>A profundidade do assento deve</w:t>
            </w:r>
            <w:r w:rsidRPr="0049035D">
              <w:rPr>
                <w:rFonts w:ascii="Arial" w:hAnsi="Arial" w:cs="Arial"/>
                <w:spacing w:val="28"/>
                <w:sz w:val="20"/>
                <w:szCs w:val="20"/>
              </w:rPr>
              <w:t xml:space="preserve"> </w:t>
            </w:r>
            <w:r w:rsidRPr="0049035D">
              <w:rPr>
                <w:rFonts w:ascii="Arial" w:hAnsi="Arial" w:cs="Arial"/>
                <w:sz w:val="20"/>
                <w:szCs w:val="20"/>
              </w:rPr>
              <w:t>estar</w:t>
            </w:r>
            <w:r w:rsidRPr="0049035D">
              <w:rPr>
                <w:rFonts w:ascii="Arial" w:hAnsi="Arial" w:cs="Arial"/>
                <w:spacing w:val="28"/>
                <w:sz w:val="20"/>
                <w:szCs w:val="20"/>
              </w:rPr>
              <w:t xml:space="preserve"> </w:t>
            </w:r>
            <w:r w:rsidRPr="0049035D">
              <w:rPr>
                <w:rFonts w:ascii="Arial" w:hAnsi="Arial" w:cs="Arial"/>
                <w:sz w:val="20"/>
                <w:szCs w:val="20"/>
              </w:rPr>
              <w:t>compreendida</w:t>
            </w:r>
            <w:r w:rsidRPr="0049035D">
              <w:rPr>
                <w:rFonts w:ascii="Arial" w:hAnsi="Arial" w:cs="Arial"/>
                <w:spacing w:val="29"/>
                <w:sz w:val="20"/>
                <w:szCs w:val="20"/>
              </w:rPr>
              <w:t xml:space="preserve"> </w:t>
            </w:r>
            <w:r w:rsidRPr="0049035D">
              <w:rPr>
                <w:rFonts w:ascii="Arial" w:hAnsi="Arial" w:cs="Arial"/>
                <w:sz w:val="20"/>
                <w:szCs w:val="20"/>
              </w:rPr>
              <w:t>entre</w:t>
            </w:r>
            <w:r w:rsidRPr="0049035D">
              <w:rPr>
                <w:rFonts w:ascii="Arial" w:hAnsi="Arial" w:cs="Arial"/>
                <w:spacing w:val="25"/>
                <w:sz w:val="20"/>
                <w:szCs w:val="20"/>
              </w:rPr>
              <w:t xml:space="preserve"> </w:t>
            </w:r>
            <w:r w:rsidRPr="0049035D">
              <w:rPr>
                <w:rFonts w:ascii="Arial" w:hAnsi="Arial" w:cs="Arial"/>
                <w:sz w:val="20"/>
                <w:szCs w:val="20"/>
              </w:rPr>
              <w:t>380</w:t>
            </w:r>
            <w:r w:rsidRPr="0049035D">
              <w:rPr>
                <w:rFonts w:ascii="Arial" w:hAnsi="Arial" w:cs="Arial"/>
                <w:spacing w:val="31"/>
                <w:sz w:val="20"/>
                <w:szCs w:val="20"/>
              </w:rPr>
              <w:t xml:space="preserve"> </w:t>
            </w:r>
            <w:r w:rsidRPr="0049035D">
              <w:rPr>
                <w:rFonts w:ascii="Arial" w:hAnsi="Arial" w:cs="Arial"/>
                <w:sz w:val="20"/>
                <w:szCs w:val="20"/>
              </w:rPr>
              <w:t>mm</w:t>
            </w:r>
            <w:r w:rsidRPr="0049035D">
              <w:rPr>
                <w:rFonts w:ascii="Arial" w:hAnsi="Arial" w:cs="Arial"/>
                <w:spacing w:val="23"/>
                <w:sz w:val="20"/>
                <w:szCs w:val="20"/>
              </w:rPr>
              <w:t xml:space="preserve"> </w:t>
            </w:r>
            <w:r w:rsidRPr="0049035D">
              <w:rPr>
                <w:rFonts w:ascii="Arial" w:hAnsi="Arial" w:cs="Arial"/>
                <w:sz w:val="20"/>
                <w:szCs w:val="20"/>
              </w:rPr>
              <w:t>e</w:t>
            </w:r>
            <w:r w:rsidRPr="0049035D">
              <w:rPr>
                <w:rFonts w:ascii="Arial" w:hAnsi="Arial" w:cs="Arial"/>
                <w:spacing w:val="28"/>
                <w:sz w:val="20"/>
                <w:szCs w:val="20"/>
              </w:rPr>
              <w:t xml:space="preserve"> </w:t>
            </w:r>
            <w:r w:rsidRPr="0049035D">
              <w:rPr>
                <w:rFonts w:ascii="Arial" w:hAnsi="Arial" w:cs="Arial"/>
                <w:sz w:val="20"/>
                <w:szCs w:val="20"/>
              </w:rPr>
              <w:t>400</w:t>
            </w:r>
            <w:r w:rsidRPr="0049035D">
              <w:rPr>
                <w:rFonts w:ascii="Arial" w:hAnsi="Arial" w:cs="Arial"/>
                <w:spacing w:val="32"/>
                <w:sz w:val="20"/>
                <w:szCs w:val="20"/>
              </w:rPr>
              <w:t xml:space="preserve"> </w:t>
            </w:r>
            <w:r w:rsidRPr="0049035D">
              <w:rPr>
                <w:rFonts w:ascii="Arial" w:hAnsi="Arial" w:cs="Arial"/>
                <w:sz w:val="20"/>
                <w:szCs w:val="20"/>
              </w:rPr>
              <w:t>mm</w:t>
            </w:r>
            <w:r w:rsidRPr="0049035D">
              <w:rPr>
                <w:rFonts w:ascii="Arial" w:hAnsi="Arial" w:cs="Arial"/>
                <w:spacing w:val="23"/>
                <w:sz w:val="20"/>
                <w:szCs w:val="20"/>
              </w:rPr>
              <w:t xml:space="preserve"> </w:t>
            </w:r>
            <w:r w:rsidRPr="0049035D">
              <w:rPr>
                <w:rFonts w:ascii="Arial" w:hAnsi="Arial" w:cs="Arial"/>
                <w:sz w:val="20"/>
                <w:szCs w:val="20"/>
              </w:rPr>
              <w:t>e</w:t>
            </w:r>
            <w:r w:rsidRPr="0049035D">
              <w:rPr>
                <w:rFonts w:ascii="Arial" w:hAnsi="Arial" w:cs="Arial"/>
                <w:spacing w:val="29"/>
                <w:sz w:val="20"/>
                <w:szCs w:val="20"/>
              </w:rPr>
              <w:t xml:space="preserve"> </w:t>
            </w:r>
            <w:r w:rsidRPr="0049035D">
              <w:rPr>
                <w:rFonts w:ascii="Arial" w:hAnsi="Arial" w:cs="Arial"/>
                <w:sz w:val="20"/>
                <w:szCs w:val="20"/>
              </w:rPr>
              <w:t>a</w:t>
            </w:r>
            <w:r w:rsidRPr="0049035D">
              <w:rPr>
                <w:rFonts w:ascii="Arial" w:hAnsi="Arial" w:cs="Arial"/>
                <w:spacing w:val="28"/>
                <w:sz w:val="20"/>
                <w:szCs w:val="20"/>
              </w:rPr>
              <w:t xml:space="preserve"> </w:t>
            </w:r>
            <w:r w:rsidRPr="0049035D">
              <w:rPr>
                <w:rFonts w:ascii="Arial" w:hAnsi="Arial" w:cs="Arial"/>
                <w:sz w:val="20"/>
                <w:szCs w:val="20"/>
              </w:rPr>
              <w:t>altura</w:t>
            </w:r>
            <w:r w:rsidRPr="0049035D">
              <w:rPr>
                <w:rFonts w:ascii="Arial" w:hAnsi="Arial" w:cs="Arial"/>
                <w:spacing w:val="28"/>
                <w:sz w:val="20"/>
                <w:szCs w:val="20"/>
              </w:rPr>
              <w:t xml:space="preserve"> </w:t>
            </w:r>
            <w:r w:rsidRPr="0049035D">
              <w:rPr>
                <w:rFonts w:ascii="Arial" w:hAnsi="Arial" w:cs="Arial"/>
                <w:sz w:val="20"/>
                <w:szCs w:val="20"/>
              </w:rPr>
              <w:t>do</w:t>
            </w:r>
          </w:p>
          <w:p w:rsidR="00A749F1" w:rsidRPr="0049035D" w:rsidRDefault="00A749F1" w:rsidP="00B70C28">
            <w:pPr>
              <w:pStyle w:val="TableParagraph"/>
              <w:spacing w:line="252" w:lineRule="exact"/>
              <w:ind w:right="94"/>
              <w:jc w:val="both"/>
              <w:rPr>
                <w:rFonts w:ascii="Arial" w:hAnsi="Arial" w:cs="Arial"/>
                <w:sz w:val="20"/>
                <w:szCs w:val="20"/>
              </w:rPr>
            </w:pPr>
            <w:r w:rsidRPr="0049035D">
              <w:rPr>
                <w:rFonts w:ascii="Arial" w:hAnsi="Arial" w:cs="Arial"/>
                <w:sz w:val="20"/>
                <w:szCs w:val="20"/>
              </w:rPr>
              <w:t>encosto, referida ao nível do assento, desconsiderando o pega- mão, deve ser de no mínimo 450 mm</w:t>
            </w:r>
          </w:p>
        </w:tc>
      </w:tr>
      <w:tr w:rsidR="00A749F1" w:rsidRPr="0049035D" w:rsidTr="00B70C28">
        <w:trPr>
          <w:trHeight w:val="1185"/>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207"/>
              <w:ind w:left="270"/>
              <w:rPr>
                <w:rFonts w:ascii="Arial" w:hAnsi="Arial" w:cs="Arial"/>
                <w:sz w:val="20"/>
                <w:szCs w:val="20"/>
              </w:rPr>
            </w:pPr>
            <w:r w:rsidRPr="0049035D">
              <w:rPr>
                <w:rFonts w:ascii="Arial" w:hAnsi="Arial" w:cs="Arial"/>
                <w:sz w:val="20"/>
                <w:szCs w:val="20"/>
              </w:rPr>
              <w:t>Assentos Reservados</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Serão reservados no mínimo 2 (dois) assentos reservados Os assentos reservados deverão ser de cor diferente dos demais bancos e dispor de adesivos indicativos nos vidros laterais contíguos.</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line="285" w:lineRule="auto"/>
              <w:ind w:left="880" w:right="285" w:hanging="569"/>
              <w:rPr>
                <w:rFonts w:ascii="Arial" w:hAnsi="Arial" w:cs="Arial"/>
                <w:sz w:val="20"/>
                <w:szCs w:val="20"/>
              </w:rPr>
            </w:pPr>
            <w:r w:rsidRPr="0049035D">
              <w:rPr>
                <w:rFonts w:ascii="Arial" w:hAnsi="Arial" w:cs="Arial"/>
                <w:sz w:val="20"/>
                <w:szCs w:val="20"/>
              </w:rPr>
              <w:t>Distância livre entre Bancos</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A distância livre entre o assento de um banco e o espaldar do que estiver à sua frente, medida no plano horizontal, deve ser igual ou superior a 300 mm, a mesma distância livre deve ser observada</w:t>
            </w:r>
          </w:p>
          <w:p w:rsidR="00A749F1" w:rsidRPr="0049035D" w:rsidRDefault="00A749F1" w:rsidP="00B70C28">
            <w:pPr>
              <w:pStyle w:val="TableParagraph"/>
              <w:spacing w:line="240" w:lineRule="exact"/>
              <w:jc w:val="both"/>
              <w:rPr>
                <w:rFonts w:ascii="Arial" w:hAnsi="Arial" w:cs="Arial"/>
                <w:sz w:val="20"/>
                <w:szCs w:val="20"/>
              </w:rPr>
            </w:pPr>
            <w:r w:rsidRPr="0049035D">
              <w:rPr>
                <w:rFonts w:ascii="Arial" w:hAnsi="Arial" w:cs="Arial"/>
                <w:sz w:val="20"/>
                <w:szCs w:val="20"/>
              </w:rPr>
              <w:t>em relação ao anteparo caso venha existir.</w:t>
            </w:r>
          </w:p>
        </w:tc>
      </w:tr>
      <w:tr w:rsidR="00A749F1" w:rsidRPr="0049035D" w:rsidTr="00B70C28">
        <w:trPr>
          <w:trHeight w:val="2022"/>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3"/>
              <w:rPr>
                <w:rFonts w:ascii="Arial" w:hAnsi="Arial" w:cs="Arial"/>
                <w:sz w:val="20"/>
                <w:szCs w:val="20"/>
              </w:rPr>
            </w:pPr>
          </w:p>
          <w:p w:rsidR="00A749F1" w:rsidRPr="0049035D" w:rsidRDefault="00A749F1" w:rsidP="00B70C28">
            <w:pPr>
              <w:pStyle w:val="TableParagraph"/>
              <w:spacing w:before="1"/>
              <w:ind w:left="302"/>
              <w:rPr>
                <w:rFonts w:ascii="Arial" w:hAnsi="Arial" w:cs="Arial"/>
                <w:sz w:val="20"/>
                <w:szCs w:val="20"/>
              </w:rPr>
            </w:pPr>
            <w:r w:rsidRPr="0049035D">
              <w:rPr>
                <w:rFonts w:ascii="Arial" w:hAnsi="Arial" w:cs="Arial"/>
                <w:sz w:val="20"/>
                <w:szCs w:val="20"/>
              </w:rPr>
              <w:t>Acabamento Interno</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Com revestimento em duraplac ou similar. Os balaústres, montados juntos aos bancos, alternadamente do lado direito e esquerdo</w:t>
            </w:r>
            <w:r w:rsidRPr="0049035D">
              <w:rPr>
                <w:rFonts w:ascii="Arial" w:hAnsi="Arial" w:cs="Arial"/>
                <w:spacing w:val="10"/>
                <w:sz w:val="20"/>
                <w:szCs w:val="20"/>
              </w:rPr>
              <w:t xml:space="preserve"> </w:t>
            </w:r>
            <w:r w:rsidRPr="0049035D">
              <w:rPr>
                <w:rFonts w:ascii="Arial" w:hAnsi="Arial" w:cs="Arial"/>
                <w:sz w:val="20"/>
                <w:szCs w:val="20"/>
              </w:rPr>
              <w:t>do</w:t>
            </w:r>
            <w:r w:rsidRPr="0049035D">
              <w:rPr>
                <w:rFonts w:ascii="Arial" w:hAnsi="Arial" w:cs="Arial"/>
                <w:spacing w:val="11"/>
                <w:sz w:val="20"/>
                <w:szCs w:val="20"/>
              </w:rPr>
              <w:t xml:space="preserve"> </w:t>
            </w:r>
            <w:r w:rsidRPr="0049035D">
              <w:rPr>
                <w:rFonts w:ascii="Arial" w:hAnsi="Arial" w:cs="Arial"/>
                <w:sz w:val="20"/>
                <w:szCs w:val="20"/>
              </w:rPr>
              <w:t>corredor</w:t>
            </w:r>
            <w:r w:rsidRPr="0049035D">
              <w:rPr>
                <w:rFonts w:ascii="Arial" w:hAnsi="Arial" w:cs="Arial"/>
                <w:spacing w:val="11"/>
                <w:sz w:val="20"/>
                <w:szCs w:val="20"/>
              </w:rPr>
              <w:t xml:space="preserve"> </w:t>
            </w:r>
            <w:r w:rsidRPr="0049035D">
              <w:rPr>
                <w:rFonts w:ascii="Arial" w:hAnsi="Arial" w:cs="Arial"/>
                <w:sz w:val="20"/>
                <w:szCs w:val="20"/>
              </w:rPr>
              <w:t>de</w:t>
            </w:r>
            <w:r w:rsidRPr="0049035D">
              <w:rPr>
                <w:rFonts w:ascii="Arial" w:hAnsi="Arial" w:cs="Arial"/>
                <w:spacing w:val="12"/>
                <w:sz w:val="20"/>
                <w:szCs w:val="20"/>
              </w:rPr>
              <w:t xml:space="preserve"> </w:t>
            </w:r>
            <w:r w:rsidRPr="0049035D">
              <w:rPr>
                <w:rFonts w:ascii="Arial" w:hAnsi="Arial" w:cs="Arial"/>
                <w:sz w:val="20"/>
                <w:szCs w:val="20"/>
              </w:rPr>
              <w:t>circulação</w:t>
            </w:r>
            <w:r w:rsidRPr="0049035D">
              <w:rPr>
                <w:rFonts w:ascii="Arial" w:hAnsi="Arial" w:cs="Arial"/>
                <w:spacing w:val="10"/>
                <w:sz w:val="20"/>
                <w:szCs w:val="20"/>
              </w:rPr>
              <w:t xml:space="preserve"> </w:t>
            </w:r>
            <w:r w:rsidRPr="0049035D">
              <w:rPr>
                <w:rFonts w:ascii="Arial" w:hAnsi="Arial" w:cs="Arial"/>
                <w:sz w:val="20"/>
                <w:szCs w:val="20"/>
              </w:rPr>
              <w:t>e</w:t>
            </w:r>
            <w:r w:rsidRPr="0049035D">
              <w:rPr>
                <w:rFonts w:ascii="Arial" w:hAnsi="Arial" w:cs="Arial"/>
                <w:spacing w:val="15"/>
                <w:sz w:val="20"/>
                <w:szCs w:val="20"/>
              </w:rPr>
              <w:t xml:space="preserve"> </w:t>
            </w:r>
            <w:r w:rsidRPr="0049035D">
              <w:rPr>
                <w:rFonts w:ascii="Arial" w:hAnsi="Arial" w:cs="Arial"/>
                <w:sz w:val="20"/>
                <w:szCs w:val="20"/>
              </w:rPr>
              <w:t>distanciados</w:t>
            </w:r>
            <w:r w:rsidRPr="0049035D">
              <w:rPr>
                <w:rFonts w:ascii="Arial" w:hAnsi="Arial" w:cs="Arial"/>
                <w:spacing w:val="11"/>
                <w:sz w:val="20"/>
                <w:szCs w:val="20"/>
              </w:rPr>
              <w:t xml:space="preserve"> </w:t>
            </w:r>
            <w:r w:rsidRPr="0049035D">
              <w:rPr>
                <w:rFonts w:ascii="Arial" w:hAnsi="Arial" w:cs="Arial"/>
                <w:sz w:val="20"/>
                <w:szCs w:val="20"/>
              </w:rPr>
              <w:t>no</w:t>
            </w:r>
            <w:r w:rsidRPr="0049035D">
              <w:rPr>
                <w:rFonts w:ascii="Arial" w:hAnsi="Arial" w:cs="Arial"/>
                <w:spacing w:val="11"/>
                <w:sz w:val="20"/>
                <w:szCs w:val="20"/>
              </w:rPr>
              <w:t xml:space="preserve"> </w:t>
            </w:r>
            <w:r w:rsidRPr="0049035D">
              <w:rPr>
                <w:rFonts w:ascii="Arial" w:hAnsi="Arial" w:cs="Arial"/>
                <w:sz w:val="20"/>
                <w:szCs w:val="20"/>
              </w:rPr>
              <w:t>máximo</w:t>
            </w:r>
            <w:r w:rsidRPr="0049035D">
              <w:rPr>
                <w:rFonts w:ascii="Arial" w:hAnsi="Arial" w:cs="Arial"/>
                <w:spacing w:val="11"/>
                <w:sz w:val="20"/>
                <w:szCs w:val="20"/>
              </w:rPr>
              <w:t xml:space="preserve"> </w:t>
            </w:r>
            <w:r w:rsidRPr="0049035D">
              <w:rPr>
                <w:rFonts w:ascii="Arial" w:hAnsi="Arial" w:cs="Arial"/>
                <w:sz w:val="20"/>
                <w:szCs w:val="20"/>
              </w:rPr>
              <w:t>em</w:t>
            </w:r>
          </w:p>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 xml:space="preserve">2.000 </w:t>
            </w:r>
            <w:r w:rsidRPr="0049035D">
              <w:rPr>
                <w:rFonts w:ascii="Arial" w:hAnsi="Arial" w:cs="Arial"/>
                <w:spacing w:val="-3"/>
                <w:sz w:val="20"/>
                <w:szCs w:val="20"/>
              </w:rPr>
              <w:t xml:space="preserve">mm. </w:t>
            </w:r>
            <w:r w:rsidRPr="0049035D">
              <w:rPr>
                <w:rFonts w:ascii="Arial" w:hAnsi="Arial" w:cs="Arial"/>
                <w:sz w:val="20"/>
                <w:szCs w:val="20"/>
              </w:rPr>
              <w:t>Os corrimãos superiores, um da cada lado do corredor, deverão estar posicionados entre 1.800 mm e 1.900 mm do piso do</w:t>
            </w:r>
            <w:r w:rsidRPr="0049035D">
              <w:rPr>
                <w:rFonts w:ascii="Arial" w:hAnsi="Arial" w:cs="Arial"/>
                <w:spacing w:val="8"/>
                <w:sz w:val="20"/>
                <w:szCs w:val="20"/>
              </w:rPr>
              <w:t xml:space="preserve"> </w:t>
            </w:r>
            <w:r w:rsidRPr="0049035D">
              <w:rPr>
                <w:rFonts w:ascii="Arial" w:hAnsi="Arial" w:cs="Arial"/>
                <w:sz w:val="20"/>
                <w:szCs w:val="20"/>
              </w:rPr>
              <w:t>corredor.</w:t>
            </w:r>
            <w:r w:rsidRPr="0049035D">
              <w:rPr>
                <w:rFonts w:ascii="Arial" w:hAnsi="Arial" w:cs="Arial"/>
                <w:spacing w:val="9"/>
                <w:sz w:val="20"/>
                <w:szCs w:val="20"/>
              </w:rPr>
              <w:t xml:space="preserve"> </w:t>
            </w:r>
            <w:r w:rsidRPr="0049035D">
              <w:rPr>
                <w:rFonts w:ascii="Arial" w:hAnsi="Arial" w:cs="Arial"/>
                <w:sz w:val="20"/>
                <w:szCs w:val="20"/>
              </w:rPr>
              <w:t>O</w:t>
            </w:r>
            <w:r w:rsidRPr="0049035D">
              <w:rPr>
                <w:rFonts w:ascii="Arial" w:hAnsi="Arial" w:cs="Arial"/>
                <w:spacing w:val="8"/>
                <w:sz w:val="20"/>
                <w:szCs w:val="20"/>
              </w:rPr>
              <w:t xml:space="preserve"> </w:t>
            </w:r>
            <w:r w:rsidRPr="0049035D">
              <w:rPr>
                <w:rFonts w:ascii="Arial" w:hAnsi="Arial" w:cs="Arial"/>
                <w:sz w:val="20"/>
                <w:szCs w:val="20"/>
              </w:rPr>
              <w:t>veículo</w:t>
            </w:r>
            <w:r w:rsidRPr="0049035D">
              <w:rPr>
                <w:rFonts w:ascii="Arial" w:hAnsi="Arial" w:cs="Arial"/>
                <w:spacing w:val="9"/>
                <w:sz w:val="20"/>
                <w:szCs w:val="20"/>
              </w:rPr>
              <w:t xml:space="preserve"> </w:t>
            </w:r>
            <w:r w:rsidRPr="0049035D">
              <w:rPr>
                <w:rFonts w:ascii="Arial" w:hAnsi="Arial" w:cs="Arial"/>
                <w:sz w:val="20"/>
                <w:szCs w:val="20"/>
              </w:rPr>
              <w:t>deverá</w:t>
            </w:r>
            <w:r w:rsidRPr="0049035D">
              <w:rPr>
                <w:rFonts w:ascii="Arial" w:hAnsi="Arial" w:cs="Arial"/>
                <w:spacing w:val="9"/>
                <w:sz w:val="20"/>
                <w:szCs w:val="20"/>
              </w:rPr>
              <w:t xml:space="preserve"> </w:t>
            </w:r>
            <w:r w:rsidRPr="0049035D">
              <w:rPr>
                <w:rFonts w:ascii="Arial" w:hAnsi="Arial" w:cs="Arial"/>
                <w:sz w:val="20"/>
                <w:szCs w:val="20"/>
              </w:rPr>
              <w:t>estar</w:t>
            </w:r>
            <w:r w:rsidRPr="0049035D">
              <w:rPr>
                <w:rFonts w:ascii="Arial" w:hAnsi="Arial" w:cs="Arial"/>
                <w:spacing w:val="10"/>
                <w:sz w:val="20"/>
                <w:szCs w:val="20"/>
              </w:rPr>
              <w:t xml:space="preserve"> </w:t>
            </w:r>
            <w:r w:rsidRPr="0049035D">
              <w:rPr>
                <w:rFonts w:ascii="Arial" w:hAnsi="Arial" w:cs="Arial"/>
                <w:sz w:val="20"/>
                <w:szCs w:val="20"/>
              </w:rPr>
              <w:t>dotado</w:t>
            </w:r>
            <w:r w:rsidRPr="0049035D">
              <w:rPr>
                <w:rFonts w:ascii="Arial" w:hAnsi="Arial" w:cs="Arial"/>
                <w:spacing w:val="9"/>
                <w:sz w:val="20"/>
                <w:szCs w:val="20"/>
              </w:rPr>
              <w:t xml:space="preserve"> </w:t>
            </w:r>
            <w:r w:rsidRPr="0049035D">
              <w:rPr>
                <w:rFonts w:ascii="Arial" w:hAnsi="Arial" w:cs="Arial"/>
                <w:sz w:val="20"/>
                <w:szCs w:val="20"/>
              </w:rPr>
              <w:t>de</w:t>
            </w:r>
            <w:r w:rsidRPr="0049035D">
              <w:rPr>
                <w:rFonts w:ascii="Arial" w:hAnsi="Arial" w:cs="Arial"/>
                <w:spacing w:val="9"/>
                <w:sz w:val="20"/>
                <w:szCs w:val="20"/>
              </w:rPr>
              <w:t xml:space="preserve"> </w:t>
            </w:r>
            <w:r w:rsidRPr="0049035D">
              <w:rPr>
                <w:rFonts w:ascii="Arial" w:hAnsi="Arial" w:cs="Arial"/>
                <w:sz w:val="20"/>
                <w:szCs w:val="20"/>
              </w:rPr>
              <w:t>painéis</w:t>
            </w:r>
            <w:r w:rsidRPr="0049035D">
              <w:rPr>
                <w:rFonts w:ascii="Arial" w:hAnsi="Arial" w:cs="Arial"/>
                <w:spacing w:val="6"/>
                <w:sz w:val="20"/>
                <w:szCs w:val="20"/>
              </w:rPr>
              <w:t xml:space="preserve"> </w:t>
            </w:r>
            <w:r w:rsidRPr="0049035D">
              <w:rPr>
                <w:rFonts w:ascii="Arial" w:hAnsi="Arial" w:cs="Arial"/>
                <w:sz w:val="20"/>
                <w:szCs w:val="20"/>
              </w:rPr>
              <w:t>divisórios</w:t>
            </w:r>
            <w:r w:rsidRPr="0049035D">
              <w:rPr>
                <w:rFonts w:ascii="Arial" w:hAnsi="Arial" w:cs="Arial"/>
                <w:spacing w:val="10"/>
                <w:sz w:val="20"/>
                <w:szCs w:val="20"/>
              </w:rPr>
              <w:t xml:space="preserve"> </w:t>
            </w:r>
            <w:r w:rsidRPr="0049035D">
              <w:rPr>
                <w:rFonts w:ascii="Arial" w:hAnsi="Arial" w:cs="Arial"/>
                <w:sz w:val="20"/>
                <w:szCs w:val="20"/>
              </w:rPr>
              <w:t>à</w:t>
            </w:r>
          </w:p>
          <w:p w:rsidR="00A749F1" w:rsidRPr="0049035D" w:rsidRDefault="00A749F1" w:rsidP="00B70C28">
            <w:pPr>
              <w:pStyle w:val="TableParagraph"/>
              <w:spacing w:line="254" w:lineRule="exact"/>
              <w:ind w:right="96"/>
              <w:jc w:val="both"/>
              <w:rPr>
                <w:rFonts w:ascii="Arial" w:hAnsi="Arial" w:cs="Arial"/>
                <w:sz w:val="20"/>
                <w:szCs w:val="20"/>
              </w:rPr>
            </w:pPr>
            <w:r w:rsidRPr="0049035D">
              <w:rPr>
                <w:rFonts w:ascii="Arial" w:hAnsi="Arial" w:cs="Arial"/>
                <w:sz w:val="20"/>
                <w:szCs w:val="20"/>
              </w:rPr>
              <w:t>frente do banco que esteja voltado para o poço dos degraus de entrada, de saída e atrás do motorista.</w:t>
            </w:r>
          </w:p>
        </w:tc>
      </w:tr>
      <w:tr w:rsidR="00A749F1" w:rsidRPr="0049035D" w:rsidTr="00B70C28">
        <w:trPr>
          <w:trHeight w:val="678"/>
        </w:trPr>
        <w:tc>
          <w:tcPr>
            <w:tcW w:w="2410" w:type="dxa"/>
            <w:shd w:val="clear" w:color="auto" w:fill="auto"/>
          </w:tcPr>
          <w:p w:rsidR="00A749F1" w:rsidRPr="0049035D" w:rsidRDefault="00A749F1" w:rsidP="00B70C28">
            <w:pPr>
              <w:pStyle w:val="TableParagraph"/>
              <w:spacing w:before="30" w:line="300" w:lineRule="atLeast"/>
              <w:ind w:left="844" w:right="124" w:hanging="696"/>
              <w:rPr>
                <w:rFonts w:ascii="Arial" w:hAnsi="Arial" w:cs="Arial"/>
                <w:sz w:val="20"/>
                <w:szCs w:val="20"/>
              </w:rPr>
            </w:pPr>
            <w:r w:rsidRPr="0049035D">
              <w:rPr>
                <w:rFonts w:ascii="Arial" w:hAnsi="Arial" w:cs="Arial"/>
                <w:sz w:val="20"/>
                <w:szCs w:val="20"/>
              </w:rPr>
              <w:t>Balaústres, Corrimãos e Colunas</w:t>
            </w:r>
          </w:p>
        </w:tc>
        <w:tc>
          <w:tcPr>
            <w:tcW w:w="6097" w:type="dxa"/>
            <w:shd w:val="clear" w:color="auto" w:fill="auto"/>
          </w:tcPr>
          <w:p w:rsidR="00A749F1" w:rsidRPr="0049035D" w:rsidRDefault="00A749F1" w:rsidP="00B70C28">
            <w:pPr>
              <w:pStyle w:val="TableParagraph"/>
              <w:spacing w:line="242" w:lineRule="auto"/>
              <w:rPr>
                <w:rFonts w:ascii="Arial" w:hAnsi="Arial" w:cs="Arial"/>
                <w:sz w:val="20"/>
                <w:szCs w:val="20"/>
              </w:rPr>
            </w:pPr>
            <w:r w:rsidRPr="0049035D">
              <w:rPr>
                <w:rFonts w:ascii="Arial" w:hAnsi="Arial" w:cs="Arial"/>
                <w:sz w:val="20"/>
                <w:szCs w:val="20"/>
              </w:rPr>
              <w:t>Devem ser revestidos com tinta epóxi ou equivalente, ou encapsulados, em cores contrastando com o acabamento interno.</w:t>
            </w:r>
          </w:p>
        </w:tc>
      </w:tr>
      <w:tr w:rsidR="00A749F1" w:rsidRPr="0049035D" w:rsidTr="00B70C28">
        <w:trPr>
          <w:trHeight w:val="1264"/>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before="1" w:line="283" w:lineRule="auto"/>
              <w:ind w:left="599" w:right="88" w:hanging="488"/>
              <w:rPr>
                <w:rFonts w:ascii="Arial" w:hAnsi="Arial" w:cs="Arial"/>
                <w:sz w:val="20"/>
                <w:szCs w:val="20"/>
              </w:rPr>
            </w:pPr>
            <w:r w:rsidRPr="0049035D">
              <w:rPr>
                <w:rFonts w:ascii="Arial" w:hAnsi="Arial" w:cs="Arial"/>
                <w:sz w:val="20"/>
                <w:szCs w:val="20"/>
              </w:rPr>
              <w:t>Apoios para Embarque e Desembarque</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A entrada e saída dos veículos deverão ser guarnecidas de alças e balaústres instalados sempre no interior da carroceria. Os corrimãos montados no interior da carroceria para embarque e desembarque deverão seguir a inclinação do piso da escada, com</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altura entre 860 mm e 960 mm.</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line="285" w:lineRule="auto"/>
              <w:ind w:left="1003" w:right="225" w:hanging="754"/>
              <w:rPr>
                <w:rFonts w:ascii="Arial" w:hAnsi="Arial" w:cs="Arial"/>
                <w:sz w:val="20"/>
                <w:szCs w:val="20"/>
              </w:rPr>
            </w:pPr>
            <w:r w:rsidRPr="0049035D">
              <w:rPr>
                <w:rFonts w:ascii="Arial" w:hAnsi="Arial" w:cs="Arial"/>
                <w:sz w:val="20"/>
                <w:szCs w:val="20"/>
              </w:rPr>
              <w:t>Ventilação Interna no Teto</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Com trocadores de ar (escotilhas), localizados no teto, ao centro do corredor, com dimensões mínimas de 600 x 600 mm e duas tomadas</w:t>
            </w:r>
            <w:r w:rsidRPr="0049035D">
              <w:rPr>
                <w:rFonts w:ascii="Arial" w:hAnsi="Arial" w:cs="Arial"/>
                <w:spacing w:val="8"/>
                <w:sz w:val="20"/>
                <w:szCs w:val="20"/>
              </w:rPr>
              <w:t xml:space="preserve"> </w:t>
            </w:r>
            <w:r w:rsidRPr="0049035D">
              <w:rPr>
                <w:rFonts w:ascii="Arial" w:hAnsi="Arial" w:cs="Arial"/>
                <w:sz w:val="20"/>
                <w:szCs w:val="20"/>
              </w:rPr>
              <w:t>de</w:t>
            </w:r>
            <w:r w:rsidRPr="0049035D">
              <w:rPr>
                <w:rFonts w:ascii="Arial" w:hAnsi="Arial" w:cs="Arial"/>
                <w:spacing w:val="8"/>
                <w:sz w:val="20"/>
                <w:szCs w:val="20"/>
              </w:rPr>
              <w:t xml:space="preserve"> </w:t>
            </w:r>
            <w:r w:rsidRPr="0049035D">
              <w:rPr>
                <w:rFonts w:ascii="Arial" w:hAnsi="Arial" w:cs="Arial"/>
                <w:sz w:val="20"/>
                <w:szCs w:val="20"/>
              </w:rPr>
              <w:t>ar</w:t>
            </w:r>
            <w:r w:rsidRPr="0049035D">
              <w:rPr>
                <w:rFonts w:ascii="Arial" w:hAnsi="Arial" w:cs="Arial"/>
                <w:spacing w:val="8"/>
                <w:sz w:val="20"/>
                <w:szCs w:val="20"/>
              </w:rPr>
              <w:t xml:space="preserve"> </w:t>
            </w:r>
            <w:r w:rsidRPr="0049035D">
              <w:rPr>
                <w:rFonts w:ascii="Arial" w:hAnsi="Arial" w:cs="Arial"/>
                <w:sz w:val="20"/>
                <w:szCs w:val="20"/>
              </w:rPr>
              <w:t>protegidas</w:t>
            </w:r>
            <w:r w:rsidRPr="0049035D">
              <w:rPr>
                <w:rFonts w:ascii="Arial" w:hAnsi="Arial" w:cs="Arial"/>
                <w:spacing w:val="6"/>
                <w:sz w:val="20"/>
                <w:szCs w:val="20"/>
              </w:rPr>
              <w:t xml:space="preserve"> </w:t>
            </w:r>
            <w:r w:rsidRPr="0049035D">
              <w:rPr>
                <w:rFonts w:ascii="Arial" w:hAnsi="Arial" w:cs="Arial"/>
                <w:sz w:val="20"/>
                <w:szCs w:val="20"/>
              </w:rPr>
              <w:t>de</w:t>
            </w:r>
            <w:r w:rsidRPr="0049035D">
              <w:rPr>
                <w:rFonts w:ascii="Arial" w:hAnsi="Arial" w:cs="Arial"/>
                <w:spacing w:val="8"/>
                <w:sz w:val="20"/>
                <w:szCs w:val="20"/>
              </w:rPr>
              <w:t xml:space="preserve"> </w:t>
            </w:r>
            <w:r w:rsidRPr="0049035D">
              <w:rPr>
                <w:rFonts w:ascii="Arial" w:hAnsi="Arial" w:cs="Arial"/>
                <w:sz w:val="20"/>
                <w:szCs w:val="20"/>
              </w:rPr>
              <w:t>forma</w:t>
            </w:r>
            <w:r w:rsidRPr="0049035D">
              <w:rPr>
                <w:rFonts w:ascii="Arial" w:hAnsi="Arial" w:cs="Arial"/>
                <w:spacing w:val="8"/>
                <w:sz w:val="20"/>
                <w:szCs w:val="20"/>
              </w:rPr>
              <w:t xml:space="preserve"> </w:t>
            </w:r>
            <w:r w:rsidRPr="0049035D">
              <w:rPr>
                <w:rFonts w:ascii="Arial" w:hAnsi="Arial" w:cs="Arial"/>
                <w:sz w:val="20"/>
                <w:szCs w:val="20"/>
              </w:rPr>
              <w:t>a</w:t>
            </w:r>
            <w:r w:rsidRPr="0049035D">
              <w:rPr>
                <w:rFonts w:ascii="Arial" w:hAnsi="Arial" w:cs="Arial"/>
                <w:spacing w:val="8"/>
                <w:sz w:val="20"/>
                <w:szCs w:val="20"/>
              </w:rPr>
              <w:t xml:space="preserve"> </w:t>
            </w:r>
            <w:r w:rsidRPr="0049035D">
              <w:rPr>
                <w:rFonts w:ascii="Arial" w:hAnsi="Arial" w:cs="Arial"/>
                <w:sz w:val="20"/>
                <w:szCs w:val="20"/>
              </w:rPr>
              <w:t>possibilitar</w:t>
            </w:r>
            <w:r w:rsidRPr="0049035D">
              <w:rPr>
                <w:rFonts w:ascii="Arial" w:hAnsi="Arial" w:cs="Arial"/>
                <w:spacing w:val="6"/>
                <w:sz w:val="20"/>
                <w:szCs w:val="20"/>
              </w:rPr>
              <w:t xml:space="preserve"> </w:t>
            </w:r>
            <w:r w:rsidRPr="0049035D">
              <w:rPr>
                <w:rFonts w:ascii="Arial" w:hAnsi="Arial" w:cs="Arial"/>
                <w:sz w:val="20"/>
                <w:szCs w:val="20"/>
              </w:rPr>
              <w:t>sua</w:t>
            </w:r>
            <w:r w:rsidRPr="0049035D">
              <w:rPr>
                <w:rFonts w:ascii="Arial" w:hAnsi="Arial" w:cs="Arial"/>
                <w:spacing w:val="8"/>
                <w:sz w:val="20"/>
                <w:szCs w:val="20"/>
              </w:rPr>
              <w:t xml:space="preserve"> </w:t>
            </w:r>
            <w:r w:rsidRPr="0049035D">
              <w:rPr>
                <w:rFonts w:ascii="Arial" w:hAnsi="Arial" w:cs="Arial"/>
                <w:sz w:val="20"/>
                <w:szCs w:val="20"/>
              </w:rPr>
              <w:t>perfeita</w:t>
            </w:r>
          </w:p>
          <w:p w:rsidR="00A749F1" w:rsidRPr="0049035D" w:rsidRDefault="00A749F1" w:rsidP="00B70C28">
            <w:pPr>
              <w:pStyle w:val="TableParagraph"/>
              <w:spacing w:line="240" w:lineRule="exact"/>
              <w:jc w:val="both"/>
              <w:rPr>
                <w:rFonts w:ascii="Arial" w:hAnsi="Arial" w:cs="Arial"/>
                <w:sz w:val="20"/>
                <w:szCs w:val="20"/>
              </w:rPr>
            </w:pPr>
            <w:r w:rsidRPr="0049035D">
              <w:rPr>
                <w:rFonts w:ascii="Arial" w:hAnsi="Arial" w:cs="Arial"/>
                <w:sz w:val="20"/>
                <w:szCs w:val="20"/>
              </w:rPr>
              <w:t>utilização em dia de chuva.</w:t>
            </w:r>
          </w:p>
        </w:tc>
      </w:tr>
      <w:tr w:rsidR="00A749F1" w:rsidRPr="0049035D" w:rsidTr="00B70C28">
        <w:trPr>
          <w:trHeight w:val="505"/>
        </w:trPr>
        <w:tc>
          <w:tcPr>
            <w:tcW w:w="2410" w:type="dxa"/>
            <w:shd w:val="clear" w:color="auto" w:fill="auto"/>
          </w:tcPr>
          <w:p w:rsidR="00A749F1" w:rsidRPr="0049035D" w:rsidRDefault="00A749F1" w:rsidP="00B70C28">
            <w:pPr>
              <w:pStyle w:val="TableParagraph"/>
              <w:spacing w:before="142"/>
              <w:ind w:left="222" w:right="215"/>
              <w:rPr>
                <w:rFonts w:ascii="Arial" w:hAnsi="Arial" w:cs="Arial"/>
                <w:sz w:val="20"/>
                <w:szCs w:val="20"/>
              </w:rPr>
            </w:pPr>
            <w:r w:rsidRPr="0049035D">
              <w:rPr>
                <w:rFonts w:ascii="Arial" w:hAnsi="Arial" w:cs="Arial"/>
                <w:sz w:val="20"/>
                <w:szCs w:val="20"/>
              </w:rPr>
              <w:t>Janelas</w:t>
            </w:r>
          </w:p>
        </w:tc>
        <w:tc>
          <w:tcPr>
            <w:tcW w:w="6097" w:type="dxa"/>
            <w:shd w:val="clear" w:color="auto" w:fill="auto"/>
          </w:tcPr>
          <w:p w:rsidR="00A749F1" w:rsidRPr="0049035D" w:rsidRDefault="00A749F1" w:rsidP="00B70C28">
            <w:pPr>
              <w:pStyle w:val="TableParagraph"/>
              <w:spacing w:line="246" w:lineRule="exact"/>
              <w:rPr>
                <w:rFonts w:ascii="Arial" w:hAnsi="Arial" w:cs="Arial"/>
                <w:sz w:val="20"/>
                <w:szCs w:val="20"/>
              </w:rPr>
            </w:pPr>
            <w:r w:rsidRPr="0049035D">
              <w:rPr>
                <w:rFonts w:ascii="Arial" w:hAnsi="Arial" w:cs="Arial"/>
                <w:sz w:val="20"/>
                <w:szCs w:val="20"/>
              </w:rPr>
              <w:t>Janelas</w:t>
            </w:r>
            <w:r w:rsidRPr="0049035D">
              <w:rPr>
                <w:rFonts w:ascii="Arial" w:hAnsi="Arial" w:cs="Arial"/>
                <w:spacing w:val="27"/>
                <w:sz w:val="20"/>
                <w:szCs w:val="20"/>
              </w:rPr>
              <w:t xml:space="preserve"> </w:t>
            </w:r>
            <w:r w:rsidRPr="0049035D">
              <w:rPr>
                <w:rFonts w:ascii="Arial" w:hAnsi="Arial" w:cs="Arial"/>
                <w:sz w:val="20"/>
                <w:szCs w:val="20"/>
              </w:rPr>
              <w:t>dotadas</w:t>
            </w:r>
            <w:r w:rsidRPr="0049035D">
              <w:rPr>
                <w:rFonts w:ascii="Arial" w:hAnsi="Arial" w:cs="Arial"/>
                <w:spacing w:val="27"/>
                <w:sz w:val="20"/>
                <w:szCs w:val="20"/>
              </w:rPr>
              <w:t xml:space="preserve"> </w:t>
            </w:r>
            <w:r w:rsidRPr="0049035D">
              <w:rPr>
                <w:rFonts w:ascii="Arial" w:hAnsi="Arial" w:cs="Arial"/>
                <w:sz w:val="20"/>
                <w:szCs w:val="20"/>
              </w:rPr>
              <w:t>com</w:t>
            </w:r>
            <w:r w:rsidRPr="0049035D">
              <w:rPr>
                <w:rFonts w:ascii="Arial" w:hAnsi="Arial" w:cs="Arial"/>
                <w:spacing w:val="23"/>
                <w:sz w:val="20"/>
                <w:szCs w:val="20"/>
              </w:rPr>
              <w:t xml:space="preserve"> </w:t>
            </w:r>
            <w:r w:rsidRPr="0049035D">
              <w:rPr>
                <w:rFonts w:ascii="Arial" w:hAnsi="Arial" w:cs="Arial"/>
                <w:sz w:val="20"/>
                <w:szCs w:val="20"/>
              </w:rPr>
              <w:t>pelo</w:t>
            </w:r>
            <w:r w:rsidRPr="0049035D">
              <w:rPr>
                <w:rFonts w:ascii="Arial" w:hAnsi="Arial" w:cs="Arial"/>
                <w:spacing w:val="27"/>
                <w:sz w:val="20"/>
                <w:szCs w:val="20"/>
              </w:rPr>
              <w:t xml:space="preserve"> </w:t>
            </w:r>
            <w:r w:rsidRPr="0049035D">
              <w:rPr>
                <w:rFonts w:ascii="Arial" w:hAnsi="Arial" w:cs="Arial"/>
                <w:sz w:val="20"/>
                <w:szCs w:val="20"/>
              </w:rPr>
              <w:t>menos</w:t>
            </w:r>
            <w:r w:rsidRPr="0049035D">
              <w:rPr>
                <w:rFonts w:ascii="Arial" w:hAnsi="Arial" w:cs="Arial"/>
                <w:spacing w:val="27"/>
                <w:sz w:val="20"/>
                <w:szCs w:val="20"/>
              </w:rPr>
              <w:t xml:space="preserve"> </w:t>
            </w:r>
            <w:r w:rsidRPr="0049035D">
              <w:rPr>
                <w:rFonts w:ascii="Arial" w:hAnsi="Arial" w:cs="Arial"/>
                <w:sz w:val="20"/>
                <w:szCs w:val="20"/>
              </w:rPr>
              <w:t>uma</w:t>
            </w:r>
            <w:r w:rsidRPr="0049035D">
              <w:rPr>
                <w:rFonts w:ascii="Arial" w:hAnsi="Arial" w:cs="Arial"/>
                <w:spacing w:val="26"/>
                <w:sz w:val="20"/>
                <w:szCs w:val="20"/>
              </w:rPr>
              <w:t xml:space="preserve"> </w:t>
            </w:r>
            <w:r w:rsidRPr="0049035D">
              <w:rPr>
                <w:rFonts w:ascii="Arial" w:hAnsi="Arial" w:cs="Arial"/>
                <w:sz w:val="20"/>
                <w:szCs w:val="20"/>
              </w:rPr>
              <w:t>parte</w:t>
            </w:r>
            <w:r w:rsidRPr="0049035D">
              <w:rPr>
                <w:rFonts w:ascii="Arial" w:hAnsi="Arial" w:cs="Arial"/>
                <w:spacing w:val="26"/>
                <w:sz w:val="20"/>
                <w:szCs w:val="20"/>
              </w:rPr>
              <w:t xml:space="preserve"> </w:t>
            </w:r>
            <w:r w:rsidRPr="0049035D">
              <w:rPr>
                <w:rFonts w:ascii="Arial" w:hAnsi="Arial" w:cs="Arial"/>
                <w:sz w:val="20"/>
                <w:szCs w:val="20"/>
              </w:rPr>
              <w:t>móvel,</w:t>
            </w:r>
            <w:r w:rsidRPr="0049035D">
              <w:rPr>
                <w:rFonts w:ascii="Arial" w:hAnsi="Arial" w:cs="Arial"/>
                <w:spacing w:val="27"/>
                <w:sz w:val="20"/>
                <w:szCs w:val="20"/>
              </w:rPr>
              <w:t xml:space="preserve"> </w:t>
            </w:r>
            <w:r w:rsidRPr="0049035D">
              <w:rPr>
                <w:rFonts w:ascii="Arial" w:hAnsi="Arial" w:cs="Arial"/>
                <w:sz w:val="20"/>
                <w:szCs w:val="20"/>
              </w:rPr>
              <w:t>divididas</w:t>
            </w:r>
            <w:r w:rsidRPr="0049035D">
              <w:rPr>
                <w:rFonts w:ascii="Arial" w:hAnsi="Arial" w:cs="Arial"/>
                <w:spacing w:val="26"/>
                <w:sz w:val="20"/>
                <w:szCs w:val="20"/>
              </w:rPr>
              <w:t xml:space="preserve"> </w:t>
            </w:r>
            <w:r w:rsidRPr="0049035D">
              <w:rPr>
                <w:rFonts w:ascii="Arial" w:hAnsi="Arial" w:cs="Arial"/>
                <w:sz w:val="20"/>
                <w:szCs w:val="20"/>
              </w:rPr>
              <w:t>em</w:t>
            </w:r>
          </w:p>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bandeiras,</w:t>
            </w:r>
            <w:r w:rsidRPr="0049035D">
              <w:rPr>
                <w:rFonts w:ascii="Arial" w:hAnsi="Arial" w:cs="Arial"/>
                <w:spacing w:val="16"/>
                <w:sz w:val="20"/>
                <w:szCs w:val="20"/>
              </w:rPr>
              <w:t xml:space="preserve"> </w:t>
            </w:r>
            <w:r w:rsidRPr="0049035D">
              <w:rPr>
                <w:rFonts w:ascii="Arial" w:hAnsi="Arial" w:cs="Arial"/>
                <w:sz w:val="20"/>
                <w:szCs w:val="20"/>
              </w:rPr>
              <w:t>com</w:t>
            </w:r>
            <w:r w:rsidRPr="0049035D">
              <w:rPr>
                <w:rFonts w:ascii="Arial" w:hAnsi="Arial" w:cs="Arial"/>
                <w:spacing w:val="12"/>
                <w:sz w:val="20"/>
                <w:szCs w:val="20"/>
              </w:rPr>
              <w:t xml:space="preserve"> </w:t>
            </w:r>
            <w:r w:rsidRPr="0049035D">
              <w:rPr>
                <w:rFonts w:ascii="Arial" w:hAnsi="Arial" w:cs="Arial"/>
                <w:sz w:val="20"/>
                <w:szCs w:val="20"/>
              </w:rPr>
              <w:t>a</w:t>
            </w:r>
            <w:r w:rsidRPr="0049035D">
              <w:rPr>
                <w:rFonts w:ascii="Arial" w:hAnsi="Arial" w:cs="Arial"/>
                <w:spacing w:val="16"/>
                <w:sz w:val="20"/>
                <w:szCs w:val="20"/>
              </w:rPr>
              <w:t xml:space="preserve"> </w:t>
            </w:r>
            <w:r w:rsidRPr="0049035D">
              <w:rPr>
                <w:rFonts w:ascii="Arial" w:hAnsi="Arial" w:cs="Arial"/>
                <w:sz w:val="20"/>
                <w:szCs w:val="20"/>
              </w:rPr>
              <w:t>parte</w:t>
            </w:r>
            <w:r w:rsidRPr="0049035D">
              <w:rPr>
                <w:rFonts w:ascii="Arial" w:hAnsi="Arial" w:cs="Arial"/>
                <w:spacing w:val="16"/>
                <w:sz w:val="20"/>
                <w:szCs w:val="20"/>
              </w:rPr>
              <w:t xml:space="preserve"> </w:t>
            </w:r>
            <w:r w:rsidRPr="0049035D">
              <w:rPr>
                <w:rFonts w:ascii="Arial" w:hAnsi="Arial" w:cs="Arial"/>
                <w:sz w:val="20"/>
                <w:szCs w:val="20"/>
              </w:rPr>
              <w:t>superior</w:t>
            </w:r>
            <w:r w:rsidRPr="0049035D">
              <w:rPr>
                <w:rFonts w:ascii="Arial" w:hAnsi="Arial" w:cs="Arial"/>
                <w:spacing w:val="16"/>
                <w:sz w:val="20"/>
                <w:szCs w:val="20"/>
              </w:rPr>
              <w:t xml:space="preserve"> </w:t>
            </w:r>
            <w:r w:rsidRPr="0049035D">
              <w:rPr>
                <w:rFonts w:ascii="Arial" w:hAnsi="Arial" w:cs="Arial"/>
                <w:sz w:val="20"/>
                <w:szCs w:val="20"/>
              </w:rPr>
              <w:t>móvel</w:t>
            </w:r>
            <w:r w:rsidRPr="0049035D">
              <w:rPr>
                <w:rFonts w:ascii="Arial" w:hAnsi="Arial" w:cs="Arial"/>
                <w:spacing w:val="16"/>
                <w:sz w:val="20"/>
                <w:szCs w:val="20"/>
              </w:rPr>
              <w:t xml:space="preserve"> </w:t>
            </w:r>
            <w:r w:rsidRPr="0049035D">
              <w:rPr>
                <w:rFonts w:ascii="Arial" w:hAnsi="Arial" w:cs="Arial"/>
                <w:sz w:val="20"/>
                <w:szCs w:val="20"/>
              </w:rPr>
              <w:t>e</w:t>
            </w:r>
            <w:r w:rsidRPr="0049035D">
              <w:rPr>
                <w:rFonts w:ascii="Arial" w:hAnsi="Arial" w:cs="Arial"/>
                <w:spacing w:val="16"/>
                <w:sz w:val="20"/>
                <w:szCs w:val="20"/>
              </w:rPr>
              <w:t xml:space="preserve"> </w:t>
            </w:r>
            <w:r w:rsidRPr="0049035D">
              <w:rPr>
                <w:rFonts w:ascii="Arial" w:hAnsi="Arial" w:cs="Arial"/>
                <w:sz w:val="20"/>
                <w:szCs w:val="20"/>
              </w:rPr>
              <w:t>a</w:t>
            </w:r>
            <w:r w:rsidRPr="0049035D">
              <w:rPr>
                <w:rFonts w:ascii="Arial" w:hAnsi="Arial" w:cs="Arial"/>
                <w:spacing w:val="17"/>
                <w:sz w:val="20"/>
                <w:szCs w:val="20"/>
              </w:rPr>
              <w:t xml:space="preserve"> </w:t>
            </w:r>
            <w:r w:rsidRPr="0049035D">
              <w:rPr>
                <w:rFonts w:ascii="Arial" w:hAnsi="Arial" w:cs="Arial"/>
                <w:sz w:val="20"/>
                <w:szCs w:val="20"/>
              </w:rPr>
              <w:t>inferior</w:t>
            </w:r>
            <w:r w:rsidRPr="0049035D">
              <w:rPr>
                <w:rFonts w:ascii="Arial" w:hAnsi="Arial" w:cs="Arial"/>
                <w:spacing w:val="16"/>
                <w:sz w:val="20"/>
                <w:szCs w:val="20"/>
              </w:rPr>
              <w:t xml:space="preserve"> </w:t>
            </w:r>
            <w:r w:rsidRPr="0049035D">
              <w:rPr>
                <w:rFonts w:ascii="Arial" w:hAnsi="Arial" w:cs="Arial"/>
                <w:sz w:val="20"/>
                <w:szCs w:val="20"/>
              </w:rPr>
              <w:t>fixa.</w:t>
            </w:r>
            <w:r w:rsidRPr="0049035D">
              <w:rPr>
                <w:rFonts w:ascii="Arial" w:hAnsi="Arial" w:cs="Arial"/>
                <w:spacing w:val="21"/>
                <w:sz w:val="20"/>
                <w:szCs w:val="20"/>
              </w:rPr>
              <w:t xml:space="preserve"> </w:t>
            </w:r>
            <w:r w:rsidRPr="0049035D">
              <w:rPr>
                <w:rFonts w:ascii="Arial" w:hAnsi="Arial" w:cs="Arial"/>
                <w:sz w:val="20"/>
                <w:szCs w:val="20"/>
              </w:rPr>
              <w:t>Todos</w:t>
            </w:r>
            <w:r w:rsidRPr="0049035D">
              <w:rPr>
                <w:rFonts w:ascii="Arial" w:hAnsi="Arial" w:cs="Arial"/>
                <w:spacing w:val="16"/>
                <w:sz w:val="20"/>
                <w:szCs w:val="20"/>
              </w:rPr>
              <w:t xml:space="preserve"> </w:t>
            </w:r>
            <w:r w:rsidRPr="0049035D">
              <w:rPr>
                <w:rFonts w:ascii="Arial" w:hAnsi="Arial" w:cs="Arial"/>
                <w:sz w:val="20"/>
                <w:szCs w:val="20"/>
              </w:rPr>
              <w:t>os</w:t>
            </w:r>
          </w:p>
        </w:tc>
      </w:tr>
    </w:tbl>
    <w:p w:rsidR="00A749F1" w:rsidRPr="0049035D" w:rsidRDefault="00A749F1" w:rsidP="00A749F1">
      <w:pPr>
        <w:pStyle w:val="Corpodetexto"/>
        <w:spacing w:before="8"/>
        <w:rPr>
          <w:rFonts w:ascii="Arial" w:hAnsi="Arial" w:cs="Arial"/>
          <w:sz w:val="20"/>
          <w:szCs w:val="20"/>
          <w:lang w:val="pt-BR"/>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877" w:right="2872"/>
              <w:rPr>
                <w:rFonts w:ascii="Arial" w:hAnsi="Arial" w:cs="Arial"/>
                <w:b/>
                <w:sz w:val="20"/>
                <w:szCs w:val="20"/>
              </w:rPr>
            </w:pPr>
            <w:r w:rsidRPr="0049035D">
              <w:rPr>
                <w:rFonts w:ascii="Arial" w:hAnsi="Arial" w:cs="Arial"/>
                <w:b/>
                <w:sz w:val="20"/>
                <w:szCs w:val="20"/>
              </w:rPr>
              <w:t>MICRO-ÔNIBUS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225" w:right="215"/>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A749F1" w:rsidP="0049035D">
            <w:pPr>
              <w:pStyle w:val="TableParagraph"/>
              <w:spacing w:before="46" w:line="233" w:lineRule="exact"/>
              <w:ind w:right="2382"/>
              <w:jc w:val="left"/>
              <w:rPr>
                <w:rFonts w:ascii="Arial" w:hAnsi="Arial" w:cs="Arial"/>
                <w:b/>
                <w:sz w:val="20"/>
                <w:szCs w:val="20"/>
              </w:rPr>
            </w:pPr>
            <w:r w:rsidRPr="0049035D">
              <w:rPr>
                <w:rFonts w:ascii="Arial" w:hAnsi="Arial" w:cs="Arial"/>
                <w:b/>
                <w:sz w:val="20"/>
                <w:szCs w:val="20"/>
              </w:rPr>
              <w:t>Especificação</w:t>
            </w:r>
          </w:p>
        </w:tc>
      </w:tr>
      <w:tr w:rsidR="00A749F1" w:rsidRPr="0049035D" w:rsidTr="00B70C28">
        <w:trPr>
          <w:trHeight w:val="757"/>
        </w:trPr>
        <w:tc>
          <w:tcPr>
            <w:tcW w:w="2410" w:type="dxa"/>
            <w:shd w:val="clear" w:color="auto" w:fill="auto"/>
          </w:tcPr>
          <w:p w:rsidR="00A749F1" w:rsidRPr="0049035D" w:rsidRDefault="00A749F1" w:rsidP="00B70C28">
            <w:pPr>
              <w:pStyle w:val="TableParagraph"/>
              <w:rPr>
                <w:rFonts w:ascii="Arial" w:hAnsi="Arial" w:cs="Arial"/>
                <w:sz w:val="20"/>
                <w:szCs w:val="20"/>
              </w:rPr>
            </w:pP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vidros utilizados em janelas, pára-brisas e vidros traseiros, quando houver, deverão ser de segurança e possuir transparência mínima</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conforme Resolução CONTRAN n° 784/94.</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225" w:right="215"/>
              <w:rPr>
                <w:rFonts w:ascii="Arial" w:hAnsi="Arial" w:cs="Arial"/>
                <w:sz w:val="20"/>
                <w:szCs w:val="20"/>
              </w:rPr>
            </w:pPr>
            <w:r w:rsidRPr="0049035D">
              <w:rPr>
                <w:rFonts w:ascii="Arial" w:hAnsi="Arial" w:cs="Arial"/>
                <w:sz w:val="20"/>
                <w:szCs w:val="20"/>
              </w:rPr>
              <w:t>Iluminação</w:t>
            </w:r>
          </w:p>
        </w:tc>
        <w:tc>
          <w:tcPr>
            <w:tcW w:w="6097" w:type="dxa"/>
            <w:shd w:val="clear" w:color="auto" w:fill="auto"/>
          </w:tcPr>
          <w:p w:rsidR="00A749F1" w:rsidRPr="0049035D" w:rsidRDefault="00A749F1" w:rsidP="00B70C28">
            <w:pPr>
              <w:pStyle w:val="TableParagraph"/>
              <w:ind w:right="99"/>
              <w:jc w:val="both"/>
              <w:rPr>
                <w:rFonts w:ascii="Arial" w:hAnsi="Arial" w:cs="Arial"/>
                <w:sz w:val="20"/>
                <w:szCs w:val="20"/>
              </w:rPr>
            </w:pPr>
            <w:r w:rsidRPr="0049035D">
              <w:rPr>
                <w:rFonts w:ascii="Arial" w:hAnsi="Arial" w:cs="Arial"/>
                <w:sz w:val="20"/>
                <w:szCs w:val="20"/>
              </w:rPr>
              <w:t>Fluorescente, com índice de luminária medindo num plano distante 1.000 mm do piso igual ou superior a 140 lux. Os poços de degraus deverão possuir luminárias que garantam</w:t>
            </w:r>
            <w:r w:rsidRPr="0049035D">
              <w:rPr>
                <w:rFonts w:ascii="Arial" w:hAnsi="Arial" w:cs="Arial"/>
                <w:spacing w:val="47"/>
                <w:sz w:val="20"/>
                <w:szCs w:val="20"/>
              </w:rPr>
              <w:t xml:space="preserve"> </w:t>
            </w:r>
            <w:r w:rsidRPr="0049035D">
              <w:rPr>
                <w:rFonts w:ascii="Arial" w:hAnsi="Arial" w:cs="Arial"/>
                <w:sz w:val="20"/>
                <w:szCs w:val="20"/>
              </w:rPr>
              <w:t>a</w:t>
            </w:r>
          </w:p>
          <w:p w:rsidR="00A749F1" w:rsidRPr="0049035D" w:rsidRDefault="00A749F1" w:rsidP="00B70C28">
            <w:pPr>
              <w:pStyle w:val="TableParagraph"/>
              <w:spacing w:line="240" w:lineRule="exact"/>
              <w:jc w:val="both"/>
              <w:rPr>
                <w:rFonts w:ascii="Arial" w:hAnsi="Arial" w:cs="Arial"/>
                <w:sz w:val="20"/>
                <w:szCs w:val="20"/>
              </w:rPr>
            </w:pPr>
            <w:r w:rsidRPr="0049035D">
              <w:rPr>
                <w:rFonts w:ascii="Arial" w:hAnsi="Arial" w:cs="Arial"/>
                <w:sz w:val="20"/>
                <w:szCs w:val="20"/>
              </w:rPr>
              <w:t>luminosidade mínima de 80 lux.</w:t>
            </w:r>
          </w:p>
        </w:tc>
      </w:tr>
      <w:tr w:rsidR="00A749F1" w:rsidRPr="0049035D" w:rsidTr="00B70C28">
        <w:trPr>
          <w:trHeight w:val="1517"/>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4"/>
              <w:rPr>
                <w:rFonts w:ascii="Arial" w:hAnsi="Arial" w:cs="Arial"/>
                <w:sz w:val="20"/>
                <w:szCs w:val="20"/>
              </w:rPr>
            </w:pPr>
            <w:r w:rsidRPr="0049035D">
              <w:rPr>
                <w:rFonts w:ascii="Arial" w:hAnsi="Arial" w:cs="Arial"/>
                <w:sz w:val="20"/>
                <w:szCs w:val="20"/>
              </w:rPr>
              <w:t>Sinal de Parada</w:t>
            </w:r>
          </w:p>
        </w:tc>
        <w:tc>
          <w:tcPr>
            <w:tcW w:w="6097" w:type="dxa"/>
            <w:shd w:val="clear" w:color="auto" w:fill="auto"/>
          </w:tcPr>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Deverá ser feito através de sinal sonoro acionado por cordão instalado no teto e/ou interruptores (botões). O sinal de parada deverá ter até 03 segundos de duração e soar apenas uma vez. O sinal luminoso depois de acionado deverá permanecer ligado junto ao posto do motorista e em outros pontos, visíveis aos passageiros,</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até a abertura da porta.</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7"/>
              <w:rPr>
                <w:rFonts w:ascii="Arial" w:hAnsi="Arial" w:cs="Arial"/>
                <w:sz w:val="20"/>
                <w:szCs w:val="20"/>
              </w:rPr>
            </w:pPr>
          </w:p>
          <w:p w:rsidR="00A749F1" w:rsidRPr="0049035D" w:rsidRDefault="00A749F1" w:rsidP="00B70C28">
            <w:pPr>
              <w:pStyle w:val="TableParagraph"/>
              <w:ind w:left="225" w:right="215"/>
              <w:rPr>
                <w:rFonts w:ascii="Arial" w:hAnsi="Arial" w:cs="Arial"/>
                <w:sz w:val="20"/>
                <w:szCs w:val="20"/>
              </w:rPr>
            </w:pPr>
            <w:r w:rsidRPr="0049035D">
              <w:rPr>
                <w:rFonts w:ascii="Arial" w:hAnsi="Arial" w:cs="Arial"/>
                <w:sz w:val="20"/>
                <w:szCs w:val="20"/>
              </w:rPr>
              <w:t>Saída de Emergência</w:t>
            </w:r>
          </w:p>
        </w:tc>
        <w:tc>
          <w:tcPr>
            <w:tcW w:w="6097" w:type="dxa"/>
            <w:shd w:val="clear" w:color="auto" w:fill="auto"/>
          </w:tcPr>
          <w:p w:rsidR="00A749F1" w:rsidRPr="0049035D" w:rsidRDefault="00A749F1" w:rsidP="00B70C28">
            <w:pPr>
              <w:pStyle w:val="TableParagraph"/>
              <w:ind w:right="114"/>
              <w:rPr>
                <w:rFonts w:ascii="Arial" w:hAnsi="Arial" w:cs="Arial"/>
                <w:sz w:val="20"/>
                <w:szCs w:val="20"/>
              </w:rPr>
            </w:pPr>
            <w:r w:rsidRPr="0049035D">
              <w:rPr>
                <w:rFonts w:ascii="Arial" w:hAnsi="Arial" w:cs="Arial"/>
                <w:sz w:val="20"/>
                <w:szCs w:val="20"/>
              </w:rPr>
              <w:t>Possuir no mínimo 03 (três) janelas de emergência, não podendo ser contíguas, todas com aviso legível de instruções sobre seu</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funcionamento.</w:t>
            </w:r>
          </w:p>
        </w:tc>
      </w:tr>
      <w:tr w:rsidR="00A749F1" w:rsidRPr="0049035D" w:rsidTr="00B70C28">
        <w:trPr>
          <w:trHeight w:val="1264"/>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before="1" w:line="285" w:lineRule="auto"/>
              <w:ind w:left="434" w:right="335" w:hanging="70"/>
              <w:rPr>
                <w:rFonts w:ascii="Arial" w:hAnsi="Arial" w:cs="Arial"/>
                <w:sz w:val="20"/>
                <w:szCs w:val="20"/>
              </w:rPr>
            </w:pPr>
            <w:r w:rsidRPr="0049035D">
              <w:rPr>
                <w:rFonts w:ascii="Arial" w:hAnsi="Arial" w:cs="Arial"/>
                <w:sz w:val="20"/>
                <w:szCs w:val="20"/>
              </w:rPr>
              <w:t>Painel de Destino - Caixa de Letreiro</w:t>
            </w:r>
          </w:p>
        </w:tc>
        <w:tc>
          <w:tcPr>
            <w:tcW w:w="6097" w:type="dxa"/>
            <w:shd w:val="clear" w:color="auto" w:fill="auto"/>
          </w:tcPr>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Deverá ser do tipo eletrônico monocromático de alto brilho do tipo LIGHTDOT ou LEDS de alta intensidade, com uma ou mais linhas de mensagem, nas dimensões mínimas de 1.500 mm de comprimento e 200 mm de altura, com unidade de controle</w:t>
            </w:r>
            <w:r w:rsidRPr="0049035D">
              <w:rPr>
                <w:rFonts w:ascii="Arial" w:hAnsi="Arial" w:cs="Arial"/>
                <w:spacing w:val="15"/>
                <w:sz w:val="20"/>
                <w:szCs w:val="20"/>
              </w:rPr>
              <w:t xml:space="preserve"> </w:t>
            </w:r>
            <w:r w:rsidRPr="0049035D">
              <w:rPr>
                <w:rFonts w:ascii="Arial" w:hAnsi="Arial" w:cs="Arial"/>
                <w:sz w:val="20"/>
                <w:szCs w:val="20"/>
              </w:rPr>
              <w:t>a</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bordo.</w:t>
            </w:r>
          </w:p>
        </w:tc>
      </w:tr>
      <w:tr w:rsidR="00A749F1" w:rsidRPr="0049035D" w:rsidTr="00B70C28">
        <w:trPr>
          <w:trHeight w:val="1519"/>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line="283" w:lineRule="auto"/>
              <w:ind w:left="854" w:right="104" w:hanging="723"/>
              <w:rPr>
                <w:rFonts w:ascii="Arial" w:hAnsi="Arial" w:cs="Arial"/>
                <w:sz w:val="20"/>
                <w:szCs w:val="20"/>
              </w:rPr>
            </w:pPr>
            <w:r w:rsidRPr="0049035D">
              <w:rPr>
                <w:rFonts w:ascii="Arial" w:hAnsi="Arial" w:cs="Arial"/>
                <w:sz w:val="20"/>
                <w:szCs w:val="20"/>
              </w:rPr>
              <w:t>Painel de Informação ao Usuário</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Deverá estar fixado ao lado da porta de embarque e conter informações sobre o número da linha, o nome da linha e a indicação de 5 (cinco) das principais vias de circulação do itinerário, considerando o sentido do itinerário (ida ou volta). O</w:t>
            </w:r>
          </w:p>
          <w:p w:rsidR="00A749F1" w:rsidRPr="0049035D" w:rsidRDefault="00A749F1" w:rsidP="00B70C28">
            <w:pPr>
              <w:pStyle w:val="TableParagraph"/>
              <w:spacing w:line="252" w:lineRule="exact"/>
              <w:ind w:right="101"/>
              <w:jc w:val="both"/>
              <w:rPr>
                <w:rFonts w:ascii="Arial" w:hAnsi="Arial" w:cs="Arial"/>
                <w:sz w:val="20"/>
                <w:szCs w:val="20"/>
              </w:rPr>
            </w:pPr>
            <w:r w:rsidRPr="0049035D">
              <w:rPr>
                <w:rFonts w:ascii="Arial" w:hAnsi="Arial" w:cs="Arial"/>
                <w:sz w:val="20"/>
                <w:szCs w:val="20"/>
              </w:rPr>
              <w:t>painel poderá conter as informações sobre a ida ou a volta, lado a lado.</w:t>
            </w:r>
          </w:p>
        </w:tc>
      </w:tr>
      <w:tr w:rsidR="00A749F1" w:rsidRPr="0049035D" w:rsidTr="00B70C28">
        <w:trPr>
          <w:trHeight w:val="1010"/>
        </w:trPr>
        <w:tc>
          <w:tcPr>
            <w:tcW w:w="2410" w:type="dxa"/>
            <w:shd w:val="clear" w:color="auto" w:fill="auto"/>
          </w:tcPr>
          <w:p w:rsidR="00A749F1" w:rsidRPr="0049035D" w:rsidRDefault="00A749F1" w:rsidP="00B70C28">
            <w:pPr>
              <w:pStyle w:val="TableParagraph"/>
              <w:spacing w:before="3"/>
              <w:rPr>
                <w:rFonts w:ascii="Arial" w:hAnsi="Arial" w:cs="Arial"/>
                <w:sz w:val="20"/>
                <w:szCs w:val="20"/>
              </w:rPr>
            </w:pPr>
          </w:p>
          <w:p w:rsidR="00A749F1" w:rsidRPr="0049035D" w:rsidRDefault="00A749F1" w:rsidP="00B70C28">
            <w:pPr>
              <w:pStyle w:val="TableParagraph"/>
              <w:ind w:left="223" w:right="215"/>
              <w:rPr>
                <w:rFonts w:ascii="Arial" w:hAnsi="Arial" w:cs="Arial"/>
                <w:sz w:val="20"/>
                <w:szCs w:val="20"/>
              </w:rPr>
            </w:pPr>
            <w:r w:rsidRPr="0049035D">
              <w:rPr>
                <w:rFonts w:ascii="Arial" w:hAnsi="Arial" w:cs="Arial"/>
                <w:sz w:val="20"/>
                <w:szCs w:val="20"/>
              </w:rPr>
              <w:t>Quadros de Acrílico</w:t>
            </w: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Deverão ser instalados (02) dois quadros de acrílico cristal para veiculação com dimensões 440 mm de altura por 320 mm de</w:t>
            </w:r>
          </w:p>
          <w:p w:rsidR="00A749F1" w:rsidRPr="0049035D" w:rsidRDefault="00A749F1" w:rsidP="00B70C28">
            <w:pPr>
              <w:pStyle w:val="TableParagraph"/>
              <w:spacing w:line="252" w:lineRule="exact"/>
              <w:rPr>
                <w:rFonts w:ascii="Arial" w:hAnsi="Arial" w:cs="Arial"/>
                <w:sz w:val="20"/>
                <w:szCs w:val="20"/>
              </w:rPr>
            </w:pPr>
            <w:r w:rsidRPr="0049035D">
              <w:rPr>
                <w:rFonts w:ascii="Arial" w:hAnsi="Arial" w:cs="Arial"/>
                <w:sz w:val="20"/>
                <w:szCs w:val="20"/>
              </w:rPr>
              <w:t>largura, vão livre interno de 2 mm, sendo o mesmo localizado no anteparo atrás do motorista e outro no anteparo da catraca.</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7"/>
              <w:rPr>
                <w:rFonts w:ascii="Arial" w:hAnsi="Arial" w:cs="Arial"/>
                <w:sz w:val="20"/>
                <w:szCs w:val="20"/>
              </w:rPr>
            </w:pPr>
          </w:p>
          <w:p w:rsidR="00A749F1" w:rsidRPr="0049035D" w:rsidRDefault="00A749F1" w:rsidP="00B70C28">
            <w:pPr>
              <w:pStyle w:val="TableParagraph"/>
              <w:ind w:left="220" w:right="215"/>
              <w:rPr>
                <w:rFonts w:ascii="Arial" w:hAnsi="Arial" w:cs="Arial"/>
                <w:sz w:val="20"/>
                <w:szCs w:val="20"/>
              </w:rPr>
            </w:pPr>
            <w:r w:rsidRPr="0049035D">
              <w:rPr>
                <w:rFonts w:ascii="Arial" w:hAnsi="Arial" w:cs="Arial"/>
                <w:sz w:val="20"/>
                <w:szCs w:val="20"/>
              </w:rPr>
              <w:t>Cano de Descarga</w:t>
            </w: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Localizado na traseira do veículo, na posição vertical, pode ser embutida na carroceria, com a boca de saída voltada para trás; se</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visível, deverá possuir proteção contra toques e acidentes.</w:t>
            </w:r>
          </w:p>
        </w:tc>
      </w:tr>
      <w:tr w:rsidR="00A749F1" w:rsidRPr="0049035D" w:rsidTr="00B70C28">
        <w:trPr>
          <w:trHeight w:val="505"/>
        </w:trPr>
        <w:tc>
          <w:tcPr>
            <w:tcW w:w="2410" w:type="dxa"/>
            <w:shd w:val="clear" w:color="auto" w:fill="auto"/>
          </w:tcPr>
          <w:p w:rsidR="00A749F1" w:rsidRPr="0049035D" w:rsidRDefault="00A749F1" w:rsidP="00B70C28">
            <w:pPr>
              <w:pStyle w:val="TableParagraph"/>
              <w:spacing w:before="142"/>
              <w:ind w:left="222" w:right="215"/>
              <w:rPr>
                <w:rFonts w:ascii="Arial" w:hAnsi="Arial" w:cs="Arial"/>
                <w:sz w:val="20"/>
                <w:szCs w:val="20"/>
              </w:rPr>
            </w:pPr>
            <w:r w:rsidRPr="0049035D">
              <w:rPr>
                <w:rFonts w:ascii="Arial" w:hAnsi="Arial" w:cs="Arial"/>
                <w:sz w:val="20"/>
                <w:szCs w:val="20"/>
              </w:rPr>
              <w:t>Acessibilidade</w:t>
            </w:r>
          </w:p>
        </w:tc>
        <w:tc>
          <w:tcPr>
            <w:tcW w:w="6097" w:type="dxa"/>
            <w:shd w:val="clear" w:color="auto" w:fill="auto"/>
          </w:tcPr>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Elevador para acesso a pessoas cadeirantes.</w:t>
            </w:r>
          </w:p>
        </w:tc>
      </w:tr>
    </w:tbl>
    <w:p w:rsidR="000E47B0" w:rsidRPr="0049035D" w:rsidRDefault="000E47B0" w:rsidP="00A749F1">
      <w:pPr>
        <w:pStyle w:val="Corpodetexto"/>
        <w:spacing w:before="8"/>
        <w:rPr>
          <w:rFonts w:ascii="Arial" w:hAnsi="Arial" w:cs="Arial"/>
          <w:sz w:val="20"/>
          <w:szCs w:val="20"/>
          <w:lang w:val="pt-BR"/>
        </w:rPr>
      </w:pPr>
    </w:p>
    <w:p w:rsidR="000E47B0" w:rsidRPr="0049035D" w:rsidRDefault="000E47B0">
      <w:pPr>
        <w:rPr>
          <w:rFonts w:ascii="Arial" w:eastAsia="Times New Roman" w:hAnsi="Arial" w:cs="Arial"/>
          <w:sz w:val="20"/>
          <w:szCs w:val="20"/>
          <w:lang w:eastAsia="pt-PT" w:bidi="pt-PT"/>
        </w:rPr>
      </w:pPr>
      <w:r w:rsidRPr="0049035D">
        <w:rPr>
          <w:rFonts w:ascii="Arial" w:hAnsi="Arial" w:cs="Arial"/>
          <w:sz w:val="20"/>
          <w:szCs w:val="20"/>
        </w:rPr>
        <w:br w:type="page"/>
      </w:r>
    </w:p>
    <w:p w:rsidR="00A749F1" w:rsidRPr="0049035D" w:rsidRDefault="00A749F1" w:rsidP="00A749F1">
      <w:pPr>
        <w:pStyle w:val="Corpodetexto"/>
        <w:spacing w:before="8"/>
        <w:rPr>
          <w:rFonts w:ascii="Arial" w:hAnsi="Arial" w:cs="Arial"/>
          <w:sz w:val="20"/>
          <w:szCs w:val="20"/>
          <w:lang w:val="pt-BR"/>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381"/>
              <w:rPr>
                <w:rFonts w:ascii="Arial" w:hAnsi="Arial" w:cs="Arial"/>
                <w:b/>
                <w:sz w:val="20"/>
                <w:szCs w:val="20"/>
              </w:rPr>
            </w:pPr>
            <w:r w:rsidRPr="0049035D">
              <w:rPr>
                <w:rFonts w:ascii="Arial" w:hAnsi="Arial" w:cs="Arial"/>
                <w:b/>
                <w:sz w:val="20"/>
                <w:szCs w:val="20"/>
              </w:rPr>
              <w:t>ÔNIBUS CONVENCIONAL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225" w:right="215"/>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A749F1" w:rsidP="0049035D">
            <w:pPr>
              <w:pStyle w:val="TableParagraph"/>
              <w:spacing w:before="46" w:line="233" w:lineRule="exact"/>
              <w:ind w:right="2382"/>
              <w:jc w:val="left"/>
              <w:rPr>
                <w:rFonts w:ascii="Arial" w:hAnsi="Arial" w:cs="Arial"/>
                <w:b/>
                <w:sz w:val="20"/>
                <w:szCs w:val="20"/>
              </w:rPr>
            </w:pPr>
            <w:r w:rsidRPr="0049035D">
              <w:rPr>
                <w:rFonts w:ascii="Arial" w:hAnsi="Arial" w:cs="Arial"/>
                <w:b/>
                <w:sz w:val="20"/>
                <w:szCs w:val="20"/>
              </w:rPr>
              <w:t>Especificação</w:t>
            </w:r>
          </w:p>
        </w:tc>
      </w:tr>
      <w:tr w:rsidR="00A749F1" w:rsidRPr="0049035D" w:rsidTr="00B70C28">
        <w:trPr>
          <w:trHeight w:val="729"/>
        </w:trPr>
        <w:tc>
          <w:tcPr>
            <w:tcW w:w="2410" w:type="dxa"/>
            <w:shd w:val="clear" w:color="auto" w:fill="auto"/>
          </w:tcPr>
          <w:p w:rsidR="00A749F1" w:rsidRPr="0049035D" w:rsidRDefault="00A749F1" w:rsidP="00B70C28">
            <w:pPr>
              <w:pStyle w:val="TableParagraph"/>
              <w:spacing w:before="2"/>
              <w:rPr>
                <w:rFonts w:ascii="Arial" w:hAnsi="Arial" w:cs="Arial"/>
                <w:sz w:val="20"/>
                <w:szCs w:val="20"/>
              </w:rPr>
            </w:pPr>
          </w:p>
          <w:p w:rsidR="00A749F1" w:rsidRPr="0049035D" w:rsidRDefault="00A749F1" w:rsidP="00B70C28">
            <w:pPr>
              <w:pStyle w:val="TableParagraph"/>
              <w:ind w:left="223" w:right="215"/>
              <w:rPr>
                <w:rFonts w:ascii="Arial" w:hAnsi="Arial" w:cs="Arial"/>
                <w:sz w:val="20"/>
                <w:szCs w:val="20"/>
              </w:rPr>
            </w:pPr>
            <w:r w:rsidRPr="0049035D">
              <w:rPr>
                <w:rFonts w:ascii="Arial" w:hAnsi="Arial" w:cs="Arial"/>
                <w:sz w:val="20"/>
                <w:szCs w:val="20"/>
              </w:rPr>
              <w:t>Motor</w:t>
            </w:r>
          </w:p>
        </w:tc>
        <w:tc>
          <w:tcPr>
            <w:tcW w:w="6097" w:type="dxa"/>
            <w:shd w:val="clear" w:color="auto" w:fill="auto"/>
          </w:tcPr>
          <w:p w:rsidR="00A749F1" w:rsidRPr="0049035D" w:rsidRDefault="00A749F1" w:rsidP="00B70C28">
            <w:pPr>
              <w:pStyle w:val="TableParagraph"/>
              <w:ind w:right="680"/>
              <w:rPr>
                <w:rFonts w:ascii="Arial" w:hAnsi="Arial" w:cs="Arial"/>
                <w:sz w:val="20"/>
                <w:szCs w:val="20"/>
              </w:rPr>
            </w:pPr>
            <w:r w:rsidRPr="0049035D">
              <w:rPr>
                <w:rFonts w:ascii="Arial" w:hAnsi="Arial" w:cs="Arial"/>
                <w:sz w:val="20"/>
                <w:szCs w:val="20"/>
              </w:rPr>
              <w:t>Posição dianteira, central ou traseira, turbinado ou aspirado. Potência e torque deverão atender ABNT NBR ISO 1585.</w:t>
            </w:r>
          </w:p>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 xml:space="preserve">(vide </w:t>
            </w:r>
            <w:hyperlink r:id="rId8">
              <w:r w:rsidRPr="0049035D">
                <w:rPr>
                  <w:rFonts w:ascii="Arial" w:hAnsi="Arial" w:cs="Arial"/>
                  <w:sz w:val="20"/>
                  <w:szCs w:val="20"/>
                </w:rPr>
                <w:t xml:space="preserve">www.abntcatalogo.com.br </w:t>
              </w:r>
            </w:hyperlink>
            <w:r w:rsidRPr="0049035D">
              <w:rPr>
                <w:rFonts w:ascii="Arial" w:hAnsi="Arial" w:cs="Arial"/>
                <w:sz w:val="20"/>
                <w:szCs w:val="20"/>
              </w:rPr>
              <w:t>– norma técnica).</w:t>
            </w:r>
          </w:p>
        </w:tc>
      </w:tr>
      <w:tr w:rsidR="00A749F1" w:rsidRPr="0049035D" w:rsidTr="00B70C28">
        <w:trPr>
          <w:trHeight w:val="378"/>
        </w:trPr>
        <w:tc>
          <w:tcPr>
            <w:tcW w:w="2410" w:type="dxa"/>
            <w:shd w:val="clear" w:color="auto" w:fill="auto"/>
          </w:tcPr>
          <w:p w:rsidR="00A749F1" w:rsidRPr="0049035D" w:rsidRDefault="00A749F1" w:rsidP="00B70C28">
            <w:pPr>
              <w:pStyle w:val="TableParagraph"/>
              <w:spacing w:before="80"/>
              <w:ind w:left="223" w:right="215"/>
              <w:rPr>
                <w:rFonts w:ascii="Arial" w:hAnsi="Arial" w:cs="Arial"/>
                <w:sz w:val="20"/>
                <w:szCs w:val="20"/>
              </w:rPr>
            </w:pPr>
            <w:r w:rsidRPr="0049035D">
              <w:rPr>
                <w:rFonts w:ascii="Arial" w:hAnsi="Arial" w:cs="Arial"/>
                <w:sz w:val="20"/>
                <w:szCs w:val="20"/>
              </w:rPr>
              <w:t>Transmissão</w:t>
            </w:r>
          </w:p>
        </w:tc>
        <w:tc>
          <w:tcPr>
            <w:tcW w:w="6097" w:type="dxa"/>
            <w:shd w:val="clear" w:color="auto" w:fill="auto"/>
          </w:tcPr>
          <w:p w:rsidR="00A749F1" w:rsidRPr="0049035D" w:rsidRDefault="00A749F1" w:rsidP="00B70C28">
            <w:pPr>
              <w:pStyle w:val="TableParagraph"/>
              <w:spacing w:before="80"/>
              <w:rPr>
                <w:rFonts w:ascii="Arial" w:hAnsi="Arial" w:cs="Arial"/>
                <w:sz w:val="20"/>
                <w:szCs w:val="20"/>
              </w:rPr>
            </w:pPr>
            <w:r w:rsidRPr="0049035D">
              <w:rPr>
                <w:rFonts w:ascii="Arial" w:hAnsi="Arial" w:cs="Arial"/>
                <w:sz w:val="20"/>
                <w:szCs w:val="20"/>
              </w:rPr>
              <w:t>Automática, semi-automática ou mecânica.</w:t>
            </w:r>
          </w:p>
        </w:tc>
      </w:tr>
      <w:tr w:rsidR="00A749F1" w:rsidRPr="0049035D" w:rsidTr="00B70C28">
        <w:trPr>
          <w:trHeight w:val="1519"/>
        </w:trPr>
        <w:tc>
          <w:tcPr>
            <w:tcW w:w="2410" w:type="dxa"/>
            <w:shd w:val="clear" w:color="auto" w:fill="auto"/>
          </w:tcPr>
          <w:p w:rsidR="00A749F1" w:rsidRPr="0049035D" w:rsidRDefault="00A749F1" w:rsidP="00B70C28">
            <w:pPr>
              <w:pStyle w:val="TableParagraph"/>
              <w:spacing w:before="80"/>
              <w:ind w:left="225" w:right="215"/>
              <w:rPr>
                <w:rFonts w:ascii="Arial" w:hAnsi="Arial" w:cs="Arial"/>
                <w:sz w:val="20"/>
                <w:szCs w:val="20"/>
              </w:rPr>
            </w:pPr>
            <w:r w:rsidRPr="0049035D">
              <w:rPr>
                <w:rFonts w:ascii="Arial" w:hAnsi="Arial" w:cs="Arial"/>
                <w:sz w:val="20"/>
                <w:szCs w:val="20"/>
              </w:rPr>
              <w:t>Controle de Emissões</w:t>
            </w:r>
          </w:p>
        </w:tc>
        <w:tc>
          <w:tcPr>
            <w:tcW w:w="6097" w:type="dxa"/>
            <w:shd w:val="clear" w:color="auto" w:fill="auto"/>
          </w:tcPr>
          <w:p w:rsidR="00A749F1" w:rsidRPr="0049035D" w:rsidRDefault="00A749F1" w:rsidP="00B70C28">
            <w:pPr>
              <w:pStyle w:val="TableParagraph"/>
              <w:ind w:right="100"/>
              <w:jc w:val="both"/>
              <w:rPr>
                <w:rFonts w:ascii="Arial" w:hAnsi="Arial" w:cs="Arial"/>
                <w:sz w:val="20"/>
                <w:szCs w:val="20"/>
              </w:rPr>
            </w:pPr>
            <w:r w:rsidRPr="0049035D">
              <w:rPr>
                <w:rFonts w:ascii="Arial" w:hAnsi="Arial" w:cs="Arial"/>
                <w:sz w:val="20"/>
                <w:szCs w:val="20"/>
              </w:rPr>
              <w:t>PROCONVE (Programa de Controle da Poluição do Ar por Veículos Automotores) P5, equivalente ao Motor Euro III, válida para veículos fabricados até dezembro de 2011.</w:t>
            </w:r>
          </w:p>
          <w:p w:rsidR="00A749F1" w:rsidRPr="0049035D" w:rsidRDefault="00A749F1" w:rsidP="00B70C28">
            <w:pPr>
              <w:pStyle w:val="TableParagraph"/>
              <w:spacing w:line="252" w:lineRule="exact"/>
              <w:rPr>
                <w:rFonts w:ascii="Arial" w:hAnsi="Arial" w:cs="Arial"/>
                <w:sz w:val="20"/>
                <w:szCs w:val="20"/>
              </w:rPr>
            </w:pPr>
            <w:r w:rsidRPr="0049035D">
              <w:rPr>
                <w:rFonts w:ascii="Arial" w:hAnsi="Arial" w:cs="Arial"/>
                <w:sz w:val="20"/>
                <w:szCs w:val="20"/>
              </w:rPr>
              <w:t>PROCONVE (Programa de Controle da Poluição do Ar por</w:t>
            </w:r>
          </w:p>
          <w:p w:rsidR="00A749F1" w:rsidRPr="0049035D" w:rsidRDefault="00A749F1" w:rsidP="00B70C28">
            <w:pPr>
              <w:pStyle w:val="TableParagraph"/>
              <w:spacing w:line="252" w:lineRule="exact"/>
              <w:ind w:right="100"/>
              <w:jc w:val="both"/>
              <w:rPr>
                <w:rFonts w:ascii="Arial" w:hAnsi="Arial" w:cs="Arial"/>
                <w:sz w:val="20"/>
                <w:szCs w:val="20"/>
              </w:rPr>
            </w:pPr>
            <w:r w:rsidRPr="0049035D">
              <w:rPr>
                <w:rFonts w:ascii="Arial" w:hAnsi="Arial" w:cs="Arial"/>
                <w:sz w:val="20"/>
                <w:szCs w:val="20"/>
              </w:rPr>
              <w:t>Veículos Automotores) P7, equivalente ao Motor Euro V, a partir de janeiro de 2012.</w:t>
            </w:r>
          </w:p>
        </w:tc>
      </w:tr>
      <w:tr w:rsidR="00A749F1" w:rsidRPr="0049035D" w:rsidTr="00B70C28">
        <w:trPr>
          <w:trHeight w:val="757"/>
        </w:trPr>
        <w:tc>
          <w:tcPr>
            <w:tcW w:w="2410" w:type="dxa"/>
            <w:shd w:val="clear" w:color="auto" w:fill="auto"/>
          </w:tcPr>
          <w:p w:rsidR="00A749F1" w:rsidRPr="0049035D" w:rsidRDefault="00A749F1" w:rsidP="00B70C28">
            <w:pPr>
              <w:pStyle w:val="TableParagraph"/>
              <w:spacing w:before="80"/>
              <w:ind w:left="219" w:right="215"/>
              <w:rPr>
                <w:rFonts w:ascii="Arial" w:hAnsi="Arial" w:cs="Arial"/>
                <w:sz w:val="20"/>
                <w:szCs w:val="20"/>
              </w:rPr>
            </w:pPr>
            <w:r w:rsidRPr="0049035D">
              <w:rPr>
                <w:rFonts w:ascii="Arial" w:hAnsi="Arial" w:cs="Arial"/>
                <w:sz w:val="20"/>
                <w:szCs w:val="20"/>
              </w:rPr>
              <w:t>Combustível</w:t>
            </w: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Diesel, biodiesel, gás, hidrogênio, elétrico ou híbrido. No caso de utilização de diesel, a Concessionária deverá adicionar biodiesel</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na proporção exigida por lei.</w:t>
            </w:r>
          </w:p>
        </w:tc>
      </w:tr>
      <w:tr w:rsidR="00A749F1" w:rsidRPr="0049035D" w:rsidTr="00B70C28">
        <w:trPr>
          <w:trHeight w:val="381"/>
        </w:trPr>
        <w:tc>
          <w:tcPr>
            <w:tcW w:w="2410" w:type="dxa"/>
            <w:shd w:val="clear" w:color="auto" w:fill="auto"/>
          </w:tcPr>
          <w:p w:rsidR="00A749F1" w:rsidRPr="0049035D" w:rsidRDefault="00A749F1" w:rsidP="00B70C28">
            <w:pPr>
              <w:pStyle w:val="TableParagraph"/>
              <w:spacing w:before="80"/>
              <w:ind w:left="222" w:right="215"/>
              <w:rPr>
                <w:rFonts w:ascii="Arial" w:hAnsi="Arial" w:cs="Arial"/>
                <w:sz w:val="20"/>
                <w:szCs w:val="20"/>
              </w:rPr>
            </w:pPr>
            <w:r w:rsidRPr="0049035D">
              <w:rPr>
                <w:rFonts w:ascii="Arial" w:hAnsi="Arial" w:cs="Arial"/>
                <w:sz w:val="20"/>
                <w:szCs w:val="20"/>
              </w:rPr>
              <w:t>Rodagem</w:t>
            </w:r>
          </w:p>
        </w:tc>
        <w:tc>
          <w:tcPr>
            <w:tcW w:w="6097" w:type="dxa"/>
            <w:shd w:val="clear" w:color="auto" w:fill="auto"/>
          </w:tcPr>
          <w:p w:rsidR="00A749F1" w:rsidRPr="0049035D" w:rsidRDefault="00A749F1" w:rsidP="00B70C28">
            <w:pPr>
              <w:pStyle w:val="TableParagraph"/>
              <w:spacing w:before="80"/>
              <w:rPr>
                <w:rFonts w:ascii="Arial" w:hAnsi="Arial" w:cs="Arial"/>
                <w:sz w:val="20"/>
                <w:szCs w:val="20"/>
              </w:rPr>
            </w:pPr>
            <w:r w:rsidRPr="0049035D">
              <w:rPr>
                <w:rFonts w:ascii="Arial" w:hAnsi="Arial" w:cs="Arial"/>
                <w:sz w:val="20"/>
                <w:szCs w:val="20"/>
              </w:rPr>
              <w:t>Rodagem simples nas rodas dianteiras e dupla nas traseiras.</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Pneus</w:t>
            </w:r>
          </w:p>
        </w:tc>
        <w:tc>
          <w:tcPr>
            <w:tcW w:w="6097" w:type="dxa"/>
            <w:shd w:val="clear" w:color="auto" w:fill="auto"/>
          </w:tcPr>
          <w:p w:rsidR="00A749F1" w:rsidRPr="0049035D" w:rsidRDefault="00A749F1" w:rsidP="00B70C28">
            <w:pPr>
              <w:pStyle w:val="TableParagraph"/>
              <w:tabs>
                <w:tab w:val="left" w:pos="1009"/>
                <w:tab w:val="left" w:pos="1604"/>
                <w:tab w:val="left" w:pos="2535"/>
                <w:tab w:val="left" w:pos="3156"/>
                <w:tab w:val="left" w:pos="4132"/>
                <w:tab w:val="left" w:pos="5141"/>
              </w:tabs>
              <w:spacing w:line="246" w:lineRule="exact"/>
              <w:rPr>
                <w:rFonts w:ascii="Arial" w:hAnsi="Arial" w:cs="Arial"/>
                <w:sz w:val="20"/>
                <w:szCs w:val="20"/>
              </w:rPr>
            </w:pPr>
            <w:r w:rsidRPr="0049035D">
              <w:rPr>
                <w:rFonts w:ascii="Arial" w:hAnsi="Arial" w:cs="Arial"/>
                <w:sz w:val="20"/>
                <w:szCs w:val="20"/>
              </w:rPr>
              <w:t>Radiais</w:t>
            </w:r>
            <w:r w:rsidRPr="0049035D">
              <w:rPr>
                <w:rFonts w:ascii="Arial" w:hAnsi="Arial" w:cs="Arial"/>
                <w:sz w:val="20"/>
                <w:szCs w:val="20"/>
              </w:rPr>
              <w:tab/>
              <w:t>sem</w:t>
            </w:r>
            <w:r w:rsidRPr="0049035D">
              <w:rPr>
                <w:rFonts w:ascii="Arial" w:hAnsi="Arial" w:cs="Arial"/>
                <w:sz w:val="20"/>
                <w:szCs w:val="20"/>
              </w:rPr>
              <w:tab/>
              <w:t>câmara,</w:t>
            </w:r>
            <w:r w:rsidRPr="0049035D">
              <w:rPr>
                <w:rFonts w:ascii="Arial" w:hAnsi="Arial" w:cs="Arial"/>
                <w:sz w:val="20"/>
                <w:szCs w:val="20"/>
              </w:rPr>
              <w:tab/>
              <w:t>com</w:t>
            </w:r>
            <w:r w:rsidRPr="0049035D">
              <w:rPr>
                <w:rFonts w:ascii="Arial" w:hAnsi="Arial" w:cs="Arial"/>
                <w:sz w:val="20"/>
                <w:szCs w:val="20"/>
              </w:rPr>
              <w:tab/>
              <w:t>medidas</w:t>
            </w:r>
            <w:r w:rsidRPr="0049035D">
              <w:rPr>
                <w:rFonts w:ascii="Arial" w:hAnsi="Arial" w:cs="Arial"/>
                <w:sz w:val="20"/>
                <w:szCs w:val="20"/>
              </w:rPr>
              <w:tab/>
              <w:t>originais</w:t>
            </w:r>
            <w:r w:rsidRPr="0049035D">
              <w:rPr>
                <w:rFonts w:ascii="Arial" w:hAnsi="Arial" w:cs="Arial"/>
                <w:sz w:val="20"/>
                <w:szCs w:val="20"/>
              </w:rPr>
              <w:tab/>
              <w:t>conforme</w:t>
            </w:r>
          </w:p>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especificações do fabricante.</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Suspensão</w:t>
            </w:r>
          </w:p>
        </w:tc>
        <w:tc>
          <w:tcPr>
            <w:tcW w:w="6097" w:type="dxa"/>
            <w:shd w:val="clear" w:color="auto" w:fill="auto"/>
          </w:tcPr>
          <w:p w:rsidR="00A749F1" w:rsidRPr="0049035D" w:rsidRDefault="00A749F1" w:rsidP="00B70C28">
            <w:pPr>
              <w:pStyle w:val="TableParagraph"/>
              <w:spacing w:line="246" w:lineRule="exact"/>
              <w:rPr>
                <w:rFonts w:ascii="Arial" w:hAnsi="Arial" w:cs="Arial"/>
                <w:sz w:val="20"/>
                <w:szCs w:val="20"/>
              </w:rPr>
            </w:pPr>
            <w:r w:rsidRPr="0049035D">
              <w:rPr>
                <w:rFonts w:ascii="Arial" w:hAnsi="Arial" w:cs="Arial"/>
                <w:sz w:val="20"/>
                <w:szCs w:val="20"/>
              </w:rPr>
              <w:t>A ar, feixe de molas ou mista. Obs: quando a ar, deverá manter a</w:t>
            </w:r>
          </w:p>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mesma altura do solo, independente de seu carregamento.</w:t>
            </w:r>
          </w:p>
        </w:tc>
      </w:tr>
      <w:tr w:rsidR="00A749F1" w:rsidRPr="0049035D" w:rsidTr="00B70C28">
        <w:trPr>
          <w:trHeight w:val="757"/>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5"/>
              <w:rPr>
                <w:rFonts w:ascii="Arial" w:hAnsi="Arial" w:cs="Arial"/>
                <w:sz w:val="20"/>
                <w:szCs w:val="20"/>
              </w:rPr>
            </w:pPr>
            <w:r w:rsidRPr="0049035D">
              <w:rPr>
                <w:rFonts w:ascii="Arial" w:hAnsi="Arial" w:cs="Arial"/>
                <w:sz w:val="20"/>
                <w:szCs w:val="20"/>
              </w:rPr>
              <w:t>Estrutura</w:t>
            </w:r>
          </w:p>
        </w:tc>
        <w:tc>
          <w:tcPr>
            <w:tcW w:w="6097" w:type="dxa"/>
            <w:shd w:val="clear" w:color="auto" w:fill="auto"/>
          </w:tcPr>
          <w:p w:rsidR="00A749F1" w:rsidRPr="0049035D" w:rsidRDefault="00A749F1" w:rsidP="00B70C28">
            <w:pPr>
              <w:pStyle w:val="TableParagraph"/>
              <w:ind w:right="97"/>
              <w:rPr>
                <w:rFonts w:ascii="Arial" w:hAnsi="Arial" w:cs="Arial"/>
                <w:sz w:val="20"/>
                <w:szCs w:val="20"/>
              </w:rPr>
            </w:pPr>
            <w:r w:rsidRPr="0049035D">
              <w:rPr>
                <w:rFonts w:ascii="Arial" w:hAnsi="Arial" w:cs="Arial"/>
                <w:sz w:val="20"/>
                <w:szCs w:val="20"/>
              </w:rPr>
              <w:t>Encarroçada ou monobloco deverá ser respeitado os limites de peso total máximo, indicado por eixo, conforme especificações do</w:t>
            </w:r>
          </w:p>
          <w:p w:rsidR="00A749F1" w:rsidRPr="0049035D" w:rsidRDefault="00A749F1" w:rsidP="00B70C28">
            <w:pPr>
              <w:pStyle w:val="TableParagraph"/>
              <w:spacing w:line="238" w:lineRule="exact"/>
              <w:rPr>
                <w:rFonts w:ascii="Arial" w:hAnsi="Arial" w:cs="Arial"/>
                <w:sz w:val="20"/>
                <w:szCs w:val="20"/>
              </w:rPr>
            </w:pPr>
            <w:r w:rsidRPr="0049035D">
              <w:rPr>
                <w:rFonts w:ascii="Arial" w:hAnsi="Arial" w:cs="Arial"/>
                <w:sz w:val="20"/>
                <w:szCs w:val="20"/>
              </w:rPr>
              <w:t>fabricante.</w:t>
            </w:r>
          </w:p>
        </w:tc>
      </w:tr>
      <w:tr w:rsidR="00A749F1" w:rsidRPr="0049035D" w:rsidTr="00B70C28">
        <w:trPr>
          <w:trHeight w:val="758"/>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2" w:right="215"/>
              <w:rPr>
                <w:rFonts w:ascii="Arial" w:hAnsi="Arial" w:cs="Arial"/>
                <w:sz w:val="20"/>
                <w:szCs w:val="20"/>
              </w:rPr>
            </w:pPr>
            <w:r w:rsidRPr="0049035D">
              <w:rPr>
                <w:rFonts w:ascii="Arial" w:hAnsi="Arial" w:cs="Arial"/>
                <w:sz w:val="20"/>
                <w:szCs w:val="20"/>
              </w:rPr>
              <w:t>Dimensões</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No máximo com 13,5 m de comprimento e no máximo 2,60 m de</w:t>
            </w:r>
          </w:p>
          <w:p w:rsidR="00A749F1" w:rsidRPr="0049035D" w:rsidRDefault="00A749F1" w:rsidP="00B70C28">
            <w:pPr>
              <w:pStyle w:val="TableParagraph"/>
              <w:tabs>
                <w:tab w:val="left" w:pos="1050"/>
                <w:tab w:val="left" w:pos="2146"/>
                <w:tab w:val="left" w:pos="3638"/>
                <w:tab w:val="left" w:pos="4770"/>
                <w:tab w:val="left" w:pos="5228"/>
              </w:tabs>
              <w:spacing w:before="5" w:line="252" w:lineRule="exact"/>
              <w:ind w:right="96"/>
              <w:rPr>
                <w:rFonts w:ascii="Arial" w:hAnsi="Arial" w:cs="Arial"/>
                <w:sz w:val="20"/>
                <w:szCs w:val="20"/>
              </w:rPr>
            </w:pPr>
            <w:r w:rsidRPr="0049035D">
              <w:rPr>
                <w:rFonts w:ascii="Arial" w:hAnsi="Arial" w:cs="Arial"/>
                <w:sz w:val="20"/>
                <w:szCs w:val="20"/>
              </w:rPr>
              <w:t>largura,</w:t>
            </w:r>
            <w:r w:rsidRPr="0049035D">
              <w:rPr>
                <w:rFonts w:ascii="Arial" w:hAnsi="Arial" w:cs="Arial"/>
                <w:sz w:val="20"/>
                <w:szCs w:val="20"/>
              </w:rPr>
              <w:tab/>
              <w:t>incluindo</w:t>
            </w:r>
            <w:r w:rsidRPr="0049035D">
              <w:rPr>
                <w:rFonts w:ascii="Arial" w:hAnsi="Arial" w:cs="Arial"/>
                <w:sz w:val="20"/>
                <w:szCs w:val="20"/>
              </w:rPr>
              <w:tab/>
              <w:t>pára-choques,</w:t>
            </w:r>
            <w:r w:rsidRPr="0049035D">
              <w:rPr>
                <w:rFonts w:ascii="Arial" w:hAnsi="Arial" w:cs="Arial"/>
                <w:sz w:val="20"/>
                <w:szCs w:val="20"/>
              </w:rPr>
              <w:tab/>
              <w:t>excluindo</w:t>
            </w:r>
            <w:r w:rsidRPr="0049035D">
              <w:rPr>
                <w:rFonts w:ascii="Arial" w:hAnsi="Arial" w:cs="Arial"/>
                <w:sz w:val="20"/>
                <w:szCs w:val="20"/>
              </w:rPr>
              <w:tab/>
              <w:t>os</w:t>
            </w:r>
            <w:r w:rsidRPr="0049035D">
              <w:rPr>
                <w:rFonts w:ascii="Arial" w:hAnsi="Arial" w:cs="Arial"/>
                <w:sz w:val="20"/>
                <w:szCs w:val="20"/>
              </w:rPr>
              <w:tab/>
              <w:t>espelhos retrovisores.</w:t>
            </w:r>
          </w:p>
        </w:tc>
      </w:tr>
      <w:tr w:rsidR="00A749F1" w:rsidRPr="0049035D" w:rsidTr="00B70C28">
        <w:trPr>
          <w:trHeight w:val="1518"/>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line="285" w:lineRule="auto"/>
              <w:ind w:left="690" w:right="533" w:hanging="132"/>
              <w:rPr>
                <w:rFonts w:ascii="Arial" w:hAnsi="Arial" w:cs="Arial"/>
                <w:sz w:val="20"/>
                <w:szCs w:val="20"/>
              </w:rPr>
            </w:pPr>
            <w:r w:rsidRPr="0049035D">
              <w:rPr>
                <w:rFonts w:ascii="Arial" w:hAnsi="Arial" w:cs="Arial"/>
                <w:sz w:val="20"/>
                <w:szCs w:val="20"/>
              </w:rPr>
              <w:t>Capacidade de Passageiros</w:t>
            </w:r>
          </w:p>
        </w:tc>
        <w:tc>
          <w:tcPr>
            <w:tcW w:w="6097" w:type="dxa"/>
            <w:shd w:val="clear" w:color="auto" w:fill="auto"/>
          </w:tcPr>
          <w:p w:rsidR="00A749F1" w:rsidRPr="0049035D" w:rsidRDefault="00A749F1" w:rsidP="00B70C28">
            <w:pPr>
              <w:pStyle w:val="TableParagraph"/>
              <w:ind w:right="95"/>
              <w:jc w:val="both"/>
              <w:rPr>
                <w:rFonts w:ascii="Arial" w:hAnsi="Arial" w:cs="Arial"/>
                <w:sz w:val="20"/>
                <w:szCs w:val="20"/>
              </w:rPr>
            </w:pPr>
            <w:r w:rsidRPr="0049035D">
              <w:rPr>
                <w:rFonts w:ascii="Arial" w:hAnsi="Arial" w:cs="Arial"/>
                <w:sz w:val="20"/>
                <w:szCs w:val="20"/>
              </w:rPr>
              <w:t>Capacidade mínima de 65 (sessenta e cinco) passageiros, com o mínimo de 24 (vinte e quatro) passageiros sentados, excetuando- se o motorista e espaço para passageiros em pé, considerando 06 (seis) passageiros/m2. Este cálculo deverá ser feito excluindo as áreas ocupadas pela catraca, degraus, área para o cadeirante</w:t>
            </w:r>
            <w:r w:rsidRPr="0049035D">
              <w:rPr>
                <w:rFonts w:ascii="Arial" w:hAnsi="Arial" w:cs="Arial"/>
                <w:spacing w:val="24"/>
                <w:sz w:val="20"/>
                <w:szCs w:val="20"/>
              </w:rPr>
              <w:t xml:space="preserve"> </w:t>
            </w:r>
            <w:r w:rsidRPr="0049035D">
              <w:rPr>
                <w:rFonts w:ascii="Arial" w:hAnsi="Arial" w:cs="Arial"/>
                <w:sz w:val="20"/>
                <w:szCs w:val="20"/>
              </w:rPr>
              <w:t>e</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posto do motorista.</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225" w:right="215"/>
              <w:rPr>
                <w:rFonts w:ascii="Arial" w:hAnsi="Arial" w:cs="Arial"/>
                <w:sz w:val="20"/>
                <w:szCs w:val="20"/>
              </w:rPr>
            </w:pPr>
            <w:r w:rsidRPr="0049035D">
              <w:rPr>
                <w:rFonts w:ascii="Arial" w:hAnsi="Arial" w:cs="Arial"/>
                <w:sz w:val="20"/>
                <w:szCs w:val="20"/>
              </w:rPr>
              <w:t>Porta</w:t>
            </w:r>
          </w:p>
        </w:tc>
        <w:tc>
          <w:tcPr>
            <w:tcW w:w="6097" w:type="dxa"/>
            <w:shd w:val="clear" w:color="auto" w:fill="auto"/>
          </w:tcPr>
          <w:p w:rsidR="00A749F1" w:rsidRPr="0049035D" w:rsidRDefault="00A749F1" w:rsidP="00B70C28">
            <w:pPr>
              <w:pStyle w:val="TableParagraph"/>
              <w:ind w:right="98"/>
              <w:jc w:val="both"/>
              <w:rPr>
                <w:rFonts w:ascii="Arial" w:hAnsi="Arial" w:cs="Arial"/>
                <w:sz w:val="20"/>
                <w:szCs w:val="20"/>
              </w:rPr>
            </w:pPr>
            <w:r w:rsidRPr="0049035D">
              <w:rPr>
                <w:rFonts w:ascii="Arial" w:hAnsi="Arial" w:cs="Arial"/>
                <w:sz w:val="20"/>
                <w:szCs w:val="20"/>
              </w:rPr>
              <w:t>Possuir no mínimo 03 (três) com um vão mínimo de 700 mm de largura situadas no lado direito. Deverá possuir sistema de bloqueio que impede a saída de veículo com as portas abertas e</w:t>
            </w:r>
          </w:p>
          <w:p w:rsidR="00A749F1" w:rsidRPr="0049035D" w:rsidRDefault="00A749F1" w:rsidP="00B70C28">
            <w:pPr>
              <w:pStyle w:val="TableParagraph"/>
              <w:spacing w:line="240" w:lineRule="exact"/>
              <w:jc w:val="both"/>
              <w:rPr>
                <w:rFonts w:ascii="Arial" w:hAnsi="Arial" w:cs="Arial"/>
                <w:sz w:val="20"/>
                <w:szCs w:val="20"/>
              </w:rPr>
            </w:pPr>
            <w:r w:rsidRPr="0049035D">
              <w:rPr>
                <w:rFonts w:ascii="Arial" w:hAnsi="Arial" w:cs="Arial"/>
                <w:sz w:val="20"/>
                <w:szCs w:val="20"/>
              </w:rPr>
              <w:t>também a abertura das portas com o veículo em movimento.</w:t>
            </w:r>
          </w:p>
        </w:tc>
      </w:tr>
      <w:tr w:rsidR="00A749F1" w:rsidRPr="0049035D" w:rsidTr="00B70C28">
        <w:trPr>
          <w:trHeight w:val="1013"/>
        </w:trPr>
        <w:tc>
          <w:tcPr>
            <w:tcW w:w="2410" w:type="dxa"/>
            <w:shd w:val="clear" w:color="auto" w:fill="auto"/>
          </w:tcPr>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222" w:right="215"/>
              <w:rPr>
                <w:rFonts w:ascii="Arial" w:hAnsi="Arial" w:cs="Arial"/>
                <w:sz w:val="20"/>
                <w:szCs w:val="20"/>
              </w:rPr>
            </w:pPr>
            <w:r w:rsidRPr="0049035D">
              <w:rPr>
                <w:rFonts w:ascii="Arial" w:hAnsi="Arial" w:cs="Arial"/>
                <w:sz w:val="20"/>
                <w:szCs w:val="20"/>
              </w:rPr>
              <w:t>Corredor</w:t>
            </w: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Com largura mínima de 650 mm, medida a 300 mm acima do assento do banco do passageiro. O corredor de circulação deverá</w:t>
            </w:r>
          </w:p>
          <w:p w:rsidR="00A749F1" w:rsidRPr="0049035D" w:rsidRDefault="00A749F1" w:rsidP="00B70C28">
            <w:pPr>
              <w:pStyle w:val="TableParagraph"/>
              <w:spacing w:line="252" w:lineRule="exact"/>
              <w:rPr>
                <w:rFonts w:ascii="Arial" w:hAnsi="Arial" w:cs="Arial"/>
                <w:sz w:val="20"/>
                <w:szCs w:val="20"/>
              </w:rPr>
            </w:pPr>
            <w:r w:rsidRPr="0049035D">
              <w:rPr>
                <w:rFonts w:ascii="Arial" w:hAnsi="Arial" w:cs="Arial"/>
                <w:sz w:val="20"/>
                <w:szCs w:val="20"/>
              </w:rPr>
              <w:t>ser feito com material durável, resistente, antiderrapante e não propagador de chama.</w:t>
            </w:r>
          </w:p>
        </w:tc>
      </w:tr>
      <w:tr w:rsidR="00A749F1" w:rsidRPr="0049035D" w:rsidTr="00B70C28">
        <w:trPr>
          <w:trHeight w:val="678"/>
        </w:trPr>
        <w:tc>
          <w:tcPr>
            <w:tcW w:w="2410" w:type="dxa"/>
            <w:shd w:val="clear" w:color="auto" w:fill="auto"/>
          </w:tcPr>
          <w:p w:rsidR="00A749F1" w:rsidRPr="0049035D" w:rsidRDefault="00A749F1" w:rsidP="00B70C28">
            <w:pPr>
              <w:pStyle w:val="TableParagraph"/>
              <w:spacing w:before="43" w:line="290" w:lineRule="atLeast"/>
              <w:ind w:left="863" w:right="181" w:hanging="656"/>
              <w:rPr>
                <w:rFonts w:ascii="Arial" w:hAnsi="Arial" w:cs="Arial"/>
                <w:sz w:val="20"/>
                <w:szCs w:val="20"/>
              </w:rPr>
            </w:pPr>
            <w:r w:rsidRPr="0049035D">
              <w:rPr>
                <w:rFonts w:ascii="Arial" w:hAnsi="Arial" w:cs="Arial"/>
                <w:sz w:val="20"/>
                <w:szCs w:val="20"/>
              </w:rPr>
              <w:t>Altura Interna Mínima do Teto</w:t>
            </w:r>
          </w:p>
        </w:tc>
        <w:tc>
          <w:tcPr>
            <w:tcW w:w="6097"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1.800 mm.</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2"/>
              <w:ind w:left="223" w:right="215"/>
              <w:rPr>
                <w:rFonts w:ascii="Arial" w:hAnsi="Arial" w:cs="Arial"/>
                <w:sz w:val="20"/>
                <w:szCs w:val="20"/>
              </w:rPr>
            </w:pPr>
            <w:r w:rsidRPr="0049035D">
              <w:rPr>
                <w:rFonts w:ascii="Arial" w:hAnsi="Arial" w:cs="Arial"/>
                <w:sz w:val="20"/>
                <w:szCs w:val="20"/>
              </w:rPr>
              <w:t>Assoalho</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Piso em chapa de alumínio lavrado ou compensado naval,</w:t>
            </w:r>
          </w:p>
          <w:p w:rsidR="00A749F1" w:rsidRPr="0049035D" w:rsidRDefault="00A749F1" w:rsidP="00B70C28">
            <w:pPr>
              <w:pStyle w:val="TableParagraph"/>
              <w:spacing w:before="1" w:line="238" w:lineRule="exact"/>
              <w:rPr>
                <w:rFonts w:ascii="Arial" w:hAnsi="Arial" w:cs="Arial"/>
                <w:sz w:val="20"/>
                <w:szCs w:val="20"/>
              </w:rPr>
            </w:pPr>
            <w:r w:rsidRPr="0049035D">
              <w:rPr>
                <w:rFonts w:ascii="Arial" w:hAnsi="Arial" w:cs="Arial"/>
                <w:sz w:val="20"/>
                <w:szCs w:val="20"/>
              </w:rPr>
              <w:t>revestido com material de borracha ou antiderrapante.</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3" w:right="215"/>
              <w:rPr>
                <w:rFonts w:ascii="Arial" w:hAnsi="Arial" w:cs="Arial"/>
                <w:sz w:val="20"/>
                <w:szCs w:val="20"/>
              </w:rPr>
            </w:pPr>
            <w:r w:rsidRPr="0049035D">
              <w:rPr>
                <w:rFonts w:ascii="Arial" w:hAnsi="Arial" w:cs="Arial"/>
                <w:sz w:val="20"/>
                <w:szCs w:val="20"/>
              </w:rPr>
              <w:t>Degraus</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A altura entre o patamar do primeiro degrau da escada e o solo</w:t>
            </w:r>
          </w:p>
          <w:p w:rsidR="00A749F1" w:rsidRPr="0049035D" w:rsidRDefault="00A749F1" w:rsidP="00B70C28">
            <w:pPr>
              <w:pStyle w:val="TableParagraph"/>
              <w:spacing w:before="5" w:line="252" w:lineRule="exact"/>
              <w:ind w:right="114"/>
              <w:rPr>
                <w:rFonts w:ascii="Arial" w:hAnsi="Arial" w:cs="Arial"/>
                <w:sz w:val="20"/>
                <w:szCs w:val="20"/>
              </w:rPr>
            </w:pPr>
            <w:r w:rsidRPr="0049035D">
              <w:rPr>
                <w:rFonts w:ascii="Arial" w:hAnsi="Arial" w:cs="Arial"/>
                <w:sz w:val="20"/>
                <w:szCs w:val="20"/>
              </w:rPr>
              <w:t>deve ser no máximo de 450 mm. E a altura máxima entre os degraus dever ser no máximo de 300 mm.</w:t>
            </w:r>
          </w:p>
        </w:tc>
      </w:tr>
    </w:tbl>
    <w:p w:rsidR="00A749F1" w:rsidRPr="0049035D" w:rsidRDefault="00A749F1" w:rsidP="00A749F1">
      <w:pPr>
        <w:pStyle w:val="Corpodetexto"/>
        <w:spacing w:before="8"/>
        <w:rPr>
          <w:rFonts w:ascii="Arial" w:hAnsi="Arial" w:cs="Arial"/>
          <w:sz w:val="20"/>
          <w:szCs w:val="20"/>
          <w:lang w:val="pt-BR"/>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381"/>
              <w:rPr>
                <w:rFonts w:ascii="Arial" w:hAnsi="Arial" w:cs="Arial"/>
                <w:b/>
                <w:sz w:val="20"/>
                <w:szCs w:val="20"/>
              </w:rPr>
            </w:pPr>
            <w:r w:rsidRPr="0049035D">
              <w:rPr>
                <w:rFonts w:ascii="Arial" w:hAnsi="Arial" w:cs="Arial"/>
                <w:b/>
                <w:sz w:val="20"/>
                <w:szCs w:val="20"/>
              </w:rPr>
              <w:lastRenderedPageBreak/>
              <w:t>ÔNIBUS CONVENCIONAL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746"/>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A749F1" w:rsidP="0049035D">
            <w:pPr>
              <w:pStyle w:val="TableParagraph"/>
              <w:spacing w:before="46" w:line="233" w:lineRule="exact"/>
              <w:ind w:right="2382"/>
              <w:jc w:val="left"/>
              <w:rPr>
                <w:rFonts w:ascii="Arial" w:hAnsi="Arial" w:cs="Arial"/>
                <w:b/>
                <w:sz w:val="20"/>
                <w:szCs w:val="20"/>
              </w:rPr>
            </w:pPr>
            <w:r w:rsidRPr="0049035D">
              <w:rPr>
                <w:rFonts w:ascii="Arial" w:hAnsi="Arial" w:cs="Arial"/>
                <w:b/>
                <w:sz w:val="20"/>
                <w:szCs w:val="20"/>
              </w:rPr>
              <w:t>Especificação</w:t>
            </w:r>
          </w:p>
        </w:tc>
      </w:tr>
      <w:tr w:rsidR="00A749F1" w:rsidRPr="0049035D" w:rsidTr="00B70C28">
        <w:trPr>
          <w:trHeight w:val="1770"/>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5"/>
              <w:rPr>
                <w:rFonts w:ascii="Arial" w:hAnsi="Arial" w:cs="Arial"/>
                <w:sz w:val="20"/>
                <w:szCs w:val="20"/>
              </w:rPr>
            </w:pPr>
            <w:r w:rsidRPr="0049035D">
              <w:rPr>
                <w:rFonts w:ascii="Arial" w:hAnsi="Arial" w:cs="Arial"/>
                <w:sz w:val="20"/>
                <w:szCs w:val="20"/>
              </w:rPr>
              <w:t>Catraca</w:t>
            </w:r>
          </w:p>
        </w:tc>
        <w:tc>
          <w:tcPr>
            <w:tcW w:w="6097" w:type="dxa"/>
            <w:shd w:val="clear" w:color="auto" w:fill="auto"/>
          </w:tcPr>
          <w:p w:rsidR="00A749F1" w:rsidRPr="0049035D" w:rsidRDefault="00A749F1" w:rsidP="00B70C28">
            <w:pPr>
              <w:pStyle w:val="TableParagraph"/>
              <w:ind w:right="95"/>
              <w:jc w:val="both"/>
              <w:rPr>
                <w:rFonts w:ascii="Arial" w:hAnsi="Arial" w:cs="Arial"/>
                <w:sz w:val="20"/>
                <w:szCs w:val="20"/>
              </w:rPr>
            </w:pPr>
            <w:r w:rsidRPr="0049035D">
              <w:rPr>
                <w:rFonts w:ascii="Arial" w:hAnsi="Arial" w:cs="Arial"/>
                <w:sz w:val="20"/>
                <w:szCs w:val="20"/>
              </w:rPr>
              <w:t xml:space="preserve">Uma por veículo, situada o mais próximo possível da porta de embarque, com registrador mecânico, de quatro braços e altura da geratriz superior do braço da catraca em relação ao piso do corredor entre 900 mm a 1.050 </w:t>
            </w:r>
            <w:r w:rsidRPr="0049035D">
              <w:rPr>
                <w:rFonts w:ascii="Arial" w:hAnsi="Arial" w:cs="Arial"/>
                <w:spacing w:val="-2"/>
                <w:sz w:val="20"/>
                <w:szCs w:val="20"/>
              </w:rPr>
              <w:t xml:space="preserve">mm, </w:t>
            </w:r>
            <w:r w:rsidRPr="0049035D">
              <w:rPr>
                <w:rFonts w:ascii="Arial" w:hAnsi="Arial" w:cs="Arial"/>
                <w:sz w:val="20"/>
                <w:szCs w:val="20"/>
              </w:rPr>
              <w:t xml:space="preserve">oferecendo uma abertura para passagem dos passageiros, igual ou maior a 400 </w:t>
            </w:r>
            <w:r w:rsidRPr="0049035D">
              <w:rPr>
                <w:rFonts w:ascii="Arial" w:hAnsi="Arial" w:cs="Arial"/>
                <w:spacing w:val="-2"/>
                <w:sz w:val="20"/>
                <w:szCs w:val="20"/>
              </w:rPr>
              <w:t xml:space="preserve">mm. </w:t>
            </w:r>
            <w:r w:rsidRPr="0049035D">
              <w:rPr>
                <w:rFonts w:ascii="Arial" w:hAnsi="Arial" w:cs="Arial"/>
                <w:sz w:val="20"/>
                <w:szCs w:val="20"/>
              </w:rPr>
              <w:t>A catraca deverá ser compatível com o validador eletrônico a ser instalado</w:t>
            </w:r>
            <w:r w:rsidRPr="0049035D">
              <w:rPr>
                <w:rFonts w:ascii="Arial" w:hAnsi="Arial" w:cs="Arial"/>
                <w:spacing w:val="52"/>
                <w:sz w:val="20"/>
                <w:szCs w:val="20"/>
              </w:rPr>
              <w:t xml:space="preserve"> </w:t>
            </w:r>
            <w:r w:rsidRPr="0049035D">
              <w:rPr>
                <w:rFonts w:ascii="Arial" w:hAnsi="Arial" w:cs="Arial"/>
                <w:sz w:val="20"/>
                <w:szCs w:val="20"/>
              </w:rPr>
              <w:t>e</w:t>
            </w:r>
          </w:p>
          <w:p w:rsidR="00A749F1" w:rsidRPr="0049035D" w:rsidRDefault="00A749F1" w:rsidP="00B70C28">
            <w:pPr>
              <w:pStyle w:val="TableParagraph"/>
              <w:spacing w:line="239" w:lineRule="exact"/>
              <w:jc w:val="both"/>
              <w:rPr>
                <w:rFonts w:ascii="Arial" w:hAnsi="Arial" w:cs="Arial"/>
                <w:sz w:val="20"/>
                <w:szCs w:val="20"/>
              </w:rPr>
            </w:pPr>
            <w:r w:rsidRPr="0049035D">
              <w:rPr>
                <w:rFonts w:ascii="Arial" w:hAnsi="Arial" w:cs="Arial"/>
                <w:sz w:val="20"/>
                <w:szCs w:val="20"/>
              </w:rPr>
              <w:t>dispor de posto de cobrador.</w:t>
            </w:r>
          </w:p>
        </w:tc>
      </w:tr>
      <w:tr w:rsidR="00A749F1" w:rsidRPr="0049035D" w:rsidTr="00B70C28">
        <w:trPr>
          <w:trHeight w:val="1010"/>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546"/>
              <w:rPr>
                <w:rFonts w:ascii="Arial" w:hAnsi="Arial" w:cs="Arial"/>
                <w:sz w:val="20"/>
                <w:szCs w:val="20"/>
              </w:rPr>
            </w:pPr>
            <w:r w:rsidRPr="0049035D">
              <w:rPr>
                <w:rFonts w:ascii="Arial" w:hAnsi="Arial" w:cs="Arial"/>
                <w:sz w:val="20"/>
                <w:szCs w:val="20"/>
              </w:rPr>
              <w:t>Layout Interno</w:t>
            </w:r>
          </w:p>
        </w:tc>
        <w:tc>
          <w:tcPr>
            <w:tcW w:w="6097" w:type="dxa"/>
            <w:shd w:val="clear" w:color="auto" w:fill="auto"/>
          </w:tcPr>
          <w:p w:rsidR="00A749F1" w:rsidRPr="0049035D" w:rsidRDefault="00A749F1" w:rsidP="00B70C28">
            <w:pPr>
              <w:pStyle w:val="TableParagraph"/>
              <w:tabs>
                <w:tab w:val="left" w:pos="1637"/>
                <w:tab w:val="left" w:pos="2021"/>
                <w:tab w:val="left" w:pos="3340"/>
                <w:tab w:val="left" w:pos="4407"/>
                <w:tab w:val="left" w:pos="4818"/>
                <w:tab w:val="left" w:pos="5885"/>
              </w:tabs>
              <w:ind w:right="97"/>
              <w:rPr>
                <w:rFonts w:ascii="Arial" w:hAnsi="Arial" w:cs="Arial"/>
                <w:sz w:val="20"/>
                <w:szCs w:val="20"/>
              </w:rPr>
            </w:pPr>
            <w:r w:rsidRPr="0049035D">
              <w:rPr>
                <w:rFonts w:ascii="Arial" w:hAnsi="Arial" w:cs="Arial"/>
                <w:sz w:val="20"/>
                <w:szCs w:val="20"/>
              </w:rPr>
              <w:t xml:space="preserve">Será permitida somente bancada dupla, podendo haver banco simples  </w:t>
            </w:r>
            <w:r w:rsidRPr="0049035D">
              <w:rPr>
                <w:rFonts w:ascii="Arial" w:hAnsi="Arial" w:cs="Arial"/>
                <w:spacing w:val="34"/>
                <w:sz w:val="20"/>
                <w:szCs w:val="20"/>
              </w:rPr>
              <w:t xml:space="preserve"> </w:t>
            </w:r>
            <w:r w:rsidRPr="0049035D">
              <w:rPr>
                <w:rFonts w:ascii="Arial" w:hAnsi="Arial" w:cs="Arial"/>
                <w:sz w:val="20"/>
                <w:szCs w:val="20"/>
              </w:rPr>
              <w:t>junto</w:t>
            </w:r>
            <w:r w:rsidRPr="0049035D">
              <w:rPr>
                <w:rFonts w:ascii="Arial" w:hAnsi="Arial" w:cs="Arial"/>
                <w:sz w:val="20"/>
                <w:szCs w:val="20"/>
              </w:rPr>
              <w:tab/>
              <w:t>às</w:t>
            </w:r>
            <w:r w:rsidRPr="0049035D">
              <w:rPr>
                <w:rFonts w:ascii="Arial" w:hAnsi="Arial" w:cs="Arial"/>
                <w:sz w:val="20"/>
                <w:szCs w:val="20"/>
              </w:rPr>
              <w:tab/>
              <w:t xml:space="preserve">portas  </w:t>
            </w:r>
            <w:r w:rsidRPr="0049035D">
              <w:rPr>
                <w:rFonts w:ascii="Arial" w:hAnsi="Arial" w:cs="Arial"/>
                <w:spacing w:val="34"/>
                <w:sz w:val="20"/>
                <w:szCs w:val="20"/>
              </w:rPr>
              <w:t xml:space="preserve"> </w:t>
            </w:r>
            <w:r w:rsidRPr="0049035D">
              <w:rPr>
                <w:rFonts w:ascii="Arial" w:hAnsi="Arial" w:cs="Arial"/>
                <w:sz w:val="20"/>
                <w:szCs w:val="20"/>
              </w:rPr>
              <w:t>para</w:t>
            </w:r>
            <w:r w:rsidRPr="0049035D">
              <w:rPr>
                <w:rFonts w:ascii="Arial" w:hAnsi="Arial" w:cs="Arial"/>
                <w:sz w:val="20"/>
                <w:szCs w:val="20"/>
              </w:rPr>
              <w:tab/>
              <w:t>facilidade</w:t>
            </w:r>
            <w:r w:rsidRPr="0049035D">
              <w:rPr>
                <w:rFonts w:ascii="Arial" w:hAnsi="Arial" w:cs="Arial"/>
                <w:sz w:val="20"/>
                <w:szCs w:val="20"/>
              </w:rPr>
              <w:tab/>
              <w:t>de</w:t>
            </w:r>
            <w:r w:rsidRPr="0049035D">
              <w:rPr>
                <w:rFonts w:ascii="Arial" w:hAnsi="Arial" w:cs="Arial"/>
                <w:sz w:val="20"/>
                <w:szCs w:val="20"/>
              </w:rPr>
              <w:tab/>
              <w:t>embarque</w:t>
            </w:r>
            <w:r w:rsidRPr="0049035D">
              <w:rPr>
                <w:rFonts w:ascii="Arial" w:hAnsi="Arial" w:cs="Arial"/>
                <w:sz w:val="20"/>
                <w:szCs w:val="20"/>
              </w:rPr>
              <w:tab/>
              <w:t>e</w:t>
            </w:r>
          </w:p>
          <w:p w:rsidR="00A749F1" w:rsidRPr="0049035D" w:rsidRDefault="00A749F1" w:rsidP="00B70C28">
            <w:pPr>
              <w:pStyle w:val="TableParagraph"/>
              <w:spacing w:line="252" w:lineRule="exact"/>
              <w:rPr>
                <w:rFonts w:ascii="Arial" w:hAnsi="Arial" w:cs="Arial"/>
                <w:sz w:val="20"/>
                <w:szCs w:val="20"/>
              </w:rPr>
            </w:pPr>
            <w:r w:rsidRPr="0049035D">
              <w:rPr>
                <w:rFonts w:ascii="Arial" w:hAnsi="Arial" w:cs="Arial"/>
                <w:sz w:val="20"/>
                <w:szCs w:val="20"/>
              </w:rPr>
              <w:t>desembarque. Todos os bancos deverão estar posicionados no sentido da marcha do veículo e em sentido transversal.</w:t>
            </w:r>
          </w:p>
        </w:tc>
      </w:tr>
      <w:tr w:rsidR="00A749F1" w:rsidRPr="0049035D" w:rsidTr="00B70C28">
        <w:trPr>
          <w:trHeight w:val="506"/>
        </w:trPr>
        <w:tc>
          <w:tcPr>
            <w:tcW w:w="2410" w:type="dxa"/>
            <w:shd w:val="clear" w:color="auto" w:fill="auto"/>
          </w:tcPr>
          <w:p w:rsidR="00A749F1" w:rsidRPr="0049035D" w:rsidRDefault="00A749F1" w:rsidP="00B70C28">
            <w:pPr>
              <w:pStyle w:val="TableParagraph"/>
              <w:spacing w:before="145"/>
              <w:ind w:left="328"/>
              <w:rPr>
                <w:rFonts w:ascii="Arial" w:hAnsi="Arial" w:cs="Arial"/>
                <w:sz w:val="20"/>
                <w:szCs w:val="20"/>
              </w:rPr>
            </w:pPr>
            <w:r w:rsidRPr="0049035D">
              <w:rPr>
                <w:rFonts w:ascii="Arial" w:hAnsi="Arial" w:cs="Arial"/>
                <w:sz w:val="20"/>
                <w:szCs w:val="20"/>
              </w:rPr>
              <w:t>Banco do Motorista</w:t>
            </w:r>
          </w:p>
        </w:tc>
        <w:tc>
          <w:tcPr>
            <w:tcW w:w="6097" w:type="dxa"/>
            <w:shd w:val="clear" w:color="auto" w:fill="auto"/>
          </w:tcPr>
          <w:p w:rsidR="00A749F1" w:rsidRPr="0049035D" w:rsidRDefault="00A749F1" w:rsidP="00B70C28">
            <w:pPr>
              <w:pStyle w:val="TableParagraph"/>
              <w:spacing w:line="252" w:lineRule="exact"/>
              <w:rPr>
                <w:rFonts w:ascii="Arial" w:hAnsi="Arial" w:cs="Arial"/>
                <w:sz w:val="20"/>
                <w:szCs w:val="20"/>
              </w:rPr>
            </w:pPr>
            <w:r w:rsidRPr="0049035D">
              <w:rPr>
                <w:rFonts w:ascii="Arial" w:hAnsi="Arial" w:cs="Arial"/>
                <w:sz w:val="20"/>
                <w:szCs w:val="20"/>
              </w:rPr>
              <w:t>Com amortecimento hidráulico ou pneumático com regulagem horizontal e vertical.</w:t>
            </w:r>
          </w:p>
        </w:tc>
      </w:tr>
      <w:tr w:rsidR="00A749F1" w:rsidRPr="0049035D" w:rsidTr="00B70C28">
        <w:trPr>
          <w:trHeight w:val="2025"/>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287"/>
              <w:rPr>
                <w:rFonts w:ascii="Arial" w:hAnsi="Arial" w:cs="Arial"/>
                <w:sz w:val="20"/>
                <w:szCs w:val="20"/>
              </w:rPr>
            </w:pPr>
            <w:r w:rsidRPr="0049035D">
              <w:rPr>
                <w:rFonts w:ascii="Arial" w:hAnsi="Arial" w:cs="Arial"/>
                <w:sz w:val="20"/>
                <w:szCs w:val="20"/>
              </w:rPr>
              <w:t>Banco do Passageiro</w:t>
            </w:r>
          </w:p>
        </w:tc>
        <w:tc>
          <w:tcPr>
            <w:tcW w:w="6097" w:type="dxa"/>
            <w:shd w:val="clear" w:color="auto" w:fill="auto"/>
          </w:tcPr>
          <w:p w:rsidR="00A749F1" w:rsidRPr="0049035D" w:rsidRDefault="00A749F1" w:rsidP="00B70C28">
            <w:pPr>
              <w:pStyle w:val="TableParagraph"/>
              <w:ind w:right="94"/>
              <w:jc w:val="both"/>
              <w:rPr>
                <w:rFonts w:ascii="Arial" w:hAnsi="Arial" w:cs="Arial"/>
                <w:sz w:val="20"/>
                <w:szCs w:val="20"/>
              </w:rPr>
            </w:pPr>
            <w:r w:rsidRPr="0049035D">
              <w:rPr>
                <w:rFonts w:ascii="Arial" w:hAnsi="Arial" w:cs="Arial"/>
                <w:sz w:val="20"/>
                <w:szCs w:val="20"/>
              </w:rPr>
              <w:t xml:space="preserve">Em fibra de vidro com assento e encosto acolchoado ou estofado revestido em tecido, vinil ou similar, e dimensões de: altura do assento, em relação ao local de acomodação dos pés deve estar compreendida entre 380 mm e 450 </w:t>
            </w:r>
            <w:r w:rsidRPr="0049035D">
              <w:rPr>
                <w:rFonts w:ascii="Arial" w:hAnsi="Arial" w:cs="Arial"/>
                <w:spacing w:val="-2"/>
                <w:sz w:val="20"/>
                <w:szCs w:val="20"/>
              </w:rPr>
              <w:t xml:space="preserve">mm, </w:t>
            </w:r>
            <w:r w:rsidRPr="0049035D">
              <w:rPr>
                <w:rFonts w:ascii="Arial" w:hAnsi="Arial" w:cs="Arial"/>
                <w:sz w:val="20"/>
                <w:szCs w:val="20"/>
              </w:rPr>
              <w:t xml:space="preserve">largura para bancos duplos deverá ter no mínimo 860 </w:t>
            </w:r>
            <w:r w:rsidRPr="0049035D">
              <w:rPr>
                <w:rFonts w:ascii="Arial" w:hAnsi="Arial" w:cs="Arial"/>
                <w:spacing w:val="-2"/>
                <w:sz w:val="20"/>
                <w:szCs w:val="20"/>
              </w:rPr>
              <w:t xml:space="preserve">mm. </w:t>
            </w:r>
            <w:r w:rsidRPr="0049035D">
              <w:rPr>
                <w:rFonts w:ascii="Arial" w:hAnsi="Arial" w:cs="Arial"/>
                <w:sz w:val="20"/>
                <w:szCs w:val="20"/>
              </w:rPr>
              <w:t>A profundidade do assento deve</w:t>
            </w:r>
            <w:r w:rsidRPr="0049035D">
              <w:rPr>
                <w:rFonts w:ascii="Arial" w:hAnsi="Arial" w:cs="Arial"/>
                <w:spacing w:val="28"/>
                <w:sz w:val="20"/>
                <w:szCs w:val="20"/>
              </w:rPr>
              <w:t xml:space="preserve"> </w:t>
            </w:r>
            <w:r w:rsidRPr="0049035D">
              <w:rPr>
                <w:rFonts w:ascii="Arial" w:hAnsi="Arial" w:cs="Arial"/>
                <w:sz w:val="20"/>
                <w:szCs w:val="20"/>
              </w:rPr>
              <w:t>estar</w:t>
            </w:r>
            <w:r w:rsidRPr="0049035D">
              <w:rPr>
                <w:rFonts w:ascii="Arial" w:hAnsi="Arial" w:cs="Arial"/>
                <w:spacing w:val="28"/>
                <w:sz w:val="20"/>
                <w:szCs w:val="20"/>
              </w:rPr>
              <w:t xml:space="preserve"> </w:t>
            </w:r>
            <w:r w:rsidRPr="0049035D">
              <w:rPr>
                <w:rFonts w:ascii="Arial" w:hAnsi="Arial" w:cs="Arial"/>
                <w:sz w:val="20"/>
                <w:szCs w:val="20"/>
              </w:rPr>
              <w:t>compreendida</w:t>
            </w:r>
            <w:r w:rsidRPr="0049035D">
              <w:rPr>
                <w:rFonts w:ascii="Arial" w:hAnsi="Arial" w:cs="Arial"/>
                <w:spacing w:val="29"/>
                <w:sz w:val="20"/>
                <w:szCs w:val="20"/>
              </w:rPr>
              <w:t xml:space="preserve"> </w:t>
            </w:r>
            <w:r w:rsidRPr="0049035D">
              <w:rPr>
                <w:rFonts w:ascii="Arial" w:hAnsi="Arial" w:cs="Arial"/>
                <w:sz w:val="20"/>
                <w:szCs w:val="20"/>
              </w:rPr>
              <w:t>entre</w:t>
            </w:r>
            <w:r w:rsidRPr="0049035D">
              <w:rPr>
                <w:rFonts w:ascii="Arial" w:hAnsi="Arial" w:cs="Arial"/>
                <w:spacing w:val="25"/>
                <w:sz w:val="20"/>
                <w:szCs w:val="20"/>
              </w:rPr>
              <w:t xml:space="preserve"> </w:t>
            </w:r>
            <w:r w:rsidRPr="0049035D">
              <w:rPr>
                <w:rFonts w:ascii="Arial" w:hAnsi="Arial" w:cs="Arial"/>
                <w:sz w:val="20"/>
                <w:szCs w:val="20"/>
              </w:rPr>
              <w:t>380</w:t>
            </w:r>
            <w:r w:rsidRPr="0049035D">
              <w:rPr>
                <w:rFonts w:ascii="Arial" w:hAnsi="Arial" w:cs="Arial"/>
                <w:spacing w:val="31"/>
                <w:sz w:val="20"/>
                <w:szCs w:val="20"/>
              </w:rPr>
              <w:t xml:space="preserve"> </w:t>
            </w:r>
            <w:r w:rsidRPr="0049035D">
              <w:rPr>
                <w:rFonts w:ascii="Arial" w:hAnsi="Arial" w:cs="Arial"/>
                <w:sz w:val="20"/>
                <w:szCs w:val="20"/>
              </w:rPr>
              <w:t>mm</w:t>
            </w:r>
            <w:r w:rsidRPr="0049035D">
              <w:rPr>
                <w:rFonts w:ascii="Arial" w:hAnsi="Arial" w:cs="Arial"/>
                <w:spacing w:val="23"/>
                <w:sz w:val="20"/>
                <w:szCs w:val="20"/>
              </w:rPr>
              <w:t xml:space="preserve"> </w:t>
            </w:r>
            <w:r w:rsidRPr="0049035D">
              <w:rPr>
                <w:rFonts w:ascii="Arial" w:hAnsi="Arial" w:cs="Arial"/>
                <w:sz w:val="20"/>
                <w:szCs w:val="20"/>
              </w:rPr>
              <w:t>e</w:t>
            </w:r>
            <w:r w:rsidRPr="0049035D">
              <w:rPr>
                <w:rFonts w:ascii="Arial" w:hAnsi="Arial" w:cs="Arial"/>
                <w:spacing w:val="28"/>
                <w:sz w:val="20"/>
                <w:szCs w:val="20"/>
              </w:rPr>
              <w:t xml:space="preserve"> </w:t>
            </w:r>
            <w:r w:rsidRPr="0049035D">
              <w:rPr>
                <w:rFonts w:ascii="Arial" w:hAnsi="Arial" w:cs="Arial"/>
                <w:sz w:val="20"/>
                <w:szCs w:val="20"/>
              </w:rPr>
              <w:t>400</w:t>
            </w:r>
            <w:r w:rsidRPr="0049035D">
              <w:rPr>
                <w:rFonts w:ascii="Arial" w:hAnsi="Arial" w:cs="Arial"/>
                <w:spacing w:val="32"/>
                <w:sz w:val="20"/>
                <w:szCs w:val="20"/>
              </w:rPr>
              <w:t xml:space="preserve"> </w:t>
            </w:r>
            <w:r w:rsidRPr="0049035D">
              <w:rPr>
                <w:rFonts w:ascii="Arial" w:hAnsi="Arial" w:cs="Arial"/>
                <w:sz w:val="20"/>
                <w:szCs w:val="20"/>
              </w:rPr>
              <w:t>mm</w:t>
            </w:r>
            <w:r w:rsidRPr="0049035D">
              <w:rPr>
                <w:rFonts w:ascii="Arial" w:hAnsi="Arial" w:cs="Arial"/>
                <w:spacing w:val="23"/>
                <w:sz w:val="20"/>
                <w:szCs w:val="20"/>
              </w:rPr>
              <w:t xml:space="preserve"> </w:t>
            </w:r>
            <w:r w:rsidRPr="0049035D">
              <w:rPr>
                <w:rFonts w:ascii="Arial" w:hAnsi="Arial" w:cs="Arial"/>
                <w:sz w:val="20"/>
                <w:szCs w:val="20"/>
              </w:rPr>
              <w:t>e</w:t>
            </w:r>
            <w:r w:rsidRPr="0049035D">
              <w:rPr>
                <w:rFonts w:ascii="Arial" w:hAnsi="Arial" w:cs="Arial"/>
                <w:spacing w:val="29"/>
                <w:sz w:val="20"/>
                <w:szCs w:val="20"/>
              </w:rPr>
              <w:t xml:space="preserve"> </w:t>
            </w:r>
            <w:r w:rsidRPr="0049035D">
              <w:rPr>
                <w:rFonts w:ascii="Arial" w:hAnsi="Arial" w:cs="Arial"/>
                <w:sz w:val="20"/>
                <w:szCs w:val="20"/>
              </w:rPr>
              <w:t>a</w:t>
            </w:r>
            <w:r w:rsidRPr="0049035D">
              <w:rPr>
                <w:rFonts w:ascii="Arial" w:hAnsi="Arial" w:cs="Arial"/>
                <w:spacing w:val="28"/>
                <w:sz w:val="20"/>
                <w:szCs w:val="20"/>
              </w:rPr>
              <w:t xml:space="preserve"> </w:t>
            </w:r>
            <w:r w:rsidRPr="0049035D">
              <w:rPr>
                <w:rFonts w:ascii="Arial" w:hAnsi="Arial" w:cs="Arial"/>
                <w:sz w:val="20"/>
                <w:szCs w:val="20"/>
              </w:rPr>
              <w:t>altura</w:t>
            </w:r>
            <w:r w:rsidRPr="0049035D">
              <w:rPr>
                <w:rFonts w:ascii="Arial" w:hAnsi="Arial" w:cs="Arial"/>
                <w:spacing w:val="28"/>
                <w:sz w:val="20"/>
                <w:szCs w:val="20"/>
              </w:rPr>
              <w:t xml:space="preserve"> </w:t>
            </w:r>
            <w:r w:rsidRPr="0049035D">
              <w:rPr>
                <w:rFonts w:ascii="Arial" w:hAnsi="Arial" w:cs="Arial"/>
                <w:sz w:val="20"/>
                <w:szCs w:val="20"/>
              </w:rPr>
              <w:t>do</w:t>
            </w:r>
          </w:p>
          <w:p w:rsidR="00A749F1" w:rsidRPr="0049035D" w:rsidRDefault="00A749F1" w:rsidP="00B70C28">
            <w:pPr>
              <w:pStyle w:val="TableParagraph"/>
              <w:spacing w:line="252" w:lineRule="exact"/>
              <w:ind w:right="94"/>
              <w:jc w:val="both"/>
              <w:rPr>
                <w:rFonts w:ascii="Arial" w:hAnsi="Arial" w:cs="Arial"/>
                <w:sz w:val="20"/>
                <w:szCs w:val="20"/>
              </w:rPr>
            </w:pPr>
            <w:r w:rsidRPr="0049035D">
              <w:rPr>
                <w:rFonts w:ascii="Arial" w:hAnsi="Arial" w:cs="Arial"/>
                <w:sz w:val="20"/>
                <w:szCs w:val="20"/>
              </w:rPr>
              <w:t>encosto, referida ao nível do assento, desconsiderando o pega- mão, deve ser de no mínimo 450 mm.</w:t>
            </w:r>
          </w:p>
        </w:tc>
      </w:tr>
      <w:tr w:rsidR="00A749F1" w:rsidRPr="0049035D" w:rsidTr="00B70C28">
        <w:trPr>
          <w:trHeight w:val="1039"/>
        </w:trPr>
        <w:tc>
          <w:tcPr>
            <w:tcW w:w="2410" w:type="dxa"/>
            <w:shd w:val="clear" w:color="auto" w:fill="auto"/>
          </w:tcPr>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270"/>
              <w:rPr>
                <w:rFonts w:ascii="Arial" w:hAnsi="Arial" w:cs="Arial"/>
                <w:sz w:val="20"/>
                <w:szCs w:val="20"/>
              </w:rPr>
            </w:pPr>
            <w:r w:rsidRPr="0049035D">
              <w:rPr>
                <w:rFonts w:ascii="Arial" w:hAnsi="Arial" w:cs="Arial"/>
                <w:sz w:val="20"/>
                <w:szCs w:val="20"/>
              </w:rPr>
              <w:t>Assentos Reservados</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Serão reservados no mínimo 4 (quatro) assentos reservados Os assentos reservados deverão ser de cor diferente dos demais bancos e dispor de adesivos indicativos nos vidros laterais contíguos.</w:t>
            </w:r>
          </w:p>
        </w:tc>
      </w:tr>
      <w:tr w:rsidR="00A749F1" w:rsidRPr="0049035D" w:rsidTr="00B70C28">
        <w:trPr>
          <w:trHeight w:val="1010"/>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line="285" w:lineRule="auto"/>
              <w:ind w:left="880" w:right="285" w:hanging="569"/>
              <w:rPr>
                <w:rFonts w:ascii="Arial" w:hAnsi="Arial" w:cs="Arial"/>
                <w:sz w:val="20"/>
                <w:szCs w:val="20"/>
              </w:rPr>
            </w:pPr>
            <w:r w:rsidRPr="0049035D">
              <w:rPr>
                <w:rFonts w:ascii="Arial" w:hAnsi="Arial" w:cs="Arial"/>
                <w:sz w:val="20"/>
                <w:szCs w:val="20"/>
              </w:rPr>
              <w:t>Distância livre entre Bancos</w:t>
            </w:r>
          </w:p>
        </w:tc>
        <w:tc>
          <w:tcPr>
            <w:tcW w:w="6097" w:type="dxa"/>
            <w:shd w:val="clear" w:color="auto" w:fill="auto"/>
          </w:tcPr>
          <w:p w:rsidR="00A749F1" w:rsidRPr="0049035D" w:rsidRDefault="00A749F1" w:rsidP="00B70C28">
            <w:pPr>
              <w:pStyle w:val="TableParagraph"/>
              <w:ind w:right="99"/>
              <w:jc w:val="both"/>
              <w:rPr>
                <w:rFonts w:ascii="Arial" w:hAnsi="Arial" w:cs="Arial"/>
                <w:sz w:val="20"/>
                <w:szCs w:val="20"/>
              </w:rPr>
            </w:pPr>
            <w:r w:rsidRPr="0049035D">
              <w:rPr>
                <w:rFonts w:ascii="Arial" w:hAnsi="Arial" w:cs="Arial"/>
                <w:sz w:val="20"/>
                <w:szCs w:val="20"/>
              </w:rPr>
              <w:t>A distância livre entre o assento de um banco e o espaldar do que estiver à sua frente, medida no plano horizontal, deve ser igual ou superior a 300 mm, a mesma distância livre deve ser observada</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em relação ao anteparo caso venha existir.</w:t>
            </w:r>
          </w:p>
        </w:tc>
      </w:tr>
      <w:tr w:rsidR="00A749F1" w:rsidRPr="0049035D" w:rsidTr="00B70C28">
        <w:trPr>
          <w:trHeight w:val="2025"/>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ind w:left="302"/>
              <w:rPr>
                <w:rFonts w:ascii="Arial" w:hAnsi="Arial" w:cs="Arial"/>
                <w:sz w:val="20"/>
                <w:szCs w:val="20"/>
              </w:rPr>
            </w:pPr>
            <w:r w:rsidRPr="0049035D">
              <w:rPr>
                <w:rFonts w:ascii="Arial" w:hAnsi="Arial" w:cs="Arial"/>
                <w:sz w:val="20"/>
                <w:szCs w:val="20"/>
              </w:rPr>
              <w:t>Acabamento Interno</w:t>
            </w:r>
          </w:p>
        </w:tc>
        <w:tc>
          <w:tcPr>
            <w:tcW w:w="6097" w:type="dxa"/>
            <w:shd w:val="clear" w:color="auto" w:fill="auto"/>
          </w:tcPr>
          <w:p w:rsidR="00A749F1" w:rsidRPr="0049035D" w:rsidRDefault="00A749F1" w:rsidP="00B70C28">
            <w:pPr>
              <w:pStyle w:val="TableParagraph"/>
              <w:ind w:right="98"/>
              <w:jc w:val="both"/>
              <w:rPr>
                <w:rFonts w:ascii="Arial" w:hAnsi="Arial" w:cs="Arial"/>
                <w:sz w:val="20"/>
                <w:szCs w:val="20"/>
              </w:rPr>
            </w:pPr>
            <w:r w:rsidRPr="0049035D">
              <w:rPr>
                <w:rFonts w:ascii="Arial" w:hAnsi="Arial" w:cs="Arial"/>
                <w:sz w:val="20"/>
                <w:szCs w:val="20"/>
              </w:rPr>
              <w:t>Com revestimento em duraplac ou similar. Os balaústres, montados juntos aos bancos, alternadamente do lado direito e esquerdo</w:t>
            </w:r>
            <w:r w:rsidRPr="0049035D">
              <w:rPr>
                <w:rFonts w:ascii="Arial" w:hAnsi="Arial" w:cs="Arial"/>
                <w:spacing w:val="10"/>
                <w:sz w:val="20"/>
                <w:szCs w:val="20"/>
              </w:rPr>
              <w:t xml:space="preserve"> </w:t>
            </w:r>
            <w:r w:rsidRPr="0049035D">
              <w:rPr>
                <w:rFonts w:ascii="Arial" w:hAnsi="Arial" w:cs="Arial"/>
                <w:sz w:val="20"/>
                <w:szCs w:val="20"/>
              </w:rPr>
              <w:t>do</w:t>
            </w:r>
            <w:r w:rsidRPr="0049035D">
              <w:rPr>
                <w:rFonts w:ascii="Arial" w:hAnsi="Arial" w:cs="Arial"/>
                <w:spacing w:val="11"/>
                <w:sz w:val="20"/>
                <w:szCs w:val="20"/>
              </w:rPr>
              <w:t xml:space="preserve"> </w:t>
            </w:r>
            <w:r w:rsidRPr="0049035D">
              <w:rPr>
                <w:rFonts w:ascii="Arial" w:hAnsi="Arial" w:cs="Arial"/>
                <w:sz w:val="20"/>
                <w:szCs w:val="20"/>
              </w:rPr>
              <w:t>corredor</w:t>
            </w:r>
            <w:r w:rsidRPr="0049035D">
              <w:rPr>
                <w:rFonts w:ascii="Arial" w:hAnsi="Arial" w:cs="Arial"/>
                <w:spacing w:val="11"/>
                <w:sz w:val="20"/>
                <w:szCs w:val="20"/>
              </w:rPr>
              <w:t xml:space="preserve"> </w:t>
            </w:r>
            <w:r w:rsidRPr="0049035D">
              <w:rPr>
                <w:rFonts w:ascii="Arial" w:hAnsi="Arial" w:cs="Arial"/>
                <w:sz w:val="20"/>
                <w:szCs w:val="20"/>
              </w:rPr>
              <w:t>de</w:t>
            </w:r>
            <w:r w:rsidRPr="0049035D">
              <w:rPr>
                <w:rFonts w:ascii="Arial" w:hAnsi="Arial" w:cs="Arial"/>
                <w:spacing w:val="12"/>
                <w:sz w:val="20"/>
                <w:szCs w:val="20"/>
              </w:rPr>
              <w:t xml:space="preserve"> </w:t>
            </w:r>
            <w:r w:rsidRPr="0049035D">
              <w:rPr>
                <w:rFonts w:ascii="Arial" w:hAnsi="Arial" w:cs="Arial"/>
                <w:sz w:val="20"/>
                <w:szCs w:val="20"/>
              </w:rPr>
              <w:t>circulação</w:t>
            </w:r>
            <w:r w:rsidRPr="0049035D">
              <w:rPr>
                <w:rFonts w:ascii="Arial" w:hAnsi="Arial" w:cs="Arial"/>
                <w:spacing w:val="10"/>
                <w:sz w:val="20"/>
                <w:szCs w:val="20"/>
              </w:rPr>
              <w:t xml:space="preserve"> </w:t>
            </w:r>
            <w:r w:rsidRPr="0049035D">
              <w:rPr>
                <w:rFonts w:ascii="Arial" w:hAnsi="Arial" w:cs="Arial"/>
                <w:sz w:val="20"/>
                <w:szCs w:val="20"/>
              </w:rPr>
              <w:t>e</w:t>
            </w:r>
            <w:r w:rsidRPr="0049035D">
              <w:rPr>
                <w:rFonts w:ascii="Arial" w:hAnsi="Arial" w:cs="Arial"/>
                <w:spacing w:val="12"/>
                <w:sz w:val="20"/>
                <w:szCs w:val="20"/>
              </w:rPr>
              <w:t xml:space="preserve"> </w:t>
            </w:r>
            <w:r w:rsidRPr="0049035D">
              <w:rPr>
                <w:rFonts w:ascii="Arial" w:hAnsi="Arial" w:cs="Arial"/>
                <w:sz w:val="20"/>
                <w:szCs w:val="20"/>
              </w:rPr>
              <w:t>distanciados</w:t>
            </w:r>
            <w:r w:rsidRPr="0049035D">
              <w:rPr>
                <w:rFonts w:ascii="Arial" w:hAnsi="Arial" w:cs="Arial"/>
                <w:spacing w:val="11"/>
                <w:sz w:val="20"/>
                <w:szCs w:val="20"/>
              </w:rPr>
              <w:t xml:space="preserve"> </w:t>
            </w:r>
            <w:r w:rsidRPr="0049035D">
              <w:rPr>
                <w:rFonts w:ascii="Arial" w:hAnsi="Arial" w:cs="Arial"/>
                <w:sz w:val="20"/>
                <w:szCs w:val="20"/>
              </w:rPr>
              <w:t>no</w:t>
            </w:r>
            <w:r w:rsidRPr="0049035D">
              <w:rPr>
                <w:rFonts w:ascii="Arial" w:hAnsi="Arial" w:cs="Arial"/>
                <w:spacing w:val="11"/>
                <w:sz w:val="20"/>
                <w:szCs w:val="20"/>
              </w:rPr>
              <w:t xml:space="preserve"> </w:t>
            </w:r>
            <w:r w:rsidRPr="0049035D">
              <w:rPr>
                <w:rFonts w:ascii="Arial" w:hAnsi="Arial" w:cs="Arial"/>
                <w:sz w:val="20"/>
                <w:szCs w:val="20"/>
              </w:rPr>
              <w:t>máximo</w:t>
            </w:r>
            <w:r w:rsidRPr="0049035D">
              <w:rPr>
                <w:rFonts w:ascii="Arial" w:hAnsi="Arial" w:cs="Arial"/>
                <w:spacing w:val="11"/>
                <w:sz w:val="20"/>
                <w:szCs w:val="20"/>
              </w:rPr>
              <w:t xml:space="preserve"> </w:t>
            </w:r>
            <w:r w:rsidRPr="0049035D">
              <w:rPr>
                <w:rFonts w:ascii="Arial" w:hAnsi="Arial" w:cs="Arial"/>
                <w:sz w:val="20"/>
                <w:szCs w:val="20"/>
              </w:rPr>
              <w:t>em</w:t>
            </w:r>
          </w:p>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 xml:space="preserve">2.000 </w:t>
            </w:r>
            <w:r w:rsidRPr="0049035D">
              <w:rPr>
                <w:rFonts w:ascii="Arial" w:hAnsi="Arial" w:cs="Arial"/>
                <w:spacing w:val="-3"/>
                <w:sz w:val="20"/>
                <w:szCs w:val="20"/>
              </w:rPr>
              <w:t xml:space="preserve">mm. </w:t>
            </w:r>
            <w:r w:rsidRPr="0049035D">
              <w:rPr>
                <w:rFonts w:ascii="Arial" w:hAnsi="Arial" w:cs="Arial"/>
                <w:sz w:val="20"/>
                <w:szCs w:val="20"/>
              </w:rPr>
              <w:t>Os corrimãos superiores, um da cada lado do corredor, deverão estar posicionados entre 1.800 mm e 1.900 mm do piso do corredor. O veículo deverá estar dotado de painéis divisórios à frente</w:t>
            </w:r>
            <w:r w:rsidRPr="0049035D">
              <w:rPr>
                <w:rFonts w:ascii="Arial" w:hAnsi="Arial" w:cs="Arial"/>
                <w:spacing w:val="37"/>
                <w:sz w:val="20"/>
                <w:szCs w:val="20"/>
              </w:rPr>
              <w:t xml:space="preserve"> </w:t>
            </w:r>
            <w:r w:rsidRPr="0049035D">
              <w:rPr>
                <w:rFonts w:ascii="Arial" w:hAnsi="Arial" w:cs="Arial"/>
                <w:sz w:val="20"/>
                <w:szCs w:val="20"/>
              </w:rPr>
              <w:t>do</w:t>
            </w:r>
            <w:r w:rsidRPr="0049035D">
              <w:rPr>
                <w:rFonts w:ascii="Arial" w:hAnsi="Arial" w:cs="Arial"/>
                <w:spacing w:val="38"/>
                <w:sz w:val="20"/>
                <w:szCs w:val="20"/>
              </w:rPr>
              <w:t xml:space="preserve"> </w:t>
            </w:r>
            <w:r w:rsidRPr="0049035D">
              <w:rPr>
                <w:rFonts w:ascii="Arial" w:hAnsi="Arial" w:cs="Arial"/>
                <w:sz w:val="20"/>
                <w:szCs w:val="20"/>
              </w:rPr>
              <w:t>banco</w:t>
            </w:r>
            <w:r w:rsidRPr="0049035D">
              <w:rPr>
                <w:rFonts w:ascii="Arial" w:hAnsi="Arial" w:cs="Arial"/>
                <w:spacing w:val="38"/>
                <w:sz w:val="20"/>
                <w:szCs w:val="20"/>
              </w:rPr>
              <w:t xml:space="preserve"> </w:t>
            </w:r>
            <w:r w:rsidRPr="0049035D">
              <w:rPr>
                <w:rFonts w:ascii="Arial" w:hAnsi="Arial" w:cs="Arial"/>
                <w:sz w:val="20"/>
                <w:szCs w:val="20"/>
              </w:rPr>
              <w:t>que</w:t>
            </w:r>
            <w:r w:rsidRPr="0049035D">
              <w:rPr>
                <w:rFonts w:ascii="Arial" w:hAnsi="Arial" w:cs="Arial"/>
                <w:spacing w:val="36"/>
                <w:sz w:val="20"/>
                <w:szCs w:val="20"/>
              </w:rPr>
              <w:t xml:space="preserve"> </w:t>
            </w:r>
            <w:r w:rsidRPr="0049035D">
              <w:rPr>
                <w:rFonts w:ascii="Arial" w:hAnsi="Arial" w:cs="Arial"/>
                <w:sz w:val="20"/>
                <w:szCs w:val="20"/>
              </w:rPr>
              <w:t>esteja</w:t>
            </w:r>
            <w:r w:rsidRPr="0049035D">
              <w:rPr>
                <w:rFonts w:ascii="Arial" w:hAnsi="Arial" w:cs="Arial"/>
                <w:spacing w:val="36"/>
                <w:sz w:val="20"/>
                <w:szCs w:val="20"/>
              </w:rPr>
              <w:t xml:space="preserve"> </w:t>
            </w:r>
            <w:r w:rsidRPr="0049035D">
              <w:rPr>
                <w:rFonts w:ascii="Arial" w:hAnsi="Arial" w:cs="Arial"/>
                <w:sz w:val="20"/>
                <w:szCs w:val="20"/>
              </w:rPr>
              <w:t>voltado</w:t>
            </w:r>
            <w:r w:rsidRPr="0049035D">
              <w:rPr>
                <w:rFonts w:ascii="Arial" w:hAnsi="Arial" w:cs="Arial"/>
                <w:spacing w:val="38"/>
                <w:sz w:val="20"/>
                <w:szCs w:val="20"/>
              </w:rPr>
              <w:t xml:space="preserve"> </w:t>
            </w:r>
            <w:r w:rsidRPr="0049035D">
              <w:rPr>
                <w:rFonts w:ascii="Arial" w:hAnsi="Arial" w:cs="Arial"/>
                <w:sz w:val="20"/>
                <w:szCs w:val="20"/>
              </w:rPr>
              <w:t>para</w:t>
            </w:r>
            <w:r w:rsidRPr="0049035D">
              <w:rPr>
                <w:rFonts w:ascii="Arial" w:hAnsi="Arial" w:cs="Arial"/>
                <w:spacing w:val="36"/>
                <w:sz w:val="20"/>
                <w:szCs w:val="20"/>
              </w:rPr>
              <w:t xml:space="preserve"> </w:t>
            </w:r>
            <w:r w:rsidRPr="0049035D">
              <w:rPr>
                <w:rFonts w:ascii="Arial" w:hAnsi="Arial" w:cs="Arial"/>
                <w:sz w:val="20"/>
                <w:szCs w:val="20"/>
              </w:rPr>
              <w:t>o</w:t>
            </w:r>
            <w:r w:rsidRPr="0049035D">
              <w:rPr>
                <w:rFonts w:ascii="Arial" w:hAnsi="Arial" w:cs="Arial"/>
                <w:spacing w:val="38"/>
                <w:sz w:val="20"/>
                <w:szCs w:val="20"/>
              </w:rPr>
              <w:t xml:space="preserve"> </w:t>
            </w:r>
            <w:r w:rsidRPr="0049035D">
              <w:rPr>
                <w:rFonts w:ascii="Arial" w:hAnsi="Arial" w:cs="Arial"/>
                <w:sz w:val="20"/>
                <w:szCs w:val="20"/>
              </w:rPr>
              <w:t>poço</w:t>
            </w:r>
            <w:r w:rsidRPr="0049035D">
              <w:rPr>
                <w:rFonts w:ascii="Arial" w:hAnsi="Arial" w:cs="Arial"/>
                <w:spacing w:val="36"/>
                <w:sz w:val="20"/>
                <w:szCs w:val="20"/>
              </w:rPr>
              <w:t xml:space="preserve"> </w:t>
            </w:r>
            <w:r w:rsidRPr="0049035D">
              <w:rPr>
                <w:rFonts w:ascii="Arial" w:hAnsi="Arial" w:cs="Arial"/>
                <w:sz w:val="20"/>
                <w:szCs w:val="20"/>
              </w:rPr>
              <w:t>dos</w:t>
            </w:r>
            <w:r w:rsidRPr="0049035D">
              <w:rPr>
                <w:rFonts w:ascii="Arial" w:hAnsi="Arial" w:cs="Arial"/>
                <w:spacing w:val="36"/>
                <w:sz w:val="20"/>
                <w:szCs w:val="20"/>
              </w:rPr>
              <w:t xml:space="preserve"> </w:t>
            </w:r>
            <w:r w:rsidRPr="0049035D">
              <w:rPr>
                <w:rFonts w:ascii="Arial" w:hAnsi="Arial" w:cs="Arial"/>
                <w:sz w:val="20"/>
                <w:szCs w:val="20"/>
              </w:rPr>
              <w:t>degraus</w:t>
            </w:r>
            <w:r w:rsidRPr="0049035D">
              <w:rPr>
                <w:rFonts w:ascii="Arial" w:hAnsi="Arial" w:cs="Arial"/>
                <w:spacing w:val="39"/>
                <w:sz w:val="20"/>
                <w:szCs w:val="20"/>
              </w:rPr>
              <w:t xml:space="preserve"> </w:t>
            </w:r>
            <w:r w:rsidRPr="0049035D">
              <w:rPr>
                <w:rFonts w:ascii="Arial" w:hAnsi="Arial" w:cs="Arial"/>
                <w:sz w:val="20"/>
                <w:szCs w:val="20"/>
              </w:rPr>
              <w:t>de</w:t>
            </w:r>
          </w:p>
          <w:p w:rsidR="00A749F1" w:rsidRPr="0049035D" w:rsidRDefault="00A749F1" w:rsidP="00B70C28">
            <w:pPr>
              <w:pStyle w:val="TableParagraph"/>
              <w:spacing w:line="239" w:lineRule="exact"/>
              <w:jc w:val="both"/>
              <w:rPr>
                <w:rFonts w:ascii="Arial" w:hAnsi="Arial" w:cs="Arial"/>
                <w:sz w:val="20"/>
                <w:szCs w:val="20"/>
              </w:rPr>
            </w:pPr>
            <w:r w:rsidRPr="0049035D">
              <w:rPr>
                <w:rFonts w:ascii="Arial" w:hAnsi="Arial" w:cs="Arial"/>
                <w:sz w:val="20"/>
                <w:szCs w:val="20"/>
              </w:rPr>
              <w:t>entrada, de saída e atrás do motorista.</w:t>
            </w:r>
          </w:p>
        </w:tc>
      </w:tr>
      <w:tr w:rsidR="00A749F1" w:rsidRPr="0049035D" w:rsidTr="00B70C28">
        <w:trPr>
          <w:trHeight w:val="679"/>
        </w:trPr>
        <w:tc>
          <w:tcPr>
            <w:tcW w:w="2410" w:type="dxa"/>
            <w:shd w:val="clear" w:color="auto" w:fill="auto"/>
          </w:tcPr>
          <w:p w:rsidR="00A749F1" w:rsidRPr="0049035D" w:rsidRDefault="00A749F1" w:rsidP="00B70C28">
            <w:pPr>
              <w:pStyle w:val="TableParagraph"/>
              <w:spacing w:before="33" w:line="300" w:lineRule="atLeast"/>
              <w:ind w:left="275" w:right="247" w:firstLine="290"/>
              <w:rPr>
                <w:rFonts w:ascii="Arial" w:hAnsi="Arial" w:cs="Arial"/>
                <w:sz w:val="20"/>
                <w:szCs w:val="20"/>
              </w:rPr>
            </w:pPr>
            <w:r w:rsidRPr="0049035D">
              <w:rPr>
                <w:rFonts w:ascii="Arial" w:hAnsi="Arial" w:cs="Arial"/>
                <w:sz w:val="20"/>
                <w:szCs w:val="20"/>
              </w:rPr>
              <w:t>Os Balaústres, Corrimãos e Colunas</w:t>
            </w:r>
          </w:p>
        </w:tc>
        <w:tc>
          <w:tcPr>
            <w:tcW w:w="6097" w:type="dxa"/>
            <w:shd w:val="clear" w:color="auto" w:fill="auto"/>
          </w:tcPr>
          <w:p w:rsidR="00A749F1" w:rsidRPr="0049035D" w:rsidRDefault="00A749F1" w:rsidP="00B70C28">
            <w:pPr>
              <w:pStyle w:val="TableParagraph"/>
              <w:rPr>
                <w:rFonts w:ascii="Arial" w:hAnsi="Arial" w:cs="Arial"/>
                <w:sz w:val="20"/>
                <w:szCs w:val="20"/>
              </w:rPr>
            </w:pPr>
            <w:r w:rsidRPr="0049035D">
              <w:rPr>
                <w:rFonts w:ascii="Arial" w:hAnsi="Arial" w:cs="Arial"/>
                <w:sz w:val="20"/>
                <w:szCs w:val="20"/>
              </w:rPr>
              <w:t>Devem ser revestidos com tinta epóxi ou equivalente, ou encapsulados, em cores contrastando com o acabamento interno.</w:t>
            </w:r>
          </w:p>
        </w:tc>
      </w:tr>
      <w:tr w:rsidR="00A749F1" w:rsidRPr="0049035D" w:rsidTr="00B70C28">
        <w:trPr>
          <w:trHeight w:val="1264"/>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before="1" w:line="285" w:lineRule="auto"/>
              <w:ind w:left="599" w:right="88" w:hanging="488"/>
              <w:rPr>
                <w:rFonts w:ascii="Arial" w:hAnsi="Arial" w:cs="Arial"/>
                <w:sz w:val="20"/>
                <w:szCs w:val="20"/>
              </w:rPr>
            </w:pPr>
            <w:r w:rsidRPr="0049035D">
              <w:rPr>
                <w:rFonts w:ascii="Arial" w:hAnsi="Arial" w:cs="Arial"/>
                <w:sz w:val="20"/>
                <w:szCs w:val="20"/>
              </w:rPr>
              <w:t>Apoios para Embarque e Desembarque</w:t>
            </w:r>
          </w:p>
        </w:tc>
        <w:tc>
          <w:tcPr>
            <w:tcW w:w="6097" w:type="dxa"/>
            <w:shd w:val="clear" w:color="auto" w:fill="auto"/>
          </w:tcPr>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A entrada e saída dos veículos deverão ser guarnecidas de alças e balaústres instalados sempre no interior da carroceria. Os corrimãos montados no interior da carroceria para embarque e</w:t>
            </w:r>
          </w:p>
          <w:p w:rsidR="00A749F1" w:rsidRPr="0049035D" w:rsidRDefault="00A749F1" w:rsidP="00B70C28">
            <w:pPr>
              <w:pStyle w:val="TableParagraph"/>
              <w:spacing w:line="252" w:lineRule="exact"/>
              <w:ind w:right="97"/>
              <w:jc w:val="both"/>
              <w:rPr>
                <w:rFonts w:ascii="Arial" w:hAnsi="Arial" w:cs="Arial"/>
                <w:sz w:val="20"/>
                <w:szCs w:val="20"/>
              </w:rPr>
            </w:pPr>
            <w:r w:rsidRPr="0049035D">
              <w:rPr>
                <w:rFonts w:ascii="Arial" w:hAnsi="Arial" w:cs="Arial"/>
                <w:sz w:val="20"/>
                <w:szCs w:val="20"/>
              </w:rPr>
              <w:t>desembarque deverão seguir a inclinação do piso da escada, com altura entre 860 mm e 960 mm.</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6"/>
              <w:rPr>
                <w:rFonts w:ascii="Arial" w:hAnsi="Arial" w:cs="Arial"/>
                <w:sz w:val="20"/>
                <w:szCs w:val="20"/>
              </w:rPr>
            </w:pPr>
          </w:p>
          <w:p w:rsidR="00A749F1" w:rsidRPr="0049035D" w:rsidRDefault="00A749F1" w:rsidP="00B70C28">
            <w:pPr>
              <w:pStyle w:val="TableParagraph"/>
              <w:spacing w:line="283" w:lineRule="auto"/>
              <w:ind w:left="1003" w:right="225" w:hanging="754"/>
              <w:rPr>
                <w:rFonts w:ascii="Arial" w:hAnsi="Arial" w:cs="Arial"/>
                <w:sz w:val="20"/>
                <w:szCs w:val="20"/>
              </w:rPr>
            </w:pPr>
            <w:r w:rsidRPr="0049035D">
              <w:rPr>
                <w:rFonts w:ascii="Arial" w:hAnsi="Arial" w:cs="Arial"/>
                <w:sz w:val="20"/>
                <w:szCs w:val="20"/>
              </w:rPr>
              <w:t>Ventilação Interna no Teto</w:t>
            </w:r>
          </w:p>
        </w:tc>
        <w:tc>
          <w:tcPr>
            <w:tcW w:w="6097" w:type="dxa"/>
            <w:shd w:val="clear" w:color="auto" w:fill="auto"/>
          </w:tcPr>
          <w:p w:rsidR="00A749F1" w:rsidRPr="0049035D" w:rsidRDefault="00A749F1" w:rsidP="00B70C28">
            <w:pPr>
              <w:pStyle w:val="TableParagraph"/>
              <w:ind w:right="94"/>
              <w:jc w:val="both"/>
              <w:rPr>
                <w:rFonts w:ascii="Arial" w:hAnsi="Arial" w:cs="Arial"/>
                <w:sz w:val="20"/>
                <w:szCs w:val="20"/>
              </w:rPr>
            </w:pPr>
            <w:r w:rsidRPr="0049035D">
              <w:rPr>
                <w:rFonts w:ascii="Arial" w:hAnsi="Arial" w:cs="Arial"/>
                <w:sz w:val="20"/>
                <w:szCs w:val="20"/>
              </w:rPr>
              <w:t>Com trocadores de ar (escotilhas), localizados no teto, ao centro do corredor, com dimensões mínimas de 600 x 600 mm e duas tomadas</w:t>
            </w:r>
            <w:r w:rsidRPr="0049035D">
              <w:rPr>
                <w:rFonts w:ascii="Arial" w:hAnsi="Arial" w:cs="Arial"/>
                <w:spacing w:val="8"/>
                <w:sz w:val="20"/>
                <w:szCs w:val="20"/>
              </w:rPr>
              <w:t xml:space="preserve"> </w:t>
            </w:r>
            <w:r w:rsidRPr="0049035D">
              <w:rPr>
                <w:rFonts w:ascii="Arial" w:hAnsi="Arial" w:cs="Arial"/>
                <w:sz w:val="20"/>
                <w:szCs w:val="20"/>
              </w:rPr>
              <w:t>de</w:t>
            </w:r>
            <w:r w:rsidRPr="0049035D">
              <w:rPr>
                <w:rFonts w:ascii="Arial" w:hAnsi="Arial" w:cs="Arial"/>
                <w:spacing w:val="8"/>
                <w:sz w:val="20"/>
                <w:szCs w:val="20"/>
              </w:rPr>
              <w:t xml:space="preserve"> </w:t>
            </w:r>
            <w:r w:rsidRPr="0049035D">
              <w:rPr>
                <w:rFonts w:ascii="Arial" w:hAnsi="Arial" w:cs="Arial"/>
                <w:sz w:val="20"/>
                <w:szCs w:val="20"/>
              </w:rPr>
              <w:t>ar</w:t>
            </w:r>
            <w:r w:rsidRPr="0049035D">
              <w:rPr>
                <w:rFonts w:ascii="Arial" w:hAnsi="Arial" w:cs="Arial"/>
                <w:spacing w:val="8"/>
                <w:sz w:val="20"/>
                <w:szCs w:val="20"/>
              </w:rPr>
              <w:t xml:space="preserve"> </w:t>
            </w:r>
            <w:r w:rsidRPr="0049035D">
              <w:rPr>
                <w:rFonts w:ascii="Arial" w:hAnsi="Arial" w:cs="Arial"/>
                <w:sz w:val="20"/>
                <w:szCs w:val="20"/>
              </w:rPr>
              <w:t>protegidas</w:t>
            </w:r>
            <w:r w:rsidRPr="0049035D">
              <w:rPr>
                <w:rFonts w:ascii="Arial" w:hAnsi="Arial" w:cs="Arial"/>
                <w:spacing w:val="6"/>
                <w:sz w:val="20"/>
                <w:szCs w:val="20"/>
              </w:rPr>
              <w:t xml:space="preserve"> </w:t>
            </w:r>
            <w:r w:rsidRPr="0049035D">
              <w:rPr>
                <w:rFonts w:ascii="Arial" w:hAnsi="Arial" w:cs="Arial"/>
                <w:sz w:val="20"/>
                <w:szCs w:val="20"/>
              </w:rPr>
              <w:t>de</w:t>
            </w:r>
            <w:r w:rsidRPr="0049035D">
              <w:rPr>
                <w:rFonts w:ascii="Arial" w:hAnsi="Arial" w:cs="Arial"/>
                <w:spacing w:val="8"/>
                <w:sz w:val="20"/>
                <w:szCs w:val="20"/>
              </w:rPr>
              <w:t xml:space="preserve"> </w:t>
            </w:r>
            <w:r w:rsidRPr="0049035D">
              <w:rPr>
                <w:rFonts w:ascii="Arial" w:hAnsi="Arial" w:cs="Arial"/>
                <w:sz w:val="20"/>
                <w:szCs w:val="20"/>
              </w:rPr>
              <w:t>forma</w:t>
            </w:r>
            <w:r w:rsidRPr="0049035D">
              <w:rPr>
                <w:rFonts w:ascii="Arial" w:hAnsi="Arial" w:cs="Arial"/>
                <w:spacing w:val="8"/>
                <w:sz w:val="20"/>
                <w:szCs w:val="20"/>
              </w:rPr>
              <w:t xml:space="preserve"> </w:t>
            </w:r>
            <w:r w:rsidRPr="0049035D">
              <w:rPr>
                <w:rFonts w:ascii="Arial" w:hAnsi="Arial" w:cs="Arial"/>
                <w:sz w:val="20"/>
                <w:szCs w:val="20"/>
              </w:rPr>
              <w:t>a</w:t>
            </w:r>
            <w:r w:rsidRPr="0049035D">
              <w:rPr>
                <w:rFonts w:ascii="Arial" w:hAnsi="Arial" w:cs="Arial"/>
                <w:spacing w:val="8"/>
                <w:sz w:val="20"/>
                <w:szCs w:val="20"/>
              </w:rPr>
              <w:t xml:space="preserve"> </w:t>
            </w:r>
            <w:r w:rsidRPr="0049035D">
              <w:rPr>
                <w:rFonts w:ascii="Arial" w:hAnsi="Arial" w:cs="Arial"/>
                <w:sz w:val="20"/>
                <w:szCs w:val="20"/>
              </w:rPr>
              <w:t>possibilitar</w:t>
            </w:r>
            <w:r w:rsidRPr="0049035D">
              <w:rPr>
                <w:rFonts w:ascii="Arial" w:hAnsi="Arial" w:cs="Arial"/>
                <w:spacing w:val="6"/>
                <w:sz w:val="20"/>
                <w:szCs w:val="20"/>
              </w:rPr>
              <w:t xml:space="preserve"> </w:t>
            </w:r>
            <w:r w:rsidRPr="0049035D">
              <w:rPr>
                <w:rFonts w:ascii="Arial" w:hAnsi="Arial" w:cs="Arial"/>
                <w:sz w:val="20"/>
                <w:szCs w:val="20"/>
              </w:rPr>
              <w:t>sua</w:t>
            </w:r>
            <w:r w:rsidRPr="0049035D">
              <w:rPr>
                <w:rFonts w:ascii="Arial" w:hAnsi="Arial" w:cs="Arial"/>
                <w:spacing w:val="8"/>
                <w:sz w:val="20"/>
                <w:szCs w:val="20"/>
              </w:rPr>
              <w:t xml:space="preserve"> </w:t>
            </w:r>
            <w:r w:rsidRPr="0049035D">
              <w:rPr>
                <w:rFonts w:ascii="Arial" w:hAnsi="Arial" w:cs="Arial"/>
                <w:sz w:val="20"/>
                <w:szCs w:val="20"/>
              </w:rPr>
              <w:t>perfeita</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utilização em dia de chuva.</w:t>
            </w:r>
          </w:p>
        </w:tc>
      </w:tr>
    </w:tbl>
    <w:p w:rsidR="00A749F1" w:rsidRPr="0049035D" w:rsidRDefault="00A749F1" w:rsidP="00A749F1">
      <w:pPr>
        <w:pStyle w:val="Corpodetexto"/>
        <w:spacing w:before="8"/>
        <w:rPr>
          <w:rFonts w:ascii="Arial" w:hAnsi="Arial" w:cs="Arial"/>
          <w:sz w:val="20"/>
          <w:szCs w:val="20"/>
          <w:lang w:val="pt-BR"/>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6097"/>
      </w:tblGrid>
      <w:tr w:rsidR="00A749F1" w:rsidRPr="0049035D" w:rsidTr="00B70C28">
        <w:trPr>
          <w:trHeight w:val="381"/>
        </w:trPr>
        <w:tc>
          <w:tcPr>
            <w:tcW w:w="8507" w:type="dxa"/>
            <w:gridSpan w:val="2"/>
            <w:shd w:val="clear" w:color="auto" w:fill="D9D9D9"/>
          </w:tcPr>
          <w:p w:rsidR="00A749F1" w:rsidRPr="0049035D" w:rsidRDefault="00A749F1" w:rsidP="00B70C28">
            <w:pPr>
              <w:pStyle w:val="TableParagraph"/>
              <w:spacing w:before="85"/>
              <w:ind w:left="2381"/>
              <w:rPr>
                <w:rFonts w:ascii="Arial" w:hAnsi="Arial" w:cs="Arial"/>
                <w:b/>
                <w:sz w:val="20"/>
                <w:szCs w:val="20"/>
              </w:rPr>
            </w:pPr>
            <w:r w:rsidRPr="0049035D">
              <w:rPr>
                <w:rFonts w:ascii="Arial" w:hAnsi="Arial" w:cs="Arial"/>
                <w:b/>
                <w:sz w:val="20"/>
                <w:szCs w:val="20"/>
              </w:rPr>
              <w:t>ÔNIBUS CONVENCIONAL URBANO</w:t>
            </w:r>
          </w:p>
        </w:tc>
      </w:tr>
      <w:tr w:rsidR="00A749F1" w:rsidRPr="0049035D" w:rsidTr="00B70C28">
        <w:trPr>
          <w:trHeight w:val="299"/>
        </w:trPr>
        <w:tc>
          <w:tcPr>
            <w:tcW w:w="2410" w:type="dxa"/>
            <w:shd w:val="clear" w:color="auto" w:fill="D9D9D9"/>
          </w:tcPr>
          <w:p w:rsidR="00A749F1" w:rsidRPr="0049035D" w:rsidRDefault="00A749F1" w:rsidP="00B70C28">
            <w:pPr>
              <w:pStyle w:val="TableParagraph"/>
              <w:spacing w:before="46" w:line="233" w:lineRule="exact"/>
              <w:ind w:left="225" w:right="215"/>
              <w:rPr>
                <w:rFonts w:ascii="Arial" w:hAnsi="Arial" w:cs="Arial"/>
                <w:b/>
                <w:sz w:val="20"/>
                <w:szCs w:val="20"/>
              </w:rPr>
            </w:pPr>
            <w:r w:rsidRPr="0049035D">
              <w:rPr>
                <w:rFonts w:ascii="Arial" w:hAnsi="Arial" w:cs="Arial"/>
                <w:b/>
                <w:sz w:val="20"/>
                <w:szCs w:val="20"/>
              </w:rPr>
              <w:t>Descrição</w:t>
            </w:r>
          </w:p>
        </w:tc>
        <w:tc>
          <w:tcPr>
            <w:tcW w:w="6097" w:type="dxa"/>
            <w:shd w:val="clear" w:color="auto" w:fill="D9D9D9"/>
          </w:tcPr>
          <w:p w:rsidR="00A749F1" w:rsidRPr="0049035D" w:rsidRDefault="0049035D" w:rsidP="0049035D">
            <w:pPr>
              <w:pStyle w:val="TableParagraph"/>
              <w:spacing w:before="46" w:line="233" w:lineRule="exact"/>
              <w:ind w:right="2382"/>
              <w:jc w:val="left"/>
              <w:rPr>
                <w:rFonts w:ascii="Arial" w:hAnsi="Arial" w:cs="Arial"/>
                <w:b/>
                <w:sz w:val="20"/>
                <w:szCs w:val="20"/>
              </w:rPr>
            </w:pPr>
            <w:r>
              <w:rPr>
                <w:rFonts w:ascii="Arial" w:hAnsi="Arial" w:cs="Arial"/>
                <w:b/>
                <w:sz w:val="20"/>
                <w:szCs w:val="20"/>
              </w:rPr>
              <w:t>Especificaçã</w:t>
            </w:r>
            <w:r w:rsidR="00A749F1" w:rsidRPr="0049035D">
              <w:rPr>
                <w:rFonts w:ascii="Arial" w:hAnsi="Arial" w:cs="Arial"/>
                <w:b/>
                <w:sz w:val="20"/>
                <w:szCs w:val="20"/>
              </w:rPr>
              <w:t>o</w:t>
            </w:r>
          </w:p>
        </w:tc>
      </w:tr>
      <w:tr w:rsidR="00A749F1" w:rsidRPr="0049035D" w:rsidTr="00B70C28">
        <w:trPr>
          <w:trHeight w:val="1264"/>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ind w:left="222" w:right="215"/>
              <w:rPr>
                <w:rFonts w:ascii="Arial" w:hAnsi="Arial" w:cs="Arial"/>
                <w:sz w:val="20"/>
                <w:szCs w:val="20"/>
              </w:rPr>
            </w:pPr>
            <w:r w:rsidRPr="0049035D">
              <w:rPr>
                <w:rFonts w:ascii="Arial" w:hAnsi="Arial" w:cs="Arial"/>
                <w:sz w:val="20"/>
                <w:szCs w:val="20"/>
              </w:rPr>
              <w:t>Janelas</w:t>
            </w:r>
          </w:p>
        </w:tc>
        <w:tc>
          <w:tcPr>
            <w:tcW w:w="6097" w:type="dxa"/>
            <w:shd w:val="clear" w:color="auto" w:fill="auto"/>
          </w:tcPr>
          <w:p w:rsidR="00A749F1" w:rsidRPr="0049035D" w:rsidRDefault="00A749F1" w:rsidP="00B70C28">
            <w:pPr>
              <w:pStyle w:val="TableParagraph"/>
              <w:ind w:right="97"/>
              <w:jc w:val="both"/>
              <w:rPr>
                <w:rFonts w:ascii="Arial" w:hAnsi="Arial" w:cs="Arial"/>
                <w:sz w:val="20"/>
                <w:szCs w:val="20"/>
              </w:rPr>
            </w:pPr>
            <w:r w:rsidRPr="0049035D">
              <w:rPr>
                <w:rFonts w:ascii="Arial" w:hAnsi="Arial" w:cs="Arial"/>
                <w:sz w:val="20"/>
                <w:szCs w:val="20"/>
              </w:rPr>
              <w:t>Janelas dotadas com pelo menos uma parte móvel, divididas em bandeiras, com a parte superior móvel e a inferior fixa. Todos os vidros utilizados em janelas, pára-brisas e vidros traseiros, quando houver, deverão ser de segurança e possuir transparência mínima</w:t>
            </w:r>
          </w:p>
          <w:p w:rsidR="00A749F1" w:rsidRPr="0049035D" w:rsidRDefault="00A749F1" w:rsidP="00B70C28">
            <w:pPr>
              <w:pStyle w:val="TableParagraph"/>
              <w:spacing w:line="239" w:lineRule="exact"/>
              <w:jc w:val="both"/>
              <w:rPr>
                <w:rFonts w:ascii="Arial" w:hAnsi="Arial" w:cs="Arial"/>
                <w:sz w:val="20"/>
                <w:szCs w:val="20"/>
              </w:rPr>
            </w:pPr>
            <w:r w:rsidRPr="0049035D">
              <w:rPr>
                <w:rFonts w:ascii="Arial" w:hAnsi="Arial" w:cs="Arial"/>
                <w:sz w:val="20"/>
                <w:szCs w:val="20"/>
              </w:rPr>
              <w:t>conforme Resolução CONTRAN n° 784/94.</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225" w:right="215"/>
              <w:rPr>
                <w:rFonts w:ascii="Arial" w:hAnsi="Arial" w:cs="Arial"/>
                <w:sz w:val="20"/>
                <w:szCs w:val="20"/>
              </w:rPr>
            </w:pPr>
            <w:r w:rsidRPr="0049035D">
              <w:rPr>
                <w:rFonts w:ascii="Arial" w:hAnsi="Arial" w:cs="Arial"/>
                <w:sz w:val="20"/>
                <w:szCs w:val="20"/>
              </w:rPr>
              <w:t>Iluminação</w:t>
            </w:r>
          </w:p>
        </w:tc>
        <w:tc>
          <w:tcPr>
            <w:tcW w:w="6097" w:type="dxa"/>
            <w:shd w:val="clear" w:color="auto" w:fill="auto"/>
          </w:tcPr>
          <w:p w:rsidR="00A749F1" w:rsidRPr="0049035D" w:rsidRDefault="00A749F1" w:rsidP="00B70C28">
            <w:pPr>
              <w:pStyle w:val="TableParagraph"/>
              <w:ind w:right="98"/>
              <w:jc w:val="both"/>
              <w:rPr>
                <w:rFonts w:ascii="Arial" w:hAnsi="Arial" w:cs="Arial"/>
                <w:sz w:val="20"/>
                <w:szCs w:val="20"/>
              </w:rPr>
            </w:pPr>
            <w:r w:rsidRPr="0049035D">
              <w:rPr>
                <w:rFonts w:ascii="Arial" w:hAnsi="Arial" w:cs="Arial"/>
                <w:sz w:val="20"/>
                <w:szCs w:val="20"/>
              </w:rPr>
              <w:t>Fluorescente, com índice de luminária medindo num plano distante 1.000 mm do piso igual ou superior a 140 lux. Os poços de degraus deverão possuir luminárias que garantam</w:t>
            </w:r>
            <w:r w:rsidRPr="0049035D">
              <w:rPr>
                <w:rFonts w:ascii="Arial" w:hAnsi="Arial" w:cs="Arial"/>
                <w:spacing w:val="47"/>
                <w:sz w:val="20"/>
                <w:szCs w:val="20"/>
              </w:rPr>
              <w:t xml:space="preserve"> </w:t>
            </w:r>
            <w:r w:rsidRPr="0049035D">
              <w:rPr>
                <w:rFonts w:ascii="Arial" w:hAnsi="Arial" w:cs="Arial"/>
                <w:sz w:val="20"/>
                <w:szCs w:val="20"/>
              </w:rPr>
              <w:t>a</w:t>
            </w:r>
          </w:p>
          <w:p w:rsidR="00A749F1" w:rsidRPr="0049035D" w:rsidRDefault="00A749F1" w:rsidP="00B70C28">
            <w:pPr>
              <w:pStyle w:val="TableParagraph"/>
              <w:spacing w:line="240" w:lineRule="exact"/>
              <w:jc w:val="both"/>
              <w:rPr>
                <w:rFonts w:ascii="Arial" w:hAnsi="Arial" w:cs="Arial"/>
                <w:sz w:val="20"/>
                <w:szCs w:val="20"/>
              </w:rPr>
            </w:pPr>
            <w:r w:rsidRPr="0049035D">
              <w:rPr>
                <w:rFonts w:ascii="Arial" w:hAnsi="Arial" w:cs="Arial"/>
                <w:sz w:val="20"/>
                <w:szCs w:val="20"/>
              </w:rPr>
              <w:t>luminosidade mínima de 80 lux.</w:t>
            </w:r>
          </w:p>
        </w:tc>
      </w:tr>
      <w:tr w:rsidR="00A749F1" w:rsidRPr="0049035D" w:rsidTr="00B70C28">
        <w:trPr>
          <w:trHeight w:val="1516"/>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4"/>
              <w:rPr>
                <w:rFonts w:ascii="Arial" w:hAnsi="Arial" w:cs="Arial"/>
                <w:sz w:val="20"/>
                <w:szCs w:val="20"/>
              </w:rPr>
            </w:pPr>
            <w:r w:rsidRPr="0049035D">
              <w:rPr>
                <w:rFonts w:ascii="Arial" w:hAnsi="Arial" w:cs="Arial"/>
                <w:sz w:val="20"/>
                <w:szCs w:val="20"/>
              </w:rPr>
              <w:t>Sinal de Parada</w:t>
            </w:r>
          </w:p>
        </w:tc>
        <w:tc>
          <w:tcPr>
            <w:tcW w:w="6097" w:type="dxa"/>
            <w:shd w:val="clear" w:color="auto" w:fill="auto"/>
          </w:tcPr>
          <w:p w:rsidR="00A749F1" w:rsidRPr="0049035D" w:rsidRDefault="00A749F1" w:rsidP="00B70C28">
            <w:pPr>
              <w:pStyle w:val="TableParagraph"/>
              <w:ind w:right="93"/>
              <w:jc w:val="both"/>
              <w:rPr>
                <w:rFonts w:ascii="Arial" w:hAnsi="Arial" w:cs="Arial"/>
                <w:sz w:val="20"/>
                <w:szCs w:val="20"/>
              </w:rPr>
            </w:pPr>
            <w:r w:rsidRPr="0049035D">
              <w:rPr>
                <w:rFonts w:ascii="Arial" w:hAnsi="Arial" w:cs="Arial"/>
                <w:sz w:val="20"/>
                <w:szCs w:val="20"/>
              </w:rPr>
              <w:t>Deverá ser feito através de sinal sonoro acionado por cordão instalado no teto e/ou interruptores (botões). O sinal de parada deverá ter até 03 segundos de duração e soar apenas uma vez. O sinal luminoso depois de acionado deverá permanecer ligado junto ao posto do motorista e em outros pontos, visíveis aos passageiros,</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até a abertura da porta.</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5" w:right="215"/>
              <w:rPr>
                <w:rFonts w:ascii="Arial" w:hAnsi="Arial" w:cs="Arial"/>
                <w:sz w:val="20"/>
                <w:szCs w:val="20"/>
              </w:rPr>
            </w:pPr>
            <w:r w:rsidRPr="0049035D">
              <w:rPr>
                <w:rFonts w:ascii="Arial" w:hAnsi="Arial" w:cs="Arial"/>
                <w:sz w:val="20"/>
                <w:szCs w:val="20"/>
              </w:rPr>
              <w:t>Saída de Emergência</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Possuir no mínimo 05 (cinco) janelas de emergência, não podendo</w:t>
            </w:r>
          </w:p>
          <w:p w:rsidR="00A749F1" w:rsidRPr="0049035D" w:rsidRDefault="00A749F1" w:rsidP="00B70C28">
            <w:pPr>
              <w:pStyle w:val="TableParagraph"/>
              <w:spacing w:before="5" w:line="252" w:lineRule="exact"/>
              <w:rPr>
                <w:rFonts w:ascii="Arial" w:hAnsi="Arial" w:cs="Arial"/>
                <w:sz w:val="20"/>
                <w:szCs w:val="20"/>
              </w:rPr>
            </w:pPr>
            <w:r w:rsidRPr="0049035D">
              <w:rPr>
                <w:rFonts w:ascii="Arial" w:hAnsi="Arial" w:cs="Arial"/>
                <w:sz w:val="20"/>
                <w:szCs w:val="20"/>
              </w:rPr>
              <w:t>ser contíguas, todas com aviso legível de instruções sobre seu funcionamento</w:t>
            </w:r>
          </w:p>
        </w:tc>
      </w:tr>
      <w:tr w:rsidR="00A749F1" w:rsidRPr="0049035D" w:rsidTr="00B70C28">
        <w:trPr>
          <w:trHeight w:val="1264"/>
        </w:trPr>
        <w:tc>
          <w:tcPr>
            <w:tcW w:w="2410" w:type="dxa"/>
            <w:shd w:val="clear" w:color="auto" w:fill="auto"/>
          </w:tcPr>
          <w:p w:rsidR="00A749F1" w:rsidRPr="0049035D" w:rsidRDefault="00A749F1" w:rsidP="00B70C28">
            <w:pPr>
              <w:pStyle w:val="TableParagraph"/>
              <w:spacing w:before="4"/>
              <w:rPr>
                <w:rFonts w:ascii="Arial" w:hAnsi="Arial" w:cs="Arial"/>
                <w:sz w:val="20"/>
                <w:szCs w:val="20"/>
              </w:rPr>
            </w:pPr>
          </w:p>
          <w:p w:rsidR="00A749F1" w:rsidRPr="0049035D" w:rsidRDefault="00A749F1" w:rsidP="00B70C28">
            <w:pPr>
              <w:pStyle w:val="TableParagraph"/>
              <w:spacing w:before="1" w:line="283" w:lineRule="auto"/>
              <w:ind w:left="434" w:right="335" w:hanging="70"/>
              <w:rPr>
                <w:rFonts w:ascii="Arial" w:hAnsi="Arial" w:cs="Arial"/>
                <w:sz w:val="20"/>
                <w:szCs w:val="20"/>
              </w:rPr>
            </w:pPr>
            <w:r w:rsidRPr="0049035D">
              <w:rPr>
                <w:rFonts w:ascii="Arial" w:hAnsi="Arial" w:cs="Arial"/>
                <w:sz w:val="20"/>
                <w:szCs w:val="20"/>
              </w:rPr>
              <w:t>Painel de Destino - Caixa de Letreiro</w:t>
            </w:r>
          </w:p>
        </w:tc>
        <w:tc>
          <w:tcPr>
            <w:tcW w:w="6097" w:type="dxa"/>
            <w:shd w:val="clear" w:color="auto" w:fill="auto"/>
          </w:tcPr>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Deverá ser do tipo eletrônico monocromático de alto brilho do tipo LIGHTDOT ou LEDS de alta intensidade, com uma ou mais linhas de mensagem, nas dimensões mínimas de 1.500 mm de comprimento e 200 mm de altura, com unidade de controle</w:t>
            </w:r>
            <w:r w:rsidRPr="0049035D">
              <w:rPr>
                <w:rFonts w:ascii="Arial" w:hAnsi="Arial" w:cs="Arial"/>
                <w:spacing w:val="11"/>
                <w:sz w:val="20"/>
                <w:szCs w:val="20"/>
              </w:rPr>
              <w:t xml:space="preserve"> </w:t>
            </w:r>
            <w:r w:rsidRPr="0049035D">
              <w:rPr>
                <w:rFonts w:ascii="Arial" w:hAnsi="Arial" w:cs="Arial"/>
                <w:sz w:val="20"/>
                <w:szCs w:val="20"/>
              </w:rPr>
              <w:t>a</w:t>
            </w:r>
          </w:p>
          <w:p w:rsidR="00A749F1" w:rsidRPr="0049035D" w:rsidRDefault="00A749F1" w:rsidP="00B70C28">
            <w:pPr>
              <w:pStyle w:val="TableParagraph"/>
              <w:spacing w:line="239" w:lineRule="exact"/>
              <w:jc w:val="both"/>
              <w:rPr>
                <w:rFonts w:ascii="Arial" w:hAnsi="Arial" w:cs="Arial"/>
                <w:sz w:val="20"/>
                <w:szCs w:val="20"/>
              </w:rPr>
            </w:pPr>
            <w:r w:rsidRPr="0049035D">
              <w:rPr>
                <w:rFonts w:ascii="Arial" w:hAnsi="Arial" w:cs="Arial"/>
                <w:sz w:val="20"/>
                <w:szCs w:val="20"/>
              </w:rPr>
              <w:t>bordo.</w:t>
            </w:r>
          </w:p>
        </w:tc>
      </w:tr>
      <w:tr w:rsidR="00A749F1" w:rsidRPr="0049035D" w:rsidTr="00B70C28">
        <w:trPr>
          <w:trHeight w:val="1516"/>
        </w:trPr>
        <w:tc>
          <w:tcPr>
            <w:tcW w:w="2410" w:type="dxa"/>
            <w:shd w:val="clear" w:color="auto" w:fill="auto"/>
          </w:tcPr>
          <w:p w:rsidR="00A749F1" w:rsidRPr="0049035D" w:rsidRDefault="00A749F1" w:rsidP="00B70C28">
            <w:pPr>
              <w:pStyle w:val="TableParagraph"/>
              <w:rPr>
                <w:rFonts w:ascii="Arial" w:hAnsi="Arial" w:cs="Arial"/>
                <w:sz w:val="20"/>
                <w:szCs w:val="20"/>
              </w:rPr>
            </w:pPr>
          </w:p>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line="283" w:lineRule="auto"/>
              <w:ind w:left="854" w:right="104" w:hanging="723"/>
              <w:rPr>
                <w:rFonts w:ascii="Arial" w:hAnsi="Arial" w:cs="Arial"/>
                <w:sz w:val="20"/>
                <w:szCs w:val="20"/>
              </w:rPr>
            </w:pPr>
            <w:r w:rsidRPr="0049035D">
              <w:rPr>
                <w:rFonts w:ascii="Arial" w:hAnsi="Arial" w:cs="Arial"/>
                <w:sz w:val="20"/>
                <w:szCs w:val="20"/>
              </w:rPr>
              <w:t>Painel de Informação ao Usuário</w:t>
            </w:r>
          </w:p>
        </w:tc>
        <w:tc>
          <w:tcPr>
            <w:tcW w:w="6097" w:type="dxa"/>
            <w:shd w:val="clear" w:color="auto" w:fill="auto"/>
          </w:tcPr>
          <w:p w:rsidR="00A749F1" w:rsidRPr="0049035D" w:rsidRDefault="00A749F1" w:rsidP="00B70C28">
            <w:pPr>
              <w:pStyle w:val="TableParagraph"/>
              <w:ind w:right="99"/>
              <w:jc w:val="both"/>
              <w:rPr>
                <w:rFonts w:ascii="Arial" w:hAnsi="Arial" w:cs="Arial"/>
                <w:sz w:val="20"/>
                <w:szCs w:val="20"/>
              </w:rPr>
            </w:pPr>
            <w:r w:rsidRPr="0049035D">
              <w:rPr>
                <w:rFonts w:ascii="Arial" w:hAnsi="Arial" w:cs="Arial"/>
                <w:sz w:val="20"/>
                <w:szCs w:val="20"/>
              </w:rPr>
              <w:t>Deverá estar fixado ao lado da porta de embarque e conter informações sobre o número da linha, o nome da linha e a indicação de 5 (cinco) das principais vias de circulação do itinerário, considerando o sentido do itinerário (ida ou volta). O painel poderá conter as informações sobre a ida ou a volta, lado a</w:t>
            </w:r>
          </w:p>
          <w:p w:rsidR="00A749F1" w:rsidRPr="0049035D" w:rsidRDefault="00A749F1" w:rsidP="00B70C28">
            <w:pPr>
              <w:pStyle w:val="TableParagraph"/>
              <w:spacing w:line="238" w:lineRule="exact"/>
              <w:jc w:val="both"/>
              <w:rPr>
                <w:rFonts w:ascii="Arial" w:hAnsi="Arial" w:cs="Arial"/>
                <w:sz w:val="20"/>
                <w:szCs w:val="20"/>
              </w:rPr>
            </w:pPr>
            <w:r w:rsidRPr="0049035D">
              <w:rPr>
                <w:rFonts w:ascii="Arial" w:hAnsi="Arial" w:cs="Arial"/>
                <w:sz w:val="20"/>
                <w:szCs w:val="20"/>
              </w:rPr>
              <w:t>lado.</w:t>
            </w:r>
          </w:p>
        </w:tc>
      </w:tr>
      <w:tr w:rsidR="00A749F1" w:rsidRPr="0049035D" w:rsidTr="00B70C28">
        <w:trPr>
          <w:trHeight w:val="1012"/>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spacing w:before="1"/>
              <w:ind w:left="223" w:right="215"/>
              <w:rPr>
                <w:rFonts w:ascii="Arial" w:hAnsi="Arial" w:cs="Arial"/>
                <w:sz w:val="20"/>
                <w:szCs w:val="20"/>
              </w:rPr>
            </w:pPr>
            <w:r w:rsidRPr="0049035D">
              <w:rPr>
                <w:rFonts w:ascii="Arial" w:hAnsi="Arial" w:cs="Arial"/>
                <w:sz w:val="20"/>
                <w:szCs w:val="20"/>
              </w:rPr>
              <w:t>Quadros de Acrílico</w:t>
            </w:r>
          </w:p>
        </w:tc>
        <w:tc>
          <w:tcPr>
            <w:tcW w:w="6097" w:type="dxa"/>
            <w:shd w:val="clear" w:color="auto" w:fill="auto"/>
          </w:tcPr>
          <w:p w:rsidR="00A749F1" w:rsidRPr="0049035D" w:rsidRDefault="00A749F1" w:rsidP="00B70C28">
            <w:pPr>
              <w:pStyle w:val="TableParagraph"/>
              <w:ind w:right="96"/>
              <w:jc w:val="both"/>
              <w:rPr>
                <w:rFonts w:ascii="Arial" w:hAnsi="Arial" w:cs="Arial"/>
                <w:sz w:val="20"/>
                <w:szCs w:val="20"/>
              </w:rPr>
            </w:pPr>
            <w:r w:rsidRPr="0049035D">
              <w:rPr>
                <w:rFonts w:ascii="Arial" w:hAnsi="Arial" w:cs="Arial"/>
                <w:sz w:val="20"/>
                <w:szCs w:val="20"/>
              </w:rPr>
              <w:t>Deverão ser instalados (02) dois quadros de acrílico cristal para veiculação com dimensões 440 mm de altura por 320 mm de largura, vão livre interno de 2 mm, sendo o mesmo localizado no</w:t>
            </w:r>
          </w:p>
          <w:p w:rsidR="00A749F1" w:rsidRPr="0049035D" w:rsidRDefault="00A749F1" w:rsidP="00B70C28">
            <w:pPr>
              <w:pStyle w:val="TableParagraph"/>
              <w:spacing w:line="237" w:lineRule="exact"/>
              <w:jc w:val="both"/>
              <w:rPr>
                <w:rFonts w:ascii="Arial" w:hAnsi="Arial" w:cs="Arial"/>
                <w:sz w:val="20"/>
                <w:szCs w:val="20"/>
              </w:rPr>
            </w:pPr>
            <w:r w:rsidRPr="0049035D">
              <w:rPr>
                <w:rFonts w:ascii="Arial" w:hAnsi="Arial" w:cs="Arial"/>
                <w:sz w:val="20"/>
                <w:szCs w:val="20"/>
              </w:rPr>
              <w:t>anteparo atrás do motorista e outro no anteparo da catraca.</w:t>
            </w:r>
          </w:p>
        </w:tc>
      </w:tr>
      <w:tr w:rsidR="00A749F1" w:rsidRPr="0049035D" w:rsidTr="00B70C28">
        <w:trPr>
          <w:trHeight w:val="760"/>
        </w:trPr>
        <w:tc>
          <w:tcPr>
            <w:tcW w:w="2410" w:type="dxa"/>
            <w:shd w:val="clear" w:color="auto" w:fill="auto"/>
          </w:tcPr>
          <w:p w:rsidR="00A749F1" w:rsidRPr="0049035D" w:rsidRDefault="00A749F1" w:rsidP="00B70C28">
            <w:pPr>
              <w:pStyle w:val="TableParagraph"/>
              <w:spacing w:before="5"/>
              <w:rPr>
                <w:rFonts w:ascii="Arial" w:hAnsi="Arial" w:cs="Arial"/>
                <w:sz w:val="20"/>
                <w:szCs w:val="20"/>
              </w:rPr>
            </w:pPr>
          </w:p>
          <w:p w:rsidR="00A749F1" w:rsidRPr="0049035D" w:rsidRDefault="00A749F1" w:rsidP="00B70C28">
            <w:pPr>
              <w:pStyle w:val="TableParagraph"/>
              <w:ind w:left="220" w:right="215"/>
              <w:rPr>
                <w:rFonts w:ascii="Arial" w:hAnsi="Arial" w:cs="Arial"/>
                <w:sz w:val="20"/>
                <w:szCs w:val="20"/>
              </w:rPr>
            </w:pPr>
            <w:r w:rsidRPr="0049035D">
              <w:rPr>
                <w:rFonts w:ascii="Arial" w:hAnsi="Arial" w:cs="Arial"/>
                <w:sz w:val="20"/>
                <w:szCs w:val="20"/>
              </w:rPr>
              <w:t>Cano de Descarga</w:t>
            </w:r>
          </w:p>
        </w:tc>
        <w:tc>
          <w:tcPr>
            <w:tcW w:w="6097" w:type="dxa"/>
            <w:shd w:val="clear" w:color="auto" w:fill="auto"/>
          </w:tcPr>
          <w:p w:rsidR="00A749F1" w:rsidRPr="0049035D" w:rsidRDefault="00A749F1" w:rsidP="00B70C28">
            <w:pPr>
              <w:pStyle w:val="TableParagraph"/>
              <w:spacing w:line="247" w:lineRule="exact"/>
              <w:rPr>
                <w:rFonts w:ascii="Arial" w:hAnsi="Arial" w:cs="Arial"/>
                <w:sz w:val="20"/>
                <w:szCs w:val="20"/>
              </w:rPr>
            </w:pPr>
            <w:r w:rsidRPr="0049035D">
              <w:rPr>
                <w:rFonts w:ascii="Arial" w:hAnsi="Arial" w:cs="Arial"/>
                <w:sz w:val="20"/>
                <w:szCs w:val="20"/>
              </w:rPr>
              <w:t>Localizado na traseira do veículo, na posição vertical, pode ser</w:t>
            </w:r>
          </w:p>
          <w:p w:rsidR="00A749F1" w:rsidRPr="0049035D" w:rsidRDefault="00A749F1" w:rsidP="00B70C28">
            <w:pPr>
              <w:pStyle w:val="TableParagraph"/>
              <w:spacing w:before="5" w:line="252" w:lineRule="exact"/>
              <w:rPr>
                <w:rFonts w:ascii="Arial" w:hAnsi="Arial" w:cs="Arial"/>
                <w:sz w:val="20"/>
                <w:szCs w:val="20"/>
              </w:rPr>
            </w:pPr>
            <w:r w:rsidRPr="0049035D">
              <w:rPr>
                <w:rFonts w:ascii="Arial" w:hAnsi="Arial" w:cs="Arial"/>
                <w:sz w:val="20"/>
                <w:szCs w:val="20"/>
              </w:rPr>
              <w:t>embutida na carroceria, com a boca de saída voltada para trás; se visível, deverá possuir proteção contra toques e acidentes.</w:t>
            </w:r>
          </w:p>
        </w:tc>
      </w:tr>
      <w:tr w:rsidR="00A749F1" w:rsidRPr="0049035D" w:rsidTr="00B70C28">
        <w:trPr>
          <w:trHeight w:val="505"/>
        </w:trPr>
        <w:tc>
          <w:tcPr>
            <w:tcW w:w="2410" w:type="dxa"/>
            <w:shd w:val="clear" w:color="auto" w:fill="auto"/>
          </w:tcPr>
          <w:p w:rsidR="00A749F1" w:rsidRPr="0049035D" w:rsidRDefault="00A749F1" w:rsidP="00B70C28">
            <w:pPr>
              <w:pStyle w:val="TableParagraph"/>
              <w:spacing w:before="142"/>
              <w:ind w:left="222" w:right="215"/>
              <w:rPr>
                <w:rFonts w:ascii="Arial" w:hAnsi="Arial" w:cs="Arial"/>
                <w:sz w:val="20"/>
                <w:szCs w:val="20"/>
              </w:rPr>
            </w:pPr>
            <w:r w:rsidRPr="0049035D">
              <w:rPr>
                <w:rFonts w:ascii="Arial" w:hAnsi="Arial" w:cs="Arial"/>
                <w:sz w:val="20"/>
                <w:szCs w:val="20"/>
              </w:rPr>
              <w:t>Acessibilidade</w:t>
            </w:r>
          </w:p>
        </w:tc>
        <w:tc>
          <w:tcPr>
            <w:tcW w:w="6097" w:type="dxa"/>
            <w:shd w:val="clear" w:color="auto" w:fill="auto"/>
          </w:tcPr>
          <w:p w:rsidR="00A749F1" w:rsidRPr="0049035D" w:rsidRDefault="00A749F1" w:rsidP="00B70C28">
            <w:pPr>
              <w:pStyle w:val="TableParagraph"/>
              <w:spacing w:line="240" w:lineRule="exact"/>
              <w:rPr>
                <w:rFonts w:ascii="Arial" w:hAnsi="Arial" w:cs="Arial"/>
                <w:sz w:val="20"/>
                <w:szCs w:val="20"/>
              </w:rPr>
            </w:pPr>
            <w:r w:rsidRPr="0049035D">
              <w:rPr>
                <w:rFonts w:ascii="Arial" w:hAnsi="Arial" w:cs="Arial"/>
                <w:sz w:val="20"/>
                <w:szCs w:val="20"/>
              </w:rPr>
              <w:t>Elevador para acesso a pessoas cadeirantes.</w:t>
            </w:r>
          </w:p>
        </w:tc>
      </w:tr>
    </w:tbl>
    <w:p w:rsidR="00A749F1" w:rsidRPr="0049035D" w:rsidRDefault="00F75CBA" w:rsidP="00F75CBA">
      <w:pPr>
        <w:pStyle w:val="PargrafodaLista"/>
        <w:spacing w:before="120"/>
        <w:ind w:left="0" w:right="112" w:firstLine="0"/>
        <w:jc w:val="center"/>
        <w:rPr>
          <w:rFonts w:ascii="Arial" w:hAnsi="Arial" w:cs="Arial"/>
          <w:sz w:val="20"/>
          <w:szCs w:val="20"/>
        </w:rPr>
      </w:pPr>
      <w:r w:rsidRPr="0049035D">
        <w:rPr>
          <w:rFonts w:ascii="Arial" w:hAnsi="Arial" w:cs="Arial"/>
          <w:sz w:val="20"/>
          <w:szCs w:val="20"/>
        </w:rPr>
        <w:t xml:space="preserve">Cordeirópolis, </w:t>
      </w:r>
      <w:r w:rsidR="00E4369F">
        <w:rPr>
          <w:rFonts w:ascii="Arial" w:hAnsi="Arial" w:cs="Arial"/>
          <w:sz w:val="20"/>
          <w:szCs w:val="20"/>
        </w:rPr>
        <w:t>22</w:t>
      </w:r>
      <w:r w:rsidR="00F934BF" w:rsidRPr="0049035D">
        <w:rPr>
          <w:rFonts w:ascii="Arial" w:hAnsi="Arial" w:cs="Arial"/>
          <w:sz w:val="20"/>
          <w:szCs w:val="20"/>
        </w:rPr>
        <w:t xml:space="preserve"> de novembro</w:t>
      </w:r>
      <w:r w:rsidRPr="0049035D">
        <w:rPr>
          <w:rFonts w:ascii="Arial" w:hAnsi="Arial" w:cs="Arial"/>
          <w:sz w:val="20"/>
          <w:szCs w:val="20"/>
        </w:rPr>
        <w:t xml:space="preserve"> de 2018.</w:t>
      </w:r>
    </w:p>
    <w:p w:rsidR="00F75CBA" w:rsidRPr="0049035D" w:rsidRDefault="00F75CBA" w:rsidP="00F75CBA">
      <w:pPr>
        <w:pStyle w:val="PargrafodaLista"/>
        <w:spacing w:before="120"/>
        <w:ind w:left="0" w:right="112" w:firstLine="0"/>
        <w:jc w:val="center"/>
        <w:rPr>
          <w:rFonts w:ascii="Arial" w:hAnsi="Arial" w:cs="Arial"/>
          <w:sz w:val="20"/>
          <w:szCs w:val="20"/>
        </w:rPr>
      </w:pPr>
    </w:p>
    <w:p w:rsidR="00F75CBA" w:rsidRPr="0049035D" w:rsidRDefault="00F75CBA" w:rsidP="00F75CBA">
      <w:pPr>
        <w:pStyle w:val="PargrafodaLista"/>
        <w:spacing w:before="120"/>
        <w:ind w:left="0" w:right="112" w:firstLine="0"/>
        <w:jc w:val="center"/>
        <w:rPr>
          <w:rFonts w:ascii="Arial" w:hAnsi="Arial" w:cs="Arial"/>
          <w:sz w:val="20"/>
          <w:szCs w:val="20"/>
        </w:rPr>
      </w:pPr>
      <w:r w:rsidRPr="0049035D">
        <w:rPr>
          <w:rFonts w:ascii="Arial" w:hAnsi="Arial" w:cs="Arial"/>
          <w:sz w:val="20"/>
          <w:szCs w:val="20"/>
        </w:rPr>
        <w:t>Prefeitura Municipal de Cordeirópolis</w:t>
      </w:r>
    </w:p>
    <w:p w:rsidR="00336039" w:rsidRPr="0049035D" w:rsidRDefault="00336039" w:rsidP="00A749F1">
      <w:pPr>
        <w:rPr>
          <w:rFonts w:ascii="Arial" w:hAnsi="Arial" w:cs="Arial"/>
          <w:sz w:val="20"/>
          <w:szCs w:val="20"/>
          <w:lang w:val="pt-PT"/>
        </w:rPr>
      </w:pPr>
    </w:p>
    <w:sectPr w:rsidR="00336039" w:rsidRPr="0049035D" w:rsidSect="001B3074">
      <w:headerReference w:type="default" r:id="rId9"/>
      <w:footerReference w:type="default" r:id="rId10"/>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1F2" w:rsidRDefault="009D21F2" w:rsidP="00A352F2">
      <w:pPr>
        <w:spacing w:after="0" w:line="240" w:lineRule="auto"/>
      </w:pPr>
      <w:r>
        <w:separator/>
      </w:r>
    </w:p>
  </w:endnote>
  <w:endnote w:type="continuationSeparator" w:id="1">
    <w:p w:rsidR="009D21F2" w:rsidRDefault="009D21F2"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483" w:rsidRPr="00ED1483" w:rsidRDefault="00EF15B9" w:rsidP="004C1E32">
    <w:pPr>
      <w:pStyle w:val="Rodap"/>
      <w:tabs>
        <w:tab w:val="clear" w:pos="4252"/>
        <w:tab w:val="clear" w:pos="8504"/>
        <w:tab w:val="left" w:pos="3434"/>
      </w:tabs>
      <w:jc w:val="center"/>
      <w:rPr>
        <w:sz w:val="20"/>
        <w:szCs w:val="20"/>
      </w:rPr>
    </w:pPr>
    <w:r>
      <w:rPr>
        <w:noProof/>
      </w:rPr>
      <w:t xml:space="preserve"> </w:t>
    </w:r>
    <w:sdt>
      <w:sdtPr>
        <w:id w:val="252092263"/>
        <w:docPartObj>
          <w:docPartGallery w:val="Page Numbers (Top of Page)"/>
          <w:docPartUnique/>
        </w:docPartObj>
      </w:sdtPr>
      <w:sdtEndPr>
        <w:rPr>
          <w:sz w:val="20"/>
          <w:szCs w:val="20"/>
        </w:rPr>
      </w:sdtEndPr>
      <w:sdtContent>
        <w:r w:rsidR="0049035D">
          <w:rPr>
            <w:sz w:val="20"/>
            <w:szCs w:val="20"/>
          </w:rPr>
          <w:tab/>
        </w:r>
        <w:r w:rsidR="0049035D">
          <w:rPr>
            <w:sz w:val="20"/>
            <w:szCs w:val="20"/>
          </w:rPr>
          <w:tab/>
        </w:r>
        <w:r w:rsidR="0049035D">
          <w:rPr>
            <w:sz w:val="20"/>
            <w:szCs w:val="20"/>
          </w:rPr>
          <w:tab/>
        </w:r>
        <w:r w:rsidR="0049035D">
          <w:rPr>
            <w:sz w:val="20"/>
            <w:szCs w:val="20"/>
          </w:rPr>
          <w:tab/>
        </w:r>
        <w:r w:rsidR="0049035D">
          <w:rPr>
            <w:sz w:val="20"/>
            <w:szCs w:val="20"/>
          </w:rPr>
          <w:tab/>
        </w:r>
        <w:r w:rsidR="0049035D">
          <w:rPr>
            <w:sz w:val="20"/>
            <w:szCs w:val="20"/>
          </w:rPr>
          <w:tab/>
        </w:r>
        <w:r w:rsidR="0049035D">
          <w:rPr>
            <w:sz w:val="20"/>
            <w:szCs w:val="20"/>
          </w:rPr>
          <w:tab/>
        </w:r>
        <w:r w:rsidR="0049035D">
          <w:rPr>
            <w:sz w:val="20"/>
            <w:szCs w:val="20"/>
          </w:rPr>
          <w:tab/>
        </w:r>
        <w:r w:rsidR="00ED1483" w:rsidRPr="00ED1483">
          <w:rPr>
            <w:sz w:val="20"/>
            <w:szCs w:val="20"/>
          </w:rPr>
          <w:t xml:space="preserve">Página </w:t>
        </w:r>
        <w:r w:rsidR="00252D73" w:rsidRPr="00ED1483">
          <w:rPr>
            <w:b/>
            <w:sz w:val="20"/>
            <w:szCs w:val="20"/>
          </w:rPr>
          <w:fldChar w:fldCharType="begin"/>
        </w:r>
        <w:r w:rsidR="00ED1483" w:rsidRPr="00ED1483">
          <w:rPr>
            <w:b/>
            <w:sz w:val="20"/>
            <w:szCs w:val="20"/>
          </w:rPr>
          <w:instrText>PAGE</w:instrText>
        </w:r>
        <w:r w:rsidR="00252D73" w:rsidRPr="00ED1483">
          <w:rPr>
            <w:b/>
            <w:sz w:val="20"/>
            <w:szCs w:val="20"/>
          </w:rPr>
          <w:fldChar w:fldCharType="separate"/>
        </w:r>
        <w:r w:rsidR="006B11EB">
          <w:rPr>
            <w:b/>
            <w:noProof/>
            <w:sz w:val="20"/>
            <w:szCs w:val="20"/>
          </w:rPr>
          <w:t>8</w:t>
        </w:r>
        <w:r w:rsidR="00252D73" w:rsidRPr="00ED1483">
          <w:rPr>
            <w:b/>
            <w:sz w:val="20"/>
            <w:szCs w:val="20"/>
          </w:rPr>
          <w:fldChar w:fldCharType="end"/>
        </w:r>
        <w:r w:rsidR="00ED1483" w:rsidRPr="00ED1483">
          <w:rPr>
            <w:sz w:val="20"/>
            <w:szCs w:val="20"/>
          </w:rPr>
          <w:t xml:space="preserve"> de </w:t>
        </w:r>
        <w:r w:rsidR="00252D73" w:rsidRPr="00ED1483">
          <w:rPr>
            <w:b/>
            <w:sz w:val="20"/>
            <w:szCs w:val="20"/>
          </w:rPr>
          <w:fldChar w:fldCharType="begin"/>
        </w:r>
        <w:r w:rsidR="00ED1483" w:rsidRPr="00ED1483">
          <w:rPr>
            <w:b/>
            <w:sz w:val="20"/>
            <w:szCs w:val="20"/>
          </w:rPr>
          <w:instrText>NUMPAGES</w:instrText>
        </w:r>
        <w:r w:rsidR="00252D73" w:rsidRPr="00ED1483">
          <w:rPr>
            <w:b/>
            <w:sz w:val="20"/>
            <w:szCs w:val="20"/>
          </w:rPr>
          <w:fldChar w:fldCharType="separate"/>
        </w:r>
        <w:r w:rsidR="006B11EB">
          <w:rPr>
            <w:b/>
            <w:noProof/>
            <w:sz w:val="20"/>
            <w:szCs w:val="20"/>
          </w:rPr>
          <w:t>8</w:t>
        </w:r>
        <w:r w:rsidR="00252D73" w:rsidRPr="00ED1483">
          <w:rPr>
            <w:b/>
            <w:sz w:val="20"/>
            <w:szCs w:val="20"/>
          </w:rPr>
          <w:fldChar w:fldCharType="end"/>
        </w:r>
      </w:sdtContent>
    </w:sdt>
  </w:p>
  <w:p w:rsidR="000D20F1" w:rsidRDefault="000D20F1" w:rsidP="000D20F1">
    <w:pPr>
      <w:pStyle w:val="Rodap"/>
      <w:tabs>
        <w:tab w:val="clear" w:pos="4252"/>
        <w:tab w:val="clear" w:pos="8504"/>
        <w:tab w:val="left" w:pos="3434"/>
      </w:tabs>
      <w:jc w:val="center"/>
      <w:rPr>
        <w:sz w:val="20"/>
        <w:szCs w:val="20"/>
      </w:rPr>
    </w:pPr>
    <w:r w:rsidRPr="00ED1483">
      <w:rPr>
        <w:sz w:val="20"/>
        <w:szCs w:val="20"/>
      </w:rPr>
      <w:t>Endereço: Praça Francisco Orlando Stocco, 35 - Centro, Cordeirópolis - SP, 13490-0</w:t>
    </w:r>
    <w:r w:rsidRPr="000D20F1">
      <w:rPr>
        <w:sz w:val="20"/>
        <w:szCs w:val="20"/>
      </w:rPr>
      <w:t>00</w:t>
    </w:r>
  </w:p>
  <w:p w:rsidR="000D20F1" w:rsidRPr="000D20F1" w:rsidRDefault="000D20F1"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sidR="00C84DD5">
      <w:rPr>
        <w:sz w:val="20"/>
        <w:szCs w:val="20"/>
      </w:rPr>
      <w:t xml:space="preserve"> CNPJ: 44.660.272/0001-93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1F2" w:rsidRDefault="009D21F2" w:rsidP="00A352F2">
      <w:pPr>
        <w:spacing w:after="0" w:line="240" w:lineRule="auto"/>
      </w:pPr>
      <w:r>
        <w:separator/>
      </w:r>
    </w:p>
  </w:footnote>
  <w:footnote w:type="continuationSeparator" w:id="1">
    <w:p w:rsidR="009D21F2" w:rsidRDefault="009D21F2"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F2" w:rsidRDefault="00EA44C6" w:rsidP="00A352F2">
    <w:pPr>
      <w:pStyle w:val="Cabealho"/>
      <w:jc w:val="center"/>
    </w:pPr>
    <w:r>
      <w:rPr>
        <w:noProof/>
      </w:rPr>
      <w:drawing>
        <wp:inline distT="0" distB="0" distL="0" distR="0">
          <wp:extent cx="2110154" cy="771533"/>
          <wp:effectExtent l="0" t="0" r="0" b="0"/>
          <wp:docPr id="19"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3.png"/>
                  <pic:cNvPicPr/>
                </pic:nvPicPr>
                <pic:blipFill>
                  <a:blip r:embed="rId1"/>
                  <a:stretch>
                    <a:fillRect/>
                  </a:stretch>
                </pic:blipFill>
                <pic:spPr>
                  <a:xfrm>
                    <a:off x="0" y="0"/>
                    <a:ext cx="2141691" cy="78306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405C"/>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1">
    <w:nsid w:val="1E460D37"/>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2">
    <w:nsid w:val="4E5713AA"/>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3">
    <w:nsid w:val="4F0D6FA9"/>
    <w:multiLevelType w:val="hybridMultilevel"/>
    <w:tmpl w:val="F8AEE4F8"/>
    <w:lvl w:ilvl="0" w:tplc="BFD037AE">
      <w:start w:val="1"/>
      <w:numFmt w:val="lowerLetter"/>
      <w:lvlText w:val="%1."/>
      <w:lvlJc w:val="left"/>
      <w:pPr>
        <w:ind w:left="904" w:hanging="437"/>
      </w:pPr>
      <w:rPr>
        <w:rFonts w:ascii="Times New Roman" w:eastAsia="Times New Roman" w:hAnsi="Times New Roman" w:cs="Times New Roman" w:hint="default"/>
        <w:spacing w:val="-29"/>
        <w:w w:val="99"/>
        <w:sz w:val="24"/>
        <w:szCs w:val="24"/>
        <w:lang w:val="pt-PT" w:eastAsia="pt-PT" w:bidi="pt-PT"/>
      </w:rPr>
    </w:lvl>
    <w:lvl w:ilvl="1" w:tplc="7EE20F4E">
      <w:numFmt w:val="bullet"/>
      <w:lvlText w:val="•"/>
      <w:lvlJc w:val="left"/>
      <w:pPr>
        <w:ind w:left="1854" w:hanging="437"/>
      </w:pPr>
      <w:rPr>
        <w:rFonts w:hint="default"/>
        <w:lang w:val="pt-PT" w:eastAsia="pt-PT" w:bidi="pt-PT"/>
      </w:rPr>
    </w:lvl>
    <w:lvl w:ilvl="2" w:tplc="9376962E">
      <w:numFmt w:val="bullet"/>
      <w:lvlText w:val="•"/>
      <w:lvlJc w:val="left"/>
      <w:pPr>
        <w:ind w:left="2809" w:hanging="437"/>
      </w:pPr>
      <w:rPr>
        <w:rFonts w:hint="default"/>
        <w:lang w:val="pt-PT" w:eastAsia="pt-PT" w:bidi="pt-PT"/>
      </w:rPr>
    </w:lvl>
    <w:lvl w:ilvl="3" w:tplc="DA1CE06A">
      <w:numFmt w:val="bullet"/>
      <w:lvlText w:val="•"/>
      <w:lvlJc w:val="left"/>
      <w:pPr>
        <w:ind w:left="3763" w:hanging="437"/>
      </w:pPr>
      <w:rPr>
        <w:rFonts w:hint="default"/>
        <w:lang w:val="pt-PT" w:eastAsia="pt-PT" w:bidi="pt-PT"/>
      </w:rPr>
    </w:lvl>
    <w:lvl w:ilvl="4" w:tplc="02049F80">
      <w:numFmt w:val="bullet"/>
      <w:lvlText w:val="•"/>
      <w:lvlJc w:val="left"/>
      <w:pPr>
        <w:ind w:left="4718" w:hanging="437"/>
      </w:pPr>
      <w:rPr>
        <w:rFonts w:hint="default"/>
        <w:lang w:val="pt-PT" w:eastAsia="pt-PT" w:bidi="pt-PT"/>
      </w:rPr>
    </w:lvl>
    <w:lvl w:ilvl="5" w:tplc="9F90F478">
      <w:numFmt w:val="bullet"/>
      <w:lvlText w:val="•"/>
      <w:lvlJc w:val="left"/>
      <w:pPr>
        <w:ind w:left="5673" w:hanging="437"/>
      </w:pPr>
      <w:rPr>
        <w:rFonts w:hint="default"/>
        <w:lang w:val="pt-PT" w:eastAsia="pt-PT" w:bidi="pt-PT"/>
      </w:rPr>
    </w:lvl>
    <w:lvl w:ilvl="6" w:tplc="26BA0EB2">
      <w:numFmt w:val="bullet"/>
      <w:lvlText w:val="•"/>
      <w:lvlJc w:val="left"/>
      <w:pPr>
        <w:ind w:left="6627" w:hanging="437"/>
      </w:pPr>
      <w:rPr>
        <w:rFonts w:hint="default"/>
        <w:lang w:val="pt-PT" w:eastAsia="pt-PT" w:bidi="pt-PT"/>
      </w:rPr>
    </w:lvl>
    <w:lvl w:ilvl="7" w:tplc="021E8990">
      <w:numFmt w:val="bullet"/>
      <w:lvlText w:val="•"/>
      <w:lvlJc w:val="left"/>
      <w:pPr>
        <w:ind w:left="7582" w:hanging="437"/>
      </w:pPr>
      <w:rPr>
        <w:rFonts w:hint="default"/>
        <w:lang w:val="pt-PT" w:eastAsia="pt-PT" w:bidi="pt-PT"/>
      </w:rPr>
    </w:lvl>
    <w:lvl w:ilvl="8" w:tplc="BF465BBC">
      <w:numFmt w:val="bullet"/>
      <w:lvlText w:val="•"/>
      <w:lvlJc w:val="left"/>
      <w:pPr>
        <w:ind w:left="8537" w:hanging="437"/>
      </w:pPr>
      <w:rPr>
        <w:rFonts w:hint="default"/>
        <w:lang w:val="pt-PT" w:eastAsia="pt-PT" w:bidi="pt-PT"/>
      </w:rPr>
    </w:lvl>
  </w:abstractNum>
  <w:abstractNum w:abstractNumId="4">
    <w:nsid w:val="52CB0010"/>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5">
    <w:nsid w:val="54504DEB"/>
    <w:multiLevelType w:val="hybridMultilevel"/>
    <w:tmpl w:val="FEF82902"/>
    <w:lvl w:ilvl="0" w:tplc="9634D5A4">
      <w:start w:val="1"/>
      <w:numFmt w:val="decimal"/>
      <w:lvlText w:val="%1."/>
      <w:lvlJc w:val="left"/>
      <w:pPr>
        <w:ind w:left="668" w:hanging="567"/>
      </w:pPr>
      <w:rPr>
        <w:rFonts w:ascii="Times New Roman" w:eastAsia="Times New Roman" w:hAnsi="Times New Roman" w:cs="Times New Roman" w:hint="default"/>
        <w:b/>
        <w:bCs/>
        <w:spacing w:val="-3"/>
        <w:w w:val="99"/>
        <w:sz w:val="24"/>
        <w:szCs w:val="24"/>
        <w:lang w:val="pt-BR" w:eastAsia="pt-BR" w:bidi="pt-BR"/>
      </w:rPr>
    </w:lvl>
    <w:lvl w:ilvl="1" w:tplc="A9ACA418">
      <w:numFmt w:val="bullet"/>
      <w:lvlText w:val=""/>
      <w:lvlJc w:val="left"/>
      <w:pPr>
        <w:ind w:left="822" w:hanging="360"/>
      </w:pPr>
      <w:rPr>
        <w:rFonts w:ascii="Wingdings" w:eastAsia="Wingdings" w:hAnsi="Wingdings" w:cs="Wingdings" w:hint="default"/>
        <w:w w:val="100"/>
        <w:sz w:val="24"/>
        <w:szCs w:val="24"/>
        <w:lang w:val="pt-BR" w:eastAsia="pt-BR" w:bidi="pt-BR"/>
      </w:rPr>
    </w:lvl>
    <w:lvl w:ilvl="2" w:tplc="C78CFE46">
      <w:numFmt w:val="bullet"/>
      <w:lvlText w:val="•"/>
      <w:lvlJc w:val="left"/>
      <w:pPr>
        <w:ind w:left="1760" w:hanging="360"/>
      </w:pPr>
      <w:rPr>
        <w:rFonts w:hint="default"/>
        <w:lang w:val="pt-BR" w:eastAsia="pt-BR" w:bidi="pt-BR"/>
      </w:rPr>
    </w:lvl>
    <w:lvl w:ilvl="3" w:tplc="838400FC">
      <w:numFmt w:val="bullet"/>
      <w:lvlText w:val="•"/>
      <w:lvlJc w:val="left"/>
      <w:pPr>
        <w:ind w:left="2701" w:hanging="360"/>
      </w:pPr>
      <w:rPr>
        <w:rFonts w:hint="default"/>
        <w:lang w:val="pt-BR" w:eastAsia="pt-BR" w:bidi="pt-BR"/>
      </w:rPr>
    </w:lvl>
    <w:lvl w:ilvl="4" w:tplc="3594D5EA">
      <w:numFmt w:val="bullet"/>
      <w:lvlText w:val="•"/>
      <w:lvlJc w:val="left"/>
      <w:pPr>
        <w:ind w:left="3642" w:hanging="360"/>
      </w:pPr>
      <w:rPr>
        <w:rFonts w:hint="default"/>
        <w:lang w:val="pt-BR" w:eastAsia="pt-BR" w:bidi="pt-BR"/>
      </w:rPr>
    </w:lvl>
    <w:lvl w:ilvl="5" w:tplc="F6B0814E">
      <w:numFmt w:val="bullet"/>
      <w:lvlText w:val="•"/>
      <w:lvlJc w:val="left"/>
      <w:pPr>
        <w:ind w:left="4582" w:hanging="360"/>
      </w:pPr>
      <w:rPr>
        <w:rFonts w:hint="default"/>
        <w:lang w:val="pt-BR" w:eastAsia="pt-BR" w:bidi="pt-BR"/>
      </w:rPr>
    </w:lvl>
    <w:lvl w:ilvl="6" w:tplc="14E4BE82">
      <w:numFmt w:val="bullet"/>
      <w:lvlText w:val="•"/>
      <w:lvlJc w:val="left"/>
      <w:pPr>
        <w:ind w:left="5523" w:hanging="360"/>
      </w:pPr>
      <w:rPr>
        <w:rFonts w:hint="default"/>
        <w:lang w:val="pt-BR" w:eastAsia="pt-BR" w:bidi="pt-BR"/>
      </w:rPr>
    </w:lvl>
    <w:lvl w:ilvl="7" w:tplc="1BD88F24">
      <w:numFmt w:val="bullet"/>
      <w:lvlText w:val="•"/>
      <w:lvlJc w:val="left"/>
      <w:pPr>
        <w:ind w:left="6464" w:hanging="360"/>
      </w:pPr>
      <w:rPr>
        <w:rFonts w:hint="default"/>
        <w:lang w:val="pt-BR" w:eastAsia="pt-BR" w:bidi="pt-BR"/>
      </w:rPr>
    </w:lvl>
    <w:lvl w:ilvl="8" w:tplc="EC4CC860">
      <w:numFmt w:val="bullet"/>
      <w:lvlText w:val="•"/>
      <w:lvlJc w:val="left"/>
      <w:pPr>
        <w:ind w:left="7404" w:hanging="360"/>
      </w:pPr>
      <w:rPr>
        <w:rFonts w:hint="default"/>
        <w:lang w:val="pt-BR" w:eastAsia="pt-BR" w:bidi="pt-BR"/>
      </w:rPr>
    </w:lvl>
  </w:abstractNum>
  <w:abstractNum w:abstractNumId="6">
    <w:nsid w:val="60266080"/>
    <w:multiLevelType w:val="hybridMultilevel"/>
    <w:tmpl w:val="9CF25B26"/>
    <w:lvl w:ilvl="0" w:tplc="21DA2D20">
      <w:numFmt w:val="bullet"/>
      <w:lvlText w:val=""/>
      <w:lvlJc w:val="left"/>
      <w:pPr>
        <w:ind w:left="1655" w:hanging="197"/>
      </w:pPr>
      <w:rPr>
        <w:rFonts w:ascii="Wingdings" w:eastAsia="Wingdings" w:hAnsi="Wingdings" w:cs="Wingdings" w:hint="default"/>
        <w:w w:val="100"/>
        <w:sz w:val="24"/>
        <w:szCs w:val="24"/>
        <w:lang w:val="pt-PT" w:eastAsia="pt-PT" w:bidi="pt-PT"/>
      </w:rPr>
    </w:lvl>
    <w:lvl w:ilvl="1" w:tplc="AAC26264">
      <w:numFmt w:val="bullet"/>
      <w:lvlText w:val="•"/>
      <w:lvlJc w:val="left"/>
      <w:pPr>
        <w:ind w:left="2538" w:hanging="197"/>
      </w:pPr>
      <w:rPr>
        <w:rFonts w:hint="default"/>
        <w:lang w:val="pt-PT" w:eastAsia="pt-PT" w:bidi="pt-PT"/>
      </w:rPr>
    </w:lvl>
    <w:lvl w:ilvl="2" w:tplc="2F80A378">
      <w:numFmt w:val="bullet"/>
      <w:lvlText w:val="•"/>
      <w:lvlJc w:val="left"/>
      <w:pPr>
        <w:ind w:left="3417" w:hanging="197"/>
      </w:pPr>
      <w:rPr>
        <w:rFonts w:hint="default"/>
        <w:lang w:val="pt-PT" w:eastAsia="pt-PT" w:bidi="pt-PT"/>
      </w:rPr>
    </w:lvl>
    <w:lvl w:ilvl="3" w:tplc="A47CA66C">
      <w:numFmt w:val="bullet"/>
      <w:lvlText w:val="•"/>
      <w:lvlJc w:val="left"/>
      <w:pPr>
        <w:ind w:left="4295" w:hanging="197"/>
      </w:pPr>
      <w:rPr>
        <w:rFonts w:hint="default"/>
        <w:lang w:val="pt-PT" w:eastAsia="pt-PT" w:bidi="pt-PT"/>
      </w:rPr>
    </w:lvl>
    <w:lvl w:ilvl="4" w:tplc="10BAEFC4">
      <w:numFmt w:val="bullet"/>
      <w:lvlText w:val="•"/>
      <w:lvlJc w:val="left"/>
      <w:pPr>
        <w:ind w:left="5174" w:hanging="197"/>
      </w:pPr>
      <w:rPr>
        <w:rFonts w:hint="default"/>
        <w:lang w:val="pt-PT" w:eastAsia="pt-PT" w:bidi="pt-PT"/>
      </w:rPr>
    </w:lvl>
    <w:lvl w:ilvl="5" w:tplc="F5485426">
      <w:numFmt w:val="bullet"/>
      <w:lvlText w:val="•"/>
      <w:lvlJc w:val="left"/>
      <w:pPr>
        <w:ind w:left="6053" w:hanging="197"/>
      </w:pPr>
      <w:rPr>
        <w:rFonts w:hint="default"/>
        <w:lang w:val="pt-PT" w:eastAsia="pt-PT" w:bidi="pt-PT"/>
      </w:rPr>
    </w:lvl>
    <w:lvl w:ilvl="6" w:tplc="B1F0EBA0">
      <w:numFmt w:val="bullet"/>
      <w:lvlText w:val="•"/>
      <w:lvlJc w:val="left"/>
      <w:pPr>
        <w:ind w:left="6931" w:hanging="197"/>
      </w:pPr>
      <w:rPr>
        <w:rFonts w:hint="default"/>
        <w:lang w:val="pt-PT" w:eastAsia="pt-PT" w:bidi="pt-PT"/>
      </w:rPr>
    </w:lvl>
    <w:lvl w:ilvl="7" w:tplc="DB4456B6">
      <w:numFmt w:val="bullet"/>
      <w:lvlText w:val="•"/>
      <w:lvlJc w:val="left"/>
      <w:pPr>
        <w:ind w:left="7810" w:hanging="197"/>
      </w:pPr>
      <w:rPr>
        <w:rFonts w:hint="default"/>
        <w:lang w:val="pt-PT" w:eastAsia="pt-PT" w:bidi="pt-PT"/>
      </w:rPr>
    </w:lvl>
    <w:lvl w:ilvl="8" w:tplc="F92CD8C0">
      <w:numFmt w:val="bullet"/>
      <w:lvlText w:val="•"/>
      <w:lvlJc w:val="left"/>
      <w:pPr>
        <w:ind w:left="8689" w:hanging="197"/>
      </w:pPr>
      <w:rPr>
        <w:rFonts w:hint="default"/>
        <w:lang w:val="pt-PT" w:eastAsia="pt-PT" w:bidi="pt-PT"/>
      </w:rPr>
    </w:lvl>
  </w:abstractNum>
  <w:abstractNum w:abstractNumId="7">
    <w:nsid w:val="7A335C8A"/>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abstractNum w:abstractNumId="8">
    <w:nsid w:val="7B176F33"/>
    <w:multiLevelType w:val="multilevel"/>
    <w:tmpl w:val="41C808B0"/>
    <w:lvl w:ilvl="0">
      <w:start w:val="1"/>
      <w:numFmt w:val="decimal"/>
      <w:lvlText w:val="%1"/>
      <w:lvlJc w:val="left"/>
      <w:pPr>
        <w:ind w:left="1098" w:hanging="360"/>
        <w:jc w:val="right"/>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530" w:hanging="360"/>
        <w:jc w:val="right"/>
      </w:pPr>
      <w:rPr>
        <w:rFonts w:ascii="Times New Roman" w:eastAsia="Times New Roman" w:hAnsi="Times New Roman" w:cs="Times New Roman" w:hint="default"/>
        <w:b/>
        <w:bCs/>
        <w:spacing w:val="-6"/>
        <w:w w:val="99"/>
        <w:sz w:val="24"/>
        <w:szCs w:val="24"/>
        <w:lang w:val="pt-PT" w:eastAsia="pt-PT" w:bidi="pt-PT"/>
      </w:rPr>
    </w:lvl>
    <w:lvl w:ilvl="2">
      <w:start w:val="1"/>
      <w:numFmt w:val="lowerLetter"/>
      <w:lvlText w:val="%3."/>
      <w:lvlJc w:val="left"/>
      <w:pPr>
        <w:ind w:left="2226" w:hanging="360"/>
      </w:pPr>
      <w:rPr>
        <w:rFonts w:ascii="Times New Roman" w:eastAsia="Times New Roman" w:hAnsi="Times New Roman" w:cs="Times New Roman" w:hint="default"/>
        <w:spacing w:val="-30"/>
        <w:w w:val="99"/>
        <w:sz w:val="24"/>
        <w:szCs w:val="24"/>
        <w:lang w:val="pt-PT" w:eastAsia="pt-PT" w:bidi="pt-PT"/>
      </w:rPr>
    </w:lvl>
    <w:lvl w:ilvl="3">
      <w:numFmt w:val="bullet"/>
      <w:lvlText w:val="•"/>
      <w:lvlJc w:val="left"/>
      <w:pPr>
        <w:ind w:left="2220" w:hanging="360"/>
      </w:pPr>
      <w:rPr>
        <w:rFonts w:hint="default"/>
        <w:lang w:val="pt-PT" w:eastAsia="pt-PT" w:bidi="pt-PT"/>
      </w:rPr>
    </w:lvl>
    <w:lvl w:ilvl="4">
      <w:numFmt w:val="bullet"/>
      <w:lvlText w:val="•"/>
      <w:lvlJc w:val="left"/>
      <w:pPr>
        <w:ind w:left="3395" w:hanging="360"/>
      </w:pPr>
      <w:rPr>
        <w:rFonts w:hint="default"/>
        <w:lang w:val="pt-PT" w:eastAsia="pt-PT" w:bidi="pt-PT"/>
      </w:rPr>
    </w:lvl>
    <w:lvl w:ilvl="5">
      <w:numFmt w:val="bullet"/>
      <w:lvlText w:val="•"/>
      <w:lvlJc w:val="left"/>
      <w:pPr>
        <w:ind w:left="4570" w:hanging="360"/>
      </w:pPr>
      <w:rPr>
        <w:rFonts w:hint="default"/>
        <w:lang w:val="pt-PT" w:eastAsia="pt-PT" w:bidi="pt-PT"/>
      </w:rPr>
    </w:lvl>
    <w:lvl w:ilvl="6">
      <w:numFmt w:val="bullet"/>
      <w:lvlText w:val="•"/>
      <w:lvlJc w:val="left"/>
      <w:pPr>
        <w:ind w:left="5745" w:hanging="360"/>
      </w:pPr>
      <w:rPr>
        <w:rFonts w:hint="default"/>
        <w:lang w:val="pt-PT" w:eastAsia="pt-PT" w:bidi="pt-PT"/>
      </w:rPr>
    </w:lvl>
    <w:lvl w:ilvl="7">
      <w:numFmt w:val="bullet"/>
      <w:lvlText w:val="•"/>
      <w:lvlJc w:val="left"/>
      <w:pPr>
        <w:ind w:left="6920" w:hanging="360"/>
      </w:pPr>
      <w:rPr>
        <w:rFonts w:hint="default"/>
        <w:lang w:val="pt-PT" w:eastAsia="pt-PT" w:bidi="pt-PT"/>
      </w:rPr>
    </w:lvl>
    <w:lvl w:ilvl="8">
      <w:numFmt w:val="bullet"/>
      <w:lvlText w:val="•"/>
      <w:lvlJc w:val="left"/>
      <w:pPr>
        <w:ind w:left="8096" w:hanging="360"/>
      </w:pPr>
      <w:rPr>
        <w:rFonts w:hint="default"/>
        <w:lang w:val="pt-PT" w:eastAsia="pt-PT" w:bidi="pt-PT"/>
      </w:rPr>
    </w:lvl>
  </w:abstractNum>
  <w:num w:numId="1">
    <w:abstractNumId w:val="7"/>
  </w:num>
  <w:num w:numId="2">
    <w:abstractNumId w:val="1"/>
  </w:num>
  <w:num w:numId="3">
    <w:abstractNumId w:val="8"/>
  </w:num>
  <w:num w:numId="4">
    <w:abstractNumId w:val="4"/>
  </w:num>
  <w:num w:numId="5">
    <w:abstractNumId w:val="0"/>
  </w:num>
  <w:num w:numId="6">
    <w:abstractNumId w:val="2"/>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3010"/>
  </w:hdrShapeDefaults>
  <w:footnotePr>
    <w:footnote w:id="0"/>
    <w:footnote w:id="1"/>
  </w:footnotePr>
  <w:endnotePr>
    <w:endnote w:id="0"/>
    <w:endnote w:id="1"/>
  </w:endnotePr>
  <w:compat>
    <w:useFELayout/>
  </w:compat>
  <w:rsids>
    <w:rsidRoot w:val="00A352F2"/>
    <w:rsid w:val="00006052"/>
    <w:rsid w:val="000D091A"/>
    <w:rsid w:val="000D20F1"/>
    <w:rsid w:val="000E47B0"/>
    <w:rsid w:val="000F063E"/>
    <w:rsid w:val="001B3074"/>
    <w:rsid w:val="001B5FEC"/>
    <w:rsid w:val="001F7F31"/>
    <w:rsid w:val="00224AF4"/>
    <w:rsid w:val="00252D73"/>
    <w:rsid w:val="002B5D7E"/>
    <w:rsid w:val="002D58D4"/>
    <w:rsid w:val="00336039"/>
    <w:rsid w:val="003C4F05"/>
    <w:rsid w:val="00421651"/>
    <w:rsid w:val="00467730"/>
    <w:rsid w:val="00481F20"/>
    <w:rsid w:val="0049035D"/>
    <w:rsid w:val="00492A9D"/>
    <w:rsid w:val="004C1E32"/>
    <w:rsid w:val="004F1696"/>
    <w:rsid w:val="00526608"/>
    <w:rsid w:val="005760C5"/>
    <w:rsid w:val="005D28F8"/>
    <w:rsid w:val="00600E93"/>
    <w:rsid w:val="0064771F"/>
    <w:rsid w:val="00694BFD"/>
    <w:rsid w:val="006A3D8D"/>
    <w:rsid w:val="006B11EB"/>
    <w:rsid w:val="006E37FB"/>
    <w:rsid w:val="006F4752"/>
    <w:rsid w:val="0071785D"/>
    <w:rsid w:val="0073128E"/>
    <w:rsid w:val="00773D8F"/>
    <w:rsid w:val="007F02FB"/>
    <w:rsid w:val="008161B7"/>
    <w:rsid w:val="00820CF9"/>
    <w:rsid w:val="00832799"/>
    <w:rsid w:val="00965A0D"/>
    <w:rsid w:val="009D21F2"/>
    <w:rsid w:val="00A21418"/>
    <w:rsid w:val="00A3102E"/>
    <w:rsid w:val="00A352F2"/>
    <w:rsid w:val="00A55691"/>
    <w:rsid w:val="00A749F1"/>
    <w:rsid w:val="00A76384"/>
    <w:rsid w:val="00AD619F"/>
    <w:rsid w:val="00AE2590"/>
    <w:rsid w:val="00B12AA8"/>
    <w:rsid w:val="00B539FA"/>
    <w:rsid w:val="00B874B2"/>
    <w:rsid w:val="00C84DD5"/>
    <w:rsid w:val="00CE524B"/>
    <w:rsid w:val="00D77ACA"/>
    <w:rsid w:val="00E4369F"/>
    <w:rsid w:val="00E86B9B"/>
    <w:rsid w:val="00EA44C6"/>
    <w:rsid w:val="00EA5F92"/>
    <w:rsid w:val="00ED1483"/>
    <w:rsid w:val="00EF15B9"/>
    <w:rsid w:val="00F23E45"/>
    <w:rsid w:val="00F415C5"/>
    <w:rsid w:val="00F576C0"/>
    <w:rsid w:val="00F6247D"/>
    <w:rsid w:val="00F75CBA"/>
    <w:rsid w:val="00F93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5"/>
  </w:style>
  <w:style w:type="paragraph" w:styleId="Ttulo1">
    <w:name w:val="heading 1"/>
    <w:basedOn w:val="Normal"/>
    <w:link w:val="Ttulo1Char"/>
    <w:uiPriority w:val="1"/>
    <w:qFormat/>
    <w:rsid w:val="004C1E32"/>
    <w:pPr>
      <w:widowControl w:val="0"/>
      <w:autoSpaceDE w:val="0"/>
      <w:autoSpaceDN w:val="0"/>
      <w:spacing w:before="90" w:after="0" w:line="240" w:lineRule="auto"/>
      <w:ind w:left="621" w:hanging="360"/>
      <w:outlineLvl w:val="0"/>
    </w:pPr>
    <w:rPr>
      <w:rFonts w:ascii="Times New Roman" w:eastAsia="Times New Roman" w:hAnsi="Times New Roman" w:cs="Times New Roman"/>
      <w:b/>
      <w:bCs/>
      <w:sz w:val="24"/>
      <w:szCs w:val="24"/>
      <w:u w:val="single" w:color="000000"/>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 w:type="character" w:customStyle="1" w:styleId="Ttulo1Char">
    <w:name w:val="Título 1 Char"/>
    <w:basedOn w:val="Fontepargpadro"/>
    <w:link w:val="Ttulo1"/>
    <w:uiPriority w:val="1"/>
    <w:rsid w:val="004C1E32"/>
    <w:rPr>
      <w:rFonts w:ascii="Times New Roman" w:eastAsia="Times New Roman" w:hAnsi="Times New Roman" w:cs="Times New Roman"/>
      <w:b/>
      <w:bCs/>
      <w:sz w:val="24"/>
      <w:szCs w:val="24"/>
      <w:u w:val="single" w:color="000000"/>
      <w:lang w:val="pt-PT" w:eastAsia="pt-PT" w:bidi="pt-PT"/>
    </w:rPr>
  </w:style>
  <w:style w:type="paragraph" w:styleId="Corpodetexto">
    <w:name w:val="Body Text"/>
    <w:basedOn w:val="Normal"/>
    <w:link w:val="CorpodetextoChar"/>
    <w:uiPriority w:val="1"/>
    <w:qFormat/>
    <w:rsid w:val="004C1E32"/>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4C1E32"/>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4C1E32"/>
    <w:pPr>
      <w:widowControl w:val="0"/>
      <w:autoSpaceDE w:val="0"/>
      <w:autoSpaceDN w:val="0"/>
      <w:spacing w:after="0" w:line="240" w:lineRule="auto"/>
      <w:ind w:left="904" w:hanging="360"/>
    </w:pPr>
    <w:rPr>
      <w:rFonts w:ascii="Times New Roman" w:eastAsia="Times New Roman" w:hAnsi="Times New Roman" w:cs="Times New Roman"/>
      <w:lang w:val="pt-PT" w:eastAsia="pt-PT" w:bidi="pt-PT"/>
    </w:rPr>
  </w:style>
  <w:style w:type="paragraph" w:customStyle="1" w:styleId="TableParagraph">
    <w:name w:val="Table Paragraph"/>
    <w:basedOn w:val="Normal"/>
    <w:uiPriority w:val="1"/>
    <w:qFormat/>
    <w:rsid w:val="00336039"/>
    <w:pPr>
      <w:widowControl w:val="0"/>
      <w:autoSpaceDE w:val="0"/>
      <w:autoSpaceDN w:val="0"/>
      <w:spacing w:before="10" w:after="0" w:line="187" w:lineRule="exact"/>
      <w:jc w:val="center"/>
    </w:pPr>
    <w:rPr>
      <w:rFonts w:ascii="Calibri" w:eastAsia="Calibri" w:hAnsi="Calibri" w:cs="Calibri"/>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ntcatalogo.com.br/" TargetMode="External"/><Relationship Id="rId3" Type="http://schemas.openxmlformats.org/officeDocument/2006/relationships/settings" Target="settings.xml"/><Relationship Id="rId7" Type="http://schemas.openxmlformats.org/officeDocument/2006/relationships/hyperlink" Target="http://www.abntcatalog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3152</Words>
  <Characters>17025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9</cp:revision>
  <cp:lastPrinted>2018-11-23T11:31:00Z</cp:lastPrinted>
  <dcterms:created xsi:type="dcterms:W3CDTF">2018-10-21T12:41:00Z</dcterms:created>
  <dcterms:modified xsi:type="dcterms:W3CDTF">2018-11-23T11:32:00Z</dcterms:modified>
</cp:coreProperties>
</file>