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93" w:rsidRDefault="00451E93" w:rsidP="00451E93">
      <w:pPr>
        <w:jc w:val="center"/>
        <w:rPr>
          <w:rFonts w:ascii="Arial" w:hAnsi="Arial" w:cs="Arial"/>
          <w:b/>
          <w:sz w:val="28"/>
          <w:szCs w:val="28"/>
        </w:rPr>
      </w:pPr>
    </w:p>
    <w:p w:rsidR="00451E93" w:rsidRDefault="00451E93" w:rsidP="00451E93">
      <w:pPr>
        <w:jc w:val="center"/>
        <w:rPr>
          <w:rFonts w:ascii="Arial" w:hAnsi="Arial" w:cs="Arial"/>
          <w:b/>
          <w:sz w:val="28"/>
          <w:szCs w:val="28"/>
        </w:rPr>
      </w:pPr>
    </w:p>
    <w:p w:rsidR="00451E93" w:rsidRDefault="00866005" w:rsidP="00866005">
      <w:pPr>
        <w:tabs>
          <w:tab w:val="left" w:pos="616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451E93" w:rsidRDefault="00451E93" w:rsidP="00451E93">
      <w:pPr>
        <w:jc w:val="center"/>
        <w:rPr>
          <w:rFonts w:ascii="Arial" w:hAnsi="Arial" w:cs="Arial"/>
          <w:b/>
          <w:sz w:val="28"/>
          <w:szCs w:val="28"/>
        </w:rPr>
      </w:pPr>
    </w:p>
    <w:p w:rsidR="00451E93" w:rsidRPr="00451E93" w:rsidRDefault="004801A1" w:rsidP="00451E9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RETIFICAÇÃO DO </w:t>
      </w:r>
      <w:r w:rsidR="00451E93" w:rsidRPr="00451E93">
        <w:rPr>
          <w:rFonts w:ascii="Arial" w:hAnsi="Arial" w:cs="Arial"/>
          <w:b/>
          <w:sz w:val="28"/>
          <w:szCs w:val="28"/>
        </w:rPr>
        <w:t>EDITAL DE CREDENCIAMENTO Nº 001/2017</w:t>
      </w:r>
    </w:p>
    <w:p w:rsidR="00451E93" w:rsidRPr="00451E93" w:rsidRDefault="00451E93" w:rsidP="00451E93">
      <w:pPr>
        <w:jc w:val="center"/>
        <w:rPr>
          <w:rFonts w:ascii="Arial" w:hAnsi="Arial" w:cs="Arial"/>
          <w:b/>
          <w:sz w:val="28"/>
          <w:szCs w:val="28"/>
        </w:rPr>
      </w:pPr>
      <w:r w:rsidRPr="00451E93">
        <w:rPr>
          <w:rFonts w:ascii="Arial" w:hAnsi="Arial" w:cs="Arial"/>
          <w:b/>
          <w:sz w:val="28"/>
          <w:szCs w:val="28"/>
        </w:rPr>
        <w:t>PROCESSO N° 001/2017</w:t>
      </w:r>
    </w:p>
    <w:p w:rsidR="004801A1" w:rsidRDefault="004801A1" w:rsidP="00451E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 virtude de adequação do</w:t>
      </w:r>
      <w:r w:rsidR="00841329">
        <w:rPr>
          <w:rFonts w:ascii="Arial" w:hAnsi="Arial" w:cs="Arial"/>
          <w:b/>
          <w:sz w:val="24"/>
          <w:szCs w:val="24"/>
        </w:rPr>
        <w:t xml:space="preserve"> chamamento público acima, fica</w:t>
      </w:r>
      <w:r w:rsidR="005D06CA">
        <w:rPr>
          <w:rFonts w:ascii="Arial" w:hAnsi="Arial" w:cs="Arial"/>
          <w:b/>
          <w:sz w:val="24"/>
          <w:szCs w:val="24"/>
        </w:rPr>
        <w:t>m</w:t>
      </w:r>
      <w:r w:rsidR="00841329">
        <w:rPr>
          <w:rFonts w:ascii="Arial" w:hAnsi="Arial" w:cs="Arial"/>
          <w:b/>
          <w:sz w:val="24"/>
          <w:szCs w:val="24"/>
        </w:rPr>
        <w:t xml:space="preserve"> alterado</w:t>
      </w:r>
      <w:r w:rsidR="005D06CA">
        <w:rPr>
          <w:rFonts w:ascii="Arial" w:hAnsi="Arial" w:cs="Arial"/>
          <w:b/>
          <w:sz w:val="24"/>
          <w:szCs w:val="24"/>
        </w:rPr>
        <w:t>s</w:t>
      </w:r>
      <w:r w:rsidR="00841329">
        <w:rPr>
          <w:rFonts w:ascii="Arial" w:hAnsi="Arial" w:cs="Arial"/>
          <w:b/>
          <w:sz w:val="24"/>
          <w:szCs w:val="24"/>
        </w:rPr>
        <w:t xml:space="preserve"> o</w:t>
      </w:r>
      <w:r w:rsidR="005D06CA">
        <w:rPr>
          <w:rFonts w:ascii="Arial" w:hAnsi="Arial" w:cs="Arial"/>
          <w:b/>
          <w:sz w:val="24"/>
          <w:szCs w:val="24"/>
        </w:rPr>
        <w:t>s</w:t>
      </w:r>
      <w:r w:rsidR="00841329">
        <w:rPr>
          <w:rFonts w:ascii="Arial" w:hAnsi="Arial" w:cs="Arial"/>
          <w:b/>
          <w:sz w:val="24"/>
          <w:szCs w:val="24"/>
        </w:rPr>
        <w:t xml:space="preserve"> inciso XVII</w:t>
      </w:r>
      <w:r w:rsidR="005D06CA">
        <w:rPr>
          <w:rFonts w:ascii="Arial" w:hAnsi="Arial" w:cs="Arial"/>
          <w:b/>
          <w:sz w:val="24"/>
          <w:szCs w:val="24"/>
        </w:rPr>
        <w:t xml:space="preserve"> e XXVII</w:t>
      </w:r>
      <w:r w:rsidR="00841329">
        <w:rPr>
          <w:rFonts w:ascii="Arial" w:hAnsi="Arial" w:cs="Arial"/>
          <w:b/>
          <w:sz w:val="24"/>
          <w:szCs w:val="24"/>
        </w:rPr>
        <w:t xml:space="preserve"> da cláusula segunda do edital 001/2017</w:t>
      </w:r>
      <w:r>
        <w:rPr>
          <w:rFonts w:ascii="Arial" w:hAnsi="Arial" w:cs="Arial"/>
          <w:b/>
          <w:sz w:val="24"/>
          <w:szCs w:val="24"/>
        </w:rPr>
        <w:t>:</w:t>
      </w:r>
    </w:p>
    <w:p w:rsidR="005D06CA" w:rsidRDefault="004801A1" w:rsidP="00451E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XVII – </w:t>
      </w:r>
      <w:r>
        <w:rPr>
          <w:rFonts w:ascii="Arial" w:hAnsi="Arial" w:cs="Arial"/>
          <w:sz w:val="24"/>
          <w:szCs w:val="24"/>
        </w:rPr>
        <w:t>O repasse deve ser creditado em conta corrente a ser especificada pela Instituição Financeira centralizadora, no segundo dia útil seguinte à data de arrecadação (D+2) para boletos recebidos em dinheiro, para boletos recebidos em cheques no guichê do banco centralizador e no terceiro dia útil seguinte à arrecadação (D+3) para boletos recebidos em cheque em correspondentes bancários ou rede lotérica</w:t>
      </w:r>
      <w:r w:rsidR="00451E93" w:rsidRPr="00451E93">
        <w:rPr>
          <w:rFonts w:ascii="Arial" w:hAnsi="Arial" w:cs="Arial"/>
          <w:b/>
          <w:sz w:val="24"/>
          <w:szCs w:val="24"/>
        </w:rPr>
        <w:t>.</w:t>
      </w:r>
    </w:p>
    <w:p w:rsidR="00451E93" w:rsidRPr="00451E93" w:rsidRDefault="005D06CA" w:rsidP="00451E93">
      <w:pPr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XXVII - </w:t>
      </w:r>
      <w:r>
        <w:rPr>
          <w:rFonts w:ascii="Arial" w:hAnsi="Arial" w:cs="Arial"/>
          <w:sz w:val="24"/>
          <w:szCs w:val="24"/>
        </w:rPr>
        <w:t>Os</w:t>
      </w:r>
      <w:r w:rsidRPr="0071492A">
        <w:rPr>
          <w:rFonts w:ascii="Arial" w:hAnsi="Arial" w:cs="Arial"/>
          <w:sz w:val="24"/>
          <w:szCs w:val="24"/>
        </w:rPr>
        <w:t xml:space="preserve"> documentos ou títulos vencidos</w:t>
      </w:r>
      <w:r>
        <w:rPr>
          <w:rFonts w:ascii="Arial" w:hAnsi="Arial" w:cs="Arial"/>
          <w:sz w:val="24"/>
          <w:szCs w:val="24"/>
        </w:rPr>
        <w:t xml:space="preserve"> somente poderão ser pagos na agência local da Instituição Financeira Centralizadora, de acordo com as instruções contidas no boleto.</w:t>
      </w:r>
      <w:r w:rsidR="00451E93" w:rsidRPr="00451E93">
        <w:rPr>
          <w:sz w:val="24"/>
          <w:szCs w:val="24"/>
        </w:rPr>
        <w:t xml:space="preserve"> </w:t>
      </w:r>
    </w:p>
    <w:p w:rsidR="00A3123D" w:rsidRDefault="00A3123D" w:rsidP="00451E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4801A1">
        <w:rPr>
          <w:rFonts w:ascii="Arial" w:hAnsi="Arial" w:cs="Arial"/>
          <w:sz w:val="24"/>
          <w:szCs w:val="24"/>
        </w:rPr>
        <w:t>20 de março</w:t>
      </w:r>
      <w:r>
        <w:rPr>
          <w:rFonts w:ascii="Arial" w:hAnsi="Arial" w:cs="Arial"/>
          <w:sz w:val="24"/>
          <w:szCs w:val="24"/>
        </w:rPr>
        <w:t xml:space="preserve"> </w:t>
      </w:r>
      <w:r w:rsidR="00451E93" w:rsidRPr="00451E93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7</w:t>
      </w:r>
      <w:r w:rsidR="00451E93" w:rsidRPr="00451E93">
        <w:rPr>
          <w:rFonts w:ascii="Arial" w:hAnsi="Arial" w:cs="Arial"/>
          <w:sz w:val="24"/>
          <w:szCs w:val="24"/>
        </w:rPr>
        <w:t xml:space="preserve">. </w:t>
      </w:r>
    </w:p>
    <w:p w:rsidR="00A3123D" w:rsidRDefault="00A3123D" w:rsidP="00451E93">
      <w:pPr>
        <w:jc w:val="both"/>
        <w:rPr>
          <w:rFonts w:ascii="Arial" w:hAnsi="Arial" w:cs="Arial"/>
          <w:sz w:val="24"/>
          <w:szCs w:val="24"/>
        </w:rPr>
      </w:pPr>
    </w:p>
    <w:p w:rsidR="004801A1" w:rsidRDefault="004801A1" w:rsidP="00A3123D">
      <w:pPr>
        <w:jc w:val="center"/>
        <w:rPr>
          <w:rFonts w:ascii="Arial" w:hAnsi="Arial" w:cs="Arial"/>
          <w:sz w:val="24"/>
          <w:szCs w:val="24"/>
        </w:rPr>
      </w:pPr>
    </w:p>
    <w:p w:rsidR="00A3123D" w:rsidRDefault="00451E93" w:rsidP="00A3123D">
      <w:pPr>
        <w:jc w:val="center"/>
        <w:rPr>
          <w:rFonts w:ascii="Arial" w:hAnsi="Arial" w:cs="Arial"/>
          <w:sz w:val="24"/>
          <w:szCs w:val="24"/>
        </w:rPr>
      </w:pPr>
      <w:r w:rsidRPr="00451E93">
        <w:rPr>
          <w:rFonts w:ascii="Arial" w:hAnsi="Arial" w:cs="Arial"/>
          <w:sz w:val="24"/>
          <w:szCs w:val="24"/>
        </w:rPr>
        <w:t>Secretário Municipal d</w:t>
      </w:r>
      <w:r w:rsidR="004801A1">
        <w:rPr>
          <w:rFonts w:ascii="Arial" w:hAnsi="Arial" w:cs="Arial"/>
          <w:sz w:val="24"/>
          <w:szCs w:val="24"/>
        </w:rPr>
        <w:t>e Finanças e Orçamento</w:t>
      </w:r>
    </w:p>
    <w:p w:rsidR="00A3123D" w:rsidRDefault="00A3123D" w:rsidP="00A3123D">
      <w:pPr>
        <w:jc w:val="center"/>
        <w:rPr>
          <w:rFonts w:ascii="Arial" w:hAnsi="Arial" w:cs="Arial"/>
          <w:sz w:val="24"/>
          <w:szCs w:val="24"/>
        </w:rPr>
      </w:pPr>
    </w:p>
    <w:p w:rsidR="004801A1" w:rsidRDefault="004801A1" w:rsidP="00A3123D">
      <w:pPr>
        <w:jc w:val="center"/>
        <w:rPr>
          <w:rFonts w:ascii="Arial" w:hAnsi="Arial" w:cs="Arial"/>
          <w:sz w:val="24"/>
          <w:szCs w:val="24"/>
        </w:rPr>
      </w:pPr>
    </w:p>
    <w:p w:rsidR="004801A1" w:rsidRDefault="004801A1" w:rsidP="00A3123D">
      <w:pPr>
        <w:jc w:val="center"/>
        <w:rPr>
          <w:rFonts w:ascii="Arial" w:hAnsi="Arial" w:cs="Arial"/>
          <w:sz w:val="24"/>
          <w:szCs w:val="24"/>
        </w:rPr>
      </w:pPr>
    </w:p>
    <w:p w:rsidR="009151E8" w:rsidRDefault="00451E93" w:rsidP="004801A1">
      <w:pPr>
        <w:jc w:val="center"/>
        <w:rPr>
          <w:rFonts w:ascii="Arial" w:hAnsi="Arial" w:cs="Arial"/>
          <w:sz w:val="24"/>
          <w:szCs w:val="24"/>
        </w:rPr>
      </w:pPr>
      <w:r w:rsidRPr="00451E93">
        <w:rPr>
          <w:rFonts w:ascii="Arial" w:hAnsi="Arial" w:cs="Arial"/>
          <w:sz w:val="24"/>
          <w:szCs w:val="24"/>
        </w:rPr>
        <w:t xml:space="preserve">Prefeito Municipal </w:t>
      </w:r>
    </w:p>
    <w:p w:rsidR="009151E8" w:rsidRDefault="009151E8">
      <w:pPr>
        <w:rPr>
          <w:rFonts w:ascii="Arial" w:hAnsi="Arial" w:cs="Arial"/>
          <w:sz w:val="24"/>
          <w:szCs w:val="24"/>
        </w:rPr>
      </w:pPr>
    </w:p>
    <w:sectPr w:rsidR="009151E8" w:rsidSect="00866005">
      <w:headerReference w:type="default" r:id="rId6"/>
      <w:pgSz w:w="11906" w:h="16838"/>
      <w:pgMar w:top="2528" w:right="1701" w:bottom="1417" w:left="1701" w:header="127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363" w:rsidRDefault="00E65363" w:rsidP="00866005">
      <w:pPr>
        <w:spacing w:after="0" w:line="240" w:lineRule="auto"/>
      </w:pPr>
      <w:r>
        <w:separator/>
      </w:r>
    </w:p>
  </w:endnote>
  <w:endnote w:type="continuationSeparator" w:id="1">
    <w:p w:rsidR="00E65363" w:rsidRDefault="00E65363" w:rsidP="0086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363" w:rsidRDefault="00E65363" w:rsidP="00866005">
      <w:pPr>
        <w:spacing w:after="0" w:line="240" w:lineRule="auto"/>
      </w:pPr>
      <w:r>
        <w:separator/>
      </w:r>
    </w:p>
  </w:footnote>
  <w:footnote w:type="continuationSeparator" w:id="1">
    <w:p w:rsidR="00E65363" w:rsidRDefault="00E65363" w:rsidP="0086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B60D5CA2A91C41369801B14941031385"/>
      </w:placeholder>
      <w:temporary/>
      <w:showingPlcHdr/>
    </w:sdtPr>
    <w:sdtContent>
      <w:p w:rsidR="00866005" w:rsidRDefault="00866005" w:rsidP="00866005">
        <w:pPr>
          <w:pStyle w:val="Cabealho"/>
          <w:tabs>
            <w:tab w:val="clear" w:pos="8504"/>
          </w:tabs>
          <w:jc w:val="right"/>
        </w:pPr>
        <w:r>
          <w:t>[Digite texto]</w:t>
        </w:r>
        <w:r>
          <w:tab/>
        </w:r>
        <w:r w:rsidRPr="00866005">
          <w:rPr>
            <w:noProof/>
            <w:lang w:eastAsia="pt-BR"/>
          </w:rPr>
          <w:drawing>
            <wp:inline distT="0" distB="0" distL="0" distR="0">
              <wp:extent cx="966788" cy="1118111"/>
              <wp:effectExtent l="0" t="0" r="0" b="6350"/>
              <wp:docPr id="2" name="Imagem 1" descr="Brasão-abertura-sem-letra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-abertura-sem-letras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6788" cy="1118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866005" w:rsidRDefault="0086600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E93"/>
    <w:rsid w:val="0002137D"/>
    <w:rsid w:val="00053645"/>
    <w:rsid w:val="000736B2"/>
    <w:rsid w:val="000913E3"/>
    <w:rsid w:val="000A611A"/>
    <w:rsid w:val="000B0F9E"/>
    <w:rsid w:val="00166C70"/>
    <w:rsid w:val="001A4C3A"/>
    <w:rsid w:val="00233E99"/>
    <w:rsid w:val="00240AC6"/>
    <w:rsid w:val="002567BB"/>
    <w:rsid w:val="002A3E02"/>
    <w:rsid w:val="00303DAA"/>
    <w:rsid w:val="00315A4D"/>
    <w:rsid w:val="003B71F7"/>
    <w:rsid w:val="003C0AF4"/>
    <w:rsid w:val="003C7A24"/>
    <w:rsid w:val="00451E93"/>
    <w:rsid w:val="004801A1"/>
    <w:rsid w:val="00483AFC"/>
    <w:rsid w:val="004C2642"/>
    <w:rsid w:val="004E25BA"/>
    <w:rsid w:val="004F6B5D"/>
    <w:rsid w:val="0050103A"/>
    <w:rsid w:val="0055194E"/>
    <w:rsid w:val="005D06CA"/>
    <w:rsid w:val="00613C2E"/>
    <w:rsid w:val="00637693"/>
    <w:rsid w:val="00646560"/>
    <w:rsid w:val="00653BFF"/>
    <w:rsid w:val="006575D8"/>
    <w:rsid w:val="0069724D"/>
    <w:rsid w:val="006D3EB0"/>
    <w:rsid w:val="006E2E27"/>
    <w:rsid w:val="00704907"/>
    <w:rsid w:val="0071492A"/>
    <w:rsid w:val="00727570"/>
    <w:rsid w:val="00730354"/>
    <w:rsid w:val="00754DC8"/>
    <w:rsid w:val="00765AF0"/>
    <w:rsid w:val="00841329"/>
    <w:rsid w:val="00851B6E"/>
    <w:rsid w:val="00866005"/>
    <w:rsid w:val="008A7D3D"/>
    <w:rsid w:val="008B71F6"/>
    <w:rsid w:val="008D6D27"/>
    <w:rsid w:val="009151E8"/>
    <w:rsid w:val="009D22D8"/>
    <w:rsid w:val="00A3123D"/>
    <w:rsid w:val="00A433B8"/>
    <w:rsid w:val="00AA16D8"/>
    <w:rsid w:val="00BE1BD9"/>
    <w:rsid w:val="00C26FF9"/>
    <w:rsid w:val="00CB7219"/>
    <w:rsid w:val="00CD4559"/>
    <w:rsid w:val="00CF0FD2"/>
    <w:rsid w:val="00D113C3"/>
    <w:rsid w:val="00D62A0B"/>
    <w:rsid w:val="00DA4283"/>
    <w:rsid w:val="00DF3238"/>
    <w:rsid w:val="00E00F8D"/>
    <w:rsid w:val="00E65363"/>
    <w:rsid w:val="00EF1EF8"/>
    <w:rsid w:val="00F20060"/>
    <w:rsid w:val="00F56A3C"/>
    <w:rsid w:val="00FB1EF0"/>
    <w:rsid w:val="00FD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4D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00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66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005"/>
  </w:style>
  <w:style w:type="paragraph" w:styleId="Rodap">
    <w:name w:val="footer"/>
    <w:basedOn w:val="Normal"/>
    <w:link w:val="RodapChar"/>
    <w:uiPriority w:val="99"/>
    <w:semiHidden/>
    <w:unhideWhenUsed/>
    <w:rsid w:val="00866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6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0D5CA2A91C41369801B14941031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A48B0-9586-4FFE-AF23-140995E45378}"/>
      </w:docPartPr>
      <w:docPartBody>
        <w:p w:rsidR="00FC59B6" w:rsidRDefault="0075657E" w:rsidP="0075657E">
          <w:pPr>
            <w:pStyle w:val="B60D5CA2A91C41369801B14941031385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5657E"/>
    <w:rsid w:val="000A2A83"/>
    <w:rsid w:val="003904FE"/>
    <w:rsid w:val="0075657E"/>
    <w:rsid w:val="008D0994"/>
    <w:rsid w:val="00A772E2"/>
    <w:rsid w:val="00FC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60D5CA2A91C41369801B14941031385">
    <w:name w:val="B60D5CA2A91C41369801B14941031385"/>
    <w:rsid w:val="007565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SECFINANCAS</dc:creator>
  <cp:lastModifiedBy>Edvaldo</cp:lastModifiedBy>
  <cp:revision>2</cp:revision>
  <dcterms:created xsi:type="dcterms:W3CDTF">2017-04-20T12:44:00Z</dcterms:created>
  <dcterms:modified xsi:type="dcterms:W3CDTF">2017-04-20T12:44:00Z</dcterms:modified>
</cp:coreProperties>
</file>