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4E2" w:rsidRPr="00E76B7D" w:rsidRDefault="00F044E2" w:rsidP="00F044E2">
      <w:pPr>
        <w:pStyle w:val="Subttulo"/>
        <w:jc w:val="center"/>
        <w:rPr>
          <w:rFonts w:ascii="Arial" w:hAnsi="Arial" w:cs="Arial"/>
          <w:b/>
          <w:i w:val="0"/>
          <w:color w:val="auto"/>
          <w:sz w:val="28"/>
          <w:szCs w:val="22"/>
        </w:rPr>
      </w:pPr>
      <w:r w:rsidRPr="00E76B7D">
        <w:rPr>
          <w:rFonts w:ascii="Arial" w:hAnsi="Arial" w:cs="Arial"/>
          <w:b/>
          <w:i w:val="0"/>
          <w:color w:val="auto"/>
          <w:sz w:val="28"/>
          <w:szCs w:val="22"/>
        </w:rPr>
        <w:t xml:space="preserve">SECRETARIA MUNICIPAL DE EDUCAÇÃO </w:t>
      </w:r>
    </w:p>
    <w:p w:rsidR="00F044E2" w:rsidRPr="00E76B7D" w:rsidRDefault="00F044E2" w:rsidP="00F044E2">
      <w:pPr>
        <w:pStyle w:val="Subttulo"/>
        <w:jc w:val="center"/>
        <w:rPr>
          <w:rFonts w:ascii="Arial" w:hAnsi="Arial" w:cs="Arial"/>
          <w:b/>
          <w:i w:val="0"/>
          <w:color w:val="auto"/>
          <w:sz w:val="28"/>
          <w:szCs w:val="22"/>
        </w:rPr>
      </w:pPr>
      <w:r w:rsidRPr="00E76B7D">
        <w:rPr>
          <w:rFonts w:ascii="Arial" w:hAnsi="Arial" w:cs="Arial"/>
          <w:b/>
          <w:i w:val="0"/>
          <w:color w:val="auto"/>
          <w:sz w:val="28"/>
          <w:szCs w:val="22"/>
        </w:rPr>
        <w:t>DE CORDEIRÓPOLIS</w:t>
      </w:r>
    </w:p>
    <w:p w:rsidR="00F044E2" w:rsidRPr="00E76B7D" w:rsidRDefault="00F044E2" w:rsidP="00F044E2">
      <w:pPr>
        <w:pStyle w:val="Ttulo"/>
        <w:rPr>
          <w:rFonts w:ascii="Arial" w:hAnsi="Arial" w:cs="Arial"/>
          <w:sz w:val="28"/>
          <w:szCs w:val="22"/>
          <w:u w:val="single"/>
        </w:rPr>
      </w:pPr>
    </w:p>
    <w:p w:rsidR="00F044E2" w:rsidRPr="00E76B7D" w:rsidRDefault="00F044E2" w:rsidP="00F044E2">
      <w:pPr>
        <w:pStyle w:val="Ttulo"/>
        <w:rPr>
          <w:rFonts w:ascii="Arial" w:hAnsi="Arial" w:cs="Arial"/>
          <w:sz w:val="28"/>
          <w:szCs w:val="22"/>
        </w:rPr>
      </w:pPr>
      <w:r w:rsidRPr="00E76B7D">
        <w:rPr>
          <w:rFonts w:ascii="Arial" w:hAnsi="Arial" w:cs="Arial"/>
          <w:sz w:val="28"/>
          <w:szCs w:val="22"/>
        </w:rPr>
        <w:t>TERMO DE REFERÊNCIA</w:t>
      </w:r>
    </w:p>
    <w:p w:rsidR="00F044E2" w:rsidRPr="00E76B7D" w:rsidRDefault="00F044E2" w:rsidP="00F044E2">
      <w:pPr>
        <w:pStyle w:val="Ttulo"/>
        <w:rPr>
          <w:rFonts w:ascii="Arial" w:hAnsi="Arial" w:cs="Arial"/>
          <w:sz w:val="28"/>
          <w:szCs w:val="22"/>
          <w:u w:val="single"/>
        </w:rPr>
      </w:pPr>
    </w:p>
    <w:p w:rsidR="00F044E2" w:rsidRPr="00E76B7D" w:rsidRDefault="00F044E2" w:rsidP="00F044E2">
      <w:pPr>
        <w:pStyle w:val="Ttulo"/>
        <w:jc w:val="both"/>
        <w:rPr>
          <w:rFonts w:ascii="Arial" w:hAnsi="Arial" w:cs="Arial"/>
          <w:b w:val="0"/>
          <w:bCs/>
          <w:sz w:val="22"/>
          <w:szCs w:val="22"/>
        </w:rPr>
      </w:pPr>
      <w:r w:rsidRPr="00E76B7D">
        <w:rPr>
          <w:rFonts w:ascii="Arial" w:hAnsi="Arial" w:cs="Arial"/>
          <w:sz w:val="28"/>
          <w:szCs w:val="22"/>
          <w:u w:val="single"/>
        </w:rPr>
        <w:t>Objeto</w:t>
      </w:r>
      <w:r w:rsidRPr="00E76B7D">
        <w:rPr>
          <w:rFonts w:ascii="Arial" w:hAnsi="Arial" w:cs="Arial"/>
          <w:sz w:val="28"/>
          <w:szCs w:val="22"/>
        </w:rPr>
        <w:t xml:space="preserve">: </w:t>
      </w:r>
      <w:r w:rsidRPr="00E76B7D">
        <w:rPr>
          <w:rFonts w:ascii="Arial" w:hAnsi="Arial" w:cs="Arial"/>
          <w:b w:val="0"/>
          <w:bCs/>
          <w:sz w:val="28"/>
          <w:szCs w:val="22"/>
        </w:rPr>
        <w:t>Kits de uniformes escolares para a Secretaria Municipal de Educação, para o ano letivo de 2021</w:t>
      </w:r>
      <w:r w:rsidRPr="00E76B7D">
        <w:rPr>
          <w:rFonts w:ascii="Arial" w:hAnsi="Arial" w:cs="Arial"/>
          <w:b w:val="0"/>
          <w:bCs/>
          <w:sz w:val="22"/>
          <w:szCs w:val="22"/>
        </w:rPr>
        <w:t>.</w:t>
      </w:r>
    </w:p>
    <w:p w:rsidR="00F044E2" w:rsidRPr="00E76B7D" w:rsidRDefault="00F044E2" w:rsidP="00F044E2">
      <w:pPr>
        <w:pStyle w:val="Ttulo"/>
        <w:jc w:val="both"/>
        <w:rPr>
          <w:rFonts w:ascii="Arial" w:hAnsi="Arial" w:cs="Arial"/>
          <w:sz w:val="22"/>
          <w:szCs w:val="22"/>
          <w:u w:val="single"/>
        </w:rPr>
      </w:pPr>
    </w:p>
    <w:p w:rsidR="00F044E2" w:rsidRPr="00E76B7D" w:rsidRDefault="00F044E2" w:rsidP="00F044E2">
      <w:pPr>
        <w:pStyle w:val="Ttulo"/>
        <w:spacing w:line="276" w:lineRule="auto"/>
        <w:jc w:val="both"/>
        <w:rPr>
          <w:rFonts w:ascii="Arial" w:hAnsi="Arial" w:cs="Arial"/>
          <w:b w:val="0"/>
          <w:bCs/>
          <w:snapToGrid w:val="0"/>
          <w:sz w:val="22"/>
          <w:szCs w:val="22"/>
        </w:rPr>
      </w:pPr>
    </w:p>
    <w:p w:rsidR="00F044E2" w:rsidRPr="00E76B7D" w:rsidRDefault="00F044E2" w:rsidP="00F044E2">
      <w:pPr>
        <w:pStyle w:val="Ttulo"/>
        <w:pBdr>
          <w:between w:val="single" w:sz="2" w:space="1" w:color="auto"/>
        </w:pBdr>
        <w:spacing w:line="276" w:lineRule="auto"/>
        <w:rPr>
          <w:rFonts w:ascii="Arial" w:hAnsi="Arial" w:cs="Arial"/>
          <w:snapToGrid w:val="0"/>
          <w:sz w:val="22"/>
          <w:szCs w:val="22"/>
        </w:rPr>
      </w:pPr>
      <w:r w:rsidRPr="00E76B7D">
        <w:rPr>
          <w:rFonts w:ascii="Arial" w:hAnsi="Arial" w:cs="Arial"/>
          <w:snapToGrid w:val="0"/>
          <w:sz w:val="22"/>
          <w:szCs w:val="22"/>
        </w:rPr>
        <w:t>DAS ESPECIFICAÇÕES DOS ITENS – ENSINO INFANTIL</w:t>
      </w:r>
    </w:p>
    <w:p w:rsidR="00F044E2" w:rsidRPr="00E76B7D" w:rsidRDefault="00F044E2" w:rsidP="00F044E2">
      <w:pPr>
        <w:pStyle w:val="Ttulo"/>
        <w:spacing w:line="276" w:lineRule="auto"/>
        <w:jc w:val="both"/>
        <w:rPr>
          <w:rFonts w:ascii="Arial" w:hAnsi="Arial" w:cs="Arial"/>
          <w:snapToGrid w:val="0"/>
          <w:sz w:val="22"/>
          <w:szCs w:val="22"/>
        </w:rPr>
      </w:pPr>
    </w:p>
    <w:p w:rsidR="00F044E2" w:rsidRPr="00E76B7D" w:rsidRDefault="00F044E2" w:rsidP="00F044E2">
      <w:pPr>
        <w:pStyle w:val="Default"/>
        <w:spacing w:line="276" w:lineRule="auto"/>
        <w:rPr>
          <w:b/>
          <w:bCs/>
          <w:color w:val="auto"/>
          <w:sz w:val="22"/>
          <w:szCs w:val="22"/>
        </w:rPr>
      </w:pPr>
      <w:r w:rsidRPr="00E76B7D">
        <w:rPr>
          <w:b/>
          <w:bCs/>
          <w:snapToGrid w:val="0"/>
          <w:color w:val="auto"/>
          <w:sz w:val="22"/>
          <w:szCs w:val="22"/>
        </w:rPr>
        <w:t xml:space="preserve">1. </w:t>
      </w:r>
      <w:r w:rsidRPr="00E76B7D">
        <w:rPr>
          <w:b/>
          <w:bCs/>
          <w:color w:val="auto"/>
          <w:sz w:val="22"/>
          <w:szCs w:val="22"/>
        </w:rPr>
        <w:t>KIT UNIFORME ESCOLAR INFANTIL</w:t>
      </w:r>
    </w:p>
    <w:p w:rsidR="00F044E2" w:rsidRPr="00E76B7D" w:rsidRDefault="00F044E2" w:rsidP="00F044E2">
      <w:pPr>
        <w:pStyle w:val="Ttulo"/>
        <w:ind w:left="720"/>
        <w:jc w:val="both"/>
        <w:rPr>
          <w:rFonts w:ascii="Arial" w:hAnsi="Arial" w:cs="Arial"/>
          <w:snapToGrid w:val="0"/>
          <w:color w:val="FF0000"/>
          <w:sz w:val="22"/>
          <w:szCs w:val="22"/>
        </w:rPr>
      </w:pPr>
    </w:p>
    <w:tbl>
      <w:tblPr>
        <w:tblW w:w="9380" w:type="dxa"/>
        <w:tblInd w:w="-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813"/>
        <w:gridCol w:w="1354"/>
        <w:gridCol w:w="1189"/>
        <w:gridCol w:w="6024"/>
      </w:tblGrid>
      <w:tr w:rsidR="00F044E2" w:rsidRPr="00E76B7D" w:rsidTr="005869CD">
        <w:trPr>
          <w:trHeight w:val="576"/>
        </w:trPr>
        <w:tc>
          <w:tcPr>
            <w:tcW w:w="9380" w:type="dxa"/>
            <w:gridSpan w:val="4"/>
            <w:tcBorders>
              <w:top w:val="single" w:sz="18" w:space="0" w:color="auto"/>
            </w:tcBorders>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COMPOSIÇÃO DO KIT UNIFORME ESCOLAR INFANTIL - FEMININO</w:t>
            </w:r>
          </w:p>
        </w:tc>
      </w:tr>
      <w:tr w:rsidR="00F044E2" w:rsidRPr="00E76B7D" w:rsidTr="005869CD">
        <w:trPr>
          <w:trHeight w:val="300"/>
        </w:trPr>
        <w:tc>
          <w:tcPr>
            <w:tcW w:w="813"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Item</w:t>
            </w:r>
          </w:p>
        </w:tc>
        <w:tc>
          <w:tcPr>
            <w:tcW w:w="1354"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Quantidade</w:t>
            </w:r>
          </w:p>
        </w:tc>
        <w:tc>
          <w:tcPr>
            <w:tcW w:w="1189"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Unidade</w:t>
            </w:r>
          </w:p>
        </w:tc>
        <w:tc>
          <w:tcPr>
            <w:tcW w:w="6024" w:type="dxa"/>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Descrição</w:t>
            </w:r>
          </w:p>
        </w:tc>
      </w:tr>
      <w:tr w:rsidR="00F044E2" w:rsidRPr="00E76B7D" w:rsidTr="005869CD">
        <w:trPr>
          <w:trHeight w:val="27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1.1</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02</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CAMISETA MANGA CURTA</w:t>
            </w:r>
          </w:p>
        </w:tc>
      </w:tr>
      <w:tr w:rsidR="00F044E2" w:rsidRPr="00E76B7D" w:rsidTr="005869CD">
        <w:trPr>
          <w:trHeight w:val="315"/>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1.2</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CALÇA ESCOLAR</w:t>
            </w:r>
          </w:p>
        </w:tc>
      </w:tr>
      <w:tr w:rsidR="00F044E2" w:rsidRPr="00E76B7D" w:rsidTr="005869CD">
        <w:trPr>
          <w:trHeight w:val="30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1.3</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JAQUETA ESCOLAR</w:t>
            </w:r>
          </w:p>
        </w:tc>
      </w:tr>
      <w:tr w:rsidR="00F044E2" w:rsidRPr="00E76B7D" w:rsidTr="005869CD">
        <w:trPr>
          <w:trHeight w:val="30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1.4</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SHORTS SAIA</w:t>
            </w:r>
          </w:p>
        </w:tc>
      </w:tr>
      <w:tr w:rsidR="00F044E2" w:rsidRPr="00E76B7D" w:rsidTr="005869CD">
        <w:tblPrEx>
          <w:tblBorders>
            <w:top w:val="single" w:sz="4" w:space="0" w:color="auto"/>
            <w:left w:val="single" w:sz="4" w:space="0" w:color="auto"/>
            <w:bottom w:val="single" w:sz="4" w:space="0" w:color="auto"/>
            <w:right w:val="single" w:sz="4" w:space="0" w:color="auto"/>
          </w:tblBorders>
        </w:tblPrEx>
        <w:trPr>
          <w:trHeight w:val="644"/>
        </w:trPr>
        <w:tc>
          <w:tcPr>
            <w:tcW w:w="9380"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Total de kits uniforme infantil - feminino: 620</w:t>
            </w:r>
          </w:p>
        </w:tc>
      </w:tr>
    </w:tbl>
    <w:p w:rsidR="00F044E2" w:rsidRPr="00E76B7D" w:rsidRDefault="00F044E2" w:rsidP="00F044E2">
      <w:pPr>
        <w:pStyle w:val="Ttulo"/>
        <w:ind w:left="720"/>
        <w:jc w:val="both"/>
        <w:rPr>
          <w:rFonts w:ascii="Arial" w:hAnsi="Arial" w:cs="Arial"/>
          <w:snapToGrid w:val="0"/>
          <w:color w:val="FF0000"/>
          <w:sz w:val="22"/>
          <w:szCs w:val="22"/>
        </w:rPr>
      </w:pPr>
    </w:p>
    <w:p w:rsidR="00F044E2" w:rsidRPr="00E76B7D" w:rsidRDefault="00F044E2" w:rsidP="00F044E2">
      <w:pPr>
        <w:pStyle w:val="Default"/>
        <w:spacing w:line="276" w:lineRule="auto"/>
        <w:jc w:val="both"/>
        <w:rPr>
          <w:b/>
          <w:bCs/>
          <w:color w:val="auto"/>
          <w:sz w:val="22"/>
          <w:szCs w:val="22"/>
        </w:rPr>
      </w:pPr>
    </w:p>
    <w:tbl>
      <w:tblPr>
        <w:tblW w:w="9380" w:type="dxa"/>
        <w:tblInd w:w="-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813"/>
        <w:gridCol w:w="1354"/>
        <w:gridCol w:w="1189"/>
        <w:gridCol w:w="6024"/>
      </w:tblGrid>
      <w:tr w:rsidR="00F044E2" w:rsidRPr="00E76B7D" w:rsidTr="005869CD">
        <w:trPr>
          <w:trHeight w:val="576"/>
        </w:trPr>
        <w:tc>
          <w:tcPr>
            <w:tcW w:w="9380" w:type="dxa"/>
            <w:gridSpan w:val="4"/>
            <w:tcBorders>
              <w:top w:val="single" w:sz="18" w:space="0" w:color="auto"/>
            </w:tcBorders>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COMPOSIÇÃO DO KIT UNIFORME ESCOLAR INFANTIL - MASCULINO</w:t>
            </w:r>
          </w:p>
        </w:tc>
      </w:tr>
      <w:tr w:rsidR="00F044E2" w:rsidRPr="00E76B7D" w:rsidTr="005869CD">
        <w:trPr>
          <w:trHeight w:val="300"/>
        </w:trPr>
        <w:tc>
          <w:tcPr>
            <w:tcW w:w="813"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Item</w:t>
            </w:r>
          </w:p>
        </w:tc>
        <w:tc>
          <w:tcPr>
            <w:tcW w:w="1354"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Quantidade</w:t>
            </w:r>
          </w:p>
        </w:tc>
        <w:tc>
          <w:tcPr>
            <w:tcW w:w="1189"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Unidade</w:t>
            </w:r>
          </w:p>
        </w:tc>
        <w:tc>
          <w:tcPr>
            <w:tcW w:w="6024" w:type="dxa"/>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Descrição</w:t>
            </w:r>
          </w:p>
        </w:tc>
      </w:tr>
      <w:tr w:rsidR="00F044E2" w:rsidRPr="00E76B7D" w:rsidTr="005869CD">
        <w:trPr>
          <w:trHeight w:val="27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1.1</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02</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CAMISETA MANGA CURTA</w:t>
            </w:r>
          </w:p>
        </w:tc>
      </w:tr>
      <w:tr w:rsidR="00F044E2" w:rsidRPr="00E76B7D" w:rsidTr="005869CD">
        <w:trPr>
          <w:trHeight w:val="315"/>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1.2</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CALÇA ESCOLAR</w:t>
            </w:r>
          </w:p>
        </w:tc>
      </w:tr>
      <w:tr w:rsidR="00F044E2" w:rsidRPr="00E76B7D" w:rsidTr="005869CD">
        <w:trPr>
          <w:trHeight w:val="30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1.3</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JAQUETA ESCOLAR</w:t>
            </w:r>
          </w:p>
        </w:tc>
      </w:tr>
      <w:tr w:rsidR="00F044E2" w:rsidRPr="00E76B7D" w:rsidTr="005869CD">
        <w:trPr>
          <w:trHeight w:val="30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1.4</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BERMUDA ESCOLAR MASCULINA</w:t>
            </w:r>
          </w:p>
        </w:tc>
      </w:tr>
      <w:tr w:rsidR="00F044E2" w:rsidRPr="00E76B7D" w:rsidTr="005869CD">
        <w:tblPrEx>
          <w:tblBorders>
            <w:top w:val="single" w:sz="4" w:space="0" w:color="auto"/>
            <w:left w:val="single" w:sz="4" w:space="0" w:color="auto"/>
            <w:bottom w:val="single" w:sz="4" w:space="0" w:color="auto"/>
            <w:right w:val="single" w:sz="4" w:space="0" w:color="auto"/>
          </w:tblBorders>
        </w:tblPrEx>
        <w:trPr>
          <w:trHeight w:val="644"/>
        </w:trPr>
        <w:tc>
          <w:tcPr>
            <w:tcW w:w="9380"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 xml:space="preserve">Total de kits uniforme infantil - masculino: 680 </w:t>
            </w:r>
          </w:p>
        </w:tc>
      </w:tr>
    </w:tbl>
    <w:p w:rsidR="00F044E2" w:rsidRPr="00E76B7D" w:rsidRDefault="00F044E2" w:rsidP="00F044E2">
      <w:pPr>
        <w:pStyle w:val="Default"/>
        <w:spacing w:line="276" w:lineRule="auto"/>
        <w:jc w:val="center"/>
        <w:rPr>
          <w:b/>
          <w:bCs/>
          <w:color w:val="FF0000"/>
          <w:sz w:val="22"/>
          <w:szCs w:val="22"/>
        </w:rPr>
      </w:pPr>
    </w:p>
    <w:p w:rsidR="00F044E2" w:rsidRPr="00E76B7D" w:rsidRDefault="00F044E2" w:rsidP="00F044E2">
      <w:pPr>
        <w:pStyle w:val="Default"/>
        <w:spacing w:line="276" w:lineRule="auto"/>
        <w:jc w:val="center"/>
        <w:rPr>
          <w:b/>
          <w:color w:val="auto"/>
          <w:sz w:val="22"/>
          <w:szCs w:val="22"/>
        </w:rPr>
      </w:pPr>
      <w:r w:rsidRPr="00E76B7D">
        <w:rPr>
          <w:b/>
          <w:bCs/>
          <w:color w:val="auto"/>
          <w:sz w:val="22"/>
          <w:szCs w:val="22"/>
        </w:rPr>
        <w:t xml:space="preserve">DAS ESPECIFICAÇÕES DOS MATERIAIS - </w:t>
      </w:r>
      <w:r w:rsidRPr="00E76B7D">
        <w:rPr>
          <w:b/>
          <w:color w:val="auto"/>
          <w:sz w:val="22"/>
          <w:szCs w:val="22"/>
        </w:rPr>
        <w:t>ENSINO INFANTIL:</w:t>
      </w:r>
    </w:p>
    <w:p w:rsidR="00F044E2" w:rsidRPr="00E76B7D" w:rsidRDefault="00F044E2" w:rsidP="00F044E2">
      <w:pPr>
        <w:pStyle w:val="Default"/>
        <w:jc w:val="both"/>
        <w:rPr>
          <w:color w:val="auto"/>
          <w:sz w:val="22"/>
          <w:szCs w:val="22"/>
        </w:rPr>
      </w:pPr>
    </w:p>
    <w:p w:rsidR="00F044E2" w:rsidRPr="00E76B7D" w:rsidRDefault="00F044E2" w:rsidP="00F044E2">
      <w:pPr>
        <w:pStyle w:val="Default"/>
        <w:spacing w:line="276" w:lineRule="auto"/>
        <w:jc w:val="both"/>
        <w:rPr>
          <w:sz w:val="22"/>
          <w:szCs w:val="22"/>
        </w:rPr>
      </w:pPr>
      <w:proofErr w:type="gramStart"/>
      <w:r w:rsidRPr="00E76B7D">
        <w:rPr>
          <w:b/>
          <w:bCs/>
          <w:color w:val="auto"/>
          <w:sz w:val="22"/>
          <w:szCs w:val="22"/>
        </w:rPr>
        <w:t>1.1 CAMISETA</w:t>
      </w:r>
      <w:proofErr w:type="gramEnd"/>
      <w:r w:rsidRPr="00E76B7D">
        <w:rPr>
          <w:b/>
          <w:bCs/>
          <w:color w:val="auto"/>
          <w:sz w:val="22"/>
          <w:szCs w:val="22"/>
        </w:rPr>
        <w:t xml:space="preserve"> MANGA CURTA: </w:t>
      </w:r>
      <w:r w:rsidRPr="00E76B7D">
        <w:rPr>
          <w:sz w:val="22"/>
          <w:szCs w:val="22"/>
        </w:rPr>
        <w:t xml:space="preserve">Camiseta manga curta,modelo básico com gola modelo “V”, corpo e mangas em meia malha PV (67% poliéster e 33% viscose) gramatura de 166 g / </w:t>
      </w:r>
      <w:proofErr w:type="spellStart"/>
      <w:r w:rsidRPr="00E76B7D">
        <w:rPr>
          <w:sz w:val="22"/>
          <w:szCs w:val="22"/>
        </w:rPr>
        <w:t>m²</w:t>
      </w:r>
      <w:proofErr w:type="spellEnd"/>
      <w:r w:rsidRPr="00E76B7D">
        <w:rPr>
          <w:sz w:val="22"/>
          <w:szCs w:val="22"/>
        </w:rPr>
        <w:t xml:space="preserve"> (+- 5%), corpo e mangas na cor branca com </w:t>
      </w:r>
      <w:proofErr w:type="spellStart"/>
      <w:r w:rsidRPr="00E76B7D">
        <w:rPr>
          <w:sz w:val="22"/>
          <w:szCs w:val="22"/>
        </w:rPr>
        <w:t>alvejamento</w:t>
      </w:r>
      <w:proofErr w:type="spellEnd"/>
      <w:r w:rsidRPr="00E76B7D">
        <w:rPr>
          <w:sz w:val="22"/>
          <w:szCs w:val="22"/>
        </w:rPr>
        <w:t xml:space="preserve"> ótico (conforme layout) e gola em </w:t>
      </w:r>
      <w:proofErr w:type="spellStart"/>
      <w:r w:rsidRPr="00E76B7D">
        <w:rPr>
          <w:sz w:val="22"/>
          <w:szCs w:val="22"/>
        </w:rPr>
        <w:t>ribana</w:t>
      </w:r>
      <w:proofErr w:type="spellEnd"/>
      <w:r w:rsidRPr="00E76B7D">
        <w:rPr>
          <w:sz w:val="22"/>
          <w:szCs w:val="22"/>
        </w:rPr>
        <w:t xml:space="preserve"> na cor vermelha  (</w:t>
      </w:r>
      <w:proofErr w:type="spellStart"/>
      <w:r w:rsidRPr="00E76B7D">
        <w:rPr>
          <w:sz w:val="22"/>
          <w:szCs w:val="22"/>
        </w:rPr>
        <w:t>pantone</w:t>
      </w:r>
      <w:proofErr w:type="spellEnd"/>
      <w:r w:rsidRPr="00E76B7D">
        <w:rPr>
          <w:sz w:val="22"/>
          <w:szCs w:val="22"/>
        </w:rPr>
        <w:t xml:space="preserve"> 18-1660 TPX) . Gola aplicada em máquina </w:t>
      </w:r>
      <w:proofErr w:type="spellStart"/>
      <w:r w:rsidRPr="00E76B7D">
        <w:rPr>
          <w:sz w:val="22"/>
          <w:szCs w:val="22"/>
        </w:rPr>
        <w:t>overlock</w:t>
      </w:r>
      <w:proofErr w:type="spellEnd"/>
      <w:r w:rsidRPr="00E76B7D">
        <w:rPr>
          <w:sz w:val="22"/>
          <w:szCs w:val="22"/>
        </w:rPr>
        <w:t xml:space="preserve"> de </w:t>
      </w:r>
      <w:proofErr w:type="gramStart"/>
      <w:r w:rsidRPr="00E76B7D">
        <w:rPr>
          <w:sz w:val="22"/>
          <w:szCs w:val="22"/>
        </w:rPr>
        <w:t>2</w:t>
      </w:r>
      <w:proofErr w:type="gramEnd"/>
      <w:r w:rsidRPr="00E76B7D">
        <w:rPr>
          <w:sz w:val="22"/>
          <w:szCs w:val="22"/>
        </w:rPr>
        <w:t xml:space="preserve"> agulhas com 4 mm de distância entre as costuras e rebatida na maquina reta, cuja costura deve estar sobre a malha branca. Barra do corpo e mangas com 2,0 cm em máquina </w:t>
      </w:r>
      <w:proofErr w:type="spellStart"/>
      <w:r w:rsidRPr="00E76B7D">
        <w:rPr>
          <w:sz w:val="22"/>
          <w:szCs w:val="22"/>
        </w:rPr>
        <w:t>galoneira</w:t>
      </w:r>
      <w:proofErr w:type="spellEnd"/>
      <w:r w:rsidRPr="00E76B7D">
        <w:rPr>
          <w:sz w:val="22"/>
          <w:szCs w:val="22"/>
        </w:rPr>
        <w:t xml:space="preserve"> de duas agulhas com </w:t>
      </w:r>
      <w:proofErr w:type="gramStart"/>
      <w:r w:rsidRPr="00E76B7D">
        <w:rPr>
          <w:sz w:val="22"/>
          <w:szCs w:val="22"/>
        </w:rPr>
        <w:t>4</w:t>
      </w:r>
      <w:proofErr w:type="gramEnd"/>
      <w:r w:rsidRPr="00E76B7D">
        <w:rPr>
          <w:sz w:val="22"/>
          <w:szCs w:val="22"/>
        </w:rPr>
        <w:t xml:space="preserve"> mm de distância entre as costuras. Estampa em </w:t>
      </w:r>
      <w:proofErr w:type="spellStart"/>
      <w:r w:rsidRPr="00E76B7D">
        <w:rPr>
          <w:sz w:val="22"/>
          <w:szCs w:val="22"/>
        </w:rPr>
        <w:t>silkscreem</w:t>
      </w:r>
      <w:proofErr w:type="spellEnd"/>
      <w:r w:rsidRPr="00E76B7D">
        <w:rPr>
          <w:sz w:val="22"/>
          <w:szCs w:val="22"/>
        </w:rPr>
        <w:t xml:space="preserve"> (conforme layout na frente e na manga do lado direito). Etiquetas aplicadas no degolo traseiro com a identificação do fabricante, CNPJ, composição do tecido interno e externo, numeração da peça e </w:t>
      </w:r>
      <w:r w:rsidRPr="00E76B7D">
        <w:rPr>
          <w:sz w:val="22"/>
          <w:szCs w:val="22"/>
        </w:rPr>
        <w:lastRenderedPageBreak/>
        <w:t>respectivas instruções de lavagem. As peças deverão ser embaladas em sacos plásticos individualmente, com etiqueta externa de identificação do item, a peça deve estar limpa e integra, isenta de qualquer defeito que comprometa a sua apresentação.</w:t>
      </w:r>
    </w:p>
    <w:p w:rsidR="00F044E2" w:rsidRPr="00E76B7D" w:rsidRDefault="00F044E2" w:rsidP="00F044E2">
      <w:pPr>
        <w:pStyle w:val="Default"/>
        <w:jc w:val="both"/>
        <w:rPr>
          <w:color w:val="auto"/>
          <w:sz w:val="22"/>
          <w:szCs w:val="22"/>
        </w:rPr>
      </w:pPr>
    </w:p>
    <w:p w:rsidR="00F044E2" w:rsidRPr="00E76B7D" w:rsidRDefault="00F044E2" w:rsidP="00F044E2">
      <w:pPr>
        <w:pStyle w:val="Default"/>
        <w:spacing w:line="276" w:lineRule="auto"/>
        <w:jc w:val="both"/>
        <w:rPr>
          <w:color w:val="auto"/>
          <w:sz w:val="22"/>
          <w:szCs w:val="22"/>
        </w:rPr>
      </w:pPr>
    </w:p>
    <w:p w:rsidR="00F044E2" w:rsidRPr="00E76B7D" w:rsidRDefault="00F044E2" w:rsidP="00F044E2">
      <w:pPr>
        <w:pStyle w:val="Default"/>
        <w:spacing w:line="276" w:lineRule="auto"/>
        <w:jc w:val="both"/>
        <w:rPr>
          <w:color w:val="auto"/>
          <w:sz w:val="22"/>
          <w:szCs w:val="22"/>
        </w:rPr>
      </w:pPr>
    </w:p>
    <w:p w:rsidR="00F044E2" w:rsidRPr="00E76B7D" w:rsidRDefault="00F044E2" w:rsidP="00F044E2">
      <w:pPr>
        <w:shd w:val="clear" w:color="auto" w:fill="FFFFFF"/>
        <w:tabs>
          <w:tab w:val="left" w:pos="6690"/>
        </w:tabs>
        <w:autoSpaceDE w:val="0"/>
        <w:autoSpaceDN w:val="0"/>
        <w:adjustRightInd w:val="0"/>
        <w:jc w:val="both"/>
        <w:rPr>
          <w:rFonts w:ascii="Arial" w:hAnsi="Arial" w:cs="Arial"/>
          <w:b/>
          <w:bCs/>
          <w:sz w:val="22"/>
          <w:szCs w:val="22"/>
        </w:rPr>
      </w:pPr>
      <w:r w:rsidRPr="00E76B7D">
        <w:rPr>
          <w:rFonts w:ascii="Arial" w:hAnsi="Arial" w:cs="Arial"/>
          <w:b/>
          <w:bCs/>
          <w:sz w:val="22"/>
          <w:szCs w:val="22"/>
        </w:rPr>
        <w:t>LAYOUT CAMISETA MANGA CURTA:</w:t>
      </w:r>
    </w:p>
    <w:p w:rsidR="00F044E2" w:rsidRPr="00E76B7D" w:rsidRDefault="00F044E2" w:rsidP="00F044E2">
      <w:pPr>
        <w:pStyle w:val="Default"/>
        <w:spacing w:line="276" w:lineRule="auto"/>
        <w:jc w:val="both"/>
        <w:rPr>
          <w:color w:val="FF0000"/>
          <w:sz w:val="22"/>
          <w:szCs w:val="22"/>
        </w:rPr>
      </w:pPr>
    </w:p>
    <w:p w:rsidR="00F044E2" w:rsidRPr="00E76B7D" w:rsidRDefault="00F044E2" w:rsidP="00F044E2">
      <w:pPr>
        <w:shd w:val="clear" w:color="auto" w:fill="FFFFFF"/>
        <w:tabs>
          <w:tab w:val="left" w:pos="6690"/>
        </w:tabs>
        <w:autoSpaceDE w:val="0"/>
        <w:autoSpaceDN w:val="0"/>
        <w:adjustRightInd w:val="0"/>
        <w:jc w:val="both"/>
        <w:rPr>
          <w:rFonts w:ascii="Arial" w:hAnsi="Arial" w:cs="Arial"/>
          <w:color w:val="FF0000"/>
          <w:sz w:val="22"/>
          <w:szCs w:val="22"/>
        </w:rPr>
      </w:pPr>
      <w:r>
        <w:rPr>
          <w:rFonts w:ascii="Arial" w:hAnsi="Arial" w:cs="Arial"/>
          <w:noProof/>
          <w:color w:val="FF0000"/>
          <w:sz w:val="22"/>
          <w:szCs w:val="22"/>
        </w:rPr>
        <w:drawing>
          <wp:anchor distT="0" distB="0" distL="114300" distR="114300" simplePos="0" relativeHeight="251660288" behindDoc="0" locked="0" layoutInCell="1" allowOverlap="1">
            <wp:simplePos x="0" y="0"/>
            <wp:positionH relativeFrom="column">
              <wp:posOffset>-104775</wp:posOffset>
            </wp:positionH>
            <wp:positionV relativeFrom="paragraph">
              <wp:posOffset>160655</wp:posOffset>
            </wp:positionV>
            <wp:extent cx="2495550" cy="2943225"/>
            <wp:effectExtent l="19050" t="0" r="0"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
                    <a:srcRect/>
                    <a:stretch>
                      <a:fillRect/>
                    </a:stretch>
                  </pic:blipFill>
                  <pic:spPr bwMode="auto">
                    <a:xfrm>
                      <a:off x="0" y="0"/>
                      <a:ext cx="2495550" cy="2943225"/>
                    </a:xfrm>
                    <a:prstGeom prst="rect">
                      <a:avLst/>
                    </a:prstGeom>
                    <a:noFill/>
                    <a:ln w="9525">
                      <a:noFill/>
                      <a:miter lim="800000"/>
                      <a:headEnd/>
                      <a:tailEnd/>
                    </a:ln>
                  </pic:spPr>
                </pic:pic>
              </a:graphicData>
            </a:graphic>
          </wp:anchor>
        </w:drawing>
      </w:r>
      <w:r w:rsidRPr="00E76B7D">
        <w:rPr>
          <w:rFonts w:ascii="Arial" w:hAnsi="Arial" w:cs="Arial"/>
          <w:color w:val="FF0000"/>
          <w:sz w:val="22"/>
          <w:szCs w:val="22"/>
        </w:rPr>
        <w:tab/>
      </w: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sz w:val="22"/>
          <w:szCs w:val="22"/>
        </w:rPr>
      </w:pPr>
      <w:r w:rsidRPr="00E76B7D">
        <w:rPr>
          <w:rFonts w:ascii="Arial" w:hAnsi="Arial" w:cs="Arial"/>
          <w:b/>
          <w:bCs/>
          <w:sz w:val="22"/>
          <w:szCs w:val="22"/>
        </w:rPr>
        <w:t>LOGOTIPO:</w:t>
      </w: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r>
        <w:rPr>
          <w:rFonts w:ascii="Arial" w:hAnsi="Arial" w:cs="Arial"/>
          <w:noProof/>
          <w:color w:val="FF0000"/>
          <w:sz w:val="22"/>
          <w:szCs w:val="22"/>
        </w:rPr>
        <w:lastRenderedPageBreak/>
        <w:drawing>
          <wp:inline distT="0" distB="0" distL="0" distR="0">
            <wp:extent cx="1828800" cy="1924050"/>
            <wp:effectExtent l="19050" t="0" r="0" b="0"/>
            <wp:docPr id="1"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pic:cNvPicPr>
                      <a:picLocks noChangeAspect="1" noChangeArrowheads="1"/>
                    </pic:cNvPicPr>
                  </pic:nvPicPr>
                  <pic:blipFill>
                    <a:blip r:embed="rId6"/>
                    <a:srcRect/>
                    <a:stretch>
                      <a:fillRect/>
                    </a:stretch>
                  </pic:blipFill>
                  <pic:spPr bwMode="auto">
                    <a:xfrm>
                      <a:off x="0" y="0"/>
                      <a:ext cx="1828800" cy="1924050"/>
                    </a:xfrm>
                    <a:prstGeom prst="rect">
                      <a:avLst/>
                    </a:prstGeom>
                    <a:noFill/>
                    <a:ln w="9525">
                      <a:noFill/>
                      <a:miter lim="800000"/>
                      <a:headEnd/>
                      <a:tailEnd/>
                    </a:ln>
                  </pic:spPr>
                </pic:pic>
              </a:graphicData>
            </a:graphic>
          </wp:inline>
        </w:drawing>
      </w:r>
      <w:r w:rsidRPr="00E76B7D">
        <w:rPr>
          <w:rFonts w:ascii="Arial" w:hAnsi="Arial" w:cs="Arial"/>
          <w:color w:val="FF0000"/>
          <w:sz w:val="22"/>
          <w:szCs w:val="22"/>
        </w:rPr>
        <w:object w:dxaOrig="5931" w:dyaOrig="6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31.75pt" o:ole="">
            <v:imagedata r:id="rId7" o:title=""/>
          </v:shape>
          <o:OLEObject Type="Embed" ProgID="CorelDraw.Graphic.17" ShapeID="_x0000_i1025" DrawAspect="Content" ObjectID="_1672120182" r:id="rId8"/>
        </w:object>
      </w: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tabs>
          <w:tab w:val="left" w:pos="6690"/>
        </w:tabs>
        <w:autoSpaceDE w:val="0"/>
        <w:autoSpaceDN w:val="0"/>
        <w:adjustRightInd w:val="0"/>
        <w:jc w:val="both"/>
        <w:rPr>
          <w:rFonts w:ascii="Arial" w:hAnsi="Arial" w:cs="Arial"/>
          <w:b/>
          <w:bCs/>
          <w:sz w:val="22"/>
          <w:szCs w:val="22"/>
        </w:rPr>
      </w:pPr>
    </w:p>
    <w:p w:rsidR="00F044E2" w:rsidRPr="00E76B7D" w:rsidRDefault="00F044E2" w:rsidP="00F044E2">
      <w:pPr>
        <w:pStyle w:val="Default"/>
        <w:jc w:val="both"/>
        <w:rPr>
          <w:color w:val="auto"/>
          <w:sz w:val="22"/>
          <w:szCs w:val="22"/>
        </w:rPr>
      </w:pPr>
      <w:proofErr w:type="gramStart"/>
      <w:r w:rsidRPr="00E76B7D">
        <w:rPr>
          <w:b/>
          <w:bCs/>
          <w:color w:val="auto"/>
          <w:sz w:val="22"/>
          <w:szCs w:val="22"/>
        </w:rPr>
        <w:t>1.2 CALÇA</w:t>
      </w:r>
      <w:proofErr w:type="gramEnd"/>
      <w:r w:rsidRPr="00E76B7D">
        <w:rPr>
          <w:b/>
          <w:bCs/>
          <w:color w:val="auto"/>
          <w:sz w:val="22"/>
          <w:szCs w:val="22"/>
        </w:rPr>
        <w:t xml:space="preserve"> ESCOLAR: </w:t>
      </w:r>
      <w:r w:rsidRPr="00E76B7D">
        <w:rPr>
          <w:sz w:val="22"/>
          <w:szCs w:val="22"/>
        </w:rPr>
        <w:t xml:space="preserve">Calça em tecido plano </w:t>
      </w:r>
      <w:proofErr w:type="spellStart"/>
      <w:r w:rsidRPr="00E76B7D">
        <w:rPr>
          <w:sz w:val="22"/>
          <w:szCs w:val="22"/>
        </w:rPr>
        <w:t>tactel</w:t>
      </w:r>
      <w:proofErr w:type="spellEnd"/>
      <w:r w:rsidRPr="00E76B7D">
        <w:rPr>
          <w:sz w:val="22"/>
          <w:szCs w:val="22"/>
        </w:rPr>
        <w:t xml:space="preserve">,176 </w:t>
      </w:r>
      <w:proofErr w:type="spellStart"/>
      <w:r w:rsidRPr="00E76B7D">
        <w:rPr>
          <w:sz w:val="22"/>
          <w:szCs w:val="22"/>
        </w:rPr>
        <w:t>gr</w:t>
      </w:r>
      <w:proofErr w:type="spellEnd"/>
      <w:r w:rsidRPr="00E76B7D">
        <w:rPr>
          <w:sz w:val="22"/>
          <w:szCs w:val="22"/>
        </w:rPr>
        <w:t xml:space="preserve"> m/linear em vermelho, </w:t>
      </w:r>
      <w:proofErr w:type="spellStart"/>
      <w:r w:rsidRPr="00E76B7D">
        <w:rPr>
          <w:sz w:val="22"/>
          <w:szCs w:val="22"/>
        </w:rPr>
        <w:t>pantone</w:t>
      </w:r>
      <w:proofErr w:type="spellEnd"/>
      <w:r w:rsidRPr="00E76B7D">
        <w:rPr>
          <w:sz w:val="22"/>
          <w:szCs w:val="22"/>
        </w:rPr>
        <w:t xml:space="preserve"> 18-1660 TPX, Composição 100% poliéster, laterais com friso de ,0.5cm de largura em tecido PV branco (Tipo </w:t>
      </w:r>
      <w:proofErr w:type="spellStart"/>
      <w:r w:rsidRPr="00E76B7D">
        <w:rPr>
          <w:sz w:val="22"/>
          <w:szCs w:val="22"/>
        </w:rPr>
        <w:t>rolotê</w:t>
      </w:r>
      <w:proofErr w:type="spellEnd"/>
      <w:r w:rsidRPr="00E76B7D">
        <w:rPr>
          <w:sz w:val="22"/>
          <w:szCs w:val="22"/>
        </w:rPr>
        <w:t xml:space="preserve">), com acabamento interno do </w:t>
      </w:r>
      <w:proofErr w:type="spellStart"/>
      <w:r w:rsidRPr="00E76B7D">
        <w:rPr>
          <w:sz w:val="22"/>
          <w:szCs w:val="22"/>
        </w:rPr>
        <w:t>rolotê</w:t>
      </w:r>
      <w:proofErr w:type="spellEnd"/>
      <w:r w:rsidRPr="00E76B7D">
        <w:rPr>
          <w:sz w:val="22"/>
          <w:szCs w:val="22"/>
        </w:rPr>
        <w:t xml:space="preserve"> em barbante.densidade da trama do </w:t>
      </w:r>
      <w:proofErr w:type="spellStart"/>
      <w:r w:rsidRPr="00E76B7D">
        <w:rPr>
          <w:sz w:val="22"/>
          <w:szCs w:val="22"/>
        </w:rPr>
        <w:t>tactel</w:t>
      </w:r>
      <w:proofErr w:type="spellEnd"/>
      <w:r w:rsidRPr="00E76B7D">
        <w:rPr>
          <w:sz w:val="22"/>
          <w:szCs w:val="22"/>
        </w:rPr>
        <w:t xml:space="preserve"> de 100 fios por cm . Nas costas</w:t>
      </w:r>
      <w:proofErr w:type="gramStart"/>
      <w:r w:rsidRPr="00E76B7D">
        <w:rPr>
          <w:sz w:val="22"/>
          <w:szCs w:val="22"/>
        </w:rPr>
        <w:t xml:space="preserve">  </w:t>
      </w:r>
      <w:proofErr w:type="gramEnd"/>
      <w:r w:rsidRPr="00E76B7D">
        <w:rPr>
          <w:sz w:val="22"/>
          <w:szCs w:val="22"/>
        </w:rPr>
        <w:t xml:space="preserve">do lado direito deverá ser costurado um bolso, medindo 14 cm de altura por 12 cm de largura pesponto em máquina reta.  Parte interna entre </w:t>
      </w:r>
      <w:proofErr w:type="gramStart"/>
      <w:r w:rsidRPr="00E76B7D">
        <w:rPr>
          <w:sz w:val="22"/>
          <w:szCs w:val="22"/>
        </w:rPr>
        <w:t>coxas(</w:t>
      </w:r>
      <w:proofErr w:type="gramEnd"/>
      <w:r w:rsidRPr="00E76B7D">
        <w:rPr>
          <w:sz w:val="22"/>
          <w:szCs w:val="22"/>
        </w:rPr>
        <w:t xml:space="preserve">pernas) fechado com </w:t>
      </w:r>
      <w:proofErr w:type="spellStart"/>
      <w:r w:rsidRPr="00E76B7D">
        <w:rPr>
          <w:sz w:val="22"/>
          <w:szCs w:val="22"/>
        </w:rPr>
        <w:t>interloock</w:t>
      </w:r>
      <w:proofErr w:type="spellEnd"/>
      <w:r w:rsidRPr="00E76B7D">
        <w:rPr>
          <w:sz w:val="22"/>
          <w:szCs w:val="22"/>
        </w:rPr>
        <w:t>, cintura cós total elástico com 4,0 cm de altura (+- 0,5 cm), em máquina de 4 agulhas ponto reto e, costura de overloque na parte interna na junção do elástico com o tecido. (conforme layout).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Default="00F044E2" w:rsidP="00F044E2">
      <w:pPr>
        <w:rPr>
          <w:rFonts w:ascii="Arial" w:hAnsi="Arial" w:cs="Arial"/>
          <w:b/>
          <w:bCs/>
          <w:sz w:val="22"/>
          <w:szCs w:val="22"/>
        </w:rPr>
      </w:pPr>
    </w:p>
    <w:p w:rsidR="00F044E2" w:rsidRPr="00E76B7D" w:rsidRDefault="00F044E2" w:rsidP="00F044E2">
      <w:pPr>
        <w:rPr>
          <w:rFonts w:ascii="Arial" w:hAnsi="Arial" w:cs="Arial"/>
          <w:sz w:val="22"/>
          <w:szCs w:val="22"/>
        </w:rPr>
      </w:pPr>
      <w:r w:rsidRPr="00E76B7D">
        <w:rPr>
          <w:rFonts w:ascii="Arial" w:hAnsi="Arial" w:cs="Arial"/>
          <w:b/>
          <w:bCs/>
          <w:sz w:val="22"/>
          <w:szCs w:val="22"/>
        </w:rPr>
        <w:t>LAYOUT CALÇA ESCOLAR:</w:t>
      </w:r>
    </w:p>
    <w:p w:rsidR="00F044E2" w:rsidRPr="00E76B7D" w:rsidRDefault="00F044E2" w:rsidP="00F044E2">
      <w:pPr>
        <w:jc w:val="both"/>
        <w:rPr>
          <w:rFonts w:ascii="Arial" w:hAnsi="Arial" w:cs="Arial"/>
          <w:color w:val="FF0000"/>
          <w:sz w:val="22"/>
          <w:szCs w:val="22"/>
        </w:rPr>
      </w:pPr>
    </w:p>
    <w:p w:rsidR="00F044E2" w:rsidRPr="00E76B7D" w:rsidRDefault="00F044E2" w:rsidP="00F044E2">
      <w:pPr>
        <w:jc w:val="both"/>
        <w:rPr>
          <w:rFonts w:ascii="Arial" w:hAnsi="Arial" w:cs="Arial"/>
          <w:b/>
          <w:bCs/>
          <w:color w:val="FF0000"/>
          <w:sz w:val="22"/>
          <w:szCs w:val="22"/>
        </w:rPr>
      </w:pPr>
      <w:r w:rsidRPr="00E76B7D">
        <w:rPr>
          <w:rFonts w:ascii="Arial" w:hAnsi="Arial" w:cs="Arial"/>
          <w:color w:val="FF0000"/>
          <w:sz w:val="22"/>
          <w:szCs w:val="22"/>
        </w:rPr>
        <w:object w:dxaOrig="10894" w:dyaOrig="7432">
          <v:shape id="_x0000_i1026" type="#_x0000_t75" style="width:462pt;height:315pt" o:ole="">
            <v:imagedata r:id="rId9" o:title=""/>
          </v:shape>
          <o:OLEObject Type="Embed" ProgID="CorelDraw.Graphic.17" ShapeID="_x0000_i1026" DrawAspect="Content" ObjectID="_1672120183" r:id="rId10"/>
        </w:object>
      </w:r>
    </w:p>
    <w:p w:rsidR="00F044E2" w:rsidRPr="00E76B7D" w:rsidRDefault="00F044E2" w:rsidP="00F044E2">
      <w:pPr>
        <w:pStyle w:val="Default"/>
        <w:spacing w:line="276" w:lineRule="auto"/>
        <w:jc w:val="both"/>
        <w:rPr>
          <w:sz w:val="22"/>
          <w:szCs w:val="22"/>
        </w:rPr>
      </w:pPr>
      <w:proofErr w:type="gramStart"/>
      <w:r w:rsidRPr="00E76B7D">
        <w:rPr>
          <w:b/>
          <w:bCs/>
          <w:sz w:val="22"/>
          <w:szCs w:val="22"/>
        </w:rPr>
        <w:t>1.3 JAQUETA</w:t>
      </w:r>
      <w:proofErr w:type="gramEnd"/>
      <w:r w:rsidRPr="00E76B7D">
        <w:rPr>
          <w:b/>
          <w:bCs/>
          <w:sz w:val="22"/>
          <w:szCs w:val="22"/>
        </w:rPr>
        <w:t xml:space="preserve"> ESCOLAR: </w:t>
      </w:r>
      <w:r w:rsidRPr="00E76B7D">
        <w:rPr>
          <w:sz w:val="22"/>
          <w:szCs w:val="22"/>
        </w:rPr>
        <w:t xml:space="preserve">Jaqueta </w:t>
      </w:r>
      <w:proofErr w:type="spellStart"/>
      <w:r w:rsidRPr="00E76B7D">
        <w:rPr>
          <w:sz w:val="22"/>
          <w:szCs w:val="22"/>
        </w:rPr>
        <w:t>tactel</w:t>
      </w:r>
      <w:proofErr w:type="spellEnd"/>
      <w:r w:rsidRPr="00E76B7D">
        <w:rPr>
          <w:sz w:val="22"/>
          <w:szCs w:val="22"/>
        </w:rPr>
        <w:t xml:space="preserve"> 100% </w:t>
      </w:r>
      <w:proofErr w:type="spellStart"/>
      <w:r w:rsidRPr="00E76B7D">
        <w:rPr>
          <w:sz w:val="22"/>
          <w:szCs w:val="22"/>
        </w:rPr>
        <w:t>poliester</w:t>
      </w:r>
      <w:proofErr w:type="spellEnd"/>
      <w:r w:rsidRPr="00E76B7D">
        <w:rPr>
          <w:sz w:val="22"/>
          <w:szCs w:val="22"/>
        </w:rPr>
        <w:t xml:space="preserve">,com densidade100 fios por cm, na cor vermelha, ( pantone18-1660 TPX) , com friso ombro de 0,5 cm de largura, em tecido PV branco(tipo </w:t>
      </w:r>
      <w:proofErr w:type="spellStart"/>
      <w:r w:rsidRPr="00E76B7D">
        <w:rPr>
          <w:sz w:val="22"/>
          <w:szCs w:val="22"/>
        </w:rPr>
        <w:t>rolotê</w:t>
      </w:r>
      <w:proofErr w:type="spellEnd"/>
      <w:r w:rsidRPr="00E76B7D">
        <w:rPr>
          <w:sz w:val="22"/>
          <w:szCs w:val="22"/>
        </w:rPr>
        <w:t xml:space="preserve">), com acabamento interno do </w:t>
      </w:r>
      <w:proofErr w:type="spellStart"/>
      <w:r w:rsidRPr="00E76B7D">
        <w:rPr>
          <w:sz w:val="22"/>
          <w:szCs w:val="22"/>
        </w:rPr>
        <w:t>rolotê</w:t>
      </w:r>
      <w:proofErr w:type="spellEnd"/>
      <w:r w:rsidRPr="00E76B7D">
        <w:rPr>
          <w:sz w:val="22"/>
          <w:szCs w:val="22"/>
        </w:rPr>
        <w:t xml:space="preserve"> em barbante. A jaqueta deve ser forrada com meia malha PV branca, frente, costas e </w:t>
      </w:r>
      <w:proofErr w:type="gramStart"/>
      <w:r w:rsidRPr="00E76B7D">
        <w:rPr>
          <w:sz w:val="22"/>
          <w:szCs w:val="22"/>
        </w:rPr>
        <w:t>mangas(</w:t>
      </w:r>
      <w:proofErr w:type="gramEnd"/>
      <w:r w:rsidRPr="00E76B7D">
        <w:rPr>
          <w:sz w:val="22"/>
          <w:szCs w:val="22"/>
        </w:rPr>
        <w:t xml:space="preserve">67% poliéster 33% viscose), com gramatura de 166 </w:t>
      </w:r>
      <w:proofErr w:type="spellStart"/>
      <w:r w:rsidRPr="00E76B7D">
        <w:rPr>
          <w:sz w:val="22"/>
          <w:szCs w:val="22"/>
        </w:rPr>
        <w:t>gr</w:t>
      </w:r>
      <w:proofErr w:type="spellEnd"/>
      <w:r w:rsidRPr="00E76B7D">
        <w:rPr>
          <w:sz w:val="22"/>
          <w:szCs w:val="22"/>
        </w:rPr>
        <w:t>/m2( +-5%). O acabamento da manga e barra da jaqueta, deve ser com elástico embutido separado, levemente franzido, com largura de 2,5cm pronto, colocado do mesmo tecido, e o revestimento interno frente, com o forro junto ao Zíper, começando com</w:t>
      </w:r>
      <w:proofErr w:type="gramStart"/>
      <w:r w:rsidRPr="00E76B7D">
        <w:rPr>
          <w:sz w:val="22"/>
          <w:szCs w:val="22"/>
        </w:rPr>
        <w:t xml:space="preserve">  </w:t>
      </w:r>
      <w:proofErr w:type="gramEnd"/>
      <w:r w:rsidRPr="00E76B7D">
        <w:rPr>
          <w:sz w:val="22"/>
          <w:szCs w:val="22"/>
        </w:rPr>
        <w:t xml:space="preserve">6 cm em </w:t>
      </w:r>
      <w:proofErr w:type="spellStart"/>
      <w:r w:rsidRPr="00E76B7D">
        <w:rPr>
          <w:sz w:val="22"/>
          <w:szCs w:val="22"/>
        </w:rPr>
        <w:t>tactel</w:t>
      </w:r>
      <w:proofErr w:type="spellEnd"/>
      <w:r w:rsidRPr="00E76B7D">
        <w:rPr>
          <w:sz w:val="22"/>
          <w:szCs w:val="22"/>
        </w:rPr>
        <w:t xml:space="preserve"> interno na barra, subindo em arco,com 7,5cm, chegando a 8,5cm, e acabando esse recorte interno na costura do ombro, com 4,5cm. O Zíper em Nylon </w:t>
      </w:r>
      <w:proofErr w:type="gramStart"/>
      <w:r w:rsidRPr="00E76B7D">
        <w:rPr>
          <w:sz w:val="22"/>
          <w:szCs w:val="22"/>
        </w:rPr>
        <w:t>destacável(</w:t>
      </w:r>
      <w:proofErr w:type="gramEnd"/>
      <w:r w:rsidRPr="00E76B7D">
        <w:rPr>
          <w:sz w:val="22"/>
          <w:szCs w:val="22"/>
        </w:rPr>
        <w:t xml:space="preserve"> modelo jacaré), na cor da jaqueta,sendo costurado do pé do elástico(barra), até o começo da gola. O bordado lateral em </w:t>
      </w:r>
      <w:proofErr w:type="gramStart"/>
      <w:r w:rsidRPr="00E76B7D">
        <w:rPr>
          <w:sz w:val="22"/>
          <w:szCs w:val="22"/>
        </w:rPr>
        <w:t>branco ,</w:t>
      </w:r>
      <w:proofErr w:type="gramEnd"/>
      <w:r w:rsidRPr="00E76B7D">
        <w:rPr>
          <w:sz w:val="22"/>
          <w:szCs w:val="22"/>
        </w:rPr>
        <w:t xml:space="preserve">escrito EDUCAÇÃO INFANTIL, com 6,5cm, podendo chegar até 8 cm, conforme o tamanho da jaqueta, sendo aumentado proporcionalmente, conforme layout. A gola do mesmo tecido em </w:t>
      </w:r>
      <w:proofErr w:type="spellStart"/>
      <w:r w:rsidRPr="00E76B7D">
        <w:rPr>
          <w:sz w:val="22"/>
          <w:szCs w:val="22"/>
        </w:rPr>
        <w:t>tactel</w:t>
      </w:r>
      <w:proofErr w:type="spellEnd"/>
      <w:r w:rsidRPr="00E76B7D">
        <w:rPr>
          <w:sz w:val="22"/>
          <w:szCs w:val="22"/>
        </w:rPr>
        <w:t xml:space="preserve"> duplo, com largura de 6,5cm (TAM. </w:t>
      </w:r>
      <w:proofErr w:type="gramStart"/>
      <w:r w:rsidRPr="00E76B7D">
        <w:rPr>
          <w:sz w:val="22"/>
          <w:szCs w:val="22"/>
        </w:rPr>
        <w:t>1</w:t>
      </w:r>
      <w:proofErr w:type="gramEnd"/>
      <w:r w:rsidRPr="00E76B7D">
        <w:rPr>
          <w:sz w:val="22"/>
          <w:szCs w:val="22"/>
        </w:rPr>
        <w:t xml:space="preserve">), aumentando 0,5 cm proporcionalmente ao tamanho da peça. Os bolsos laterais, com costura máquina reta, de </w:t>
      </w:r>
      <w:proofErr w:type="gramStart"/>
      <w:r w:rsidRPr="00E76B7D">
        <w:rPr>
          <w:sz w:val="22"/>
          <w:szCs w:val="22"/>
        </w:rPr>
        <w:t>1</w:t>
      </w:r>
      <w:proofErr w:type="gramEnd"/>
      <w:r w:rsidRPr="00E76B7D">
        <w:rPr>
          <w:sz w:val="22"/>
          <w:szCs w:val="22"/>
        </w:rPr>
        <w:t xml:space="preserve"> agulha, com 0,5cm da borda e forro no próprio tecido, na cor do corpo.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 A Jaqueta deve estar limpa e íntegra, isento de qualquer defeito que comprometa a sua apresentação.</w:t>
      </w:r>
    </w:p>
    <w:p w:rsidR="00F044E2" w:rsidRPr="00E76B7D" w:rsidRDefault="00F044E2" w:rsidP="00F044E2">
      <w:pPr>
        <w:pStyle w:val="Default"/>
        <w:spacing w:line="276" w:lineRule="auto"/>
        <w:jc w:val="both"/>
        <w:rPr>
          <w:sz w:val="22"/>
          <w:szCs w:val="22"/>
        </w:rPr>
      </w:pPr>
    </w:p>
    <w:p w:rsidR="00F044E2" w:rsidRPr="00E76B7D" w:rsidRDefault="00F044E2" w:rsidP="00F044E2">
      <w:pPr>
        <w:rPr>
          <w:rFonts w:ascii="Arial" w:hAnsi="Arial" w:cs="Arial"/>
          <w:color w:val="FF0000"/>
          <w:sz w:val="22"/>
          <w:szCs w:val="22"/>
        </w:rPr>
      </w:pPr>
      <w:r w:rsidRPr="00E76B7D">
        <w:rPr>
          <w:rFonts w:ascii="Arial" w:hAnsi="Arial" w:cs="Arial"/>
          <w:b/>
          <w:bCs/>
          <w:sz w:val="22"/>
          <w:szCs w:val="22"/>
        </w:rPr>
        <w:lastRenderedPageBreak/>
        <w:t xml:space="preserve">LAYOUT JAQUETA ESCOLAR: </w:t>
      </w:r>
      <w:r>
        <w:rPr>
          <w:rFonts w:ascii="Arial" w:hAnsi="Arial" w:cs="Arial"/>
          <w:noProof/>
          <w:color w:val="FF0000"/>
          <w:sz w:val="22"/>
          <w:szCs w:val="22"/>
        </w:rPr>
        <w:drawing>
          <wp:inline distT="0" distB="0" distL="0" distR="0">
            <wp:extent cx="4591050" cy="4076700"/>
            <wp:effectExtent l="19050" t="0" r="0" b="0"/>
            <wp:docPr id="4" name="Imagem 17" descr="C:\Users\Cliente\AppData\Local\Microsoft\Windows\Temporary Internet Files\Content.Outlook\3AMFTBRA\Uniformes - Blusa Infantil - Rar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Users\Cliente\AppData\Local\Microsoft\Windows\Temporary Internet Files\Content.Outlook\3AMFTBRA\Uniformes - Blusa Infantil - Raros (2).jpg"/>
                    <pic:cNvPicPr>
                      <a:picLocks noChangeAspect="1" noChangeArrowheads="1"/>
                    </pic:cNvPicPr>
                  </pic:nvPicPr>
                  <pic:blipFill>
                    <a:blip r:embed="rId11" cstate="print"/>
                    <a:srcRect/>
                    <a:stretch>
                      <a:fillRect/>
                    </a:stretch>
                  </pic:blipFill>
                  <pic:spPr bwMode="auto">
                    <a:xfrm>
                      <a:off x="0" y="0"/>
                      <a:ext cx="4591050" cy="4076700"/>
                    </a:xfrm>
                    <a:prstGeom prst="rect">
                      <a:avLst/>
                    </a:prstGeom>
                    <a:noFill/>
                    <a:ln w="9525">
                      <a:noFill/>
                      <a:miter lim="800000"/>
                      <a:headEnd/>
                      <a:tailEnd/>
                    </a:ln>
                  </pic:spPr>
                </pic:pic>
              </a:graphicData>
            </a:graphic>
          </wp:inline>
        </w:drawing>
      </w:r>
    </w:p>
    <w:p w:rsidR="00F044E2" w:rsidRPr="00E76B7D" w:rsidRDefault="00F044E2" w:rsidP="00F044E2">
      <w:pPr>
        <w:pStyle w:val="Default"/>
        <w:jc w:val="both"/>
        <w:rPr>
          <w:b/>
          <w:bCs/>
          <w:color w:val="auto"/>
          <w:sz w:val="22"/>
          <w:szCs w:val="22"/>
        </w:rPr>
      </w:pPr>
    </w:p>
    <w:p w:rsidR="00F044E2" w:rsidRPr="00E76B7D" w:rsidRDefault="00F044E2" w:rsidP="00F044E2">
      <w:pPr>
        <w:pStyle w:val="Default"/>
        <w:jc w:val="both"/>
        <w:rPr>
          <w:color w:val="auto"/>
          <w:sz w:val="22"/>
          <w:szCs w:val="22"/>
        </w:rPr>
      </w:pPr>
      <w:r w:rsidRPr="00E76B7D">
        <w:rPr>
          <w:b/>
          <w:bCs/>
          <w:color w:val="auto"/>
          <w:sz w:val="22"/>
          <w:szCs w:val="22"/>
        </w:rPr>
        <w:t xml:space="preserve">1.4 SHORTS SAIA: </w:t>
      </w:r>
      <w:proofErr w:type="spellStart"/>
      <w:r w:rsidRPr="00E76B7D">
        <w:rPr>
          <w:sz w:val="22"/>
          <w:szCs w:val="22"/>
        </w:rPr>
        <w:t>Shortssaia</w:t>
      </w:r>
      <w:proofErr w:type="spellEnd"/>
      <w:r w:rsidRPr="00E76B7D">
        <w:rPr>
          <w:sz w:val="22"/>
          <w:szCs w:val="22"/>
        </w:rPr>
        <w:t xml:space="preserve"> em tecido </w:t>
      </w:r>
      <w:proofErr w:type="spellStart"/>
      <w:proofErr w:type="gramStart"/>
      <w:r w:rsidRPr="00E76B7D">
        <w:rPr>
          <w:sz w:val="22"/>
          <w:szCs w:val="22"/>
        </w:rPr>
        <w:t>suplex</w:t>
      </w:r>
      <w:proofErr w:type="spellEnd"/>
      <w:r w:rsidRPr="00E76B7D">
        <w:rPr>
          <w:sz w:val="22"/>
          <w:szCs w:val="22"/>
        </w:rPr>
        <w:t>,</w:t>
      </w:r>
      <w:proofErr w:type="gramEnd"/>
      <w:r w:rsidRPr="00E76B7D">
        <w:rPr>
          <w:sz w:val="22"/>
          <w:szCs w:val="22"/>
        </w:rPr>
        <w:t xml:space="preserve">composição92% poliéster e 8% </w:t>
      </w:r>
      <w:proofErr w:type="spellStart"/>
      <w:r w:rsidRPr="00E76B7D">
        <w:rPr>
          <w:sz w:val="22"/>
          <w:szCs w:val="22"/>
        </w:rPr>
        <w:t>elastano</w:t>
      </w:r>
      <w:proofErr w:type="spellEnd"/>
      <w:r w:rsidRPr="00E76B7D">
        <w:rPr>
          <w:sz w:val="22"/>
          <w:szCs w:val="22"/>
        </w:rPr>
        <w:t xml:space="preserve"> gramatura de 310gr </w:t>
      </w:r>
      <w:proofErr w:type="spellStart"/>
      <w:r w:rsidRPr="00E76B7D">
        <w:rPr>
          <w:sz w:val="22"/>
          <w:szCs w:val="22"/>
        </w:rPr>
        <w:t>m²</w:t>
      </w:r>
      <w:proofErr w:type="spellEnd"/>
      <w:r w:rsidRPr="00E76B7D">
        <w:rPr>
          <w:sz w:val="22"/>
          <w:szCs w:val="22"/>
        </w:rPr>
        <w:t>, na cor vermelho rubi (</w:t>
      </w:r>
      <w:proofErr w:type="spellStart"/>
      <w:r w:rsidRPr="00E76B7D">
        <w:rPr>
          <w:sz w:val="22"/>
          <w:szCs w:val="22"/>
        </w:rPr>
        <w:t>pantone</w:t>
      </w:r>
      <w:proofErr w:type="spellEnd"/>
      <w:r w:rsidRPr="00E76B7D">
        <w:rPr>
          <w:sz w:val="22"/>
          <w:szCs w:val="22"/>
        </w:rPr>
        <w:t xml:space="preserve"> 18-1660 TPX). Na frente saia arredondada </w:t>
      </w:r>
      <w:proofErr w:type="gramStart"/>
      <w:r w:rsidRPr="00E76B7D">
        <w:rPr>
          <w:sz w:val="22"/>
          <w:szCs w:val="22"/>
        </w:rPr>
        <w:t>sobreposta,</w:t>
      </w:r>
      <w:proofErr w:type="gramEnd"/>
      <w:r w:rsidRPr="00E76B7D">
        <w:rPr>
          <w:sz w:val="22"/>
          <w:szCs w:val="22"/>
        </w:rPr>
        <w:t xml:space="preserve">(conforme layout), nas costuras laterais,das mesmas deverá ser costurado um </w:t>
      </w:r>
      <w:proofErr w:type="spellStart"/>
      <w:r w:rsidRPr="00E76B7D">
        <w:rPr>
          <w:sz w:val="22"/>
          <w:szCs w:val="22"/>
        </w:rPr>
        <w:t>rolotê</w:t>
      </w:r>
      <w:proofErr w:type="spellEnd"/>
      <w:r w:rsidRPr="00E76B7D">
        <w:rPr>
          <w:sz w:val="22"/>
          <w:szCs w:val="22"/>
        </w:rPr>
        <w:t xml:space="preserve"> em </w:t>
      </w:r>
      <w:proofErr w:type="spellStart"/>
      <w:r w:rsidRPr="00E76B7D">
        <w:rPr>
          <w:sz w:val="22"/>
          <w:szCs w:val="22"/>
        </w:rPr>
        <w:t>pv</w:t>
      </w:r>
      <w:proofErr w:type="spellEnd"/>
      <w:r w:rsidRPr="00E76B7D">
        <w:rPr>
          <w:sz w:val="22"/>
          <w:szCs w:val="22"/>
        </w:rPr>
        <w:t xml:space="preserve"> branco 0.5 cm, com acabamento interno em cordão. Parte interna entre </w:t>
      </w:r>
      <w:proofErr w:type="gramStart"/>
      <w:r w:rsidRPr="00E76B7D">
        <w:rPr>
          <w:sz w:val="22"/>
          <w:szCs w:val="22"/>
        </w:rPr>
        <w:t>coxas(</w:t>
      </w:r>
      <w:proofErr w:type="gramEnd"/>
      <w:r w:rsidRPr="00E76B7D">
        <w:rPr>
          <w:sz w:val="22"/>
          <w:szCs w:val="22"/>
        </w:rPr>
        <w:t xml:space="preserve">pernas) fechado com </w:t>
      </w:r>
      <w:proofErr w:type="spellStart"/>
      <w:r w:rsidRPr="00E76B7D">
        <w:rPr>
          <w:sz w:val="22"/>
          <w:szCs w:val="22"/>
        </w:rPr>
        <w:t>interloock</w:t>
      </w:r>
      <w:proofErr w:type="spellEnd"/>
      <w:r w:rsidRPr="00E76B7D">
        <w:rPr>
          <w:sz w:val="22"/>
          <w:szCs w:val="22"/>
        </w:rPr>
        <w:t xml:space="preserve">, cintura, sendo as costas com elástico com largura de 3,0 cm embutido e rebatido com máquina 4 agulhas ponto corrente,e a frente cós reto , sendo que neste deve ser costurado sobreposto aos shorts uma saia que será presa na lateral direita e solta na lateral esquerda.Bainha simples com 2,5 cm em máquina </w:t>
      </w:r>
      <w:proofErr w:type="spellStart"/>
      <w:r w:rsidRPr="00E76B7D">
        <w:rPr>
          <w:sz w:val="22"/>
          <w:szCs w:val="22"/>
        </w:rPr>
        <w:t>galoneira</w:t>
      </w:r>
      <w:proofErr w:type="spellEnd"/>
      <w:r w:rsidRPr="00E76B7D">
        <w:rPr>
          <w:sz w:val="22"/>
          <w:szCs w:val="22"/>
        </w:rPr>
        <w:t>. As peças deverão ser embaladas em sacos plásticos individualmente com etiqueta externa de identificação do item, etiqueta aplicada nos cós traseiro interno, com a identificação do fabricante, CNPJ, composição do tecido, numeração da peça e respectivas instruções de lavagem.</w:t>
      </w: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Default="00F044E2" w:rsidP="00F044E2">
      <w:pPr>
        <w:shd w:val="clear" w:color="auto" w:fill="FFFFFF"/>
        <w:autoSpaceDE w:val="0"/>
        <w:autoSpaceDN w:val="0"/>
        <w:adjustRightInd w:val="0"/>
        <w:jc w:val="both"/>
        <w:rPr>
          <w:rFonts w:ascii="Arial" w:hAnsi="Arial" w:cs="Arial"/>
          <w:b/>
          <w:bCs/>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sz w:val="22"/>
          <w:szCs w:val="22"/>
        </w:rPr>
      </w:pPr>
      <w:r w:rsidRPr="00E76B7D">
        <w:rPr>
          <w:rFonts w:ascii="Arial" w:hAnsi="Arial" w:cs="Arial"/>
          <w:b/>
          <w:bCs/>
          <w:sz w:val="22"/>
          <w:szCs w:val="22"/>
        </w:rPr>
        <w:t>LAYOUT SHORTS SAIA:</w:t>
      </w: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r w:rsidRPr="00E76B7D">
        <w:rPr>
          <w:rFonts w:ascii="Arial" w:hAnsi="Arial" w:cs="Arial"/>
          <w:color w:val="FF0000"/>
          <w:sz w:val="22"/>
          <w:szCs w:val="22"/>
        </w:rPr>
        <w:object w:dxaOrig="11110" w:dyaOrig="3363">
          <v:shape id="_x0000_i1027" type="#_x0000_t75" style="width:483pt;height:146.25pt" o:ole="">
            <v:imagedata r:id="rId12" o:title=""/>
          </v:shape>
          <o:OLEObject Type="Embed" ProgID="CorelDraw.Graphic.17" ShapeID="_x0000_i1027" DrawAspect="Content" ObjectID="_1672120184" r:id="rId13"/>
        </w:object>
      </w:r>
    </w:p>
    <w:p w:rsidR="00F044E2" w:rsidRPr="00E76B7D" w:rsidRDefault="00F044E2" w:rsidP="00F044E2">
      <w:pPr>
        <w:pStyle w:val="Default"/>
        <w:jc w:val="both"/>
        <w:rPr>
          <w:b/>
          <w:bCs/>
          <w:color w:val="auto"/>
          <w:sz w:val="22"/>
          <w:szCs w:val="22"/>
        </w:rPr>
      </w:pPr>
      <w:proofErr w:type="gramStart"/>
      <w:r w:rsidRPr="00E76B7D">
        <w:rPr>
          <w:b/>
          <w:color w:val="auto"/>
          <w:sz w:val="22"/>
          <w:szCs w:val="22"/>
        </w:rPr>
        <w:t>1.5 BERMUDA</w:t>
      </w:r>
      <w:proofErr w:type="gramEnd"/>
      <w:r w:rsidRPr="00E76B7D">
        <w:rPr>
          <w:b/>
          <w:color w:val="auto"/>
          <w:sz w:val="22"/>
          <w:szCs w:val="22"/>
        </w:rPr>
        <w:t xml:space="preserve"> ESCOLAR MASCULINA: </w:t>
      </w:r>
      <w:r w:rsidRPr="00E76B7D">
        <w:rPr>
          <w:sz w:val="22"/>
          <w:szCs w:val="22"/>
        </w:rPr>
        <w:t xml:space="preserve">Bermuda tecido plano </w:t>
      </w:r>
      <w:proofErr w:type="spellStart"/>
      <w:r w:rsidRPr="00E76B7D">
        <w:rPr>
          <w:sz w:val="22"/>
          <w:szCs w:val="22"/>
        </w:rPr>
        <w:t>tactel</w:t>
      </w:r>
      <w:proofErr w:type="spellEnd"/>
      <w:r w:rsidRPr="00E76B7D">
        <w:rPr>
          <w:sz w:val="22"/>
          <w:szCs w:val="22"/>
        </w:rPr>
        <w:t xml:space="preserve">,176 </w:t>
      </w:r>
      <w:proofErr w:type="spellStart"/>
      <w:r w:rsidRPr="00E76B7D">
        <w:rPr>
          <w:sz w:val="22"/>
          <w:szCs w:val="22"/>
        </w:rPr>
        <w:t>gr</w:t>
      </w:r>
      <w:proofErr w:type="spellEnd"/>
      <w:r w:rsidRPr="00E76B7D">
        <w:rPr>
          <w:sz w:val="22"/>
          <w:szCs w:val="22"/>
        </w:rPr>
        <w:t xml:space="preserve"> m/linear em vermelho, </w:t>
      </w:r>
      <w:proofErr w:type="spellStart"/>
      <w:r w:rsidRPr="00E76B7D">
        <w:rPr>
          <w:sz w:val="22"/>
          <w:szCs w:val="22"/>
        </w:rPr>
        <w:t>pantone</w:t>
      </w:r>
      <w:proofErr w:type="spellEnd"/>
      <w:r w:rsidRPr="00E76B7D">
        <w:rPr>
          <w:sz w:val="22"/>
          <w:szCs w:val="22"/>
        </w:rPr>
        <w:t xml:space="preserve"> 18-1660 TPX. Composição 100% poliéster, laterais com friso </w:t>
      </w:r>
      <w:proofErr w:type="gramStart"/>
      <w:r w:rsidRPr="00E76B7D">
        <w:rPr>
          <w:sz w:val="22"/>
          <w:szCs w:val="22"/>
        </w:rPr>
        <w:t>de ,</w:t>
      </w:r>
      <w:proofErr w:type="gramEnd"/>
      <w:r w:rsidRPr="00E76B7D">
        <w:rPr>
          <w:sz w:val="22"/>
          <w:szCs w:val="22"/>
        </w:rPr>
        <w:t xml:space="preserve">0.5cm de largura em tecido PV branco (Tipo </w:t>
      </w:r>
      <w:proofErr w:type="spellStart"/>
      <w:r w:rsidRPr="00E76B7D">
        <w:rPr>
          <w:sz w:val="22"/>
          <w:szCs w:val="22"/>
        </w:rPr>
        <w:t>rolotê</w:t>
      </w:r>
      <w:proofErr w:type="spellEnd"/>
      <w:r w:rsidRPr="00E76B7D">
        <w:rPr>
          <w:sz w:val="22"/>
          <w:szCs w:val="22"/>
        </w:rPr>
        <w:t xml:space="preserve">), com acabamento interno do </w:t>
      </w:r>
      <w:proofErr w:type="spellStart"/>
      <w:r w:rsidRPr="00E76B7D">
        <w:rPr>
          <w:sz w:val="22"/>
          <w:szCs w:val="22"/>
        </w:rPr>
        <w:t>rolotê</w:t>
      </w:r>
      <w:proofErr w:type="spellEnd"/>
      <w:r w:rsidRPr="00E76B7D">
        <w:rPr>
          <w:sz w:val="22"/>
          <w:szCs w:val="22"/>
        </w:rPr>
        <w:t xml:space="preserve"> em barbante.densidade da trama do </w:t>
      </w:r>
      <w:proofErr w:type="spellStart"/>
      <w:r w:rsidRPr="00E76B7D">
        <w:rPr>
          <w:sz w:val="22"/>
          <w:szCs w:val="22"/>
        </w:rPr>
        <w:t>tactel</w:t>
      </w:r>
      <w:proofErr w:type="spellEnd"/>
      <w:r w:rsidRPr="00E76B7D">
        <w:rPr>
          <w:sz w:val="22"/>
          <w:szCs w:val="22"/>
        </w:rPr>
        <w:t xml:space="preserve"> de 100 fios por cm . Nas costas</w:t>
      </w:r>
      <w:proofErr w:type="gramStart"/>
      <w:r w:rsidRPr="00E76B7D">
        <w:rPr>
          <w:sz w:val="22"/>
          <w:szCs w:val="22"/>
        </w:rPr>
        <w:t xml:space="preserve">  </w:t>
      </w:r>
      <w:proofErr w:type="gramEnd"/>
      <w:r w:rsidRPr="00E76B7D">
        <w:rPr>
          <w:sz w:val="22"/>
          <w:szCs w:val="22"/>
        </w:rPr>
        <w:t xml:space="preserve">do lado direito deverá ser costurado um bolso, medindo 14 cm de altura por 12 cm de largura pesponto em máquina reta.  Parte interna entre </w:t>
      </w:r>
      <w:proofErr w:type="gramStart"/>
      <w:r w:rsidRPr="00E76B7D">
        <w:rPr>
          <w:sz w:val="22"/>
          <w:szCs w:val="22"/>
        </w:rPr>
        <w:t>coxas(</w:t>
      </w:r>
      <w:proofErr w:type="gramEnd"/>
      <w:r w:rsidRPr="00E76B7D">
        <w:rPr>
          <w:sz w:val="22"/>
          <w:szCs w:val="22"/>
        </w:rPr>
        <w:t xml:space="preserve">pernas) fechado com </w:t>
      </w:r>
      <w:proofErr w:type="spellStart"/>
      <w:r w:rsidRPr="00E76B7D">
        <w:rPr>
          <w:sz w:val="22"/>
          <w:szCs w:val="22"/>
        </w:rPr>
        <w:t>interloock</w:t>
      </w:r>
      <w:proofErr w:type="spellEnd"/>
      <w:r w:rsidRPr="00E76B7D">
        <w:rPr>
          <w:sz w:val="22"/>
          <w:szCs w:val="22"/>
        </w:rPr>
        <w:t xml:space="preserve">, cintura cós total elástico com 4,0 cm de altura (+- 0,5 cm), em máquina de 4 agulhas ponto reto e, costura de overloque na parte interna na junção do elástico com o tecido.  Bainha simples com 2,5 cm em máquina reta. As peças deverão ser embaladas em sacos plásticos </w:t>
      </w:r>
      <w:proofErr w:type="gramStart"/>
      <w:r w:rsidRPr="00E76B7D">
        <w:rPr>
          <w:sz w:val="22"/>
          <w:szCs w:val="22"/>
        </w:rPr>
        <w:t>individualmente,</w:t>
      </w:r>
      <w:proofErr w:type="gramEnd"/>
      <w:r w:rsidRPr="00E76B7D">
        <w:rPr>
          <w:sz w:val="22"/>
          <w:szCs w:val="22"/>
        </w:rPr>
        <w:t>com etiqueta externa de identificação do item. Etiqueta aplicada no cós traseiro interno centralizado, com a identificação do fabricante, CNPJ, composição do tecido interno e externo, numeração da peça e respectivas instruções de lavagem.</w:t>
      </w:r>
    </w:p>
    <w:p w:rsidR="00F044E2" w:rsidRPr="00E76B7D" w:rsidRDefault="00F044E2" w:rsidP="00F044E2">
      <w:pPr>
        <w:shd w:val="clear" w:color="auto" w:fill="FFFFFF"/>
        <w:autoSpaceDE w:val="0"/>
        <w:autoSpaceDN w:val="0"/>
        <w:adjustRightInd w:val="0"/>
        <w:jc w:val="both"/>
        <w:rPr>
          <w:rFonts w:ascii="Arial" w:hAnsi="Arial" w:cs="Arial"/>
          <w:b/>
          <w:bCs/>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sz w:val="22"/>
          <w:szCs w:val="22"/>
        </w:rPr>
      </w:pPr>
      <w:r w:rsidRPr="00E76B7D">
        <w:rPr>
          <w:rFonts w:ascii="Arial" w:hAnsi="Arial" w:cs="Arial"/>
          <w:b/>
          <w:bCs/>
          <w:sz w:val="22"/>
          <w:szCs w:val="22"/>
        </w:rPr>
        <w:t>LAYOUT BERMUDA ESCOLAR MASCULINA:</w:t>
      </w:r>
    </w:p>
    <w:p w:rsidR="00F044E2" w:rsidRPr="00E76B7D" w:rsidRDefault="00F044E2" w:rsidP="00F044E2">
      <w:pPr>
        <w:shd w:val="clear" w:color="auto" w:fill="FFFFFF"/>
        <w:autoSpaceDE w:val="0"/>
        <w:autoSpaceDN w:val="0"/>
        <w:adjustRightInd w:val="0"/>
        <w:jc w:val="both"/>
        <w:rPr>
          <w:rFonts w:ascii="Arial" w:hAnsi="Arial" w:cs="Arial"/>
          <w:sz w:val="22"/>
          <w:szCs w:val="22"/>
        </w:rPr>
      </w:pPr>
    </w:p>
    <w:p w:rsidR="00F044E2" w:rsidRPr="00E76B7D" w:rsidRDefault="00F044E2" w:rsidP="00F044E2">
      <w:pPr>
        <w:shd w:val="clear" w:color="auto" w:fill="FFFFFF"/>
        <w:autoSpaceDE w:val="0"/>
        <w:autoSpaceDN w:val="0"/>
        <w:adjustRightInd w:val="0"/>
        <w:jc w:val="both"/>
        <w:rPr>
          <w:rFonts w:ascii="Arial" w:hAnsi="Arial" w:cs="Arial"/>
          <w:color w:val="FF0000"/>
          <w:sz w:val="22"/>
          <w:szCs w:val="22"/>
        </w:rPr>
      </w:pPr>
      <w:r w:rsidRPr="00E76B7D">
        <w:rPr>
          <w:rFonts w:ascii="Arial" w:hAnsi="Arial" w:cs="Arial"/>
          <w:color w:val="FF0000"/>
          <w:sz w:val="22"/>
          <w:szCs w:val="22"/>
        </w:rPr>
        <w:object w:dxaOrig="10583" w:dyaOrig="4154">
          <v:shape id="_x0000_i1028" type="#_x0000_t75" style="width:453.75pt;height:153pt" o:ole="">
            <v:imagedata r:id="rId14" o:title=""/>
          </v:shape>
          <o:OLEObject Type="Embed" ProgID="CorelDraw.Graphic.17" ShapeID="_x0000_i1028" DrawAspect="Content" ObjectID="_1672120185" r:id="rId15"/>
        </w:object>
      </w:r>
    </w:p>
    <w:p w:rsidR="00F044E2" w:rsidRPr="00E76B7D" w:rsidRDefault="00F044E2" w:rsidP="00F044E2">
      <w:pPr>
        <w:shd w:val="clear" w:color="auto" w:fill="FFFFFF"/>
        <w:autoSpaceDE w:val="0"/>
        <w:autoSpaceDN w:val="0"/>
        <w:adjustRightInd w:val="0"/>
        <w:jc w:val="both"/>
        <w:rPr>
          <w:rFonts w:ascii="Arial" w:hAnsi="Arial" w:cs="Arial"/>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color w:val="FF0000"/>
          <w:sz w:val="22"/>
          <w:szCs w:val="22"/>
        </w:rPr>
      </w:pPr>
    </w:p>
    <w:p w:rsidR="00F044E2" w:rsidRPr="00E76B7D" w:rsidRDefault="00F044E2" w:rsidP="00F044E2">
      <w:pPr>
        <w:jc w:val="center"/>
        <w:rPr>
          <w:rFonts w:ascii="Arial" w:hAnsi="Arial" w:cs="Arial"/>
          <w:b/>
          <w:bCs/>
          <w:sz w:val="22"/>
          <w:szCs w:val="22"/>
        </w:rPr>
      </w:pPr>
    </w:p>
    <w:p w:rsidR="00F044E2" w:rsidRPr="00E76B7D" w:rsidRDefault="00F044E2" w:rsidP="00F044E2">
      <w:pPr>
        <w:jc w:val="center"/>
        <w:rPr>
          <w:rFonts w:ascii="Arial" w:hAnsi="Arial" w:cs="Arial"/>
          <w:b/>
          <w:bCs/>
          <w:sz w:val="22"/>
          <w:szCs w:val="22"/>
        </w:rPr>
      </w:pPr>
    </w:p>
    <w:p w:rsidR="00F044E2" w:rsidRPr="00E76B7D" w:rsidRDefault="00F044E2" w:rsidP="00F044E2">
      <w:pPr>
        <w:jc w:val="center"/>
        <w:rPr>
          <w:rFonts w:ascii="Arial" w:hAnsi="Arial" w:cs="Arial"/>
          <w:b/>
          <w:bCs/>
          <w:sz w:val="22"/>
          <w:szCs w:val="22"/>
        </w:rPr>
      </w:pPr>
    </w:p>
    <w:p w:rsidR="00F044E2" w:rsidRPr="00E76B7D" w:rsidRDefault="00F044E2" w:rsidP="00F044E2">
      <w:pPr>
        <w:jc w:val="center"/>
        <w:rPr>
          <w:rFonts w:ascii="Arial" w:hAnsi="Arial" w:cs="Arial"/>
          <w:b/>
          <w:bCs/>
          <w:sz w:val="22"/>
          <w:szCs w:val="22"/>
        </w:rPr>
      </w:pPr>
      <w:r w:rsidRPr="00E76B7D">
        <w:rPr>
          <w:rFonts w:ascii="Arial" w:hAnsi="Arial" w:cs="Arial"/>
          <w:b/>
          <w:bCs/>
          <w:sz w:val="22"/>
          <w:szCs w:val="22"/>
        </w:rPr>
        <w:t>DAS ESPECIFICAÇÕES DOS ITENS – ENSINO FUNDAMENTAL</w:t>
      </w:r>
    </w:p>
    <w:p w:rsidR="00F044E2" w:rsidRPr="00E76B7D" w:rsidRDefault="00F044E2" w:rsidP="00F044E2">
      <w:pPr>
        <w:pStyle w:val="Default"/>
        <w:spacing w:line="276" w:lineRule="auto"/>
        <w:jc w:val="both"/>
        <w:rPr>
          <w:b/>
          <w:bCs/>
          <w:color w:val="auto"/>
          <w:sz w:val="22"/>
          <w:szCs w:val="22"/>
          <w:u w:val="single"/>
        </w:rPr>
      </w:pPr>
    </w:p>
    <w:p w:rsidR="00F044E2" w:rsidRPr="00E76B7D" w:rsidRDefault="00F044E2" w:rsidP="00F044E2">
      <w:pPr>
        <w:pStyle w:val="Default"/>
        <w:spacing w:line="276" w:lineRule="auto"/>
        <w:rPr>
          <w:snapToGrid w:val="0"/>
          <w:color w:val="auto"/>
          <w:sz w:val="22"/>
          <w:szCs w:val="22"/>
          <w:u w:val="single"/>
        </w:rPr>
      </w:pPr>
      <w:r w:rsidRPr="00E76B7D">
        <w:rPr>
          <w:b/>
          <w:bCs/>
          <w:snapToGrid w:val="0"/>
          <w:color w:val="auto"/>
          <w:sz w:val="22"/>
          <w:szCs w:val="22"/>
        </w:rPr>
        <w:t xml:space="preserve">2. </w:t>
      </w:r>
      <w:r w:rsidRPr="00E76B7D">
        <w:rPr>
          <w:b/>
          <w:bCs/>
          <w:color w:val="auto"/>
          <w:sz w:val="22"/>
          <w:szCs w:val="22"/>
        </w:rPr>
        <w:t>KIT UNIFORME ESCOLAR FUNDAMENTAL</w:t>
      </w:r>
    </w:p>
    <w:p w:rsidR="00F044E2" w:rsidRPr="00E76B7D" w:rsidRDefault="00F044E2" w:rsidP="00F044E2">
      <w:pPr>
        <w:pStyle w:val="Ttulo"/>
        <w:ind w:left="720"/>
        <w:jc w:val="both"/>
        <w:rPr>
          <w:rFonts w:ascii="Arial" w:hAnsi="Arial" w:cs="Arial"/>
          <w:snapToGrid w:val="0"/>
          <w:sz w:val="22"/>
          <w:szCs w:val="22"/>
        </w:rPr>
      </w:pPr>
    </w:p>
    <w:tbl>
      <w:tblPr>
        <w:tblW w:w="9380" w:type="dxa"/>
        <w:tblInd w:w="-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813"/>
        <w:gridCol w:w="1354"/>
        <w:gridCol w:w="1189"/>
        <w:gridCol w:w="6024"/>
      </w:tblGrid>
      <w:tr w:rsidR="00F044E2" w:rsidRPr="00E76B7D" w:rsidTr="005869CD">
        <w:trPr>
          <w:trHeight w:val="576"/>
        </w:trPr>
        <w:tc>
          <w:tcPr>
            <w:tcW w:w="9380" w:type="dxa"/>
            <w:gridSpan w:val="4"/>
            <w:tcBorders>
              <w:top w:val="single" w:sz="18" w:space="0" w:color="auto"/>
            </w:tcBorders>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lastRenderedPageBreak/>
              <w:t>COMPOSIÇÃO DO KIT UNIFORME ESCOLAR FUNDAMENTAL - FEMININO</w:t>
            </w:r>
          </w:p>
        </w:tc>
      </w:tr>
      <w:tr w:rsidR="00F044E2" w:rsidRPr="00E76B7D" w:rsidTr="005869CD">
        <w:trPr>
          <w:trHeight w:val="300"/>
        </w:trPr>
        <w:tc>
          <w:tcPr>
            <w:tcW w:w="813"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Item</w:t>
            </w:r>
          </w:p>
        </w:tc>
        <w:tc>
          <w:tcPr>
            <w:tcW w:w="1354"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Quantidade</w:t>
            </w:r>
          </w:p>
        </w:tc>
        <w:tc>
          <w:tcPr>
            <w:tcW w:w="1189"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Unidade</w:t>
            </w:r>
          </w:p>
        </w:tc>
        <w:tc>
          <w:tcPr>
            <w:tcW w:w="6024" w:type="dxa"/>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Descrição</w:t>
            </w:r>
          </w:p>
        </w:tc>
      </w:tr>
      <w:tr w:rsidR="00F044E2" w:rsidRPr="00E76B7D" w:rsidTr="005869CD">
        <w:trPr>
          <w:trHeight w:val="27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2.1</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02</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CAMISETA MANGA CURTA</w:t>
            </w:r>
          </w:p>
        </w:tc>
      </w:tr>
      <w:tr w:rsidR="00F044E2" w:rsidRPr="00E76B7D" w:rsidTr="005869CD">
        <w:trPr>
          <w:trHeight w:val="315"/>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2.2</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JAQUETA ESCOLAR</w:t>
            </w:r>
          </w:p>
        </w:tc>
      </w:tr>
      <w:tr w:rsidR="00F044E2" w:rsidRPr="00E76B7D" w:rsidTr="005869CD">
        <w:trPr>
          <w:trHeight w:val="30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2.3</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BERMUDA CICLISTA FEMININA</w:t>
            </w:r>
          </w:p>
        </w:tc>
      </w:tr>
      <w:tr w:rsidR="00F044E2" w:rsidRPr="00E76B7D" w:rsidTr="005869CD">
        <w:trPr>
          <w:trHeight w:val="30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2.4</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LEGGING ESCOLAR FEMININA</w:t>
            </w:r>
          </w:p>
        </w:tc>
      </w:tr>
      <w:tr w:rsidR="00F044E2" w:rsidRPr="00E76B7D" w:rsidTr="005869CD">
        <w:tblPrEx>
          <w:tblBorders>
            <w:top w:val="single" w:sz="4" w:space="0" w:color="auto"/>
            <w:left w:val="single" w:sz="4" w:space="0" w:color="auto"/>
            <w:bottom w:val="single" w:sz="4" w:space="0" w:color="auto"/>
            <w:right w:val="single" w:sz="4" w:space="0" w:color="auto"/>
          </w:tblBorders>
        </w:tblPrEx>
        <w:trPr>
          <w:trHeight w:val="644"/>
        </w:trPr>
        <w:tc>
          <w:tcPr>
            <w:tcW w:w="9380"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Total de kits uniforme fundamental – feminino: 1.192</w:t>
            </w:r>
          </w:p>
        </w:tc>
      </w:tr>
    </w:tbl>
    <w:p w:rsidR="00F044E2" w:rsidRPr="00E76B7D" w:rsidRDefault="00F044E2" w:rsidP="00F044E2">
      <w:pPr>
        <w:pStyle w:val="Ttulo"/>
        <w:ind w:left="720"/>
        <w:jc w:val="both"/>
        <w:rPr>
          <w:rFonts w:ascii="Arial" w:hAnsi="Arial" w:cs="Arial"/>
          <w:snapToGrid w:val="0"/>
          <w:sz w:val="22"/>
          <w:szCs w:val="22"/>
        </w:rPr>
      </w:pPr>
    </w:p>
    <w:p w:rsidR="00F044E2" w:rsidRPr="00E76B7D" w:rsidRDefault="00F044E2" w:rsidP="00F044E2">
      <w:pPr>
        <w:pStyle w:val="Default"/>
        <w:spacing w:line="276" w:lineRule="auto"/>
        <w:jc w:val="both"/>
        <w:rPr>
          <w:b/>
          <w:bCs/>
          <w:color w:val="auto"/>
          <w:sz w:val="22"/>
          <w:szCs w:val="22"/>
        </w:rPr>
      </w:pPr>
    </w:p>
    <w:tbl>
      <w:tblPr>
        <w:tblW w:w="9380" w:type="dxa"/>
        <w:tblInd w:w="-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813"/>
        <w:gridCol w:w="1354"/>
        <w:gridCol w:w="1189"/>
        <w:gridCol w:w="6024"/>
      </w:tblGrid>
      <w:tr w:rsidR="00F044E2" w:rsidRPr="00E76B7D" w:rsidTr="005869CD">
        <w:trPr>
          <w:trHeight w:val="576"/>
        </w:trPr>
        <w:tc>
          <w:tcPr>
            <w:tcW w:w="9380" w:type="dxa"/>
            <w:gridSpan w:val="4"/>
            <w:tcBorders>
              <w:top w:val="single" w:sz="18" w:space="0" w:color="auto"/>
            </w:tcBorders>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COMPOSIÇÃO DO KIT UNIFORME ESCOLAR FUNDAMENTAL - MASCULINO</w:t>
            </w:r>
          </w:p>
        </w:tc>
      </w:tr>
      <w:tr w:rsidR="00F044E2" w:rsidRPr="00E76B7D" w:rsidTr="005869CD">
        <w:trPr>
          <w:trHeight w:val="300"/>
        </w:trPr>
        <w:tc>
          <w:tcPr>
            <w:tcW w:w="813" w:type="dxa"/>
            <w:shd w:val="clear" w:color="auto" w:fill="D9D9D9"/>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Item</w:t>
            </w:r>
          </w:p>
        </w:tc>
        <w:tc>
          <w:tcPr>
            <w:tcW w:w="1354" w:type="dxa"/>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Quantidade</w:t>
            </w:r>
          </w:p>
        </w:tc>
        <w:tc>
          <w:tcPr>
            <w:tcW w:w="1189" w:type="dxa"/>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Unidade</w:t>
            </w:r>
          </w:p>
        </w:tc>
        <w:tc>
          <w:tcPr>
            <w:tcW w:w="6024" w:type="dxa"/>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Descrição</w:t>
            </w:r>
          </w:p>
        </w:tc>
      </w:tr>
      <w:tr w:rsidR="00F044E2" w:rsidRPr="00E76B7D" w:rsidTr="005869CD">
        <w:trPr>
          <w:trHeight w:val="27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2.1</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02</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CAMISETA MANGA CURTA</w:t>
            </w:r>
          </w:p>
        </w:tc>
      </w:tr>
      <w:tr w:rsidR="00F044E2" w:rsidRPr="00E76B7D" w:rsidTr="005869CD">
        <w:trPr>
          <w:trHeight w:val="315"/>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2.2</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JAQUETA ESCOLAR</w:t>
            </w:r>
          </w:p>
        </w:tc>
      </w:tr>
      <w:tr w:rsidR="00F044E2" w:rsidRPr="00E76B7D" w:rsidTr="005869CD">
        <w:trPr>
          <w:trHeight w:val="30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2.3</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BERMUDA ESCOLAR MASCULINA</w:t>
            </w:r>
          </w:p>
        </w:tc>
      </w:tr>
      <w:tr w:rsidR="00F044E2" w:rsidRPr="00E76B7D" w:rsidTr="005869CD">
        <w:trPr>
          <w:trHeight w:val="300"/>
        </w:trPr>
        <w:tc>
          <w:tcPr>
            <w:tcW w:w="813" w:type="dxa"/>
            <w:shd w:val="clear" w:color="auto" w:fill="D9D9D9"/>
            <w:noWrap/>
            <w:vAlign w:val="center"/>
          </w:tcPr>
          <w:p w:rsidR="00F044E2" w:rsidRPr="00E76B7D" w:rsidRDefault="00F044E2" w:rsidP="005869CD">
            <w:pPr>
              <w:jc w:val="center"/>
              <w:rPr>
                <w:rFonts w:ascii="Arial" w:hAnsi="Arial" w:cs="Arial"/>
                <w:b/>
                <w:bCs/>
                <w:sz w:val="22"/>
                <w:szCs w:val="22"/>
              </w:rPr>
            </w:pPr>
            <w:r w:rsidRPr="00E76B7D">
              <w:rPr>
                <w:rFonts w:ascii="Arial" w:hAnsi="Arial" w:cs="Arial"/>
                <w:b/>
                <w:bCs/>
                <w:sz w:val="22"/>
                <w:szCs w:val="22"/>
              </w:rPr>
              <w:t>2.4</w:t>
            </w:r>
          </w:p>
        </w:tc>
        <w:tc>
          <w:tcPr>
            <w:tcW w:w="1354" w:type="dxa"/>
            <w:shd w:val="clear" w:color="000000" w:fill="FFFFFF"/>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01</w:t>
            </w:r>
          </w:p>
        </w:tc>
        <w:tc>
          <w:tcPr>
            <w:tcW w:w="1189" w:type="dxa"/>
            <w:noWrap/>
            <w:vAlign w:val="center"/>
          </w:tcPr>
          <w:p w:rsidR="00F044E2" w:rsidRPr="00E76B7D" w:rsidRDefault="00F044E2" w:rsidP="005869CD">
            <w:pPr>
              <w:jc w:val="center"/>
              <w:rPr>
                <w:rFonts w:ascii="Arial" w:hAnsi="Arial" w:cs="Arial"/>
                <w:sz w:val="22"/>
                <w:szCs w:val="22"/>
              </w:rPr>
            </w:pPr>
            <w:r w:rsidRPr="00E76B7D">
              <w:rPr>
                <w:rFonts w:ascii="Arial" w:hAnsi="Arial" w:cs="Arial"/>
                <w:sz w:val="22"/>
                <w:szCs w:val="22"/>
              </w:rPr>
              <w:t>PEÇA</w:t>
            </w:r>
          </w:p>
        </w:tc>
        <w:tc>
          <w:tcPr>
            <w:tcW w:w="6024" w:type="dxa"/>
            <w:shd w:val="clear" w:color="000000" w:fill="FFFFFF"/>
            <w:vAlign w:val="center"/>
          </w:tcPr>
          <w:p w:rsidR="00F044E2" w:rsidRPr="00E76B7D" w:rsidRDefault="00F044E2" w:rsidP="005869CD">
            <w:pPr>
              <w:jc w:val="both"/>
              <w:rPr>
                <w:rFonts w:ascii="Arial" w:hAnsi="Arial" w:cs="Arial"/>
                <w:sz w:val="22"/>
                <w:szCs w:val="22"/>
              </w:rPr>
            </w:pPr>
            <w:r w:rsidRPr="00E76B7D">
              <w:rPr>
                <w:rFonts w:ascii="Arial" w:hAnsi="Arial" w:cs="Arial"/>
                <w:sz w:val="22"/>
                <w:szCs w:val="22"/>
              </w:rPr>
              <w:t>CALÇA ESCOLAR MASCULINA</w:t>
            </w:r>
          </w:p>
        </w:tc>
      </w:tr>
      <w:tr w:rsidR="00F044E2" w:rsidRPr="00E76B7D" w:rsidTr="005869CD">
        <w:tblPrEx>
          <w:tblBorders>
            <w:top w:val="single" w:sz="4" w:space="0" w:color="auto"/>
            <w:left w:val="single" w:sz="4" w:space="0" w:color="auto"/>
            <w:bottom w:val="single" w:sz="4" w:space="0" w:color="auto"/>
            <w:right w:val="single" w:sz="4" w:space="0" w:color="auto"/>
          </w:tblBorders>
        </w:tblPrEx>
        <w:trPr>
          <w:trHeight w:val="644"/>
        </w:trPr>
        <w:tc>
          <w:tcPr>
            <w:tcW w:w="9380"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F044E2" w:rsidRPr="00E76B7D" w:rsidRDefault="00F044E2" w:rsidP="005869CD">
            <w:pPr>
              <w:jc w:val="both"/>
              <w:rPr>
                <w:rFonts w:ascii="Arial" w:hAnsi="Arial" w:cs="Arial"/>
                <w:b/>
                <w:bCs/>
                <w:sz w:val="22"/>
                <w:szCs w:val="22"/>
              </w:rPr>
            </w:pPr>
            <w:r w:rsidRPr="00E76B7D">
              <w:rPr>
                <w:rFonts w:ascii="Arial" w:hAnsi="Arial" w:cs="Arial"/>
                <w:b/>
                <w:bCs/>
                <w:sz w:val="22"/>
                <w:szCs w:val="22"/>
              </w:rPr>
              <w:t>Total de kits uniforme fundamental – masculino: 1.221</w:t>
            </w:r>
          </w:p>
        </w:tc>
      </w:tr>
    </w:tbl>
    <w:p w:rsidR="00F044E2" w:rsidRPr="00E76B7D" w:rsidRDefault="00F044E2" w:rsidP="00F044E2">
      <w:pPr>
        <w:pStyle w:val="Default"/>
        <w:spacing w:line="276" w:lineRule="auto"/>
        <w:jc w:val="both"/>
        <w:rPr>
          <w:b/>
          <w:bCs/>
          <w:color w:val="FF0000"/>
          <w:sz w:val="22"/>
          <w:szCs w:val="22"/>
        </w:rPr>
      </w:pPr>
    </w:p>
    <w:p w:rsidR="00F044E2" w:rsidRPr="00E76B7D" w:rsidRDefault="00F044E2" w:rsidP="00F044E2">
      <w:pPr>
        <w:pStyle w:val="Default"/>
        <w:spacing w:line="276" w:lineRule="auto"/>
        <w:jc w:val="center"/>
        <w:rPr>
          <w:b/>
          <w:bCs/>
          <w:color w:val="auto"/>
          <w:sz w:val="22"/>
          <w:szCs w:val="22"/>
        </w:rPr>
      </w:pPr>
      <w:r w:rsidRPr="00E76B7D">
        <w:rPr>
          <w:b/>
          <w:bCs/>
          <w:color w:val="auto"/>
          <w:sz w:val="22"/>
          <w:szCs w:val="22"/>
        </w:rPr>
        <w:t>DAS ESPECIFICAÇÕES DOS MATERIAIS – ENSINO FUNDAMENTAL:</w:t>
      </w:r>
    </w:p>
    <w:p w:rsidR="00F044E2" w:rsidRPr="00E76B7D" w:rsidRDefault="00F044E2" w:rsidP="00F044E2">
      <w:pPr>
        <w:pStyle w:val="Default"/>
        <w:spacing w:line="276" w:lineRule="auto"/>
        <w:jc w:val="both"/>
        <w:rPr>
          <w:b/>
          <w:bCs/>
          <w:color w:val="FF0000"/>
          <w:sz w:val="22"/>
          <w:szCs w:val="22"/>
        </w:rPr>
      </w:pPr>
    </w:p>
    <w:p w:rsidR="00F044E2" w:rsidRPr="00E76B7D" w:rsidRDefault="00F044E2" w:rsidP="00F044E2">
      <w:pPr>
        <w:pStyle w:val="Default"/>
        <w:spacing w:line="276" w:lineRule="auto"/>
        <w:jc w:val="both"/>
        <w:rPr>
          <w:sz w:val="22"/>
          <w:szCs w:val="22"/>
        </w:rPr>
      </w:pPr>
      <w:proofErr w:type="gramStart"/>
      <w:r w:rsidRPr="00E76B7D">
        <w:rPr>
          <w:b/>
          <w:bCs/>
          <w:sz w:val="22"/>
          <w:szCs w:val="22"/>
        </w:rPr>
        <w:t>2.1 CAMISETA</w:t>
      </w:r>
      <w:proofErr w:type="gramEnd"/>
      <w:r w:rsidRPr="00E76B7D">
        <w:rPr>
          <w:b/>
          <w:bCs/>
          <w:sz w:val="22"/>
          <w:szCs w:val="22"/>
        </w:rPr>
        <w:t xml:space="preserve"> MANGA CURTA: </w:t>
      </w:r>
      <w:r w:rsidRPr="00E76B7D">
        <w:rPr>
          <w:sz w:val="22"/>
          <w:szCs w:val="22"/>
        </w:rPr>
        <w:t xml:space="preserve">Camiseta manga curta,modelo básico com gola modelo “V”, corpo e mangas em meia malha PV (67% poliéster e 33% viscose) gramatura de 166 g / </w:t>
      </w:r>
      <w:proofErr w:type="spellStart"/>
      <w:r w:rsidRPr="00E76B7D">
        <w:rPr>
          <w:sz w:val="22"/>
          <w:szCs w:val="22"/>
        </w:rPr>
        <w:t>m²</w:t>
      </w:r>
      <w:proofErr w:type="spellEnd"/>
      <w:r w:rsidRPr="00E76B7D">
        <w:rPr>
          <w:sz w:val="22"/>
          <w:szCs w:val="22"/>
        </w:rPr>
        <w:t xml:space="preserve"> (+- 5%), corpo e mangas na cor branca com </w:t>
      </w:r>
      <w:proofErr w:type="spellStart"/>
      <w:r w:rsidRPr="00E76B7D">
        <w:rPr>
          <w:sz w:val="22"/>
          <w:szCs w:val="22"/>
        </w:rPr>
        <w:t>alvejamento</w:t>
      </w:r>
      <w:proofErr w:type="spellEnd"/>
      <w:r w:rsidRPr="00E76B7D">
        <w:rPr>
          <w:sz w:val="22"/>
          <w:szCs w:val="22"/>
        </w:rPr>
        <w:t xml:space="preserve"> ótico (conforme layout) e gola em </w:t>
      </w:r>
      <w:proofErr w:type="spellStart"/>
      <w:r w:rsidRPr="00E76B7D">
        <w:rPr>
          <w:sz w:val="22"/>
          <w:szCs w:val="22"/>
        </w:rPr>
        <w:t>ribana</w:t>
      </w:r>
      <w:proofErr w:type="spellEnd"/>
      <w:r w:rsidRPr="00E76B7D">
        <w:rPr>
          <w:sz w:val="22"/>
          <w:szCs w:val="22"/>
        </w:rPr>
        <w:t xml:space="preserve"> na cor marinho  (</w:t>
      </w:r>
      <w:proofErr w:type="spellStart"/>
      <w:r w:rsidRPr="00E76B7D">
        <w:rPr>
          <w:sz w:val="22"/>
          <w:szCs w:val="22"/>
        </w:rPr>
        <w:t>pantone</w:t>
      </w:r>
      <w:proofErr w:type="spellEnd"/>
      <w:r w:rsidRPr="00E76B7D">
        <w:rPr>
          <w:sz w:val="22"/>
          <w:szCs w:val="22"/>
        </w:rPr>
        <w:t xml:space="preserve"> 19-3864 TPX) . Gola aplicada em máquina </w:t>
      </w:r>
      <w:proofErr w:type="spellStart"/>
      <w:r w:rsidRPr="00E76B7D">
        <w:rPr>
          <w:sz w:val="22"/>
          <w:szCs w:val="22"/>
        </w:rPr>
        <w:t>overlock</w:t>
      </w:r>
      <w:proofErr w:type="spellEnd"/>
      <w:r w:rsidRPr="00E76B7D">
        <w:rPr>
          <w:sz w:val="22"/>
          <w:szCs w:val="22"/>
        </w:rPr>
        <w:t xml:space="preserve"> de </w:t>
      </w:r>
      <w:proofErr w:type="gramStart"/>
      <w:r w:rsidRPr="00E76B7D">
        <w:rPr>
          <w:sz w:val="22"/>
          <w:szCs w:val="22"/>
        </w:rPr>
        <w:t>2</w:t>
      </w:r>
      <w:proofErr w:type="gramEnd"/>
      <w:r w:rsidRPr="00E76B7D">
        <w:rPr>
          <w:sz w:val="22"/>
          <w:szCs w:val="22"/>
        </w:rPr>
        <w:t xml:space="preserve"> agulhas com 4 mm de distância entre as costuras e rebatida na maquina reta, cuja costura deve estar sobre a malha branca. Barra do corpo e mangas com 2,0 cm em máquina </w:t>
      </w:r>
      <w:proofErr w:type="spellStart"/>
      <w:r w:rsidRPr="00E76B7D">
        <w:rPr>
          <w:sz w:val="22"/>
          <w:szCs w:val="22"/>
        </w:rPr>
        <w:t>galoneira</w:t>
      </w:r>
      <w:proofErr w:type="spellEnd"/>
      <w:r w:rsidRPr="00E76B7D">
        <w:rPr>
          <w:sz w:val="22"/>
          <w:szCs w:val="22"/>
        </w:rPr>
        <w:t xml:space="preserve"> de duas agulhas com </w:t>
      </w:r>
      <w:proofErr w:type="gramStart"/>
      <w:r w:rsidRPr="00E76B7D">
        <w:rPr>
          <w:sz w:val="22"/>
          <w:szCs w:val="22"/>
        </w:rPr>
        <w:t>4</w:t>
      </w:r>
      <w:proofErr w:type="gramEnd"/>
      <w:r w:rsidRPr="00E76B7D">
        <w:rPr>
          <w:sz w:val="22"/>
          <w:szCs w:val="22"/>
        </w:rPr>
        <w:t xml:space="preserve"> mm de distância entre as costuras. Estampa em silkscreen (conforme layout na frente e na manga do lado direito). Etiquetas aplicadas no degolo traseiro com a identificação do fabricante, CNPJ, composição do tecido interno e externo, numeração da peça e respectivas instruções de lavagem. As peças deverão ser embaladas em sacos plásticos individualmente, com etiqueta externa de identificação do item, a peça deve estar limpa e integra, isenta de qualquer defeito que comprometa a sua apresentação.</w:t>
      </w:r>
    </w:p>
    <w:p w:rsidR="00F044E2" w:rsidRDefault="00F044E2" w:rsidP="00F044E2">
      <w:pPr>
        <w:pStyle w:val="Default"/>
        <w:jc w:val="both"/>
        <w:rPr>
          <w:color w:val="auto"/>
          <w:sz w:val="22"/>
          <w:szCs w:val="22"/>
        </w:rPr>
      </w:pPr>
    </w:p>
    <w:p w:rsidR="00F044E2" w:rsidRDefault="00F044E2" w:rsidP="00F044E2">
      <w:pPr>
        <w:pStyle w:val="Default"/>
        <w:jc w:val="both"/>
        <w:rPr>
          <w:color w:val="auto"/>
          <w:sz w:val="22"/>
          <w:szCs w:val="22"/>
        </w:rPr>
      </w:pPr>
    </w:p>
    <w:p w:rsidR="00F044E2" w:rsidRDefault="00F044E2" w:rsidP="00F044E2">
      <w:pPr>
        <w:pStyle w:val="Default"/>
        <w:jc w:val="both"/>
        <w:rPr>
          <w:color w:val="auto"/>
          <w:sz w:val="22"/>
          <w:szCs w:val="22"/>
        </w:rPr>
      </w:pPr>
    </w:p>
    <w:p w:rsidR="00F044E2" w:rsidRDefault="00F044E2" w:rsidP="00F044E2">
      <w:pPr>
        <w:pStyle w:val="Default"/>
        <w:jc w:val="both"/>
        <w:rPr>
          <w:color w:val="auto"/>
          <w:sz w:val="22"/>
          <w:szCs w:val="22"/>
        </w:rPr>
      </w:pPr>
    </w:p>
    <w:p w:rsidR="00F044E2" w:rsidRPr="00E76B7D" w:rsidRDefault="00F044E2" w:rsidP="00F044E2">
      <w:pPr>
        <w:pStyle w:val="Default"/>
        <w:jc w:val="both"/>
        <w:rPr>
          <w:color w:val="auto"/>
          <w:sz w:val="22"/>
          <w:szCs w:val="22"/>
        </w:rPr>
      </w:pPr>
    </w:p>
    <w:p w:rsidR="00F044E2" w:rsidRPr="00E76B7D" w:rsidRDefault="00F044E2" w:rsidP="00F044E2">
      <w:pPr>
        <w:shd w:val="clear" w:color="auto" w:fill="FFFFFF"/>
        <w:tabs>
          <w:tab w:val="left" w:pos="6690"/>
        </w:tabs>
        <w:autoSpaceDE w:val="0"/>
        <w:autoSpaceDN w:val="0"/>
        <w:adjustRightInd w:val="0"/>
        <w:rPr>
          <w:rFonts w:ascii="Arial" w:hAnsi="Arial" w:cs="Arial"/>
          <w:b/>
          <w:bCs/>
          <w:color w:val="000000"/>
          <w:sz w:val="22"/>
          <w:szCs w:val="22"/>
        </w:rPr>
      </w:pPr>
      <w:r w:rsidRPr="00E76B7D">
        <w:rPr>
          <w:rFonts w:ascii="Arial" w:hAnsi="Arial" w:cs="Arial"/>
          <w:b/>
          <w:bCs/>
          <w:color w:val="000000"/>
          <w:sz w:val="22"/>
          <w:szCs w:val="22"/>
        </w:rPr>
        <w:t>LOGOTIPO/ LAYOUT CAMISETA MANGA CURTA:</w:t>
      </w:r>
    </w:p>
    <w:p w:rsidR="00F044E2" w:rsidRPr="00E76B7D" w:rsidRDefault="00F044E2" w:rsidP="00F044E2">
      <w:pPr>
        <w:pStyle w:val="Default"/>
        <w:spacing w:line="276" w:lineRule="auto"/>
        <w:jc w:val="both"/>
        <w:rPr>
          <w:color w:val="FF0000"/>
          <w:sz w:val="22"/>
          <w:szCs w:val="22"/>
        </w:rPr>
      </w:pPr>
    </w:p>
    <w:p w:rsidR="00F044E2" w:rsidRPr="00E76B7D" w:rsidRDefault="00F044E2" w:rsidP="00F044E2">
      <w:pPr>
        <w:pStyle w:val="Default"/>
        <w:spacing w:line="276" w:lineRule="auto"/>
        <w:jc w:val="both"/>
        <w:rPr>
          <w:color w:val="FF0000"/>
          <w:sz w:val="22"/>
          <w:szCs w:val="22"/>
        </w:rPr>
      </w:pPr>
      <w:r w:rsidRPr="00E76B7D">
        <w:rPr>
          <w:sz w:val="22"/>
          <w:szCs w:val="22"/>
        </w:rPr>
        <w:object w:dxaOrig="5102" w:dyaOrig="5360">
          <v:shape id="_x0000_i1029" type="#_x0000_t75" style="width:417pt;height:340.5pt" o:ole="">
            <v:imagedata r:id="rId16" o:title=""/>
          </v:shape>
          <o:OLEObject Type="Embed" ProgID="CorelDraw.Graphic.18" ShapeID="_x0000_i1029" DrawAspect="Content" ObjectID="_1672120186" r:id="rId17"/>
        </w:object>
      </w:r>
    </w:p>
    <w:p w:rsidR="00F044E2" w:rsidRPr="00E76B7D" w:rsidRDefault="00F044E2" w:rsidP="00F044E2">
      <w:pPr>
        <w:shd w:val="clear" w:color="auto" w:fill="FFFFFF"/>
        <w:tabs>
          <w:tab w:val="left" w:pos="6690"/>
        </w:tabs>
        <w:autoSpaceDE w:val="0"/>
        <w:autoSpaceDN w:val="0"/>
        <w:adjustRightInd w:val="0"/>
        <w:jc w:val="both"/>
        <w:rPr>
          <w:rFonts w:ascii="Arial" w:hAnsi="Arial" w:cs="Arial"/>
          <w:b/>
          <w:bCs/>
          <w:sz w:val="22"/>
          <w:szCs w:val="22"/>
        </w:rPr>
      </w:pPr>
    </w:p>
    <w:p w:rsidR="00F044E2" w:rsidRPr="00E76B7D" w:rsidRDefault="00F044E2" w:rsidP="00F044E2">
      <w:pPr>
        <w:shd w:val="clear" w:color="auto" w:fill="FFFFFF"/>
        <w:tabs>
          <w:tab w:val="left" w:pos="6690"/>
        </w:tabs>
        <w:autoSpaceDE w:val="0"/>
        <w:autoSpaceDN w:val="0"/>
        <w:adjustRightInd w:val="0"/>
        <w:jc w:val="both"/>
        <w:rPr>
          <w:rFonts w:ascii="Arial" w:hAnsi="Arial" w:cs="Arial"/>
          <w:b/>
          <w:bCs/>
          <w:sz w:val="22"/>
          <w:szCs w:val="22"/>
        </w:rPr>
      </w:pPr>
    </w:p>
    <w:p w:rsidR="00F044E2" w:rsidRPr="00E76B7D" w:rsidRDefault="00F044E2" w:rsidP="00F044E2">
      <w:pPr>
        <w:pStyle w:val="Default"/>
        <w:spacing w:line="276" w:lineRule="auto"/>
        <w:jc w:val="both"/>
        <w:rPr>
          <w:sz w:val="22"/>
          <w:szCs w:val="22"/>
        </w:rPr>
      </w:pPr>
      <w:proofErr w:type="gramStart"/>
      <w:r w:rsidRPr="00E76B7D">
        <w:rPr>
          <w:b/>
          <w:sz w:val="22"/>
          <w:szCs w:val="22"/>
        </w:rPr>
        <w:t>2.2 JAQUETA</w:t>
      </w:r>
      <w:proofErr w:type="gramEnd"/>
      <w:r w:rsidRPr="00E76B7D">
        <w:rPr>
          <w:b/>
          <w:sz w:val="22"/>
          <w:szCs w:val="22"/>
        </w:rPr>
        <w:t xml:space="preserve"> ESCOLAR: </w:t>
      </w:r>
      <w:r w:rsidRPr="00E76B7D">
        <w:rPr>
          <w:sz w:val="22"/>
          <w:szCs w:val="22"/>
        </w:rPr>
        <w:t xml:space="preserve">Jaqueta </w:t>
      </w:r>
      <w:proofErr w:type="spellStart"/>
      <w:r w:rsidRPr="00E76B7D">
        <w:rPr>
          <w:sz w:val="22"/>
          <w:szCs w:val="22"/>
        </w:rPr>
        <w:t>tactel</w:t>
      </w:r>
      <w:proofErr w:type="spellEnd"/>
      <w:r w:rsidRPr="00E76B7D">
        <w:rPr>
          <w:sz w:val="22"/>
          <w:szCs w:val="22"/>
        </w:rPr>
        <w:t xml:space="preserve"> 100% </w:t>
      </w:r>
      <w:proofErr w:type="spellStart"/>
      <w:r w:rsidRPr="00E76B7D">
        <w:rPr>
          <w:sz w:val="22"/>
          <w:szCs w:val="22"/>
        </w:rPr>
        <w:t>poliester</w:t>
      </w:r>
      <w:proofErr w:type="spellEnd"/>
      <w:r w:rsidRPr="00E76B7D">
        <w:rPr>
          <w:sz w:val="22"/>
          <w:szCs w:val="22"/>
        </w:rPr>
        <w:t xml:space="preserve">, com densidade100 fios por cm, na cor azul marinho, ( pantone19-3810) , com friso ombro de 0,5 cm de largura, em tecido PV branco(tipo </w:t>
      </w:r>
      <w:proofErr w:type="spellStart"/>
      <w:r w:rsidRPr="00E76B7D">
        <w:rPr>
          <w:sz w:val="22"/>
          <w:szCs w:val="22"/>
        </w:rPr>
        <w:t>rolotê</w:t>
      </w:r>
      <w:proofErr w:type="spellEnd"/>
      <w:r w:rsidRPr="00E76B7D">
        <w:rPr>
          <w:sz w:val="22"/>
          <w:szCs w:val="22"/>
        </w:rPr>
        <w:t xml:space="preserve">), com acabamento interno do </w:t>
      </w:r>
      <w:proofErr w:type="spellStart"/>
      <w:r w:rsidRPr="00E76B7D">
        <w:rPr>
          <w:sz w:val="22"/>
          <w:szCs w:val="22"/>
        </w:rPr>
        <w:t>rolotê</w:t>
      </w:r>
      <w:proofErr w:type="spellEnd"/>
      <w:r w:rsidRPr="00E76B7D">
        <w:rPr>
          <w:sz w:val="22"/>
          <w:szCs w:val="22"/>
        </w:rPr>
        <w:t xml:space="preserve"> em barbante. A jaqueta deve ser forrada com meia malha PV branca, frente, costas e </w:t>
      </w:r>
      <w:proofErr w:type="gramStart"/>
      <w:r w:rsidRPr="00E76B7D">
        <w:rPr>
          <w:sz w:val="22"/>
          <w:szCs w:val="22"/>
        </w:rPr>
        <w:t>mangas(</w:t>
      </w:r>
      <w:proofErr w:type="gramEnd"/>
      <w:r w:rsidRPr="00E76B7D">
        <w:rPr>
          <w:sz w:val="22"/>
          <w:szCs w:val="22"/>
        </w:rPr>
        <w:t xml:space="preserve">67% poliéster 33% viscose), com gramatura de 166 </w:t>
      </w:r>
      <w:proofErr w:type="spellStart"/>
      <w:r w:rsidRPr="00E76B7D">
        <w:rPr>
          <w:sz w:val="22"/>
          <w:szCs w:val="22"/>
        </w:rPr>
        <w:t>gr</w:t>
      </w:r>
      <w:proofErr w:type="spellEnd"/>
      <w:r w:rsidRPr="00E76B7D">
        <w:rPr>
          <w:sz w:val="22"/>
          <w:szCs w:val="22"/>
        </w:rPr>
        <w:t>/m2( +-5%). O acabamento da manga e barra da jaqueta, deve ser com elástico</w:t>
      </w:r>
      <w:proofErr w:type="gramStart"/>
      <w:r w:rsidRPr="00E76B7D">
        <w:rPr>
          <w:sz w:val="22"/>
          <w:szCs w:val="22"/>
        </w:rPr>
        <w:t xml:space="preserve">  </w:t>
      </w:r>
      <w:proofErr w:type="gramEnd"/>
      <w:r w:rsidRPr="00E76B7D">
        <w:rPr>
          <w:sz w:val="22"/>
          <w:szCs w:val="22"/>
        </w:rPr>
        <w:t xml:space="preserve">embutido separado, levemente franzido, com largura de 2,5cm pronto, colocado do mesmo tecido, e o revestimento interno frente, com o forro junto ao Zíper, começando com  6 cm em </w:t>
      </w:r>
      <w:proofErr w:type="spellStart"/>
      <w:r w:rsidRPr="00E76B7D">
        <w:rPr>
          <w:sz w:val="22"/>
          <w:szCs w:val="22"/>
        </w:rPr>
        <w:t>tactel</w:t>
      </w:r>
      <w:proofErr w:type="spellEnd"/>
      <w:r w:rsidRPr="00E76B7D">
        <w:rPr>
          <w:sz w:val="22"/>
          <w:szCs w:val="22"/>
        </w:rPr>
        <w:t xml:space="preserve"> interno na barra, subindo em arco,com 7,5cm, chegando a 8,5cm, e acabando esse recorte interno na costura do ombro, com 4,5cm. O Zíper em Nylon </w:t>
      </w:r>
      <w:proofErr w:type="gramStart"/>
      <w:r w:rsidRPr="00E76B7D">
        <w:rPr>
          <w:sz w:val="22"/>
          <w:szCs w:val="22"/>
        </w:rPr>
        <w:t>destacável(</w:t>
      </w:r>
      <w:proofErr w:type="gramEnd"/>
      <w:r w:rsidRPr="00E76B7D">
        <w:rPr>
          <w:sz w:val="22"/>
          <w:szCs w:val="22"/>
        </w:rPr>
        <w:t xml:space="preserve"> modelo jacaré), na cor da jaqueta,sendo costurado do pé do elástico(barra), até o começo da gola. O bordado lateral em </w:t>
      </w:r>
      <w:proofErr w:type="gramStart"/>
      <w:r w:rsidRPr="00E76B7D">
        <w:rPr>
          <w:sz w:val="22"/>
          <w:szCs w:val="22"/>
        </w:rPr>
        <w:t>branco ,</w:t>
      </w:r>
      <w:proofErr w:type="gramEnd"/>
      <w:r w:rsidRPr="00E76B7D">
        <w:rPr>
          <w:sz w:val="22"/>
          <w:szCs w:val="22"/>
        </w:rPr>
        <w:t xml:space="preserve">escrito ENSINO FUNDAMENTAL, com 8,5cm, podendo chegar até 9 cm, conforme o tamanho da jaqueta, sendo aumentado proporcionalmente, conforme layout. A gola do mesmo tecido em </w:t>
      </w:r>
      <w:proofErr w:type="spellStart"/>
      <w:r w:rsidRPr="00E76B7D">
        <w:rPr>
          <w:sz w:val="22"/>
          <w:szCs w:val="22"/>
        </w:rPr>
        <w:t>tactel</w:t>
      </w:r>
      <w:proofErr w:type="spellEnd"/>
      <w:r w:rsidRPr="00E76B7D">
        <w:rPr>
          <w:sz w:val="22"/>
          <w:szCs w:val="22"/>
        </w:rPr>
        <w:t xml:space="preserve"> duplo, com largura de 6,5cm (TAM. </w:t>
      </w:r>
      <w:proofErr w:type="gramStart"/>
      <w:r w:rsidRPr="00E76B7D">
        <w:rPr>
          <w:sz w:val="22"/>
          <w:szCs w:val="22"/>
        </w:rPr>
        <w:t>1</w:t>
      </w:r>
      <w:proofErr w:type="gramEnd"/>
      <w:r w:rsidRPr="00E76B7D">
        <w:rPr>
          <w:sz w:val="22"/>
          <w:szCs w:val="22"/>
        </w:rPr>
        <w:t xml:space="preserve">), aumentando 0,5 cm proporcionalmente ao tamanho da peça. Os bolsos laterais, com costura máquina reta, de </w:t>
      </w:r>
      <w:proofErr w:type="gramStart"/>
      <w:r w:rsidRPr="00E76B7D">
        <w:rPr>
          <w:sz w:val="22"/>
          <w:szCs w:val="22"/>
        </w:rPr>
        <w:t>1</w:t>
      </w:r>
      <w:proofErr w:type="gramEnd"/>
      <w:r w:rsidRPr="00E76B7D">
        <w:rPr>
          <w:sz w:val="22"/>
          <w:szCs w:val="22"/>
        </w:rPr>
        <w:t xml:space="preserve"> agulha, com 0,5cm da borda e forro no próprio tecido, na cor do corpo.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w:t>
      </w:r>
      <w:proofErr w:type="gramStart"/>
      <w:r w:rsidRPr="00E76B7D">
        <w:rPr>
          <w:sz w:val="22"/>
          <w:szCs w:val="22"/>
        </w:rPr>
        <w:t>lavagem.</w:t>
      </w:r>
      <w:proofErr w:type="gramEnd"/>
      <w:r w:rsidRPr="00E76B7D">
        <w:rPr>
          <w:sz w:val="22"/>
          <w:szCs w:val="22"/>
        </w:rPr>
        <w:t>A Jaqueta deve estar limpa e íntegra, isento de qualquer defeito que comprometa a sua apresentação.</w:t>
      </w:r>
    </w:p>
    <w:p w:rsidR="00F044E2" w:rsidRPr="00E76B7D" w:rsidRDefault="00F044E2" w:rsidP="00F044E2">
      <w:pPr>
        <w:spacing w:after="200" w:line="276" w:lineRule="auto"/>
        <w:rPr>
          <w:rFonts w:ascii="Arial" w:hAnsi="Arial" w:cs="Arial"/>
          <w:b/>
          <w:bCs/>
          <w:color w:val="FF0000"/>
          <w:sz w:val="22"/>
          <w:szCs w:val="22"/>
        </w:rPr>
      </w:pPr>
      <w:r w:rsidRPr="00E76B7D">
        <w:rPr>
          <w:rFonts w:ascii="Arial" w:hAnsi="Arial" w:cs="Arial"/>
          <w:b/>
          <w:bCs/>
          <w:sz w:val="22"/>
          <w:szCs w:val="22"/>
        </w:rPr>
        <w:lastRenderedPageBreak/>
        <w:t xml:space="preserve">LAYOUT JAQUETA ESCOLAR: </w:t>
      </w:r>
      <w:r>
        <w:rPr>
          <w:rFonts w:ascii="Arial" w:hAnsi="Arial" w:cs="Arial"/>
          <w:noProof/>
          <w:color w:val="FF0000"/>
          <w:sz w:val="22"/>
          <w:szCs w:val="22"/>
        </w:rPr>
        <w:drawing>
          <wp:inline distT="0" distB="0" distL="0" distR="0">
            <wp:extent cx="5781675" cy="7219950"/>
            <wp:effectExtent l="19050" t="0" r="9525" b="0"/>
            <wp:docPr id="8" name="Imagem 4" descr="C:\Users\Cliente\AppData\Local\Microsoft\Windows\Temporary Internet Files\Content.Outlook\3AMFTBRA\Uniformes - Blusa fundamental - R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Cliente\AppData\Local\Microsoft\Windows\Temporary Internet Files\Content.Outlook\3AMFTBRA\Uniformes - Blusa fundamental - Raros.jpg"/>
                    <pic:cNvPicPr>
                      <a:picLocks noChangeAspect="1" noChangeArrowheads="1"/>
                    </pic:cNvPicPr>
                  </pic:nvPicPr>
                  <pic:blipFill>
                    <a:blip r:embed="rId18"/>
                    <a:srcRect/>
                    <a:stretch>
                      <a:fillRect/>
                    </a:stretch>
                  </pic:blipFill>
                  <pic:spPr bwMode="auto">
                    <a:xfrm>
                      <a:off x="0" y="0"/>
                      <a:ext cx="5781675" cy="7219950"/>
                    </a:xfrm>
                    <a:prstGeom prst="rect">
                      <a:avLst/>
                    </a:prstGeom>
                    <a:noFill/>
                    <a:ln w="9525">
                      <a:noFill/>
                      <a:miter lim="800000"/>
                      <a:headEnd/>
                      <a:tailEnd/>
                    </a:ln>
                  </pic:spPr>
                </pic:pic>
              </a:graphicData>
            </a:graphic>
          </wp:inline>
        </w:drawing>
      </w:r>
    </w:p>
    <w:p w:rsidR="00F044E2" w:rsidRPr="00E76B7D" w:rsidRDefault="00F044E2" w:rsidP="00F044E2">
      <w:pPr>
        <w:autoSpaceDE w:val="0"/>
        <w:autoSpaceDN w:val="0"/>
        <w:adjustRightInd w:val="0"/>
        <w:spacing w:line="360" w:lineRule="auto"/>
        <w:jc w:val="both"/>
        <w:rPr>
          <w:rFonts w:ascii="Arial" w:hAnsi="Arial" w:cs="Arial"/>
          <w:b/>
          <w:bCs/>
          <w:color w:val="FF0000"/>
          <w:sz w:val="22"/>
          <w:szCs w:val="22"/>
        </w:rPr>
      </w:pPr>
    </w:p>
    <w:p w:rsidR="00F044E2" w:rsidRPr="00E76B7D" w:rsidRDefault="00F044E2" w:rsidP="00F044E2">
      <w:pPr>
        <w:pStyle w:val="Default"/>
        <w:spacing w:line="276" w:lineRule="auto"/>
        <w:jc w:val="both"/>
        <w:rPr>
          <w:sz w:val="22"/>
          <w:szCs w:val="22"/>
        </w:rPr>
      </w:pPr>
      <w:proofErr w:type="gramStart"/>
      <w:r w:rsidRPr="00E76B7D">
        <w:rPr>
          <w:b/>
          <w:bCs/>
          <w:color w:val="auto"/>
          <w:sz w:val="22"/>
          <w:szCs w:val="22"/>
        </w:rPr>
        <w:t>2.3 BERMUDA</w:t>
      </w:r>
      <w:proofErr w:type="gramEnd"/>
      <w:r w:rsidRPr="00E76B7D">
        <w:rPr>
          <w:b/>
          <w:bCs/>
          <w:color w:val="auto"/>
          <w:sz w:val="22"/>
          <w:szCs w:val="22"/>
        </w:rPr>
        <w:t xml:space="preserve"> ESCOLAR FEMININA - CICLISTA: </w:t>
      </w:r>
      <w:r w:rsidRPr="00E76B7D">
        <w:rPr>
          <w:sz w:val="22"/>
          <w:szCs w:val="22"/>
        </w:rPr>
        <w:t xml:space="preserve">Bermuda ciclista em tecido </w:t>
      </w:r>
      <w:proofErr w:type="spellStart"/>
      <w:r w:rsidRPr="00E76B7D">
        <w:rPr>
          <w:sz w:val="22"/>
          <w:szCs w:val="22"/>
        </w:rPr>
        <w:t>suplex</w:t>
      </w:r>
      <w:proofErr w:type="spellEnd"/>
      <w:r w:rsidRPr="00E76B7D">
        <w:rPr>
          <w:sz w:val="22"/>
          <w:szCs w:val="22"/>
        </w:rPr>
        <w:t xml:space="preserve">, composição92% poliéster e 8% </w:t>
      </w:r>
      <w:proofErr w:type="spellStart"/>
      <w:r w:rsidRPr="00E76B7D">
        <w:rPr>
          <w:sz w:val="22"/>
          <w:szCs w:val="22"/>
        </w:rPr>
        <w:t>elastano</w:t>
      </w:r>
      <w:proofErr w:type="spellEnd"/>
      <w:r w:rsidRPr="00E76B7D">
        <w:rPr>
          <w:sz w:val="22"/>
          <w:szCs w:val="22"/>
        </w:rPr>
        <w:t xml:space="preserve"> gramatura de 310gr </w:t>
      </w:r>
      <w:proofErr w:type="spellStart"/>
      <w:r w:rsidRPr="00E76B7D">
        <w:rPr>
          <w:sz w:val="22"/>
          <w:szCs w:val="22"/>
        </w:rPr>
        <w:t>m²</w:t>
      </w:r>
      <w:proofErr w:type="spellEnd"/>
      <w:r w:rsidRPr="00E76B7D">
        <w:rPr>
          <w:sz w:val="22"/>
          <w:szCs w:val="22"/>
        </w:rPr>
        <w:t>, na cor azul marinho  (</w:t>
      </w:r>
      <w:proofErr w:type="spellStart"/>
      <w:r w:rsidRPr="00E76B7D">
        <w:rPr>
          <w:sz w:val="22"/>
          <w:szCs w:val="22"/>
        </w:rPr>
        <w:t>pantone</w:t>
      </w:r>
      <w:proofErr w:type="spellEnd"/>
      <w:r w:rsidRPr="00E76B7D">
        <w:rPr>
          <w:sz w:val="22"/>
          <w:szCs w:val="22"/>
        </w:rPr>
        <w:t xml:space="preserve"> 19-3810TPX), comprimento joelhos, seguindo tamanhos proporcionais(conforme layout), nas costuras laterais, das mesmas deverá ser costurado um </w:t>
      </w:r>
      <w:proofErr w:type="spellStart"/>
      <w:r w:rsidRPr="00E76B7D">
        <w:rPr>
          <w:sz w:val="22"/>
          <w:szCs w:val="22"/>
        </w:rPr>
        <w:t>rolotê</w:t>
      </w:r>
      <w:proofErr w:type="spellEnd"/>
      <w:r w:rsidRPr="00E76B7D">
        <w:rPr>
          <w:sz w:val="22"/>
          <w:szCs w:val="22"/>
        </w:rPr>
        <w:t xml:space="preserve"> em </w:t>
      </w:r>
      <w:proofErr w:type="spellStart"/>
      <w:r w:rsidRPr="00E76B7D">
        <w:rPr>
          <w:sz w:val="22"/>
          <w:szCs w:val="22"/>
        </w:rPr>
        <w:t>pv</w:t>
      </w:r>
      <w:proofErr w:type="spellEnd"/>
      <w:r w:rsidRPr="00E76B7D">
        <w:rPr>
          <w:sz w:val="22"/>
          <w:szCs w:val="22"/>
        </w:rPr>
        <w:t xml:space="preserve"> branco 0.5 cm, com acabamento interno do </w:t>
      </w:r>
      <w:proofErr w:type="spellStart"/>
      <w:r w:rsidRPr="00E76B7D">
        <w:rPr>
          <w:sz w:val="22"/>
          <w:szCs w:val="22"/>
        </w:rPr>
        <w:t>rolotê</w:t>
      </w:r>
      <w:proofErr w:type="spellEnd"/>
      <w:r w:rsidRPr="00E76B7D">
        <w:rPr>
          <w:sz w:val="22"/>
          <w:szCs w:val="22"/>
        </w:rPr>
        <w:t xml:space="preserve"> em barbante. Parte interna entre </w:t>
      </w:r>
      <w:proofErr w:type="gramStart"/>
      <w:r w:rsidRPr="00E76B7D">
        <w:rPr>
          <w:sz w:val="22"/>
          <w:szCs w:val="22"/>
        </w:rPr>
        <w:t>coxas(</w:t>
      </w:r>
      <w:proofErr w:type="gramEnd"/>
      <w:r w:rsidRPr="00E76B7D">
        <w:rPr>
          <w:sz w:val="22"/>
          <w:szCs w:val="22"/>
        </w:rPr>
        <w:t xml:space="preserve">pernas) fechado com </w:t>
      </w:r>
      <w:proofErr w:type="spellStart"/>
      <w:r w:rsidRPr="00E76B7D">
        <w:rPr>
          <w:sz w:val="22"/>
          <w:szCs w:val="22"/>
        </w:rPr>
        <w:t>interloock</w:t>
      </w:r>
      <w:proofErr w:type="spellEnd"/>
      <w:r w:rsidRPr="00E76B7D">
        <w:rPr>
          <w:sz w:val="22"/>
          <w:szCs w:val="22"/>
        </w:rPr>
        <w:t xml:space="preserve">, na cintura cós </w:t>
      </w:r>
      <w:r w:rsidRPr="00E76B7D">
        <w:rPr>
          <w:sz w:val="22"/>
          <w:szCs w:val="22"/>
        </w:rPr>
        <w:lastRenderedPageBreak/>
        <w:t xml:space="preserve">total elástico reto com 3,0 cm de altura (+- 0,5 cm), em máquina de 4 agulhas ponto reto e, costura de overloque na parte interna na junção do elástico com o tecido. Bainha simples com 2,5 cm em máquina </w:t>
      </w:r>
      <w:proofErr w:type="spellStart"/>
      <w:r w:rsidRPr="00E76B7D">
        <w:rPr>
          <w:sz w:val="22"/>
          <w:szCs w:val="22"/>
        </w:rPr>
        <w:t>galoneira</w:t>
      </w:r>
      <w:proofErr w:type="spellEnd"/>
      <w:r w:rsidRPr="00E76B7D">
        <w:rPr>
          <w:sz w:val="22"/>
          <w:szCs w:val="22"/>
        </w:rPr>
        <w:t>. As peças deverão ser embaladas em sacos plásticos individualmente com etiqueta externa de identificação do item, etiqueta aplicada nos cós traseiro interno, com a identificação do fabricante, CNPJ, composição do tecido, numeração da peça e respectivas instruções de lavagem.</w:t>
      </w:r>
    </w:p>
    <w:p w:rsidR="00F044E2" w:rsidRPr="00E76B7D" w:rsidRDefault="00F044E2" w:rsidP="00F044E2">
      <w:pPr>
        <w:pStyle w:val="Default"/>
        <w:spacing w:line="276" w:lineRule="auto"/>
        <w:ind w:firstLine="708"/>
        <w:jc w:val="both"/>
        <w:rPr>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sz w:val="22"/>
          <w:szCs w:val="22"/>
        </w:rPr>
      </w:pPr>
      <w:r w:rsidRPr="00E76B7D">
        <w:rPr>
          <w:rFonts w:ascii="Arial" w:hAnsi="Arial" w:cs="Arial"/>
          <w:b/>
          <w:bCs/>
          <w:sz w:val="22"/>
          <w:szCs w:val="22"/>
        </w:rPr>
        <w:t>LAYOUT BERMUDA ESCOLAR FEMININA CICLISTA:</w:t>
      </w:r>
    </w:p>
    <w:p w:rsidR="00F044E2" w:rsidRPr="00E76B7D" w:rsidRDefault="00F044E2" w:rsidP="00F044E2">
      <w:pPr>
        <w:shd w:val="clear" w:color="auto" w:fill="FFFFFF"/>
        <w:autoSpaceDE w:val="0"/>
        <w:autoSpaceDN w:val="0"/>
        <w:adjustRightInd w:val="0"/>
        <w:rPr>
          <w:rFonts w:ascii="Arial" w:hAnsi="Arial" w:cs="Arial"/>
          <w:b/>
          <w:bCs/>
          <w:color w:val="FF0000"/>
          <w:sz w:val="22"/>
          <w:szCs w:val="22"/>
        </w:rPr>
      </w:pPr>
      <w:r>
        <w:rPr>
          <w:rFonts w:ascii="Arial" w:hAnsi="Arial" w:cs="Arial"/>
          <w:b/>
          <w:noProof/>
          <w:color w:val="FF0000"/>
          <w:sz w:val="22"/>
          <w:szCs w:val="22"/>
        </w:rPr>
        <w:drawing>
          <wp:inline distT="0" distB="0" distL="0" distR="0">
            <wp:extent cx="5762625" cy="2162175"/>
            <wp:effectExtent l="19050" t="0" r="9525" b="0"/>
            <wp:docPr id="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9"/>
                    <a:srcRect/>
                    <a:stretch>
                      <a:fillRect/>
                    </a:stretch>
                  </pic:blipFill>
                  <pic:spPr bwMode="auto">
                    <a:xfrm>
                      <a:off x="0" y="0"/>
                      <a:ext cx="5762625" cy="2162175"/>
                    </a:xfrm>
                    <a:prstGeom prst="rect">
                      <a:avLst/>
                    </a:prstGeom>
                    <a:noFill/>
                    <a:ln w="9525">
                      <a:noFill/>
                      <a:miter lim="800000"/>
                      <a:headEnd/>
                      <a:tailEnd/>
                    </a:ln>
                  </pic:spPr>
                </pic:pic>
              </a:graphicData>
            </a:graphic>
          </wp:inline>
        </w:drawing>
      </w:r>
    </w:p>
    <w:p w:rsidR="00F044E2" w:rsidRPr="00E76B7D" w:rsidRDefault="00F044E2" w:rsidP="00F044E2">
      <w:pPr>
        <w:shd w:val="clear" w:color="auto" w:fill="FFFFFF"/>
        <w:tabs>
          <w:tab w:val="left" w:pos="6690"/>
        </w:tabs>
        <w:autoSpaceDE w:val="0"/>
        <w:autoSpaceDN w:val="0"/>
        <w:adjustRightInd w:val="0"/>
        <w:jc w:val="both"/>
        <w:rPr>
          <w:rFonts w:ascii="Arial" w:hAnsi="Arial" w:cs="Arial"/>
          <w:b/>
          <w:bCs/>
          <w:color w:val="FF0000"/>
          <w:sz w:val="22"/>
          <w:szCs w:val="22"/>
        </w:rPr>
      </w:pPr>
    </w:p>
    <w:p w:rsidR="00F044E2" w:rsidRPr="00E76B7D" w:rsidRDefault="00F044E2" w:rsidP="00F044E2">
      <w:pPr>
        <w:pStyle w:val="Default"/>
        <w:jc w:val="both"/>
        <w:rPr>
          <w:b/>
          <w:bCs/>
          <w:color w:val="FF0000"/>
          <w:sz w:val="22"/>
          <w:szCs w:val="22"/>
        </w:rPr>
      </w:pPr>
    </w:p>
    <w:p w:rsidR="00F044E2" w:rsidRPr="00E76B7D" w:rsidRDefault="00F044E2" w:rsidP="00F044E2">
      <w:pPr>
        <w:pStyle w:val="Default"/>
        <w:spacing w:line="276" w:lineRule="auto"/>
        <w:jc w:val="both"/>
        <w:rPr>
          <w:sz w:val="22"/>
          <w:szCs w:val="22"/>
        </w:rPr>
      </w:pPr>
      <w:r w:rsidRPr="00E76B7D">
        <w:rPr>
          <w:b/>
          <w:bCs/>
          <w:color w:val="auto"/>
          <w:sz w:val="22"/>
          <w:szCs w:val="22"/>
        </w:rPr>
        <w:t>2.4 CALÇALEGGING ESCOLAR FEMININA</w:t>
      </w:r>
      <w:r w:rsidRPr="00E76B7D">
        <w:rPr>
          <w:color w:val="auto"/>
          <w:sz w:val="22"/>
          <w:szCs w:val="22"/>
        </w:rPr>
        <w:t xml:space="preserve">: </w:t>
      </w:r>
      <w:proofErr w:type="spellStart"/>
      <w:r w:rsidRPr="00E76B7D">
        <w:rPr>
          <w:sz w:val="22"/>
          <w:szCs w:val="22"/>
        </w:rPr>
        <w:t>Leguing</w:t>
      </w:r>
      <w:proofErr w:type="spellEnd"/>
      <w:r w:rsidRPr="00E76B7D">
        <w:rPr>
          <w:sz w:val="22"/>
          <w:szCs w:val="22"/>
        </w:rPr>
        <w:t xml:space="preserve"> em tecido </w:t>
      </w:r>
      <w:proofErr w:type="spellStart"/>
      <w:r w:rsidRPr="00E76B7D">
        <w:rPr>
          <w:sz w:val="22"/>
          <w:szCs w:val="22"/>
        </w:rPr>
        <w:t>suplex</w:t>
      </w:r>
      <w:proofErr w:type="spellEnd"/>
      <w:r w:rsidRPr="00E76B7D">
        <w:rPr>
          <w:sz w:val="22"/>
          <w:szCs w:val="22"/>
        </w:rPr>
        <w:t xml:space="preserve">, composição92% poliéster e 8% </w:t>
      </w:r>
      <w:proofErr w:type="spellStart"/>
      <w:r w:rsidRPr="00E76B7D">
        <w:rPr>
          <w:sz w:val="22"/>
          <w:szCs w:val="22"/>
        </w:rPr>
        <w:t>elastano</w:t>
      </w:r>
      <w:proofErr w:type="spellEnd"/>
      <w:r w:rsidRPr="00E76B7D">
        <w:rPr>
          <w:sz w:val="22"/>
          <w:szCs w:val="22"/>
        </w:rPr>
        <w:t xml:space="preserve"> gramatura de 310gr </w:t>
      </w:r>
      <w:proofErr w:type="spellStart"/>
      <w:r w:rsidRPr="00E76B7D">
        <w:rPr>
          <w:sz w:val="22"/>
          <w:szCs w:val="22"/>
        </w:rPr>
        <w:t>m²</w:t>
      </w:r>
      <w:proofErr w:type="spellEnd"/>
      <w:r w:rsidRPr="00E76B7D">
        <w:rPr>
          <w:sz w:val="22"/>
          <w:szCs w:val="22"/>
        </w:rPr>
        <w:t xml:space="preserve">, na cor azul </w:t>
      </w:r>
      <w:proofErr w:type="gramStart"/>
      <w:r w:rsidRPr="00E76B7D">
        <w:rPr>
          <w:sz w:val="22"/>
          <w:szCs w:val="22"/>
        </w:rPr>
        <w:t>marinho(</w:t>
      </w:r>
      <w:proofErr w:type="spellStart"/>
      <w:proofErr w:type="gramEnd"/>
      <w:r w:rsidRPr="00E76B7D">
        <w:rPr>
          <w:sz w:val="22"/>
          <w:szCs w:val="22"/>
        </w:rPr>
        <w:t>pantone</w:t>
      </w:r>
      <w:proofErr w:type="spellEnd"/>
      <w:r w:rsidRPr="00E76B7D">
        <w:rPr>
          <w:sz w:val="22"/>
          <w:szCs w:val="22"/>
        </w:rPr>
        <w:t xml:space="preserve"> 19-3810TPX), comprimento calcanhar, seguindo tamanhos proporcionais(conforme layout), nas costuras laterais,das mesmas deverá ser costurado um </w:t>
      </w:r>
      <w:proofErr w:type="spellStart"/>
      <w:r w:rsidRPr="00E76B7D">
        <w:rPr>
          <w:sz w:val="22"/>
          <w:szCs w:val="22"/>
        </w:rPr>
        <w:t>rolotê</w:t>
      </w:r>
      <w:proofErr w:type="spellEnd"/>
      <w:r w:rsidRPr="00E76B7D">
        <w:rPr>
          <w:sz w:val="22"/>
          <w:szCs w:val="22"/>
        </w:rPr>
        <w:t xml:space="preserve"> em </w:t>
      </w:r>
      <w:proofErr w:type="spellStart"/>
      <w:r w:rsidRPr="00E76B7D">
        <w:rPr>
          <w:sz w:val="22"/>
          <w:szCs w:val="22"/>
        </w:rPr>
        <w:t>pv</w:t>
      </w:r>
      <w:proofErr w:type="spellEnd"/>
      <w:r w:rsidRPr="00E76B7D">
        <w:rPr>
          <w:sz w:val="22"/>
          <w:szCs w:val="22"/>
        </w:rPr>
        <w:t xml:space="preserve"> branco 0.5 cm, com acabamento interno do </w:t>
      </w:r>
      <w:proofErr w:type="spellStart"/>
      <w:r w:rsidRPr="00E76B7D">
        <w:rPr>
          <w:sz w:val="22"/>
          <w:szCs w:val="22"/>
        </w:rPr>
        <w:t>rolotê</w:t>
      </w:r>
      <w:proofErr w:type="spellEnd"/>
      <w:r w:rsidRPr="00E76B7D">
        <w:rPr>
          <w:sz w:val="22"/>
          <w:szCs w:val="22"/>
        </w:rPr>
        <w:t xml:space="preserve"> em barbante. Parte interna entre </w:t>
      </w:r>
      <w:proofErr w:type="gramStart"/>
      <w:r w:rsidRPr="00E76B7D">
        <w:rPr>
          <w:sz w:val="22"/>
          <w:szCs w:val="22"/>
        </w:rPr>
        <w:t>coxas(</w:t>
      </w:r>
      <w:proofErr w:type="gramEnd"/>
      <w:r w:rsidRPr="00E76B7D">
        <w:rPr>
          <w:sz w:val="22"/>
          <w:szCs w:val="22"/>
        </w:rPr>
        <w:t xml:space="preserve">pernas) fechado com </w:t>
      </w:r>
      <w:proofErr w:type="spellStart"/>
      <w:r w:rsidRPr="00E76B7D">
        <w:rPr>
          <w:sz w:val="22"/>
          <w:szCs w:val="22"/>
        </w:rPr>
        <w:t>interloock</w:t>
      </w:r>
      <w:proofErr w:type="spellEnd"/>
      <w:r w:rsidRPr="00E76B7D">
        <w:rPr>
          <w:sz w:val="22"/>
          <w:szCs w:val="22"/>
        </w:rPr>
        <w:t xml:space="preserve">, na cintura cós total elástico reto com 3,0 cm de altura (+- 0,5 cm), em máquina de 4 agulhas ponto reto e, costura de overloque na parte interna na junção do elástico com o tecido. Bainha simples com 2,5 cm em máquina </w:t>
      </w:r>
      <w:proofErr w:type="spellStart"/>
      <w:r w:rsidRPr="00E76B7D">
        <w:rPr>
          <w:sz w:val="22"/>
          <w:szCs w:val="22"/>
        </w:rPr>
        <w:t>galoneira</w:t>
      </w:r>
      <w:proofErr w:type="spellEnd"/>
      <w:r w:rsidRPr="00E76B7D">
        <w:rPr>
          <w:sz w:val="22"/>
          <w:szCs w:val="22"/>
        </w:rPr>
        <w:t xml:space="preserve">. As peças deverão ser embaladas em sacos plásticos individualmente com etiqueta externa de identificação do item, etiqueta aplicada nos cós traseiro interno, com a identificação do fabricante, CNPJ, composição do tecido, numeração da peça e </w:t>
      </w:r>
      <w:proofErr w:type="gramStart"/>
      <w:r w:rsidRPr="00E76B7D">
        <w:rPr>
          <w:sz w:val="22"/>
          <w:szCs w:val="22"/>
        </w:rPr>
        <w:t>respectiva instruções</w:t>
      </w:r>
      <w:proofErr w:type="gramEnd"/>
      <w:r w:rsidRPr="00E76B7D">
        <w:rPr>
          <w:sz w:val="22"/>
          <w:szCs w:val="22"/>
        </w:rPr>
        <w:t xml:space="preserve"> de lavagem.</w:t>
      </w:r>
    </w:p>
    <w:p w:rsidR="00F044E2" w:rsidRDefault="00F044E2" w:rsidP="00F044E2">
      <w:pPr>
        <w:pStyle w:val="Default"/>
        <w:jc w:val="both"/>
        <w:rPr>
          <w:color w:val="auto"/>
          <w:sz w:val="22"/>
          <w:szCs w:val="22"/>
        </w:rPr>
      </w:pPr>
    </w:p>
    <w:p w:rsidR="00F044E2" w:rsidRPr="00E76B7D" w:rsidRDefault="00F044E2" w:rsidP="00F044E2">
      <w:pPr>
        <w:pStyle w:val="Default"/>
        <w:jc w:val="both"/>
        <w:rPr>
          <w:color w:val="auto"/>
          <w:sz w:val="22"/>
          <w:szCs w:val="22"/>
        </w:rPr>
      </w:pP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p>
    <w:p w:rsidR="00F044E2" w:rsidRPr="00E76B7D" w:rsidRDefault="00F044E2" w:rsidP="00F044E2">
      <w:pPr>
        <w:shd w:val="clear" w:color="auto" w:fill="FFFFFF"/>
        <w:autoSpaceDE w:val="0"/>
        <w:autoSpaceDN w:val="0"/>
        <w:adjustRightInd w:val="0"/>
        <w:jc w:val="both"/>
        <w:rPr>
          <w:rFonts w:ascii="Arial" w:hAnsi="Arial" w:cs="Arial"/>
          <w:sz w:val="22"/>
          <w:szCs w:val="22"/>
          <w:lang w:val="en-US"/>
        </w:rPr>
      </w:pPr>
      <w:r w:rsidRPr="00E76B7D">
        <w:rPr>
          <w:rFonts w:ascii="Arial" w:hAnsi="Arial" w:cs="Arial"/>
          <w:b/>
          <w:bCs/>
          <w:sz w:val="22"/>
          <w:szCs w:val="22"/>
          <w:lang w:val="en-US"/>
        </w:rPr>
        <w:t>LAYOUT CALÇA LEGGING ESCOLAR FEMININA:</w:t>
      </w:r>
    </w:p>
    <w:p w:rsidR="00F044E2" w:rsidRPr="00E76B7D" w:rsidRDefault="00F044E2" w:rsidP="00F044E2">
      <w:pPr>
        <w:jc w:val="both"/>
        <w:rPr>
          <w:rFonts w:ascii="Arial" w:hAnsi="Arial" w:cs="Arial"/>
          <w:color w:val="FF0000"/>
          <w:sz w:val="22"/>
          <w:szCs w:val="22"/>
          <w:lang w:val="en-US"/>
        </w:rPr>
      </w:pPr>
    </w:p>
    <w:p w:rsidR="00F044E2" w:rsidRPr="00E76B7D" w:rsidRDefault="00F044E2" w:rsidP="00F044E2">
      <w:pPr>
        <w:jc w:val="both"/>
        <w:rPr>
          <w:rFonts w:ascii="Arial" w:hAnsi="Arial" w:cs="Arial"/>
          <w:color w:val="FF0000"/>
          <w:sz w:val="22"/>
          <w:szCs w:val="22"/>
          <w:lang w:val="en-US"/>
        </w:rPr>
      </w:pPr>
    </w:p>
    <w:p w:rsidR="00F044E2" w:rsidRPr="00E76B7D" w:rsidRDefault="00F044E2" w:rsidP="00F044E2">
      <w:pPr>
        <w:jc w:val="both"/>
        <w:rPr>
          <w:rFonts w:ascii="Arial" w:hAnsi="Arial" w:cs="Arial"/>
          <w:color w:val="FF0000"/>
          <w:sz w:val="22"/>
          <w:szCs w:val="22"/>
        </w:rPr>
      </w:pPr>
      <w:r w:rsidRPr="00E76B7D">
        <w:rPr>
          <w:rFonts w:ascii="Arial" w:hAnsi="Arial" w:cs="Arial"/>
          <w:color w:val="FF0000"/>
          <w:sz w:val="22"/>
          <w:szCs w:val="22"/>
        </w:rPr>
        <w:object w:dxaOrig="12649" w:dyaOrig="8960">
          <v:shape id="_x0000_i1030" type="#_x0000_t75" style="width:453.75pt;height:321pt" o:ole="">
            <v:imagedata r:id="rId20" o:title=""/>
          </v:shape>
          <o:OLEObject Type="Embed" ProgID="CorelDraw.Graphic.17" ShapeID="_x0000_i1030" DrawAspect="Content" ObjectID="_1672120187" r:id="rId21"/>
        </w:object>
      </w:r>
    </w:p>
    <w:p w:rsidR="00F044E2" w:rsidRPr="00E76B7D" w:rsidRDefault="00F044E2" w:rsidP="00F044E2">
      <w:pPr>
        <w:pStyle w:val="Default"/>
        <w:jc w:val="both"/>
        <w:rPr>
          <w:b/>
          <w:bCs/>
          <w:color w:val="FF0000"/>
          <w:sz w:val="22"/>
          <w:szCs w:val="22"/>
        </w:rPr>
      </w:pPr>
    </w:p>
    <w:p w:rsidR="00F044E2" w:rsidRPr="00E76B7D" w:rsidRDefault="00F044E2" w:rsidP="00F044E2">
      <w:pPr>
        <w:pStyle w:val="Default"/>
        <w:jc w:val="both"/>
        <w:rPr>
          <w:b/>
          <w:bCs/>
          <w:color w:val="FF0000"/>
          <w:sz w:val="22"/>
          <w:szCs w:val="22"/>
        </w:rPr>
      </w:pPr>
    </w:p>
    <w:p w:rsidR="00F044E2" w:rsidRPr="00E76B7D" w:rsidRDefault="00F044E2" w:rsidP="00F044E2">
      <w:pPr>
        <w:pStyle w:val="Default"/>
        <w:spacing w:line="276" w:lineRule="auto"/>
        <w:jc w:val="both"/>
        <w:rPr>
          <w:sz w:val="22"/>
          <w:szCs w:val="22"/>
        </w:rPr>
      </w:pPr>
      <w:proofErr w:type="gramStart"/>
      <w:r w:rsidRPr="00E76B7D">
        <w:rPr>
          <w:b/>
          <w:bCs/>
          <w:color w:val="auto"/>
          <w:sz w:val="22"/>
          <w:szCs w:val="22"/>
        </w:rPr>
        <w:t>2.5 BERMUDA</w:t>
      </w:r>
      <w:proofErr w:type="gramEnd"/>
      <w:r w:rsidRPr="00E76B7D">
        <w:rPr>
          <w:b/>
          <w:bCs/>
          <w:color w:val="auto"/>
          <w:sz w:val="22"/>
          <w:szCs w:val="22"/>
        </w:rPr>
        <w:t xml:space="preserve"> ESCOLAR MASCULINA: </w:t>
      </w:r>
      <w:r w:rsidRPr="00E76B7D">
        <w:rPr>
          <w:sz w:val="22"/>
          <w:szCs w:val="22"/>
        </w:rPr>
        <w:t xml:space="preserve">Bermuda tecido plano </w:t>
      </w:r>
      <w:proofErr w:type="spellStart"/>
      <w:r w:rsidRPr="00E76B7D">
        <w:rPr>
          <w:sz w:val="22"/>
          <w:szCs w:val="22"/>
        </w:rPr>
        <w:t>tactel</w:t>
      </w:r>
      <w:proofErr w:type="spellEnd"/>
      <w:r w:rsidRPr="00E76B7D">
        <w:rPr>
          <w:sz w:val="22"/>
          <w:szCs w:val="22"/>
        </w:rPr>
        <w:t xml:space="preserve">, 176 </w:t>
      </w:r>
      <w:proofErr w:type="spellStart"/>
      <w:r w:rsidRPr="00E76B7D">
        <w:rPr>
          <w:sz w:val="22"/>
          <w:szCs w:val="22"/>
        </w:rPr>
        <w:t>gr</w:t>
      </w:r>
      <w:proofErr w:type="spellEnd"/>
      <w:r w:rsidRPr="00E76B7D">
        <w:rPr>
          <w:sz w:val="22"/>
          <w:szCs w:val="22"/>
        </w:rPr>
        <w:t xml:space="preserve"> m/linear NA COR MARINHO, </w:t>
      </w:r>
      <w:proofErr w:type="spellStart"/>
      <w:r w:rsidRPr="00E76B7D">
        <w:rPr>
          <w:sz w:val="22"/>
          <w:szCs w:val="22"/>
        </w:rPr>
        <w:t>pantone</w:t>
      </w:r>
      <w:proofErr w:type="spellEnd"/>
      <w:r w:rsidRPr="00E76B7D">
        <w:rPr>
          <w:sz w:val="22"/>
          <w:szCs w:val="22"/>
        </w:rPr>
        <w:t xml:space="preserve"> 19-3810 Composição 100% poliéster, laterais com friso de 0.5cm de largura em tecido PV branco (Tipo </w:t>
      </w:r>
      <w:proofErr w:type="spellStart"/>
      <w:r w:rsidRPr="00E76B7D">
        <w:rPr>
          <w:sz w:val="22"/>
          <w:szCs w:val="22"/>
        </w:rPr>
        <w:t>rolotê</w:t>
      </w:r>
      <w:proofErr w:type="spellEnd"/>
      <w:r w:rsidRPr="00E76B7D">
        <w:rPr>
          <w:sz w:val="22"/>
          <w:szCs w:val="22"/>
        </w:rPr>
        <w:t xml:space="preserve">), com acabamento interno do </w:t>
      </w:r>
      <w:proofErr w:type="spellStart"/>
      <w:r w:rsidRPr="00E76B7D">
        <w:rPr>
          <w:sz w:val="22"/>
          <w:szCs w:val="22"/>
        </w:rPr>
        <w:t>rolotê</w:t>
      </w:r>
      <w:proofErr w:type="spellEnd"/>
      <w:r w:rsidRPr="00E76B7D">
        <w:rPr>
          <w:sz w:val="22"/>
          <w:szCs w:val="22"/>
        </w:rPr>
        <w:t xml:space="preserve"> em barbante, densidade da trama do </w:t>
      </w:r>
      <w:proofErr w:type="spellStart"/>
      <w:r w:rsidRPr="00E76B7D">
        <w:rPr>
          <w:sz w:val="22"/>
          <w:szCs w:val="22"/>
        </w:rPr>
        <w:t>tactel</w:t>
      </w:r>
      <w:proofErr w:type="spellEnd"/>
      <w:r w:rsidRPr="00E76B7D">
        <w:rPr>
          <w:sz w:val="22"/>
          <w:szCs w:val="22"/>
        </w:rPr>
        <w:t xml:space="preserve"> de 100 fios por cm . Nas costas do lado direito deverá ser costurado um bolso, medindo 14 cm de altura por 12 cm de largura pesponto em máquina reta.  Parte interna entre </w:t>
      </w:r>
      <w:proofErr w:type="gramStart"/>
      <w:r w:rsidRPr="00E76B7D">
        <w:rPr>
          <w:sz w:val="22"/>
          <w:szCs w:val="22"/>
        </w:rPr>
        <w:t>coxas(</w:t>
      </w:r>
      <w:proofErr w:type="gramEnd"/>
      <w:r w:rsidRPr="00E76B7D">
        <w:rPr>
          <w:sz w:val="22"/>
          <w:szCs w:val="22"/>
        </w:rPr>
        <w:t xml:space="preserve">pernas) fechado com </w:t>
      </w:r>
      <w:proofErr w:type="spellStart"/>
      <w:r w:rsidRPr="00E76B7D">
        <w:rPr>
          <w:sz w:val="22"/>
          <w:szCs w:val="22"/>
        </w:rPr>
        <w:t>interloock</w:t>
      </w:r>
      <w:proofErr w:type="spellEnd"/>
      <w:r w:rsidRPr="00E76B7D">
        <w:rPr>
          <w:sz w:val="22"/>
          <w:szCs w:val="22"/>
        </w:rPr>
        <w:t>, cintura cós total elástico com 4,0 cm de altura (+- 0,5 cm), em máquina de 4 agulhas ponto reto e, costura de overloque na parte interna na junção do elástico com o tecido.  Bainha simples com 2,5 cm em máquina reta.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F044E2" w:rsidRPr="00E76B7D" w:rsidRDefault="00F044E2" w:rsidP="00F044E2">
      <w:pPr>
        <w:pStyle w:val="Default"/>
        <w:jc w:val="both"/>
        <w:rPr>
          <w:b/>
          <w:bCs/>
          <w:color w:val="FF0000"/>
          <w:sz w:val="22"/>
          <w:szCs w:val="22"/>
        </w:rPr>
      </w:pPr>
    </w:p>
    <w:p w:rsidR="00F044E2" w:rsidRPr="00E76B7D" w:rsidRDefault="00F044E2" w:rsidP="00F044E2">
      <w:pPr>
        <w:pStyle w:val="Default"/>
        <w:spacing w:line="276" w:lineRule="auto"/>
        <w:jc w:val="both"/>
        <w:rPr>
          <w:color w:val="FF0000"/>
          <w:sz w:val="22"/>
          <w:szCs w:val="22"/>
        </w:rPr>
      </w:pPr>
    </w:p>
    <w:p w:rsidR="00F044E2" w:rsidRDefault="00F044E2" w:rsidP="00F044E2">
      <w:pPr>
        <w:pStyle w:val="Default"/>
        <w:spacing w:line="276" w:lineRule="auto"/>
        <w:jc w:val="both"/>
        <w:rPr>
          <w:color w:val="FF0000"/>
          <w:sz w:val="22"/>
          <w:szCs w:val="22"/>
        </w:rPr>
      </w:pPr>
    </w:p>
    <w:p w:rsidR="00F044E2" w:rsidRPr="00E76B7D" w:rsidRDefault="00F044E2" w:rsidP="00F044E2">
      <w:pPr>
        <w:pStyle w:val="Default"/>
        <w:spacing w:line="276" w:lineRule="auto"/>
        <w:jc w:val="both"/>
        <w:rPr>
          <w:color w:val="FF0000"/>
          <w:sz w:val="22"/>
          <w:szCs w:val="22"/>
        </w:rPr>
      </w:pPr>
    </w:p>
    <w:p w:rsidR="00F044E2" w:rsidRPr="00E76B7D" w:rsidRDefault="00F044E2" w:rsidP="00F044E2">
      <w:pPr>
        <w:pStyle w:val="Default"/>
        <w:spacing w:line="276" w:lineRule="auto"/>
        <w:jc w:val="both"/>
        <w:rPr>
          <w:color w:val="FF0000"/>
          <w:sz w:val="22"/>
          <w:szCs w:val="22"/>
        </w:rPr>
      </w:pPr>
    </w:p>
    <w:p w:rsidR="00F044E2" w:rsidRPr="00E76B7D" w:rsidRDefault="00F044E2" w:rsidP="00F044E2">
      <w:pPr>
        <w:pStyle w:val="Default"/>
        <w:spacing w:line="276" w:lineRule="auto"/>
        <w:ind w:firstLine="708"/>
        <w:jc w:val="both"/>
        <w:rPr>
          <w:color w:val="FF0000"/>
          <w:sz w:val="22"/>
          <w:szCs w:val="22"/>
        </w:rPr>
      </w:pPr>
    </w:p>
    <w:p w:rsidR="00F044E2" w:rsidRPr="00E76B7D" w:rsidRDefault="00F044E2" w:rsidP="00F044E2">
      <w:pPr>
        <w:shd w:val="clear" w:color="auto" w:fill="FFFFFF"/>
        <w:autoSpaceDE w:val="0"/>
        <w:autoSpaceDN w:val="0"/>
        <w:adjustRightInd w:val="0"/>
        <w:jc w:val="both"/>
        <w:rPr>
          <w:rFonts w:ascii="Arial" w:hAnsi="Arial" w:cs="Arial"/>
          <w:b/>
          <w:bCs/>
          <w:sz w:val="22"/>
          <w:szCs w:val="22"/>
        </w:rPr>
      </w:pPr>
      <w:r w:rsidRPr="00E76B7D">
        <w:rPr>
          <w:rFonts w:ascii="Arial" w:hAnsi="Arial" w:cs="Arial"/>
          <w:b/>
          <w:bCs/>
          <w:sz w:val="22"/>
          <w:szCs w:val="22"/>
        </w:rPr>
        <w:t>LAYOUT BERMUDA ESCOLAR MASCULINA:</w:t>
      </w:r>
    </w:p>
    <w:p w:rsidR="00F044E2" w:rsidRPr="00E76B7D" w:rsidRDefault="00F044E2" w:rsidP="00F044E2">
      <w:pPr>
        <w:jc w:val="both"/>
        <w:rPr>
          <w:rFonts w:ascii="Arial" w:hAnsi="Arial" w:cs="Arial"/>
          <w:color w:val="FF0000"/>
          <w:sz w:val="22"/>
          <w:szCs w:val="22"/>
        </w:rPr>
      </w:pPr>
      <w:r w:rsidRPr="00E76B7D">
        <w:rPr>
          <w:rFonts w:ascii="Arial" w:hAnsi="Arial" w:cs="Arial"/>
          <w:color w:val="FF0000"/>
          <w:sz w:val="22"/>
          <w:szCs w:val="22"/>
        </w:rPr>
        <w:object w:dxaOrig="10583" w:dyaOrig="4154">
          <v:shape id="_x0000_i1031" type="#_x0000_t75" style="width:444.75pt;height:144.75pt" o:ole="">
            <v:imagedata r:id="rId22" o:title=""/>
          </v:shape>
          <o:OLEObject Type="Embed" ProgID="CorelDraw.Graphic.17" ShapeID="_x0000_i1031" DrawAspect="Content" ObjectID="_1672120188" r:id="rId23"/>
        </w:object>
      </w:r>
    </w:p>
    <w:p w:rsidR="00F044E2" w:rsidRPr="00E76B7D" w:rsidRDefault="00F044E2" w:rsidP="00F044E2">
      <w:pPr>
        <w:jc w:val="both"/>
        <w:rPr>
          <w:rFonts w:ascii="Arial" w:hAnsi="Arial" w:cs="Arial"/>
          <w:color w:val="FF0000"/>
          <w:sz w:val="22"/>
          <w:szCs w:val="22"/>
        </w:rPr>
      </w:pPr>
    </w:p>
    <w:p w:rsidR="00F044E2" w:rsidRPr="00E76B7D" w:rsidRDefault="00F044E2" w:rsidP="00F044E2">
      <w:pPr>
        <w:pStyle w:val="Default"/>
        <w:spacing w:line="276" w:lineRule="auto"/>
        <w:jc w:val="both"/>
        <w:rPr>
          <w:sz w:val="22"/>
          <w:szCs w:val="22"/>
        </w:rPr>
      </w:pPr>
      <w:proofErr w:type="gramStart"/>
      <w:r w:rsidRPr="00E76B7D">
        <w:rPr>
          <w:b/>
          <w:bCs/>
          <w:color w:val="auto"/>
          <w:sz w:val="22"/>
          <w:szCs w:val="22"/>
        </w:rPr>
        <w:t>2.6 CALÇA</w:t>
      </w:r>
      <w:proofErr w:type="gramEnd"/>
      <w:r w:rsidRPr="00E76B7D">
        <w:rPr>
          <w:b/>
          <w:bCs/>
          <w:color w:val="auto"/>
          <w:sz w:val="22"/>
          <w:szCs w:val="22"/>
        </w:rPr>
        <w:t xml:space="preserve"> ESCOLAR MASCULINA: </w:t>
      </w:r>
      <w:r w:rsidRPr="00E76B7D">
        <w:rPr>
          <w:sz w:val="22"/>
          <w:szCs w:val="22"/>
        </w:rPr>
        <w:t xml:space="preserve">Calça em tecido plano </w:t>
      </w:r>
      <w:proofErr w:type="spellStart"/>
      <w:r w:rsidRPr="00E76B7D">
        <w:rPr>
          <w:sz w:val="22"/>
          <w:szCs w:val="22"/>
        </w:rPr>
        <w:t>tactel</w:t>
      </w:r>
      <w:proofErr w:type="spellEnd"/>
      <w:r w:rsidRPr="00E76B7D">
        <w:rPr>
          <w:sz w:val="22"/>
          <w:szCs w:val="22"/>
        </w:rPr>
        <w:t xml:space="preserve">,176 </w:t>
      </w:r>
      <w:proofErr w:type="spellStart"/>
      <w:r w:rsidRPr="00E76B7D">
        <w:rPr>
          <w:sz w:val="22"/>
          <w:szCs w:val="22"/>
        </w:rPr>
        <w:t>gr</w:t>
      </w:r>
      <w:proofErr w:type="spellEnd"/>
      <w:r w:rsidRPr="00E76B7D">
        <w:rPr>
          <w:sz w:val="22"/>
          <w:szCs w:val="22"/>
        </w:rPr>
        <w:t xml:space="preserve"> m/linear na cor azul marinho, </w:t>
      </w:r>
      <w:proofErr w:type="spellStart"/>
      <w:r w:rsidRPr="00E76B7D">
        <w:rPr>
          <w:sz w:val="22"/>
          <w:szCs w:val="22"/>
        </w:rPr>
        <w:t>pantone</w:t>
      </w:r>
      <w:proofErr w:type="spellEnd"/>
      <w:r w:rsidRPr="00E76B7D">
        <w:rPr>
          <w:sz w:val="22"/>
          <w:szCs w:val="22"/>
        </w:rPr>
        <w:t xml:space="preserve"> 19-3810  Composição 100% poliéster, laterais com friso de ,0.5cm de largura em tecido PV branco (Tipo </w:t>
      </w:r>
      <w:proofErr w:type="spellStart"/>
      <w:r w:rsidRPr="00E76B7D">
        <w:rPr>
          <w:sz w:val="22"/>
          <w:szCs w:val="22"/>
        </w:rPr>
        <w:t>rolotê</w:t>
      </w:r>
      <w:proofErr w:type="spellEnd"/>
      <w:r w:rsidRPr="00E76B7D">
        <w:rPr>
          <w:sz w:val="22"/>
          <w:szCs w:val="22"/>
        </w:rPr>
        <w:t xml:space="preserve">), com acabamento interno do </w:t>
      </w:r>
      <w:proofErr w:type="spellStart"/>
      <w:r w:rsidRPr="00E76B7D">
        <w:rPr>
          <w:sz w:val="22"/>
          <w:szCs w:val="22"/>
        </w:rPr>
        <w:t>rolotê</w:t>
      </w:r>
      <w:proofErr w:type="spellEnd"/>
      <w:r w:rsidRPr="00E76B7D">
        <w:rPr>
          <w:sz w:val="22"/>
          <w:szCs w:val="22"/>
        </w:rPr>
        <w:t xml:space="preserve"> em barbante,densidade da trama do </w:t>
      </w:r>
      <w:proofErr w:type="spellStart"/>
      <w:r w:rsidRPr="00E76B7D">
        <w:rPr>
          <w:sz w:val="22"/>
          <w:szCs w:val="22"/>
        </w:rPr>
        <w:t>tactel</w:t>
      </w:r>
      <w:proofErr w:type="spellEnd"/>
      <w:r w:rsidRPr="00E76B7D">
        <w:rPr>
          <w:sz w:val="22"/>
          <w:szCs w:val="22"/>
        </w:rPr>
        <w:t xml:space="preserve"> de 100 fios por cm . Nas costas do lado direito deverá ser costurado um bolso, medindo 14 cm de altura por 12 cm de largura pesponto em máquina reta. Parte interna entre </w:t>
      </w:r>
      <w:proofErr w:type="gramStart"/>
      <w:r w:rsidRPr="00E76B7D">
        <w:rPr>
          <w:sz w:val="22"/>
          <w:szCs w:val="22"/>
        </w:rPr>
        <w:t>coxas(</w:t>
      </w:r>
      <w:proofErr w:type="gramEnd"/>
      <w:r w:rsidRPr="00E76B7D">
        <w:rPr>
          <w:sz w:val="22"/>
          <w:szCs w:val="22"/>
        </w:rPr>
        <w:t xml:space="preserve">pernas) fechado com </w:t>
      </w:r>
      <w:proofErr w:type="spellStart"/>
      <w:r w:rsidRPr="00E76B7D">
        <w:rPr>
          <w:sz w:val="22"/>
          <w:szCs w:val="22"/>
        </w:rPr>
        <w:t>interloock</w:t>
      </w:r>
      <w:proofErr w:type="spellEnd"/>
      <w:r w:rsidRPr="00E76B7D">
        <w:rPr>
          <w:sz w:val="22"/>
          <w:szCs w:val="22"/>
        </w:rPr>
        <w:t>, cintura cós total elástico com 4,0 cm de altura (+- 0,5 cm), em máquina de 4 agulhas ponto reto e, costura de overloque na parte interna na junção do elástico com o tecido.  (conforme layout).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F044E2" w:rsidRPr="00E76B7D" w:rsidRDefault="00F044E2" w:rsidP="00F044E2">
      <w:pPr>
        <w:pStyle w:val="Default"/>
        <w:spacing w:line="276" w:lineRule="auto"/>
        <w:ind w:firstLine="708"/>
        <w:jc w:val="both"/>
        <w:rPr>
          <w:color w:val="FF0000"/>
          <w:sz w:val="22"/>
          <w:szCs w:val="22"/>
        </w:rPr>
      </w:pPr>
    </w:p>
    <w:p w:rsidR="00F044E2" w:rsidRPr="00E76B7D" w:rsidRDefault="00F044E2" w:rsidP="00F044E2">
      <w:pPr>
        <w:jc w:val="both"/>
        <w:rPr>
          <w:rFonts w:ascii="Arial" w:hAnsi="Arial" w:cs="Arial"/>
          <w:sz w:val="22"/>
          <w:szCs w:val="22"/>
        </w:rPr>
      </w:pPr>
      <w:r w:rsidRPr="00E76B7D">
        <w:rPr>
          <w:rFonts w:ascii="Arial" w:hAnsi="Arial" w:cs="Arial"/>
          <w:b/>
          <w:bCs/>
          <w:sz w:val="22"/>
          <w:szCs w:val="22"/>
        </w:rPr>
        <w:t>LAYOUT CALÇA ESCOLAR MASCULINA:</w:t>
      </w:r>
    </w:p>
    <w:p w:rsidR="00F044E2" w:rsidRPr="00E76B7D" w:rsidRDefault="00F044E2" w:rsidP="00F044E2">
      <w:pPr>
        <w:jc w:val="both"/>
        <w:rPr>
          <w:rFonts w:ascii="Arial" w:hAnsi="Arial" w:cs="Arial"/>
          <w:b/>
          <w:bCs/>
          <w:sz w:val="22"/>
          <w:szCs w:val="22"/>
        </w:rPr>
      </w:pPr>
      <w:r w:rsidRPr="00E76B7D">
        <w:rPr>
          <w:rFonts w:ascii="Arial" w:hAnsi="Arial" w:cs="Arial"/>
          <w:sz w:val="22"/>
          <w:szCs w:val="22"/>
        </w:rPr>
        <w:object w:dxaOrig="10894" w:dyaOrig="7432">
          <v:shape id="_x0000_i1032" type="#_x0000_t75" style="width:453pt;height:203.25pt" o:ole="">
            <v:imagedata r:id="rId24" o:title=""/>
          </v:shape>
          <o:OLEObject Type="Embed" ProgID="CorelDraw.Graphic.17" ShapeID="_x0000_i1032" DrawAspect="Content" ObjectID="_1672120189" r:id="rId25"/>
        </w:object>
      </w:r>
    </w:p>
    <w:p w:rsidR="00F044E2" w:rsidRPr="00E76B7D" w:rsidRDefault="00F044E2" w:rsidP="00F044E2">
      <w:pPr>
        <w:autoSpaceDE w:val="0"/>
        <w:autoSpaceDN w:val="0"/>
        <w:adjustRightInd w:val="0"/>
        <w:rPr>
          <w:rFonts w:ascii="Arial" w:hAnsi="Arial" w:cs="Arial"/>
          <w:b/>
          <w:bCs/>
          <w:sz w:val="22"/>
          <w:szCs w:val="22"/>
          <w:u w:val="single"/>
        </w:rPr>
      </w:pPr>
      <w:r w:rsidRPr="00E76B7D">
        <w:rPr>
          <w:rFonts w:ascii="Arial" w:hAnsi="Arial" w:cs="Arial"/>
          <w:b/>
          <w:bCs/>
          <w:sz w:val="22"/>
          <w:szCs w:val="22"/>
          <w:u w:val="single"/>
        </w:rPr>
        <w:t>3. AMOSTRAS</w:t>
      </w:r>
    </w:p>
    <w:p w:rsidR="00F044E2" w:rsidRPr="00E76B7D" w:rsidRDefault="00F044E2" w:rsidP="00F044E2">
      <w:pPr>
        <w:autoSpaceDE w:val="0"/>
        <w:autoSpaceDN w:val="0"/>
        <w:adjustRightInd w:val="0"/>
        <w:jc w:val="both"/>
        <w:rPr>
          <w:rFonts w:ascii="Arial" w:hAnsi="Arial" w:cs="Arial"/>
          <w:sz w:val="22"/>
          <w:szCs w:val="22"/>
        </w:rPr>
      </w:pPr>
      <w:r w:rsidRPr="00E76B7D">
        <w:rPr>
          <w:rFonts w:ascii="Arial" w:hAnsi="Arial" w:cs="Arial"/>
          <w:sz w:val="22"/>
          <w:szCs w:val="22"/>
        </w:rPr>
        <w:t xml:space="preserve">3.1 Para verificação da aceitabilidade do objeto, a licitante classificada em primeiro lugar deverá apresentar 01 (uma) </w:t>
      </w:r>
      <w:r w:rsidRPr="00E76B7D">
        <w:rPr>
          <w:rFonts w:ascii="Arial" w:hAnsi="Arial" w:cs="Arial"/>
          <w:b/>
          <w:bCs/>
          <w:sz w:val="22"/>
          <w:szCs w:val="22"/>
          <w:u w:val="single"/>
        </w:rPr>
        <w:t>AMOSTRA</w:t>
      </w:r>
      <w:r w:rsidRPr="00E76B7D">
        <w:rPr>
          <w:rFonts w:ascii="Arial" w:hAnsi="Arial" w:cs="Arial"/>
          <w:sz w:val="22"/>
          <w:szCs w:val="22"/>
        </w:rPr>
        <w:t xml:space="preserve"> de cada item no prazo máximo de 10=</w:t>
      </w:r>
      <w:proofErr w:type="gramStart"/>
      <w:r w:rsidRPr="00E76B7D">
        <w:rPr>
          <w:rFonts w:ascii="Arial" w:hAnsi="Arial" w:cs="Arial"/>
          <w:sz w:val="22"/>
          <w:szCs w:val="22"/>
        </w:rPr>
        <w:t>(</w:t>
      </w:r>
      <w:proofErr w:type="gramEnd"/>
      <w:r w:rsidRPr="00E76B7D">
        <w:rPr>
          <w:rFonts w:ascii="Arial" w:hAnsi="Arial" w:cs="Arial"/>
          <w:sz w:val="22"/>
          <w:szCs w:val="22"/>
        </w:rPr>
        <w:t xml:space="preserve">dez) dias corridos a contar do encerramento da sessão pública, para fins de comprovação das especificações do produto cotado e verificação da conformidade da proposta com o edital e demais condições exigidas no termo de referência.  </w:t>
      </w:r>
      <w:r w:rsidRPr="00E76B7D">
        <w:rPr>
          <w:rFonts w:ascii="Arial" w:hAnsi="Arial" w:cs="Arial"/>
          <w:iCs/>
          <w:sz w:val="22"/>
          <w:szCs w:val="22"/>
        </w:rPr>
        <w:t xml:space="preserve">As amostras apresentadas deverão ser do tamanho </w:t>
      </w:r>
      <w:proofErr w:type="gramStart"/>
      <w:r w:rsidRPr="00E76B7D">
        <w:rPr>
          <w:rFonts w:ascii="Arial" w:hAnsi="Arial" w:cs="Arial"/>
          <w:iCs/>
          <w:sz w:val="22"/>
          <w:szCs w:val="22"/>
        </w:rPr>
        <w:t>8</w:t>
      </w:r>
      <w:proofErr w:type="gramEnd"/>
      <w:r w:rsidRPr="00E76B7D">
        <w:rPr>
          <w:rFonts w:ascii="Arial" w:hAnsi="Arial" w:cs="Arial"/>
          <w:iCs/>
          <w:sz w:val="22"/>
          <w:szCs w:val="22"/>
        </w:rPr>
        <w:t xml:space="preserve"> (de acordo com a modelagem do fabricante). </w:t>
      </w:r>
    </w:p>
    <w:p w:rsidR="00F044E2" w:rsidRPr="00E76B7D" w:rsidRDefault="00F044E2" w:rsidP="00F044E2">
      <w:pPr>
        <w:autoSpaceDE w:val="0"/>
        <w:autoSpaceDN w:val="0"/>
        <w:adjustRightInd w:val="0"/>
        <w:jc w:val="both"/>
        <w:rPr>
          <w:rFonts w:ascii="Arial" w:hAnsi="Arial" w:cs="Arial"/>
          <w:color w:val="FF0000"/>
          <w:sz w:val="22"/>
          <w:szCs w:val="22"/>
        </w:rPr>
      </w:pPr>
    </w:p>
    <w:p w:rsidR="00F044E2" w:rsidRPr="00E76B7D" w:rsidRDefault="00F044E2" w:rsidP="00F044E2">
      <w:pPr>
        <w:jc w:val="both"/>
        <w:rPr>
          <w:rFonts w:ascii="Arial" w:hAnsi="Arial" w:cs="Arial"/>
          <w:sz w:val="22"/>
          <w:szCs w:val="22"/>
        </w:rPr>
      </w:pPr>
      <w:r w:rsidRPr="00E76B7D">
        <w:rPr>
          <w:rFonts w:ascii="Arial" w:hAnsi="Arial" w:cs="Arial"/>
          <w:sz w:val="22"/>
          <w:szCs w:val="22"/>
        </w:rPr>
        <w:t>3.2 A amostra deverá, obrigatoriamente, ser embalada individualmente, lacrada e identificada com as seguintes informações:</w:t>
      </w:r>
    </w:p>
    <w:p w:rsidR="00F044E2" w:rsidRPr="00E76B7D" w:rsidRDefault="00F044E2" w:rsidP="00F044E2">
      <w:pPr>
        <w:jc w:val="both"/>
        <w:rPr>
          <w:rFonts w:ascii="Arial" w:hAnsi="Arial" w:cs="Arial"/>
          <w:sz w:val="22"/>
          <w:szCs w:val="22"/>
        </w:rPr>
      </w:pPr>
      <w:r w:rsidRPr="00E76B7D">
        <w:rPr>
          <w:rFonts w:ascii="Arial" w:hAnsi="Arial" w:cs="Arial"/>
          <w:sz w:val="22"/>
          <w:szCs w:val="22"/>
        </w:rPr>
        <w:t>a) número da licitação;</w:t>
      </w:r>
    </w:p>
    <w:p w:rsidR="00F044E2" w:rsidRPr="00E76B7D" w:rsidRDefault="00F044E2" w:rsidP="00F044E2">
      <w:pPr>
        <w:jc w:val="both"/>
        <w:rPr>
          <w:rFonts w:ascii="Arial" w:hAnsi="Arial" w:cs="Arial"/>
          <w:sz w:val="22"/>
          <w:szCs w:val="22"/>
        </w:rPr>
      </w:pPr>
      <w:r w:rsidRPr="00E76B7D">
        <w:rPr>
          <w:rFonts w:ascii="Arial" w:hAnsi="Arial" w:cs="Arial"/>
          <w:sz w:val="22"/>
          <w:szCs w:val="22"/>
        </w:rPr>
        <w:t xml:space="preserve">b) número do item, identificação do produto e indicação da marca/fabricante; </w:t>
      </w:r>
    </w:p>
    <w:p w:rsidR="00F044E2" w:rsidRPr="00E76B7D" w:rsidRDefault="00F044E2" w:rsidP="00F044E2">
      <w:pPr>
        <w:jc w:val="both"/>
        <w:rPr>
          <w:rFonts w:ascii="Arial" w:hAnsi="Arial" w:cs="Arial"/>
          <w:sz w:val="22"/>
          <w:szCs w:val="22"/>
        </w:rPr>
      </w:pPr>
      <w:r w:rsidRPr="00E76B7D">
        <w:rPr>
          <w:rFonts w:ascii="Arial" w:hAnsi="Arial" w:cs="Arial"/>
          <w:sz w:val="22"/>
          <w:szCs w:val="22"/>
        </w:rPr>
        <w:t>c) razão social, endereço, telefone e e-mail do proponente;</w:t>
      </w:r>
    </w:p>
    <w:p w:rsidR="00F044E2" w:rsidRPr="00E76B7D" w:rsidRDefault="00F044E2" w:rsidP="00F044E2">
      <w:pPr>
        <w:jc w:val="both"/>
        <w:rPr>
          <w:rFonts w:ascii="Arial" w:hAnsi="Arial" w:cs="Arial"/>
          <w:sz w:val="22"/>
          <w:szCs w:val="22"/>
        </w:rPr>
      </w:pPr>
      <w:r w:rsidRPr="00E76B7D">
        <w:rPr>
          <w:rFonts w:ascii="Arial" w:hAnsi="Arial" w:cs="Arial"/>
          <w:sz w:val="22"/>
          <w:szCs w:val="22"/>
        </w:rPr>
        <w:t xml:space="preserve">3.3 A análise das amostras será efetuada por Comissão da Secretaria de Educação. </w:t>
      </w:r>
      <w:bookmarkStart w:id="0" w:name="_GoBack"/>
      <w:bookmarkEnd w:id="0"/>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r w:rsidRPr="00E76B7D">
        <w:rPr>
          <w:rFonts w:ascii="Arial" w:hAnsi="Arial" w:cs="Arial"/>
          <w:sz w:val="22"/>
          <w:szCs w:val="22"/>
        </w:rPr>
        <w:t xml:space="preserve">3.4 Os </w:t>
      </w:r>
      <w:r w:rsidRPr="00E76B7D">
        <w:rPr>
          <w:rFonts w:ascii="Arial" w:hAnsi="Arial" w:cs="Arial"/>
          <w:b/>
          <w:bCs/>
          <w:sz w:val="22"/>
          <w:szCs w:val="22"/>
        </w:rPr>
        <w:t xml:space="preserve">CRITÉRIOS OBJETIVOS </w:t>
      </w:r>
      <w:r w:rsidRPr="00E76B7D">
        <w:rPr>
          <w:rFonts w:ascii="Arial" w:hAnsi="Arial" w:cs="Arial"/>
          <w:sz w:val="22"/>
          <w:szCs w:val="22"/>
        </w:rPr>
        <w:t>de avaliação serão baseados exclusivamente no presente descritivo, podendo ser avaliada a especificação do tecido de acordo com memorial descritivo, etiquetas, defeitos de fabricação na peça ou nos tecidos, assim considerados rasgos, manchas, costuras tortas, duplicadas, sobrepostas, assimétricas ou com falhas, falta de simetria das partes que compõem as peças, fios repuxados ou retorcidos; ausência de um ou mais itens ou processos de fabricação descritos nas especificações técnicas.</w:t>
      </w: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b/>
          <w:bCs/>
          <w:i/>
          <w:iCs/>
          <w:sz w:val="22"/>
          <w:szCs w:val="22"/>
        </w:rPr>
      </w:pPr>
      <w:r w:rsidRPr="00E76B7D">
        <w:rPr>
          <w:rFonts w:ascii="Arial" w:hAnsi="Arial" w:cs="Arial"/>
          <w:sz w:val="22"/>
          <w:szCs w:val="22"/>
        </w:rPr>
        <w:t>3.5 As amostras apresentadas pelo licitante classificado em primeiro lugar deverá necessariamente estar personalizadas.</w:t>
      </w: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r w:rsidRPr="00E76B7D">
        <w:rPr>
          <w:rFonts w:ascii="Arial" w:hAnsi="Arial" w:cs="Arial"/>
          <w:sz w:val="22"/>
          <w:szCs w:val="22"/>
        </w:rPr>
        <w:t>3.6 A amostra aprovada da licitante vencedora da licitação permanecerá na Secretaria Municipal de Educação até que seja realizada a entrega do bem pelo licitante, a fim de ser com esta comparada.</w:t>
      </w:r>
    </w:p>
    <w:p w:rsidR="00F044E2" w:rsidRPr="00E76B7D" w:rsidRDefault="00F044E2" w:rsidP="00F044E2">
      <w:pPr>
        <w:jc w:val="both"/>
        <w:rPr>
          <w:rFonts w:ascii="Arial" w:hAnsi="Arial" w:cs="Arial"/>
          <w:sz w:val="22"/>
          <w:szCs w:val="22"/>
        </w:rPr>
      </w:pPr>
    </w:p>
    <w:p w:rsidR="00F044E2" w:rsidRPr="00E76B7D" w:rsidRDefault="00F044E2" w:rsidP="00F044E2">
      <w:pPr>
        <w:autoSpaceDE w:val="0"/>
        <w:autoSpaceDN w:val="0"/>
        <w:adjustRightInd w:val="0"/>
        <w:jc w:val="both"/>
        <w:rPr>
          <w:rFonts w:ascii="Arial" w:hAnsi="Arial" w:cs="Arial"/>
          <w:sz w:val="22"/>
          <w:szCs w:val="22"/>
        </w:rPr>
      </w:pPr>
      <w:r w:rsidRPr="00E76B7D">
        <w:rPr>
          <w:rFonts w:ascii="Arial" w:hAnsi="Arial" w:cs="Arial"/>
          <w:sz w:val="22"/>
          <w:szCs w:val="22"/>
        </w:rPr>
        <w:t>3.7 Caso a amostra apresentada seja reprovada pela Comissão Avaliadora da Secretaria de Educação, será convocado o licitante classificado em segundo lugar para que o mesmo apresente as amostras aqui solicitadas.</w:t>
      </w:r>
    </w:p>
    <w:p w:rsidR="00F044E2" w:rsidRPr="00E76B7D" w:rsidRDefault="00F044E2" w:rsidP="00F044E2">
      <w:pPr>
        <w:jc w:val="center"/>
        <w:rPr>
          <w:rFonts w:ascii="Arial" w:hAnsi="Arial" w:cs="Arial"/>
          <w:b/>
          <w:bCs/>
          <w:sz w:val="22"/>
          <w:szCs w:val="22"/>
          <w:u w:val="single"/>
        </w:rPr>
      </w:pPr>
    </w:p>
    <w:p w:rsidR="00F044E2" w:rsidRPr="00E76B7D" w:rsidRDefault="00F044E2" w:rsidP="00F044E2">
      <w:pPr>
        <w:rPr>
          <w:rFonts w:ascii="Arial" w:hAnsi="Arial" w:cs="Arial"/>
          <w:b/>
          <w:bCs/>
          <w:i/>
          <w:iCs/>
          <w:sz w:val="22"/>
          <w:szCs w:val="22"/>
          <w:u w:val="single"/>
        </w:rPr>
      </w:pPr>
      <w:r w:rsidRPr="00E76B7D">
        <w:rPr>
          <w:rFonts w:ascii="Arial" w:hAnsi="Arial" w:cs="Arial"/>
          <w:b/>
          <w:bCs/>
          <w:sz w:val="22"/>
          <w:szCs w:val="22"/>
          <w:u w:val="single"/>
        </w:rPr>
        <w:t>4. DO PRAZO DE ENTREGA E DAS CONDIÇÕES DE FORNECIMENTO</w:t>
      </w:r>
    </w:p>
    <w:p w:rsidR="00F044E2" w:rsidRPr="00E76B7D" w:rsidRDefault="00F044E2" w:rsidP="00F044E2">
      <w:pPr>
        <w:jc w:val="both"/>
        <w:rPr>
          <w:rFonts w:ascii="Arial" w:hAnsi="Arial" w:cs="Arial"/>
          <w:sz w:val="22"/>
          <w:szCs w:val="22"/>
        </w:rPr>
      </w:pPr>
      <w:r w:rsidRPr="00E76B7D">
        <w:rPr>
          <w:rFonts w:ascii="Arial" w:hAnsi="Arial" w:cs="Arial"/>
          <w:sz w:val="22"/>
          <w:szCs w:val="22"/>
        </w:rPr>
        <w:t xml:space="preserve">4.1 O prazo de entrega dos pedidos deverá ocorrer até no máximo </w:t>
      </w:r>
      <w:r w:rsidRPr="00E76B7D">
        <w:rPr>
          <w:rFonts w:ascii="Arial" w:hAnsi="Arial" w:cs="Arial"/>
          <w:b/>
          <w:bCs/>
          <w:sz w:val="22"/>
          <w:szCs w:val="22"/>
        </w:rPr>
        <w:t>20 (vinte) dias corridos</w:t>
      </w:r>
      <w:r w:rsidRPr="00E76B7D">
        <w:rPr>
          <w:rFonts w:ascii="Arial" w:hAnsi="Arial" w:cs="Arial"/>
          <w:sz w:val="22"/>
          <w:szCs w:val="22"/>
        </w:rPr>
        <w:t xml:space="preserve">, contados da data do recebimento da </w:t>
      </w:r>
      <w:r w:rsidRPr="00E76B7D">
        <w:rPr>
          <w:rFonts w:ascii="Arial" w:hAnsi="Arial" w:cs="Arial"/>
          <w:b/>
          <w:bCs/>
          <w:sz w:val="22"/>
          <w:szCs w:val="22"/>
        </w:rPr>
        <w:t>Autorização de Fornecimento</w:t>
      </w:r>
      <w:r w:rsidRPr="00E76B7D">
        <w:rPr>
          <w:rFonts w:ascii="Arial" w:hAnsi="Arial" w:cs="Arial"/>
          <w:sz w:val="22"/>
          <w:szCs w:val="22"/>
        </w:rPr>
        <w:t xml:space="preserve"> pela contratada;</w:t>
      </w: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r w:rsidRPr="00E76B7D">
        <w:rPr>
          <w:rFonts w:ascii="Arial" w:hAnsi="Arial" w:cs="Arial"/>
          <w:sz w:val="22"/>
          <w:szCs w:val="22"/>
        </w:rPr>
        <w:t xml:space="preserve">4.2 A entrega dos produtos ocorrerá por conta e risco da contratada, especialmente quanto aos procedimentos de </w:t>
      </w:r>
      <w:r w:rsidRPr="00E76B7D">
        <w:rPr>
          <w:rFonts w:ascii="Arial" w:hAnsi="Arial" w:cs="Arial"/>
          <w:b/>
          <w:bCs/>
          <w:sz w:val="22"/>
          <w:szCs w:val="22"/>
        </w:rPr>
        <w:t>transporte</w:t>
      </w:r>
      <w:r w:rsidRPr="00E76B7D">
        <w:rPr>
          <w:rFonts w:ascii="Arial" w:hAnsi="Arial" w:cs="Arial"/>
          <w:sz w:val="22"/>
          <w:szCs w:val="22"/>
        </w:rPr>
        <w:t xml:space="preserve">, </w:t>
      </w:r>
      <w:r w:rsidRPr="00E76B7D">
        <w:rPr>
          <w:rFonts w:ascii="Arial" w:hAnsi="Arial" w:cs="Arial"/>
          <w:b/>
          <w:bCs/>
          <w:sz w:val="22"/>
          <w:szCs w:val="22"/>
        </w:rPr>
        <w:t>carga</w:t>
      </w:r>
      <w:r w:rsidRPr="00E76B7D">
        <w:rPr>
          <w:rFonts w:ascii="Arial" w:hAnsi="Arial" w:cs="Arial"/>
          <w:sz w:val="22"/>
          <w:szCs w:val="22"/>
        </w:rPr>
        <w:t xml:space="preserve"> e </w:t>
      </w:r>
      <w:r w:rsidRPr="00E76B7D">
        <w:rPr>
          <w:rFonts w:ascii="Arial" w:hAnsi="Arial" w:cs="Arial"/>
          <w:b/>
          <w:bCs/>
          <w:sz w:val="22"/>
          <w:szCs w:val="22"/>
        </w:rPr>
        <w:t>descarga;</w:t>
      </w:r>
    </w:p>
    <w:p w:rsidR="00F044E2" w:rsidRPr="00E76B7D" w:rsidRDefault="00F044E2" w:rsidP="00F044E2">
      <w:pPr>
        <w:pStyle w:val="texto1"/>
        <w:tabs>
          <w:tab w:val="left" w:pos="851"/>
        </w:tabs>
        <w:spacing w:before="0" w:beforeAutospacing="0" w:after="0" w:afterAutospacing="0" w:line="240" w:lineRule="auto"/>
      </w:pPr>
    </w:p>
    <w:p w:rsidR="00F044E2" w:rsidRPr="00E76B7D" w:rsidRDefault="00F044E2" w:rsidP="00F044E2">
      <w:pPr>
        <w:pStyle w:val="texto1"/>
        <w:tabs>
          <w:tab w:val="left" w:pos="851"/>
        </w:tabs>
        <w:spacing w:before="0" w:beforeAutospacing="0" w:after="0" w:afterAutospacing="0" w:line="240" w:lineRule="auto"/>
      </w:pPr>
      <w:r w:rsidRPr="00E76B7D">
        <w:t>4.3 Os 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r w:rsidRPr="00E76B7D">
        <w:rPr>
          <w:rFonts w:ascii="Arial" w:hAnsi="Arial" w:cs="Arial"/>
          <w:bCs/>
          <w:sz w:val="22"/>
          <w:szCs w:val="22"/>
        </w:rPr>
        <w:t xml:space="preserve">4.4. </w:t>
      </w:r>
      <w:r w:rsidRPr="00E76B7D">
        <w:rPr>
          <w:rFonts w:ascii="Arial" w:hAnsi="Arial" w:cs="Arial"/>
          <w:sz w:val="22"/>
          <w:szCs w:val="22"/>
        </w:rPr>
        <w:t xml:space="preserve">Os produtos deverão ser entregues nos locais indicados pela </w:t>
      </w:r>
      <w:r w:rsidRPr="00E76B7D">
        <w:rPr>
          <w:rFonts w:ascii="Arial" w:hAnsi="Arial" w:cs="Arial"/>
          <w:b/>
          <w:bCs/>
          <w:sz w:val="22"/>
          <w:szCs w:val="22"/>
        </w:rPr>
        <w:t>Secretaria Municipal de Educação</w:t>
      </w:r>
      <w:r w:rsidRPr="00E76B7D">
        <w:rPr>
          <w:rFonts w:ascii="Arial" w:hAnsi="Arial" w:cs="Arial"/>
          <w:sz w:val="22"/>
          <w:szCs w:val="22"/>
        </w:rPr>
        <w:t xml:space="preserve">, nas quantidades e no horário indicado pela mesma com a(s) respectiva(s) nota(s) </w:t>
      </w:r>
      <w:proofErr w:type="gramStart"/>
      <w:r w:rsidRPr="00E76B7D">
        <w:rPr>
          <w:rFonts w:ascii="Arial" w:hAnsi="Arial" w:cs="Arial"/>
          <w:sz w:val="22"/>
          <w:szCs w:val="22"/>
        </w:rPr>
        <w:t>fiscal(</w:t>
      </w:r>
      <w:proofErr w:type="gramEnd"/>
      <w:r w:rsidRPr="00E76B7D">
        <w:rPr>
          <w:rFonts w:ascii="Arial" w:hAnsi="Arial" w:cs="Arial"/>
          <w:sz w:val="22"/>
          <w:szCs w:val="22"/>
        </w:rPr>
        <w:t>is)/fatura(s).</w:t>
      </w: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sz w:val="22"/>
          <w:szCs w:val="22"/>
        </w:rPr>
      </w:pPr>
      <w:r w:rsidRPr="00E76B7D">
        <w:rPr>
          <w:rFonts w:ascii="Arial" w:hAnsi="Arial" w:cs="Arial"/>
          <w:sz w:val="22"/>
          <w:szCs w:val="22"/>
        </w:rPr>
        <w:t xml:space="preserve">4.5 As entregas serão realizadas nas unidades Escolares do município, ponto a ponto. As entregas poderão ocorrer de segunda à sexta-feira das </w:t>
      </w:r>
      <w:proofErr w:type="gramStart"/>
      <w:r w:rsidRPr="00E76B7D">
        <w:rPr>
          <w:rFonts w:ascii="Arial" w:hAnsi="Arial" w:cs="Arial"/>
          <w:sz w:val="22"/>
          <w:szCs w:val="22"/>
        </w:rPr>
        <w:t>07:30</w:t>
      </w:r>
      <w:proofErr w:type="gramEnd"/>
      <w:r w:rsidRPr="00E76B7D">
        <w:rPr>
          <w:rFonts w:ascii="Arial" w:hAnsi="Arial" w:cs="Arial"/>
          <w:sz w:val="22"/>
          <w:szCs w:val="22"/>
        </w:rPr>
        <w:t xml:space="preserve"> as 16:00h, conforme programação firmada com a Secretaria Municipal de Educação, com as respectivas quantidades por unidades. </w:t>
      </w:r>
    </w:p>
    <w:p w:rsidR="00F044E2" w:rsidRPr="00E76B7D" w:rsidRDefault="00F044E2" w:rsidP="00F044E2">
      <w:pPr>
        <w:jc w:val="both"/>
        <w:rPr>
          <w:rFonts w:ascii="Arial" w:hAnsi="Arial" w:cs="Arial"/>
          <w:sz w:val="22"/>
          <w:szCs w:val="22"/>
        </w:rPr>
      </w:pPr>
    </w:p>
    <w:p w:rsidR="00F044E2" w:rsidRPr="00E76B7D" w:rsidRDefault="00F044E2" w:rsidP="00F044E2">
      <w:pPr>
        <w:jc w:val="both"/>
        <w:rPr>
          <w:rFonts w:ascii="Arial" w:hAnsi="Arial" w:cs="Arial"/>
          <w:b/>
          <w:bCs/>
          <w:sz w:val="22"/>
          <w:szCs w:val="22"/>
        </w:rPr>
      </w:pPr>
      <w:r w:rsidRPr="00E76B7D">
        <w:rPr>
          <w:rFonts w:ascii="Arial" w:hAnsi="Arial" w:cs="Arial"/>
          <w:bCs/>
          <w:sz w:val="22"/>
          <w:szCs w:val="22"/>
        </w:rPr>
        <w:t xml:space="preserve">4.6 </w:t>
      </w:r>
      <w:r w:rsidRPr="00E76B7D">
        <w:rPr>
          <w:rFonts w:ascii="Arial" w:hAnsi="Arial" w:cs="Arial"/>
          <w:sz w:val="22"/>
          <w:szCs w:val="22"/>
        </w:rPr>
        <w:t xml:space="preserve">Não serão recebidos os produtos que chegarem fora do horário estabelecido acima, bem como aqueles desacompanhados da respectiva </w:t>
      </w:r>
      <w:r w:rsidRPr="00E76B7D">
        <w:rPr>
          <w:rFonts w:ascii="Arial" w:hAnsi="Arial" w:cs="Arial"/>
          <w:bCs/>
          <w:sz w:val="22"/>
          <w:szCs w:val="22"/>
        </w:rPr>
        <w:t xml:space="preserve">nota(s) </w:t>
      </w:r>
      <w:proofErr w:type="gramStart"/>
      <w:r w:rsidRPr="00E76B7D">
        <w:rPr>
          <w:rFonts w:ascii="Arial" w:hAnsi="Arial" w:cs="Arial"/>
          <w:bCs/>
          <w:sz w:val="22"/>
          <w:szCs w:val="22"/>
        </w:rPr>
        <w:t>fiscal(</w:t>
      </w:r>
      <w:proofErr w:type="gramEnd"/>
      <w:r w:rsidRPr="00E76B7D">
        <w:rPr>
          <w:rFonts w:ascii="Arial" w:hAnsi="Arial" w:cs="Arial"/>
          <w:bCs/>
          <w:sz w:val="22"/>
          <w:szCs w:val="22"/>
        </w:rPr>
        <w:t>is)/fatura;</w:t>
      </w:r>
    </w:p>
    <w:p w:rsidR="00F044E2" w:rsidRPr="00E76B7D" w:rsidRDefault="00F044E2" w:rsidP="00F044E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E76B7D">
        <w:rPr>
          <w:rFonts w:ascii="Arial" w:hAnsi="Arial" w:cs="Arial"/>
          <w:bCs/>
          <w:sz w:val="22"/>
          <w:szCs w:val="22"/>
        </w:rPr>
        <w:t xml:space="preserve">4.7 </w:t>
      </w:r>
      <w:r w:rsidRPr="00E76B7D">
        <w:rPr>
          <w:rFonts w:ascii="Arial" w:hAnsi="Arial" w:cs="Arial"/>
          <w:sz w:val="22"/>
          <w:szCs w:val="22"/>
        </w:rPr>
        <w:t>O objeto será recebido:</w:t>
      </w:r>
    </w:p>
    <w:p w:rsidR="00F044E2" w:rsidRPr="00E76B7D" w:rsidRDefault="00F044E2" w:rsidP="00F044E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E76B7D">
        <w:rPr>
          <w:rFonts w:ascii="Arial" w:hAnsi="Arial" w:cs="Arial"/>
          <w:sz w:val="22"/>
          <w:szCs w:val="22"/>
        </w:rPr>
        <w:t xml:space="preserve">4.7.1 </w:t>
      </w:r>
      <w:r w:rsidRPr="00E76B7D">
        <w:rPr>
          <w:rFonts w:ascii="Arial" w:hAnsi="Arial" w:cs="Arial"/>
          <w:i/>
          <w:iCs/>
          <w:sz w:val="22"/>
          <w:szCs w:val="22"/>
        </w:rPr>
        <w:t>Provisoriamente</w:t>
      </w:r>
      <w:r w:rsidRPr="00E76B7D">
        <w:rPr>
          <w:rFonts w:ascii="Arial" w:hAnsi="Arial" w:cs="Arial"/>
          <w:sz w:val="22"/>
          <w:szCs w:val="22"/>
        </w:rPr>
        <w:t>, mediante recibo, para efeito de posterior verificação da conformidade dos produtos com as respectivas especificações;</w:t>
      </w:r>
    </w:p>
    <w:p w:rsidR="00F044E2" w:rsidRPr="00E76B7D" w:rsidRDefault="00F044E2" w:rsidP="00F044E2">
      <w:pPr>
        <w:autoSpaceDE w:val="0"/>
        <w:autoSpaceDN w:val="0"/>
        <w:adjustRightInd w:val="0"/>
        <w:jc w:val="both"/>
        <w:rPr>
          <w:rFonts w:ascii="Arial" w:hAnsi="Arial" w:cs="Arial"/>
          <w:b/>
          <w:bCs/>
          <w:sz w:val="22"/>
          <w:szCs w:val="22"/>
        </w:rPr>
      </w:pPr>
      <w:r w:rsidRPr="00E76B7D">
        <w:rPr>
          <w:rFonts w:ascii="Arial" w:hAnsi="Arial" w:cs="Arial"/>
          <w:sz w:val="22"/>
          <w:szCs w:val="22"/>
        </w:rPr>
        <w:lastRenderedPageBreak/>
        <w:t xml:space="preserve">4.7.2 </w:t>
      </w:r>
      <w:r w:rsidRPr="00E76B7D">
        <w:rPr>
          <w:rFonts w:ascii="Arial" w:hAnsi="Arial" w:cs="Arial"/>
          <w:i/>
          <w:iCs/>
          <w:sz w:val="22"/>
          <w:szCs w:val="22"/>
        </w:rPr>
        <w:t>Definitivamente</w:t>
      </w:r>
      <w:r w:rsidRPr="00E76B7D">
        <w:rPr>
          <w:rFonts w:ascii="Arial" w:hAnsi="Arial" w:cs="Arial"/>
          <w:sz w:val="22"/>
          <w:szCs w:val="22"/>
        </w:rPr>
        <w:t xml:space="preserve">, após inspeção física minuciosa da qualidade dos produtos e </w:t>
      </w:r>
      <w:proofErr w:type="spellStart"/>
      <w:r w:rsidRPr="00E76B7D">
        <w:rPr>
          <w:rFonts w:ascii="Arial" w:hAnsi="Arial" w:cs="Arial"/>
          <w:sz w:val="22"/>
          <w:szCs w:val="22"/>
        </w:rPr>
        <w:t>consequente</w:t>
      </w:r>
      <w:proofErr w:type="spellEnd"/>
      <w:r w:rsidRPr="00E76B7D">
        <w:rPr>
          <w:rFonts w:ascii="Arial" w:hAnsi="Arial" w:cs="Arial"/>
          <w:sz w:val="22"/>
          <w:szCs w:val="22"/>
        </w:rPr>
        <w:t xml:space="preserve"> aceitação.</w:t>
      </w:r>
    </w:p>
    <w:p w:rsidR="00F044E2" w:rsidRPr="00E76B7D" w:rsidRDefault="00F044E2" w:rsidP="00F044E2">
      <w:pPr>
        <w:autoSpaceDE w:val="0"/>
        <w:autoSpaceDN w:val="0"/>
        <w:adjustRightInd w:val="0"/>
        <w:jc w:val="both"/>
        <w:rPr>
          <w:rFonts w:ascii="Arial" w:hAnsi="Arial" w:cs="Arial"/>
          <w:b/>
          <w:bCs/>
          <w:sz w:val="22"/>
          <w:szCs w:val="22"/>
        </w:rPr>
      </w:pPr>
    </w:p>
    <w:p w:rsidR="00F044E2" w:rsidRPr="00E76B7D" w:rsidRDefault="00F044E2" w:rsidP="00F044E2">
      <w:pPr>
        <w:autoSpaceDE w:val="0"/>
        <w:autoSpaceDN w:val="0"/>
        <w:adjustRightInd w:val="0"/>
        <w:jc w:val="both"/>
        <w:rPr>
          <w:rFonts w:ascii="Arial" w:hAnsi="Arial" w:cs="Arial"/>
          <w:sz w:val="22"/>
          <w:szCs w:val="22"/>
        </w:rPr>
      </w:pPr>
      <w:r w:rsidRPr="00E76B7D">
        <w:rPr>
          <w:rFonts w:ascii="Arial" w:hAnsi="Arial" w:cs="Arial"/>
          <w:bCs/>
          <w:sz w:val="22"/>
          <w:szCs w:val="22"/>
        </w:rPr>
        <w:t xml:space="preserve">4.8 </w:t>
      </w:r>
      <w:r w:rsidRPr="00E76B7D">
        <w:rPr>
          <w:rFonts w:ascii="Arial" w:hAnsi="Arial" w:cs="Arial"/>
          <w:sz w:val="22"/>
          <w:szCs w:val="22"/>
        </w:rPr>
        <w:t xml:space="preserve">Constatadas </w:t>
      </w:r>
      <w:r w:rsidRPr="00E76B7D">
        <w:rPr>
          <w:rFonts w:ascii="Arial" w:hAnsi="Arial" w:cs="Arial"/>
          <w:bCs/>
          <w:sz w:val="22"/>
          <w:szCs w:val="22"/>
        </w:rPr>
        <w:t>irregularidades</w:t>
      </w:r>
      <w:r w:rsidRPr="00E76B7D">
        <w:rPr>
          <w:rFonts w:ascii="Arial" w:hAnsi="Arial" w:cs="Arial"/>
          <w:sz w:val="22"/>
          <w:szCs w:val="22"/>
        </w:rPr>
        <w:t xml:space="preserve"> na entrega do objeto da presente licitação, a Prefeitura poderá:</w:t>
      </w:r>
    </w:p>
    <w:p w:rsidR="00F044E2" w:rsidRPr="00E76B7D" w:rsidRDefault="00F044E2" w:rsidP="00F044E2">
      <w:pPr>
        <w:autoSpaceDE w:val="0"/>
        <w:autoSpaceDN w:val="0"/>
        <w:adjustRightInd w:val="0"/>
        <w:jc w:val="both"/>
        <w:rPr>
          <w:rFonts w:ascii="Arial" w:hAnsi="Arial" w:cs="Arial"/>
          <w:sz w:val="22"/>
          <w:szCs w:val="22"/>
        </w:rPr>
      </w:pPr>
      <w:r w:rsidRPr="00E76B7D">
        <w:rPr>
          <w:rFonts w:ascii="Arial" w:hAnsi="Arial" w:cs="Arial"/>
          <w:sz w:val="22"/>
          <w:szCs w:val="22"/>
        </w:rPr>
        <w:t xml:space="preserve">4.8.1 Rejeitá-lo no todo ou em parte, se disser respeito à especificação, determinando sua substituição </w:t>
      </w:r>
      <w:r w:rsidRPr="00E76B7D">
        <w:rPr>
          <w:rFonts w:ascii="Arial" w:hAnsi="Arial" w:cs="Arial"/>
          <w:bCs/>
          <w:sz w:val="22"/>
          <w:szCs w:val="22"/>
        </w:rPr>
        <w:t>ou</w:t>
      </w:r>
      <w:r w:rsidRPr="00E76B7D">
        <w:rPr>
          <w:rFonts w:ascii="Arial" w:hAnsi="Arial" w:cs="Arial"/>
          <w:sz w:val="22"/>
          <w:szCs w:val="22"/>
        </w:rPr>
        <w:t xml:space="preserve"> rescindindo a contratação, sem prejuízo das penalidades cabíveis;</w:t>
      </w:r>
    </w:p>
    <w:p w:rsidR="00F044E2" w:rsidRPr="00E76B7D" w:rsidRDefault="00F044E2" w:rsidP="00F044E2">
      <w:pPr>
        <w:autoSpaceDE w:val="0"/>
        <w:autoSpaceDN w:val="0"/>
        <w:adjustRightInd w:val="0"/>
        <w:jc w:val="both"/>
        <w:rPr>
          <w:rFonts w:ascii="Arial" w:hAnsi="Arial" w:cs="Arial"/>
          <w:sz w:val="22"/>
          <w:szCs w:val="22"/>
        </w:rPr>
      </w:pPr>
    </w:p>
    <w:p w:rsidR="00F044E2" w:rsidRPr="00E76B7D" w:rsidRDefault="00F044E2" w:rsidP="00F044E2">
      <w:pPr>
        <w:autoSpaceDE w:val="0"/>
        <w:autoSpaceDN w:val="0"/>
        <w:adjustRightInd w:val="0"/>
        <w:jc w:val="both"/>
        <w:rPr>
          <w:rFonts w:ascii="Arial" w:hAnsi="Arial" w:cs="Arial"/>
          <w:sz w:val="22"/>
          <w:szCs w:val="22"/>
        </w:rPr>
      </w:pPr>
      <w:r w:rsidRPr="00E76B7D">
        <w:rPr>
          <w:rFonts w:ascii="Arial" w:hAnsi="Arial" w:cs="Arial"/>
          <w:sz w:val="22"/>
          <w:szCs w:val="22"/>
        </w:rPr>
        <w:t xml:space="preserve">4.8.2 Se disser respeito à diferença de quantidade, determinar sua complementação </w:t>
      </w:r>
      <w:r w:rsidRPr="00E76B7D">
        <w:rPr>
          <w:rFonts w:ascii="Arial" w:hAnsi="Arial" w:cs="Arial"/>
          <w:b/>
          <w:bCs/>
          <w:sz w:val="22"/>
          <w:szCs w:val="22"/>
        </w:rPr>
        <w:t>ou</w:t>
      </w:r>
      <w:r w:rsidRPr="00E76B7D">
        <w:rPr>
          <w:rFonts w:ascii="Arial" w:hAnsi="Arial" w:cs="Arial"/>
          <w:sz w:val="22"/>
          <w:szCs w:val="22"/>
        </w:rPr>
        <w:t xml:space="preserve"> rescindir a contratação, sem prejuízo das penalidades cabíveis;</w:t>
      </w:r>
    </w:p>
    <w:p w:rsidR="00F044E2" w:rsidRPr="00E76B7D" w:rsidRDefault="00F044E2" w:rsidP="00F044E2">
      <w:pPr>
        <w:autoSpaceDE w:val="0"/>
        <w:autoSpaceDN w:val="0"/>
        <w:adjustRightInd w:val="0"/>
        <w:jc w:val="both"/>
        <w:rPr>
          <w:rFonts w:ascii="Arial" w:hAnsi="Arial" w:cs="Arial"/>
          <w:sz w:val="22"/>
          <w:szCs w:val="22"/>
        </w:rPr>
      </w:pPr>
      <w:r w:rsidRPr="00E76B7D">
        <w:rPr>
          <w:rFonts w:ascii="Arial" w:hAnsi="Arial" w:cs="Arial"/>
          <w:sz w:val="22"/>
          <w:szCs w:val="22"/>
        </w:rPr>
        <w:t xml:space="preserve">4.8.3 As irregularidades deverão ser sanadas pela Contratada </w:t>
      </w:r>
      <w:r w:rsidRPr="00E76B7D">
        <w:rPr>
          <w:rFonts w:ascii="Arial" w:hAnsi="Arial" w:cs="Arial"/>
          <w:b/>
          <w:bCs/>
          <w:sz w:val="22"/>
          <w:szCs w:val="22"/>
        </w:rPr>
        <w:t>no prazo máximo de 24 (vinte e quatro) horas</w:t>
      </w:r>
      <w:r w:rsidRPr="00E76B7D">
        <w:rPr>
          <w:rFonts w:ascii="Arial" w:hAnsi="Arial" w:cs="Arial"/>
          <w:sz w:val="22"/>
          <w:szCs w:val="22"/>
        </w:rPr>
        <w:t>, contado do efetivo recebimento da comunicação escrita de recusa, mantido o preço unitário inicialmente contratado;</w:t>
      </w:r>
    </w:p>
    <w:p w:rsidR="00F044E2" w:rsidRPr="00E76B7D" w:rsidRDefault="00F044E2" w:rsidP="00F044E2">
      <w:pPr>
        <w:autoSpaceDE w:val="0"/>
        <w:autoSpaceDN w:val="0"/>
        <w:adjustRightInd w:val="0"/>
        <w:jc w:val="both"/>
        <w:rPr>
          <w:rFonts w:ascii="Arial" w:hAnsi="Arial" w:cs="Arial"/>
          <w:sz w:val="22"/>
          <w:szCs w:val="22"/>
        </w:rPr>
      </w:pPr>
    </w:p>
    <w:p w:rsidR="00F044E2" w:rsidRPr="00E76B7D" w:rsidRDefault="00F044E2" w:rsidP="00F044E2">
      <w:pPr>
        <w:jc w:val="both"/>
        <w:rPr>
          <w:rFonts w:ascii="Arial" w:hAnsi="Arial" w:cs="Arial"/>
          <w:sz w:val="22"/>
          <w:szCs w:val="22"/>
        </w:rPr>
      </w:pPr>
      <w:r w:rsidRPr="00E76B7D">
        <w:rPr>
          <w:rFonts w:ascii="Arial" w:hAnsi="Arial" w:cs="Arial"/>
          <w:bCs/>
          <w:sz w:val="22"/>
          <w:szCs w:val="22"/>
        </w:rPr>
        <w:t>4.9</w:t>
      </w:r>
      <w:r w:rsidRPr="00E76B7D">
        <w:rPr>
          <w:rFonts w:ascii="Arial" w:hAnsi="Arial" w:cs="Arial"/>
          <w:sz w:val="22"/>
          <w:szCs w:val="22"/>
        </w:rPr>
        <w:t xml:space="preserve"> Por ocasião da entrega, a Contratada deverá colher no comprovante respectivo a </w:t>
      </w:r>
      <w:r w:rsidRPr="00E76B7D">
        <w:rPr>
          <w:rFonts w:ascii="Arial" w:hAnsi="Arial" w:cs="Arial"/>
          <w:i/>
          <w:iCs/>
          <w:sz w:val="22"/>
          <w:szCs w:val="22"/>
        </w:rPr>
        <w:t>data</w:t>
      </w:r>
      <w:r w:rsidRPr="00E76B7D">
        <w:rPr>
          <w:rFonts w:ascii="Arial" w:hAnsi="Arial" w:cs="Arial"/>
          <w:sz w:val="22"/>
          <w:szCs w:val="22"/>
        </w:rPr>
        <w:t xml:space="preserve">, o </w:t>
      </w:r>
      <w:r w:rsidRPr="00E76B7D">
        <w:rPr>
          <w:rFonts w:ascii="Arial" w:hAnsi="Arial" w:cs="Arial"/>
          <w:i/>
          <w:iCs/>
          <w:sz w:val="22"/>
          <w:szCs w:val="22"/>
        </w:rPr>
        <w:t>nome</w:t>
      </w:r>
      <w:r w:rsidRPr="00E76B7D">
        <w:rPr>
          <w:rFonts w:ascii="Arial" w:hAnsi="Arial" w:cs="Arial"/>
          <w:sz w:val="22"/>
          <w:szCs w:val="22"/>
        </w:rPr>
        <w:t xml:space="preserve">, o </w:t>
      </w:r>
      <w:r w:rsidRPr="00E76B7D">
        <w:rPr>
          <w:rFonts w:ascii="Arial" w:hAnsi="Arial" w:cs="Arial"/>
          <w:i/>
          <w:iCs/>
          <w:sz w:val="22"/>
          <w:szCs w:val="22"/>
        </w:rPr>
        <w:t>cargo</w:t>
      </w:r>
      <w:r w:rsidRPr="00E76B7D">
        <w:rPr>
          <w:rFonts w:ascii="Arial" w:hAnsi="Arial" w:cs="Arial"/>
          <w:sz w:val="22"/>
          <w:szCs w:val="22"/>
        </w:rPr>
        <w:t xml:space="preserve">, a </w:t>
      </w:r>
      <w:r w:rsidRPr="00E76B7D">
        <w:rPr>
          <w:rFonts w:ascii="Arial" w:hAnsi="Arial" w:cs="Arial"/>
          <w:i/>
          <w:iCs/>
          <w:sz w:val="22"/>
          <w:szCs w:val="22"/>
        </w:rPr>
        <w:t>assinatura</w:t>
      </w:r>
      <w:r w:rsidRPr="00E76B7D">
        <w:rPr>
          <w:rFonts w:ascii="Arial" w:hAnsi="Arial" w:cs="Arial"/>
          <w:sz w:val="22"/>
          <w:szCs w:val="22"/>
        </w:rPr>
        <w:t xml:space="preserve"> e o número da cédula de identidade (RG) do servidor responsável pelo recebimento.</w:t>
      </w:r>
    </w:p>
    <w:p w:rsidR="00F044E2" w:rsidRPr="00E76B7D" w:rsidRDefault="00F044E2" w:rsidP="00F044E2">
      <w:pPr>
        <w:jc w:val="center"/>
        <w:rPr>
          <w:rFonts w:ascii="Arial" w:hAnsi="Arial" w:cs="Arial"/>
          <w:b/>
          <w:sz w:val="22"/>
          <w:szCs w:val="22"/>
          <w:u w:val="single"/>
        </w:rPr>
      </w:pPr>
    </w:p>
    <w:p w:rsidR="00F044E2" w:rsidRPr="00E76B7D" w:rsidRDefault="00F044E2" w:rsidP="00F044E2">
      <w:pPr>
        <w:rPr>
          <w:rFonts w:ascii="Arial" w:hAnsi="Arial" w:cs="Arial"/>
          <w:b/>
          <w:sz w:val="22"/>
          <w:szCs w:val="22"/>
          <w:u w:val="single"/>
        </w:rPr>
      </w:pPr>
      <w:r w:rsidRPr="00E76B7D">
        <w:rPr>
          <w:rFonts w:ascii="Arial" w:hAnsi="Arial" w:cs="Arial"/>
          <w:b/>
          <w:sz w:val="22"/>
          <w:szCs w:val="22"/>
          <w:u w:val="single"/>
        </w:rPr>
        <w:t>5. PONTOS DE ENTREGA</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C.E.I.</w:t>
      </w:r>
      <w:proofErr w:type="spellEnd"/>
      <w:r w:rsidRPr="00E76B7D">
        <w:rPr>
          <w:rFonts w:ascii="Arial" w:hAnsi="Arial" w:cs="Arial"/>
          <w:sz w:val="22"/>
          <w:szCs w:val="22"/>
        </w:rPr>
        <w:t xml:space="preserve"> “LILIA INÊS THIRION VITTE”, Rua Laurentino Fonseca, 640, Vila Santo Antonio;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C.E.I.</w:t>
      </w:r>
      <w:proofErr w:type="spellEnd"/>
      <w:r w:rsidRPr="00E76B7D">
        <w:rPr>
          <w:rFonts w:ascii="Arial" w:hAnsi="Arial" w:cs="Arial"/>
          <w:sz w:val="22"/>
          <w:szCs w:val="22"/>
        </w:rPr>
        <w:t xml:space="preserve"> “UARDE A. DE CAMPOS TOLEDO”, Rua Lourenço E. </w:t>
      </w:r>
      <w:proofErr w:type="spellStart"/>
      <w:r w:rsidRPr="00E76B7D">
        <w:rPr>
          <w:rFonts w:ascii="Arial" w:hAnsi="Arial" w:cs="Arial"/>
          <w:sz w:val="22"/>
          <w:szCs w:val="22"/>
        </w:rPr>
        <w:t>Mazutti</w:t>
      </w:r>
      <w:proofErr w:type="spellEnd"/>
      <w:r w:rsidRPr="00E76B7D">
        <w:rPr>
          <w:rFonts w:ascii="Arial" w:hAnsi="Arial" w:cs="Arial"/>
          <w:sz w:val="22"/>
          <w:szCs w:val="22"/>
        </w:rPr>
        <w:t xml:space="preserve">, 777, </w:t>
      </w:r>
      <w:proofErr w:type="spellStart"/>
      <w:r w:rsidRPr="00E76B7D">
        <w:rPr>
          <w:rFonts w:ascii="Arial" w:hAnsi="Arial" w:cs="Arial"/>
          <w:sz w:val="22"/>
          <w:szCs w:val="22"/>
        </w:rPr>
        <w:t>Jd</w:t>
      </w:r>
      <w:proofErr w:type="spellEnd"/>
      <w:r w:rsidRPr="00E76B7D">
        <w:rPr>
          <w:rFonts w:ascii="Arial" w:hAnsi="Arial" w:cs="Arial"/>
          <w:sz w:val="22"/>
          <w:szCs w:val="22"/>
        </w:rPr>
        <w:t xml:space="preserve"> José Corte;</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C.E.I.</w:t>
      </w:r>
      <w:proofErr w:type="spellEnd"/>
      <w:r w:rsidRPr="00E76B7D">
        <w:rPr>
          <w:rFonts w:ascii="Arial" w:hAnsi="Arial" w:cs="Arial"/>
          <w:sz w:val="22"/>
          <w:szCs w:val="22"/>
        </w:rPr>
        <w:t xml:space="preserve"> “LEONOR RODRIGUES MARCICANO”, Rua Camilo </w:t>
      </w:r>
      <w:proofErr w:type="spellStart"/>
      <w:r w:rsidRPr="00E76B7D">
        <w:rPr>
          <w:rFonts w:ascii="Arial" w:hAnsi="Arial" w:cs="Arial"/>
          <w:sz w:val="22"/>
          <w:szCs w:val="22"/>
        </w:rPr>
        <w:t>Botechia</w:t>
      </w:r>
      <w:proofErr w:type="spellEnd"/>
      <w:r w:rsidRPr="00E76B7D">
        <w:rPr>
          <w:rFonts w:ascii="Arial" w:hAnsi="Arial" w:cs="Arial"/>
          <w:sz w:val="22"/>
          <w:szCs w:val="22"/>
        </w:rPr>
        <w:t>, 232, Vila São José I;</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C.E.I.</w:t>
      </w:r>
      <w:proofErr w:type="spellEnd"/>
      <w:r w:rsidRPr="00E76B7D">
        <w:rPr>
          <w:rFonts w:ascii="Arial" w:hAnsi="Arial" w:cs="Arial"/>
          <w:sz w:val="22"/>
          <w:szCs w:val="22"/>
        </w:rPr>
        <w:t xml:space="preserve"> “LEONOR FORTUNATO”, Rua Ulisses Gardezani, 1477, </w:t>
      </w:r>
      <w:proofErr w:type="spellStart"/>
      <w:r w:rsidRPr="00E76B7D">
        <w:rPr>
          <w:rFonts w:ascii="Arial" w:hAnsi="Arial" w:cs="Arial"/>
          <w:sz w:val="22"/>
          <w:szCs w:val="22"/>
        </w:rPr>
        <w:t>Jd</w:t>
      </w:r>
      <w:proofErr w:type="spellEnd"/>
      <w:r w:rsidRPr="00E76B7D">
        <w:rPr>
          <w:rFonts w:ascii="Arial" w:hAnsi="Arial" w:cs="Arial"/>
          <w:sz w:val="22"/>
          <w:szCs w:val="22"/>
        </w:rPr>
        <w:t xml:space="preserve"> Cordeiro;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C.E.I.</w:t>
      </w:r>
      <w:proofErr w:type="spellEnd"/>
      <w:r w:rsidRPr="00E76B7D">
        <w:rPr>
          <w:rFonts w:ascii="Arial" w:hAnsi="Arial" w:cs="Arial"/>
          <w:sz w:val="22"/>
          <w:szCs w:val="22"/>
        </w:rPr>
        <w:t xml:space="preserve"> “MARTHA SALIBE ABRAHÃO”, Rua José Oliva Del Teso, 657, </w:t>
      </w:r>
      <w:proofErr w:type="spellStart"/>
      <w:r w:rsidRPr="00E76B7D">
        <w:rPr>
          <w:rFonts w:ascii="Arial" w:hAnsi="Arial" w:cs="Arial"/>
          <w:sz w:val="22"/>
          <w:szCs w:val="22"/>
        </w:rPr>
        <w:t>Jd</w:t>
      </w:r>
      <w:proofErr w:type="spellEnd"/>
      <w:r w:rsidRPr="00E76B7D">
        <w:rPr>
          <w:rFonts w:ascii="Arial" w:hAnsi="Arial" w:cs="Arial"/>
          <w:sz w:val="22"/>
          <w:szCs w:val="22"/>
        </w:rPr>
        <w:t xml:space="preserve"> Progresso;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C.E.I.</w:t>
      </w:r>
      <w:proofErr w:type="spellEnd"/>
      <w:r w:rsidRPr="00E76B7D">
        <w:rPr>
          <w:rFonts w:ascii="Arial" w:hAnsi="Arial" w:cs="Arial"/>
          <w:sz w:val="22"/>
          <w:szCs w:val="22"/>
        </w:rPr>
        <w:t xml:space="preserve"> “MARIA MINATEL PERUCHI”, Rua Presidente Castelo Branco, 1670, </w:t>
      </w:r>
      <w:proofErr w:type="spellStart"/>
      <w:r w:rsidRPr="00E76B7D">
        <w:rPr>
          <w:rFonts w:ascii="Arial" w:hAnsi="Arial" w:cs="Arial"/>
          <w:sz w:val="22"/>
          <w:szCs w:val="22"/>
        </w:rPr>
        <w:t>Jd</w:t>
      </w:r>
      <w:proofErr w:type="spellEnd"/>
      <w:r w:rsidRPr="00E76B7D">
        <w:rPr>
          <w:rFonts w:ascii="Arial" w:hAnsi="Arial" w:cs="Arial"/>
          <w:sz w:val="22"/>
          <w:szCs w:val="22"/>
        </w:rPr>
        <w:t xml:space="preserve"> Eldorado;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C.E.I.</w:t>
      </w:r>
      <w:proofErr w:type="spellEnd"/>
      <w:r w:rsidRPr="00E76B7D">
        <w:rPr>
          <w:rFonts w:ascii="Arial" w:hAnsi="Arial" w:cs="Arial"/>
          <w:sz w:val="22"/>
          <w:szCs w:val="22"/>
        </w:rPr>
        <w:t xml:space="preserve"> “MILTON VITTE”, Rua </w:t>
      </w:r>
      <w:proofErr w:type="spellStart"/>
      <w:r w:rsidRPr="00E76B7D">
        <w:rPr>
          <w:rFonts w:ascii="Arial" w:hAnsi="Arial" w:cs="Arial"/>
          <w:sz w:val="22"/>
          <w:szCs w:val="22"/>
        </w:rPr>
        <w:t>Uarde</w:t>
      </w:r>
      <w:proofErr w:type="spellEnd"/>
      <w:r w:rsidRPr="00E76B7D">
        <w:rPr>
          <w:rFonts w:ascii="Arial" w:hAnsi="Arial" w:cs="Arial"/>
          <w:sz w:val="22"/>
          <w:szCs w:val="22"/>
        </w:rPr>
        <w:t xml:space="preserve"> A. de Campos Toledo, 625, </w:t>
      </w:r>
      <w:proofErr w:type="spellStart"/>
      <w:r w:rsidRPr="00E76B7D">
        <w:rPr>
          <w:rFonts w:ascii="Arial" w:hAnsi="Arial" w:cs="Arial"/>
          <w:sz w:val="22"/>
          <w:szCs w:val="22"/>
        </w:rPr>
        <w:t>Jd</w:t>
      </w:r>
      <w:proofErr w:type="spellEnd"/>
      <w:r w:rsidRPr="00E76B7D">
        <w:rPr>
          <w:rFonts w:ascii="Arial" w:hAnsi="Arial" w:cs="Arial"/>
          <w:sz w:val="22"/>
          <w:szCs w:val="22"/>
        </w:rPr>
        <w:t>. São Francisco;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E.M.E.I.E.F.</w:t>
      </w:r>
      <w:proofErr w:type="spellEnd"/>
      <w:r w:rsidRPr="00E76B7D">
        <w:rPr>
          <w:rFonts w:ascii="Arial" w:hAnsi="Arial" w:cs="Arial"/>
          <w:sz w:val="22"/>
          <w:szCs w:val="22"/>
        </w:rPr>
        <w:t xml:space="preserve"> “</w:t>
      </w:r>
      <w:proofErr w:type="spellStart"/>
      <w:r w:rsidRPr="00E76B7D">
        <w:rPr>
          <w:rFonts w:ascii="Arial" w:hAnsi="Arial" w:cs="Arial"/>
          <w:sz w:val="22"/>
          <w:szCs w:val="22"/>
        </w:rPr>
        <w:t>PROFª</w:t>
      </w:r>
      <w:proofErr w:type="spellEnd"/>
      <w:r w:rsidRPr="00E76B7D">
        <w:rPr>
          <w:rFonts w:ascii="Arial" w:hAnsi="Arial" w:cs="Arial"/>
          <w:sz w:val="22"/>
          <w:szCs w:val="22"/>
        </w:rPr>
        <w:t>. AMÁLIA M. MOREIRA”, Rua Padre Santo Armelim, 269, Jardim Planalto;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E.M.E.I.E.F.</w:t>
      </w:r>
      <w:proofErr w:type="spellEnd"/>
      <w:r w:rsidRPr="00E76B7D">
        <w:rPr>
          <w:rFonts w:ascii="Arial" w:hAnsi="Arial" w:cs="Arial"/>
          <w:sz w:val="22"/>
          <w:szCs w:val="22"/>
        </w:rPr>
        <w:t xml:space="preserve"> “MARIA NAZARETH S. LORDELLO”, Rua São João Evangelista, 501, Vila São José I;</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r w:rsidRPr="00E76B7D">
        <w:rPr>
          <w:rFonts w:ascii="Arial" w:hAnsi="Arial" w:cs="Arial"/>
          <w:sz w:val="22"/>
          <w:szCs w:val="22"/>
          <w:lang w:val="en-US"/>
        </w:rPr>
        <w:t xml:space="preserve">E.M.E.I.E.F. “PROF GERALDO APP. </w:t>
      </w:r>
      <w:r w:rsidRPr="00E76B7D">
        <w:rPr>
          <w:rFonts w:ascii="Arial" w:hAnsi="Arial" w:cs="Arial"/>
          <w:sz w:val="22"/>
          <w:szCs w:val="22"/>
        </w:rPr>
        <w:t xml:space="preserve">ROCHA”, Rua dos Cravos, 145, </w:t>
      </w:r>
      <w:proofErr w:type="spellStart"/>
      <w:r w:rsidRPr="00E76B7D">
        <w:rPr>
          <w:rFonts w:ascii="Arial" w:hAnsi="Arial" w:cs="Arial"/>
          <w:sz w:val="22"/>
          <w:szCs w:val="22"/>
        </w:rPr>
        <w:t>Jd</w:t>
      </w:r>
      <w:proofErr w:type="spellEnd"/>
      <w:r w:rsidRPr="00E76B7D">
        <w:rPr>
          <w:rFonts w:ascii="Arial" w:hAnsi="Arial" w:cs="Arial"/>
          <w:sz w:val="22"/>
          <w:szCs w:val="22"/>
        </w:rPr>
        <w:t xml:space="preserve"> Eldorado;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E.M.E.I.E.F.</w:t>
      </w:r>
      <w:proofErr w:type="spellEnd"/>
      <w:r w:rsidRPr="00E76B7D">
        <w:rPr>
          <w:rFonts w:ascii="Arial" w:hAnsi="Arial" w:cs="Arial"/>
          <w:sz w:val="22"/>
          <w:szCs w:val="22"/>
        </w:rPr>
        <w:t xml:space="preserve"> “MARIA AP. PAGOTO MORAES”: Rua Galdino de Souza Barboza, 400, </w:t>
      </w:r>
      <w:proofErr w:type="spellStart"/>
      <w:r w:rsidRPr="00E76B7D">
        <w:rPr>
          <w:rFonts w:ascii="Arial" w:hAnsi="Arial" w:cs="Arial"/>
          <w:sz w:val="22"/>
          <w:szCs w:val="22"/>
        </w:rPr>
        <w:t>Jd</w:t>
      </w:r>
      <w:proofErr w:type="spellEnd"/>
      <w:r w:rsidRPr="00E76B7D">
        <w:rPr>
          <w:rFonts w:ascii="Arial" w:hAnsi="Arial" w:cs="Arial"/>
          <w:sz w:val="22"/>
          <w:szCs w:val="22"/>
        </w:rPr>
        <w:t>. Cordeiro;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proofErr w:type="spellStart"/>
      <w:r w:rsidRPr="00E76B7D">
        <w:rPr>
          <w:rFonts w:ascii="Arial" w:hAnsi="Arial" w:cs="Arial"/>
          <w:sz w:val="22"/>
          <w:szCs w:val="22"/>
        </w:rPr>
        <w:t>E.M.E.I.E.F.</w:t>
      </w:r>
      <w:proofErr w:type="spellEnd"/>
      <w:r w:rsidRPr="00E76B7D">
        <w:rPr>
          <w:rFonts w:ascii="Arial" w:hAnsi="Arial" w:cs="Arial"/>
          <w:sz w:val="22"/>
          <w:szCs w:val="22"/>
        </w:rPr>
        <w:t xml:space="preserve"> “PROF. JORGE FERNANDES”, Rod. SP 316, Bairro Cascalho;</w:t>
      </w:r>
    </w:p>
    <w:p w:rsidR="00F044E2" w:rsidRPr="00E76B7D" w:rsidRDefault="00F044E2" w:rsidP="00F044E2">
      <w:pPr>
        <w:pStyle w:val="PargrafodaLista"/>
        <w:numPr>
          <w:ilvl w:val="0"/>
          <w:numId w:val="1"/>
        </w:numPr>
        <w:ind w:left="714" w:hanging="357"/>
        <w:contextualSpacing/>
        <w:jc w:val="both"/>
        <w:rPr>
          <w:rFonts w:ascii="Arial" w:hAnsi="Arial" w:cs="Arial"/>
          <w:sz w:val="22"/>
          <w:szCs w:val="22"/>
        </w:rPr>
      </w:pPr>
      <w:r w:rsidRPr="00E76B7D">
        <w:rPr>
          <w:rFonts w:ascii="Arial" w:hAnsi="Arial" w:cs="Arial"/>
          <w:sz w:val="22"/>
          <w:szCs w:val="22"/>
        </w:rPr>
        <w:t>E.E/</w:t>
      </w:r>
      <w:proofErr w:type="spellStart"/>
      <w:r w:rsidRPr="00E76B7D">
        <w:rPr>
          <w:rFonts w:ascii="Arial" w:hAnsi="Arial" w:cs="Arial"/>
          <w:sz w:val="22"/>
          <w:szCs w:val="22"/>
        </w:rPr>
        <w:t>E.M.E.F.</w:t>
      </w:r>
      <w:proofErr w:type="spellEnd"/>
      <w:r w:rsidRPr="00E76B7D">
        <w:rPr>
          <w:rFonts w:ascii="Arial" w:hAnsi="Arial" w:cs="Arial"/>
          <w:sz w:val="22"/>
          <w:szCs w:val="22"/>
        </w:rPr>
        <w:t xml:space="preserve"> “CEL JOSÉ LEVY”, Rua Visconde do Rio Branco, 417, Centro;</w:t>
      </w:r>
    </w:p>
    <w:p w:rsidR="00F044E2" w:rsidRPr="00E76B7D" w:rsidRDefault="00F044E2" w:rsidP="00F044E2">
      <w:pPr>
        <w:pStyle w:val="PargrafodaLista"/>
        <w:contextualSpacing/>
        <w:jc w:val="both"/>
        <w:rPr>
          <w:rFonts w:ascii="Arial" w:hAnsi="Arial" w:cs="Arial"/>
          <w:sz w:val="22"/>
          <w:szCs w:val="22"/>
        </w:rPr>
      </w:pPr>
    </w:p>
    <w:p w:rsidR="00F044E2" w:rsidRPr="00E76B7D" w:rsidRDefault="00F044E2" w:rsidP="00F044E2">
      <w:pPr>
        <w:spacing w:after="200"/>
        <w:rPr>
          <w:rFonts w:ascii="Arial" w:hAnsi="Arial" w:cs="Arial"/>
          <w:b/>
          <w:bCs/>
          <w:sz w:val="22"/>
          <w:szCs w:val="22"/>
          <w:u w:val="single"/>
        </w:rPr>
      </w:pPr>
      <w:r w:rsidRPr="00E76B7D">
        <w:rPr>
          <w:rFonts w:ascii="Arial" w:hAnsi="Arial" w:cs="Arial"/>
          <w:b/>
          <w:bCs/>
          <w:sz w:val="22"/>
          <w:szCs w:val="22"/>
          <w:u w:val="single"/>
        </w:rPr>
        <w:t>6. TAMANHOS Á SEREM ENTREGUES:</w:t>
      </w:r>
    </w:p>
    <w:p w:rsidR="00F044E2" w:rsidRPr="00E76B7D" w:rsidRDefault="00F044E2" w:rsidP="00F044E2">
      <w:pPr>
        <w:jc w:val="both"/>
        <w:rPr>
          <w:rFonts w:ascii="Arial" w:hAnsi="Arial" w:cs="Arial"/>
          <w:bCs/>
          <w:sz w:val="22"/>
          <w:szCs w:val="22"/>
        </w:rPr>
      </w:pPr>
      <w:r w:rsidRPr="00E76B7D">
        <w:rPr>
          <w:rFonts w:ascii="Arial" w:hAnsi="Arial" w:cs="Arial"/>
          <w:bCs/>
          <w:sz w:val="22"/>
          <w:szCs w:val="22"/>
        </w:rPr>
        <w:t>A Licitante vencedora ficará responsável pelas aferições das medidas dos uniformes dos alunos, tendo que entrar em contato direto nas unidades escolares indicadas pela secretaria de educação, visando que atendam de forma precisa as necessidades dos alunos das escolas Municipais.</w:t>
      </w:r>
    </w:p>
    <w:p w:rsidR="00F044E2" w:rsidRPr="00E76B7D" w:rsidRDefault="00F044E2" w:rsidP="00F044E2">
      <w:pPr>
        <w:spacing w:before="11"/>
        <w:jc w:val="center"/>
        <w:rPr>
          <w:rFonts w:ascii="Arial" w:eastAsia="Arial" w:hAnsi="Arial" w:cs="Arial"/>
          <w:b/>
          <w:sz w:val="22"/>
          <w:szCs w:val="22"/>
          <w:u w:val="single"/>
        </w:rPr>
      </w:pPr>
    </w:p>
    <w:p w:rsidR="00F044E2" w:rsidRPr="00E76B7D" w:rsidRDefault="00F044E2" w:rsidP="00F044E2">
      <w:pPr>
        <w:spacing w:before="11"/>
        <w:rPr>
          <w:rFonts w:ascii="Arial" w:eastAsia="Arial" w:hAnsi="Arial" w:cs="Arial"/>
          <w:b/>
          <w:sz w:val="22"/>
          <w:szCs w:val="22"/>
          <w:u w:val="single"/>
        </w:rPr>
      </w:pPr>
      <w:r w:rsidRPr="00E76B7D">
        <w:rPr>
          <w:rFonts w:ascii="Arial" w:eastAsia="Arial" w:hAnsi="Arial" w:cs="Arial"/>
          <w:b/>
          <w:sz w:val="22"/>
          <w:szCs w:val="22"/>
          <w:u w:val="single"/>
        </w:rPr>
        <w:t>7. EMBALAGEM:</w:t>
      </w:r>
    </w:p>
    <w:p w:rsidR="00F044E2" w:rsidRPr="00E76B7D" w:rsidRDefault="00F044E2" w:rsidP="00F044E2">
      <w:pPr>
        <w:spacing w:before="11"/>
        <w:jc w:val="both"/>
        <w:rPr>
          <w:rFonts w:ascii="Arial" w:eastAsia="Arial" w:hAnsi="Arial" w:cs="Arial"/>
          <w:sz w:val="22"/>
          <w:szCs w:val="22"/>
        </w:rPr>
      </w:pPr>
      <w:r w:rsidRPr="00E76B7D">
        <w:rPr>
          <w:rFonts w:ascii="Arial" w:eastAsia="Arial" w:hAnsi="Arial" w:cs="Arial"/>
          <w:sz w:val="22"/>
          <w:szCs w:val="22"/>
        </w:rPr>
        <w:t xml:space="preserve">Os Kits deverão ser embalados em bolsa plástica transparente ou qualquer invólucro transparente de fácil visibilidade do produto, devendo conter na parte externa da </w:t>
      </w:r>
      <w:r w:rsidRPr="00E76B7D">
        <w:rPr>
          <w:rFonts w:ascii="Arial" w:eastAsia="Arial" w:hAnsi="Arial" w:cs="Arial"/>
          <w:sz w:val="22"/>
          <w:szCs w:val="22"/>
        </w:rPr>
        <w:lastRenderedPageBreak/>
        <w:t>embalagem etiqueta com identificação dos produtos e classificação das etapas de ensino (</w:t>
      </w:r>
      <w:proofErr w:type="gramStart"/>
      <w:r w:rsidRPr="00E76B7D">
        <w:rPr>
          <w:rFonts w:ascii="Arial" w:eastAsia="Arial" w:hAnsi="Arial" w:cs="Arial"/>
          <w:sz w:val="22"/>
          <w:szCs w:val="22"/>
        </w:rPr>
        <w:t>infantil, fundamental</w:t>
      </w:r>
      <w:proofErr w:type="gramEnd"/>
      <w:r w:rsidRPr="00E76B7D">
        <w:rPr>
          <w:rFonts w:ascii="Arial" w:eastAsia="Arial" w:hAnsi="Arial" w:cs="Arial"/>
          <w:sz w:val="22"/>
          <w:szCs w:val="22"/>
        </w:rPr>
        <w:t xml:space="preserve">). </w:t>
      </w:r>
    </w:p>
    <w:p w:rsidR="00F044E2" w:rsidRPr="00E76B7D" w:rsidRDefault="00F044E2" w:rsidP="00F044E2">
      <w:pPr>
        <w:jc w:val="both"/>
        <w:rPr>
          <w:rFonts w:ascii="Arial" w:hAnsi="Arial" w:cs="Arial"/>
          <w:b/>
          <w:sz w:val="22"/>
          <w:szCs w:val="22"/>
        </w:rPr>
      </w:pPr>
      <w:r w:rsidRPr="00E76B7D">
        <w:rPr>
          <w:rFonts w:ascii="Arial" w:hAnsi="Arial" w:cs="Arial"/>
          <w:sz w:val="22"/>
          <w:szCs w:val="22"/>
        </w:rPr>
        <w:tab/>
      </w:r>
    </w:p>
    <w:p w:rsidR="00F044E2" w:rsidRPr="00E76B7D" w:rsidRDefault="00F044E2" w:rsidP="00F044E2">
      <w:pPr>
        <w:rPr>
          <w:rFonts w:ascii="Arial" w:hAnsi="Arial" w:cs="Arial"/>
          <w:b/>
          <w:sz w:val="22"/>
          <w:szCs w:val="22"/>
          <w:u w:val="single"/>
        </w:rPr>
      </w:pPr>
      <w:r w:rsidRPr="00E76B7D">
        <w:rPr>
          <w:rFonts w:ascii="Arial" w:hAnsi="Arial" w:cs="Arial"/>
          <w:b/>
          <w:sz w:val="22"/>
          <w:szCs w:val="22"/>
          <w:u w:val="single"/>
        </w:rPr>
        <w:t>8. MODALIDADE LICITATÓRIA:</w:t>
      </w:r>
    </w:p>
    <w:p w:rsidR="00F044E2" w:rsidRPr="00E76B7D" w:rsidRDefault="00F044E2" w:rsidP="00F044E2">
      <w:pPr>
        <w:rPr>
          <w:rFonts w:ascii="Arial" w:hAnsi="Arial" w:cs="Arial"/>
          <w:sz w:val="22"/>
          <w:szCs w:val="22"/>
        </w:rPr>
      </w:pPr>
      <w:r w:rsidRPr="00E76B7D">
        <w:rPr>
          <w:rFonts w:ascii="Arial" w:hAnsi="Arial" w:cs="Arial"/>
          <w:sz w:val="22"/>
          <w:szCs w:val="22"/>
        </w:rPr>
        <w:t xml:space="preserve">8.1 O referido processo licitatório será na forma Pregão Presencial - Contrato. </w:t>
      </w:r>
    </w:p>
    <w:p w:rsidR="00F044E2" w:rsidRPr="00E76B7D" w:rsidRDefault="00F044E2" w:rsidP="00F044E2">
      <w:pPr>
        <w:jc w:val="center"/>
        <w:rPr>
          <w:rFonts w:ascii="Arial" w:hAnsi="Arial" w:cs="Arial"/>
          <w:b/>
          <w:sz w:val="22"/>
          <w:szCs w:val="22"/>
        </w:rPr>
      </w:pPr>
    </w:p>
    <w:p w:rsidR="00F044E2" w:rsidRPr="00E76B7D" w:rsidRDefault="00F044E2" w:rsidP="00F044E2">
      <w:pPr>
        <w:rPr>
          <w:rFonts w:ascii="Arial" w:hAnsi="Arial" w:cs="Arial"/>
          <w:b/>
          <w:sz w:val="22"/>
          <w:szCs w:val="22"/>
          <w:u w:val="single"/>
        </w:rPr>
      </w:pPr>
      <w:r w:rsidRPr="00E76B7D">
        <w:rPr>
          <w:rFonts w:ascii="Arial" w:hAnsi="Arial" w:cs="Arial"/>
          <w:b/>
          <w:sz w:val="22"/>
          <w:szCs w:val="22"/>
          <w:u w:val="single"/>
        </w:rPr>
        <w:t>9. DOTAÇÃO ORÇAMENTÁRIA:</w:t>
      </w:r>
    </w:p>
    <w:p w:rsidR="00F044E2" w:rsidRPr="00E76B7D" w:rsidRDefault="00F044E2" w:rsidP="00F044E2">
      <w:pPr>
        <w:jc w:val="center"/>
        <w:rPr>
          <w:rFonts w:ascii="Arial" w:hAnsi="Arial" w:cs="Arial"/>
          <w:b/>
          <w:sz w:val="22"/>
          <w:szCs w:val="22"/>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417"/>
      </w:tblGrid>
      <w:tr w:rsidR="00F044E2" w:rsidRPr="00E76B7D" w:rsidTr="005869CD">
        <w:trPr>
          <w:trHeight w:val="562"/>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F044E2" w:rsidRPr="00E76B7D" w:rsidRDefault="00F044E2" w:rsidP="005869CD">
            <w:pPr>
              <w:suppressAutoHyphens/>
              <w:jc w:val="center"/>
              <w:rPr>
                <w:rFonts w:ascii="Arial" w:hAnsi="Arial" w:cs="Arial"/>
                <w:b/>
                <w:lang w:eastAsia="ar-SA"/>
              </w:rPr>
            </w:pPr>
            <w:r w:rsidRPr="00E76B7D">
              <w:rPr>
                <w:rFonts w:ascii="Arial" w:hAnsi="Arial" w:cs="Arial"/>
                <w:b/>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F044E2" w:rsidRPr="00E76B7D" w:rsidRDefault="00F044E2" w:rsidP="005869CD">
            <w:pPr>
              <w:suppressAutoHyphens/>
              <w:jc w:val="center"/>
              <w:rPr>
                <w:rFonts w:ascii="Arial" w:hAnsi="Arial" w:cs="Arial"/>
                <w:b/>
                <w:lang w:eastAsia="ar-SA"/>
              </w:rPr>
            </w:pPr>
            <w:r w:rsidRPr="00E76B7D">
              <w:rPr>
                <w:rFonts w:ascii="Arial" w:hAnsi="Arial" w:cs="Arial"/>
                <w:b/>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rPr>
              <w:t>Fonte</w:t>
            </w:r>
          </w:p>
        </w:tc>
        <w:tc>
          <w:tcPr>
            <w:tcW w:w="1417"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rPr>
              <w:t>Aplicação</w:t>
            </w:r>
          </w:p>
        </w:tc>
      </w:tr>
      <w:tr w:rsidR="00F044E2" w:rsidRPr="00E76B7D" w:rsidTr="005869CD">
        <w:trPr>
          <w:trHeight w:val="493"/>
        </w:trPr>
        <w:tc>
          <w:tcPr>
            <w:tcW w:w="1276" w:type="dxa"/>
            <w:tcBorders>
              <w:top w:val="single" w:sz="4" w:space="0" w:color="auto"/>
              <w:left w:val="single" w:sz="4" w:space="0" w:color="auto"/>
              <w:bottom w:val="single" w:sz="4" w:space="0" w:color="auto"/>
              <w:right w:val="single" w:sz="4" w:space="0" w:color="auto"/>
            </w:tcBorders>
            <w:vAlign w:val="center"/>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0224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3.3.90.32.00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12.361.0222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0110</w:t>
            </w:r>
          </w:p>
        </w:tc>
      </w:tr>
      <w:tr w:rsidR="00F044E2" w:rsidRPr="00E76B7D" w:rsidTr="005869CD">
        <w:trPr>
          <w:trHeight w:val="493"/>
        </w:trPr>
        <w:tc>
          <w:tcPr>
            <w:tcW w:w="1276" w:type="dxa"/>
            <w:tcBorders>
              <w:top w:val="single" w:sz="4" w:space="0" w:color="auto"/>
              <w:left w:val="single" w:sz="4" w:space="0" w:color="auto"/>
              <w:bottom w:val="single" w:sz="4" w:space="0" w:color="auto"/>
              <w:right w:val="single" w:sz="4" w:space="0" w:color="auto"/>
            </w:tcBorders>
            <w:vAlign w:val="center"/>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0437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3.3.90.32.00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12.365.0222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2005</w:t>
            </w:r>
          </w:p>
        </w:tc>
        <w:tc>
          <w:tcPr>
            <w:tcW w:w="851"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F044E2" w:rsidRPr="00E76B7D" w:rsidRDefault="00F044E2" w:rsidP="005869CD">
            <w:pPr>
              <w:suppressAutoHyphens/>
              <w:jc w:val="center"/>
              <w:rPr>
                <w:rFonts w:ascii="Arial" w:hAnsi="Arial" w:cs="Arial"/>
                <w:b/>
                <w:lang w:eastAsia="ar-SA"/>
              </w:rPr>
            </w:pPr>
            <w:r w:rsidRPr="00E76B7D">
              <w:rPr>
                <w:rFonts w:ascii="Arial" w:hAnsi="Arial" w:cs="Arial"/>
                <w:b/>
                <w:lang w:eastAsia="ar-SA"/>
              </w:rPr>
              <w:t>0110</w:t>
            </w:r>
          </w:p>
        </w:tc>
      </w:tr>
    </w:tbl>
    <w:p w:rsidR="00F044E2" w:rsidRPr="00E76B7D" w:rsidRDefault="00F044E2" w:rsidP="00F044E2">
      <w:pPr>
        <w:contextualSpacing/>
        <w:jc w:val="center"/>
        <w:rPr>
          <w:rFonts w:ascii="Arial" w:hAnsi="Arial" w:cs="Arial"/>
          <w:sz w:val="22"/>
          <w:szCs w:val="22"/>
        </w:rPr>
      </w:pPr>
    </w:p>
    <w:p w:rsidR="00F044E2" w:rsidRPr="00E76B7D" w:rsidRDefault="00F044E2" w:rsidP="00F044E2">
      <w:pPr>
        <w:pStyle w:val="Ttulo"/>
        <w:ind w:right="28"/>
        <w:jc w:val="left"/>
        <w:rPr>
          <w:rFonts w:ascii="Arial" w:hAnsi="Arial" w:cs="Arial"/>
          <w:bCs/>
          <w:sz w:val="22"/>
          <w:szCs w:val="22"/>
          <w:u w:val="single"/>
        </w:rPr>
      </w:pPr>
      <w:r w:rsidRPr="00E76B7D">
        <w:rPr>
          <w:rFonts w:ascii="Arial" w:hAnsi="Arial" w:cs="Arial"/>
          <w:sz w:val="22"/>
          <w:szCs w:val="22"/>
          <w:u w:val="single"/>
        </w:rPr>
        <w:t>10. DAS OBRIGAÇÕES DA CONTRATADA</w:t>
      </w:r>
    </w:p>
    <w:p w:rsidR="00F044E2" w:rsidRPr="00E76B7D" w:rsidRDefault="00F044E2" w:rsidP="00F044E2">
      <w:pPr>
        <w:pStyle w:val="Ttulo"/>
        <w:numPr>
          <w:ilvl w:val="1"/>
          <w:numId w:val="2"/>
        </w:numPr>
        <w:ind w:right="28"/>
        <w:jc w:val="both"/>
        <w:rPr>
          <w:rFonts w:ascii="Arial" w:hAnsi="Arial" w:cs="Arial"/>
          <w:b w:val="0"/>
          <w:bCs/>
          <w:sz w:val="22"/>
          <w:szCs w:val="22"/>
        </w:rPr>
      </w:pPr>
      <w:r w:rsidRPr="00E76B7D">
        <w:rPr>
          <w:rFonts w:ascii="Arial" w:hAnsi="Arial" w:cs="Arial"/>
          <w:b w:val="0"/>
          <w:sz w:val="22"/>
          <w:szCs w:val="22"/>
        </w:rPr>
        <w:t>As entregas dos produtos ocorrerão por conta e risco da contratada</w:t>
      </w:r>
      <w:r w:rsidRPr="00E76B7D">
        <w:rPr>
          <w:rFonts w:ascii="Arial" w:hAnsi="Arial" w:cs="Arial"/>
          <w:sz w:val="22"/>
          <w:szCs w:val="22"/>
        </w:rPr>
        <w:t>;</w:t>
      </w:r>
    </w:p>
    <w:p w:rsidR="00F044E2" w:rsidRPr="00E76B7D" w:rsidRDefault="00F044E2" w:rsidP="00F044E2">
      <w:pPr>
        <w:pStyle w:val="Ttulo"/>
        <w:ind w:left="360" w:right="28"/>
        <w:jc w:val="both"/>
        <w:rPr>
          <w:rFonts w:ascii="Arial" w:hAnsi="Arial" w:cs="Arial"/>
          <w:b w:val="0"/>
          <w:bCs/>
          <w:sz w:val="22"/>
          <w:szCs w:val="22"/>
        </w:rPr>
      </w:pPr>
      <w:r w:rsidRPr="00E76B7D">
        <w:rPr>
          <w:rFonts w:ascii="Arial" w:hAnsi="Arial" w:cs="Arial"/>
          <w:b w:val="0"/>
          <w:sz w:val="22"/>
          <w:szCs w:val="22"/>
        </w:rPr>
        <w:t>10.2 As entregas dos produtos deverão ser efetuadas de forma apropriada, respeitando as normas técnicas e legislação aplicável a espécie, a fim de garantir as condições que preservem as características dos mesmos, bem como suas qualidades especificadas neste termo.</w:t>
      </w:r>
    </w:p>
    <w:p w:rsidR="00F044E2" w:rsidRPr="00E76B7D" w:rsidRDefault="00F044E2" w:rsidP="00F044E2">
      <w:pPr>
        <w:pStyle w:val="Ttulo"/>
        <w:ind w:right="28"/>
        <w:rPr>
          <w:rFonts w:ascii="Arial" w:hAnsi="Arial" w:cs="Arial"/>
          <w:sz w:val="22"/>
          <w:szCs w:val="22"/>
          <w:u w:val="single"/>
        </w:rPr>
      </w:pPr>
    </w:p>
    <w:p w:rsidR="00F044E2" w:rsidRPr="00E76B7D" w:rsidRDefault="00F044E2" w:rsidP="00F044E2">
      <w:pPr>
        <w:pStyle w:val="Ttulo"/>
        <w:ind w:right="28"/>
        <w:jc w:val="left"/>
        <w:rPr>
          <w:rFonts w:ascii="Arial" w:hAnsi="Arial" w:cs="Arial"/>
          <w:bCs/>
          <w:sz w:val="22"/>
          <w:szCs w:val="22"/>
          <w:u w:val="single"/>
        </w:rPr>
      </w:pPr>
      <w:r w:rsidRPr="00E76B7D">
        <w:rPr>
          <w:rFonts w:ascii="Arial" w:hAnsi="Arial" w:cs="Arial"/>
          <w:sz w:val="22"/>
          <w:szCs w:val="22"/>
          <w:u w:val="single"/>
        </w:rPr>
        <w:t>11. OBRIGAÇÕES DA CONTRATANTE</w:t>
      </w:r>
    </w:p>
    <w:p w:rsidR="00F044E2" w:rsidRPr="00E76B7D" w:rsidRDefault="00F044E2" w:rsidP="00F044E2">
      <w:pPr>
        <w:pStyle w:val="Ttulo"/>
        <w:ind w:left="360" w:right="28" w:hanging="360"/>
        <w:jc w:val="both"/>
        <w:rPr>
          <w:rFonts w:ascii="Arial" w:hAnsi="Arial" w:cs="Arial"/>
          <w:b w:val="0"/>
          <w:sz w:val="22"/>
          <w:szCs w:val="22"/>
        </w:rPr>
      </w:pPr>
      <w:r w:rsidRPr="00E76B7D">
        <w:rPr>
          <w:rFonts w:ascii="Arial" w:hAnsi="Arial" w:cs="Arial"/>
          <w:b w:val="0"/>
          <w:sz w:val="22"/>
          <w:szCs w:val="22"/>
        </w:rPr>
        <w:t>11.1 O Objeto será recebido:</w:t>
      </w:r>
    </w:p>
    <w:p w:rsidR="00F044E2" w:rsidRPr="00E76B7D" w:rsidRDefault="00F044E2" w:rsidP="00F044E2">
      <w:pPr>
        <w:pStyle w:val="Ttulo"/>
        <w:ind w:right="28"/>
        <w:jc w:val="both"/>
        <w:rPr>
          <w:rFonts w:ascii="Arial" w:hAnsi="Arial" w:cs="Arial"/>
          <w:b w:val="0"/>
          <w:bCs/>
          <w:sz w:val="22"/>
          <w:szCs w:val="22"/>
        </w:rPr>
      </w:pPr>
      <w:r w:rsidRPr="00E76B7D">
        <w:rPr>
          <w:rFonts w:ascii="Arial" w:hAnsi="Arial" w:cs="Arial"/>
          <w:b w:val="0"/>
          <w:sz w:val="22"/>
          <w:szCs w:val="22"/>
        </w:rPr>
        <w:t>11.1.1 Provisoriamente, mediante recibo, para efeito de posterior verificação da conformidade dos produtos com as respectivas especificações;</w:t>
      </w:r>
    </w:p>
    <w:p w:rsidR="00F044E2" w:rsidRPr="00E76B7D" w:rsidRDefault="00F044E2" w:rsidP="00F044E2">
      <w:pPr>
        <w:pStyle w:val="Ttulo"/>
        <w:numPr>
          <w:ilvl w:val="2"/>
          <w:numId w:val="3"/>
        </w:numPr>
        <w:ind w:right="28"/>
        <w:jc w:val="both"/>
        <w:rPr>
          <w:rFonts w:ascii="Arial" w:hAnsi="Arial" w:cs="Arial"/>
          <w:b w:val="0"/>
          <w:bCs/>
          <w:sz w:val="22"/>
          <w:szCs w:val="22"/>
        </w:rPr>
      </w:pPr>
      <w:r w:rsidRPr="00E76B7D">
        <w:rPr>
          <w:rFonts w:ascii="Arial" w:hAnsi="Arial" w:cs="Arial"/>
          <w:b w:val="0"/>
          <w:sz w:val="22"/>
          <w:szCs w:val="22"/>
        </w:rPr>
        <w:t xml:space="preserve">Definitivamente, após inspeção da qualidade dos produtos e </w:t>
      </w:r>
      <w:proofErr w:type="spellStart"/>
      <w:r w:rsidRPr="00E76B7D">
        <w:rPr>
          <w:rFonts w:ascii="Arial" w:hAnsi="Arial" w:cs="Arial"/>
          <w:b w:val="0"/>
          <w:sz w:val="22"/>
          <w:szCs w:val="22"/>
        </w:rPr>
        <w:t>consequentemente</w:t>
      </w:r>
      <w:proofErr w:type="spellEnd"/>
      <w:r w:rsidRPr="00E76B7D">
        <w:rPr>
          <w:rFonts w:ascii="Arial" w:hAnsi="Arial" w:cs="Arial"/>
          <w:b w:val="0"/>
          <w:sz w:val="22"/>
          <w:szCs w:val="22"/>
        </w:rPr>
        <w:t xml:space="preserve"> aceitação.</w:t>
      </w:r>
    </w:p>
    <w:p w:rsidR="00F044E2" w:rsidRPr="00E76B7D" w:rsidRDefault="00F044E2" w:rsidP="00F044E2">
      <w:pPr>
        <w:pStyle w:val="Ttulo"/>
        <w:numPr>
          <w:ilvl w:val="1"/>
          <w:numId w:val="3"/>
        </w:numPr>
        <w:ind w:right="28"/>
        <w:jc w:val="both"/>
        <w:rPr>
          <w:rFonts w:ascii="Arial" w:hAnsi="Arial" w:cs="Arial"/>
          <w:b w:val="0"/>
          <w:bCs/>
          <w:sz w:val="22"/>
          <w:szCs w:val="22"/>
        </w:rPr>
      </w:pPr>
      <w:r w:rsidRPr="00E76B7D">
        <w:rPr>
          <w:rFonts w:ascii="Arial" w:hAnsi="Arial" w:cs="Arial"/>
          <w:b w:val="0"/>
          <w:sz w:val="22"/>
          <w:szCs w:val="22"/>
        </w:rPr>
        <w:t>Constatadas irregularidades na entrega do objeto da presente licitação, a Secretaria de Educação poderá:</w:t>
      </w:r>
    </w:p>
    <w:p w:rsidR="00F044E2" w:rsidRPr="00E76B7D" w:rsidRDefault="00F044E2" w:rsidP="00F044E2">
      <w:pPr>
        <w:pStyle w:val="Ttulo"/>
        <w:numPr>
          <w:ilvl w:val="2"/>
          <w:numId w:val="3"/>
        </w:numPr>
        <w:ind w:right="28"/>
        <w:jc w:val="both"/>
        <w:rPr>
          <w:rFonts w:ascii="Arial" w:hAnsi="Arial" w:cs="Arial"/>
          <w:b w:val="0"/>
          <w:bCs/>
          <w:sz w:val="22"/>
          <w:szCs w:val="22"/>
        </w:rPr>
      </w:pPr>
      <w:r w:rsidRPr="00E76B7D">
        <w:rPr>
          <w:rFonts w:ascii="Arial" w:hAnsi="Arial" w:cs="Arial"/>
          <w:b w:val="0"/>
          <w:sz w:val="22"/>
          <w:szCs w:val="22"/>
        </w:rPr>
        <w:t>Rejeitá-lo no todo ou em partes, se disser respeito à especificação, determinando sua substituição ou rescindindo a contratação, sem prejuízo das penalidades cabíveis;</w:t>
      </w:r>
    </w:p>
    <w:p w:rsidR="00F044E2" w:rsidRPr="00E76B7D" w:rsidRDefault="00F044E2" w:rsidP="00F044E2">
      <w:pPr>
        <w:pStyle w:val="Ttulo"/>
        <w:numPr>
          <w:ilvl w:val="2"/>
          <w:numId w:val="3"/>
        </w:numPr>
        <w:ind w:left="567" w:right="28" w:hanging="567"/>
        <w:jc w:val="both"/>
        <w:rPr>
          <w:rFonts w:ascii="Arial" w:hAnsi="Arial" w:cs="Arial"/>
          <w:b w:val="0"/>
          <w:bCs/>
          <w:sz w:val="22"/>
          <w:szCs w:val="22"/>
        </w:rPr>
      </w:pPr>
      <w:r w:rsidRPr="00E76B7D">
        <w:rPr>
          <w:rFonts w:ascii="Arial" w:hAnsi="Arial" w:cs="Arial"/>
          <w:b w:val="0"/>
          <w:sz w:val="22"/>
          <w:szCs w:val="22"/>
        </w:rPr>
        <w:t>Se disser respeito à diferença de quantidade, determinar sua complementação ou rescindir a contratação, sem prejuízo cabível;</w:t>
      </w:r>
    </w:p>
    <w:p w:rsidR="00F044E2" w:rsidRPr="00E76B7D" w:rsidRDefault="00F044E2" w:rsidP="00F044E2">
      <w:pPr>
        <w:pStyle w:val="Ttulo"/>
        <w:numPr>
          <w:ilvl w:val="2"/>
          <w:numId w:val="3"/>
        </w:numPr>
        <w:ind w:left="567" w:right="28" w:hanging="567"/>
        <w:jc w:val="both"/>
        <w:rPr>
          <w:rFonts w:ascii="Arial" w:hAnsi="Arial" w:cs="Arial"/>
          <w:b w:val="0"/>
          <w:bCs/>
          <w:sz w:val="22"/>
          <w:szCs w:val="22"/>
        </w:rPr>
      </w:pPr>
      <w:r w:rsidRPr="00E76B7D">
        <w:rPr>
          <w:rFonts w:ascii="Arial" w:hAnsi="Arial" w:cs="Arial"/>
          <w:b w:val="0"/>
          <w:sz w:val="22"/>
          <w:szCs w:val="22"/>
        </w:rPr>
        <w:t>As irregularidades deverão ser sanadas pela Contratada no prazo de 24 (vinte e quatro) horas, contado do efetivo recebimento da comunicação escrita de recusa, mantido o preço unitário inicialmente contratado;</w:t>
      </w:r>
    </w:p>
    <w:p w:rsidR="00F044E2" w:rsidRPr="00E76B7D" w:rsidRDefault="00F044E2" w:rsidP="00F044E2">
      <w:pPr>
        <w:pStyle w:val="Ttulo"/>
        <w:numPr>
          <w:ilvl w:val="1"/>
          <w:numId w:val="3"/>
        </w:numPr>
        <w:ind w:left="567" w:right="28" w:hanging="567"/>
        <w:jc w:val="both"/>
        <w:rPr>
          <w:rFonts w:ascii="Arial" w:hAnsi="Arial" w:cs="Arial"/>
          <w:b w:val="0"/>
          <w:bCs/>
          <w:sz w:val="22"/>
          <w:szCs w:val="22"/>
        </w:rPr>
      </w:pPr>
      <w:r w:rsidRPr="00E76B7D">
        <w:rPr>
          <w:rFonts w:ascii="Arial" w:hAnsi="Arial" w:cs="Arial"/>
          <w:b w:val="0"/>
          <w:sz w:val="22"/>
          <w:szCs w:val="22"/>
        </w:rPr>
        <w:t>Por ocasião da entrega dos produtos, a Contratada deverá colher no comprovante respectivo, a data, o nome, o cargo, a assinatura e o número da cédula de identidade (RG) do servidor responsável pelo recebimento.</w:t>
      </w:r>
    </w:p>
    <w:p w:rsidR="00F044E2" w:rsidRPr="00E76B7D" w:rsidRDefault="00F044E2" w:rsidP="00F044E2">
      <w:pPr>
        <w:pStyle w:val="Ttulo"/>
        <w:numPr>
          <w:ilvl w:val="1"/>
          <w:numId w:val="3"/>
        </w:numPr>
        <w:ind w:left="567" w:right="28" w:hanging="567"/>
        <w:jc w:val="both"/>
        <w:rPr>
          <w:rFonts w:ascii="Arial" w:hAnsi="Arial" w:cs="Arial"/>
          <w:b w:val="0"/>
          <w:bCs/>
          <w:sz w:val="22"/>
          <w:szCs w:val="22"/>
        </w:rPr>
      </w:pPr>
      <w:r w:rsidRPr="00E76B7D">
        <w:rPr>
          <w:rFonts w:ascii="Arial" w:hAnsi="Arial" w:cs="Arial"/>
          <w:b w:val="0"/>
          <w:sz w:val="22"/>
          <w:szCs w:val="22"/>
        </w:rPr>
        <w:t>Realizar os pagamentos na data devida.</w:t>
      </w:r>
    </w:p>
    <w:p w:rsidR="00F044E2" w:rsidRPr="00E76B7D" w:rsidRDefault="00F044E2" w:rsidP="00F044E2">
      <w:pPr>
        <w:contextualSpacing/>
        <w:jc w:val="center"/>
        <w:rPr>
          <w:rFonts w:ascii="Arial" w:hAnsi="Arial" w:cs="Arial"/>
          <w:sz w:val="22"/>
          <w:szCs w:val="22"/>
        </w:rPr>
      </w:pPr>
      <w:r w:rsidRPr="00E76B7D">
        <w:rPr>
          <w:rFonts w:ascii="Arial" w:hAnsi="Arial" w:cs="Arial"/>
          <w:sz w:val="22"/>
          <w:szCs w:val="22"/>
        </w:rPr>
        <w:t>Cordeirópolis, 26 de outubro de 2020.</w:t>
      </w:r>
    </w:p>
    <w:p w:rsidR="00F044E2" w:rsidRDefault="00F044E2" w:rsidP="00F044E2">
      <w:pPr>
        <w:spacing w:before="11"/>
        <w:jc w:val="center"/>
        <w:rPr>
          <w:rFonts w:ascii="Arial" w:eastAsia="Arial" w:hAnsi="Arial" w:cs="Arial"/>
          <w:b/>
          <w:sz w:val="22"/>
          <w:szCs w:val="22"/>
        </w:rPr>
      </w:pPr>
    </w:p>
    <w:p w:rsidR="00F044E2" w:rsidRDefault="00F044E2" w:rsidP="00F044E2">
      <w:pPr>
        <w:spacing w:before="11"/>
        <w:jc w:val="center"/>
        <w:rPr>
          <w:rFonts w:ascii="Arial" w:eastAsia="Arial" w:hAnsi="Arial" w:cs="Arial"/>
          <w:b/>
          <w:sz w:val="22"/>
          <w:szCs w:val="22"/>
        </w:rPr>
      </w:pPr>
    </w:p>
    <w:p w:rsidR="00F044E2" w:rsidRPr="00E76B7D" w:rsidRDefault="00F044E2" w:rsidP="00F044E2">
      <w:pPr>
        <w:spacing w:before="11"/>
        <w:jc w:val="center"/>
        <w:rPr>
          <w:rFonts w:ascii="Arial" w:eastAsia="Arial" w:hAnsi="Arial" w:cs="Arial"/>
          <w:b/>
          <w:sz w:val="22"/>
          <w:szCs w:val="22"/>
        </w:rPr>
      </w:pPr>
      <w:r w:rsidRPr="00E76B7D">
        <w:rPr>
          <w:rFonts w:ascii="Arial" w:eastAsia="Arial" w:hAnsi="Arial" w:cs="Arial"/>
          <w:b/>
          <w:sz w:val="22"/>
          <w:szCs w:val="22"/>
        </w:rPr>
        <w:t>JOÃO BATISTA DE MATTOS</w:t>
      </w:r>
    </w:p>
    <w:p w:rsidR="00F044E2" w:rsidRPr="00E76B7D" w:rsidRDefault="00F044E2" w:rsidP="00F044E2">
      <w:pPr>
        <w:spacing w:before="11"/>
        <w:jc w:val="center"/>
        <w:rPr>
          <w:rFonts w:ascii="Arial" w:eastAsia="Arial" w:hAnsi="Arial" w:cs="Arial"/>
        </w:rPr>
      </w:pPr>
      <w:r w:rsidRPr="00E76B7D">
        <w:rPr>
          <w:rFonts w:ascii="Arial" w:eastAsia="Arial" w:hAnsi="Arial" w:cs="Arial"/>
        </w:rPr>
        <w:t>Diretor Administrativo</w:t>
      </w:r>
    </w:p>
    <w:p w:rsidR="00F044E2" w:rsidRPr="00E76B7D" w:rsidRDefault="00F044E2" w:rsidP="00F044E2">
      <w:pPr>
        <w:spacing w:before="11"/>
        <w:jc w:val="center"/>
        <w:rPr>
          <w:rFonts w:ascii="Arial" w:eastAsia="Arial" w:hAnsi="Arial" w:cs="Arial"/>
          <w:b/>
        </w:rPr>
      </w:pPr>
      <w:r w:rsidRPr="00E76B7D">
        <w:rPr>
          <w:rFonts w:ascii="Arial" w:eastAsia="Arial" w:hAnsi="Arial" w:cs="Arial"/>
        </w:rPr>
        <w:t>Secretaria Municipal de Educação</w:t>
      </w:r>
    </w:p>
    <w:p w:rsidR="00B71770" w:rsidRDefault="00B71770"/>
    <w:sectPr w:rsidR="00B71770" w:rsidSect="00B7177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0B3A83"/>
    <w:multiLevelType w:val="multilevel"/>
    <w:tmpl w:val="85E06468"/>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A6E30EA"/>
    <w:multiLevelType w:val="hybridMultilevel"/>
    <w:tmpl w:val="7AD4B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6FFB377F"/>
    <w:multiLevelType w:val="multilevel"/>
    <w:tmpl w:val="851CFA6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F044E2"/>
    <w:rsid w:val="009519C2"/>
    <w:rsid w:val="00B71770"/>
    <w:rsid w:val="00F044E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4E2"/>
    <w:pPr>
      <w:spacing w:line="240" w:lineRule="auto"/>
      <w:jc w:val="left"/>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uiPriority w:val="99"/>
    <w:qFormat/>
    <w:rsid w:val="00F044E2"/>
    <w:pPr>
      <w:jc w:val="center"/>
    </w:pPr>
    <w:rPr>
      <w:b/>
      <w:sz w:val="16"/>
    </w:rPr>
  </w:style>
  <w:style w:type="character" w:customStyle="1" w:styleId="TtuloChar">
    <w:name w:val="Título Char"/>
    <w:basedOn w:val="Fontepargpadro"/>
    <w:link w:val="Ttulo"/>
    <w:uiPriority w:val="99"/>
    <w:rsid w:val="00F044E2"/>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F044E2"/>
    <w:pPr>
      <w:spacing w:before="100" w:beforeAutospacing="1" w:after="100" w:afterAutospacing="1" w:line="280" w:lineRule="atLeast"/>
      <w:jc w:val="both"/>
    </w:pPr>
    <w:rPr>
      <w:rFonts w:ascii="Arial" w:hAnsi="Arial" w:cs="Arial"/>
      <w:sz w:val="22"/>
      <w:szCs w:val="22"/>
    </w:rPr>
  </w:style>
  <w:style w:type="paragraph" w:customStyle="1" w:styleId="Default">
    <w:name w:val="Default"/>
    <w:uiPriority w:val="99"/>
    <w:rsid w:val="00F044E2"/>
    <w:pPr>
      <w:autoSpaceDE w:val="0"/>
      <w:autoSpaceDN w:val="0"/>
      <w:adjustRightInd w:val="0"/>
      <w:spacing w:line="240" w:lineRule="auto"/>
      <w:jc w:val="left"/>
    </w:pPr>
    <w:rPr>
      <w:rFonts w:ascii="Arial" w:eastAsia="Calibri" w:hAnsi="Arial" w:cs="Arial"/>
      <w:color w:val="000000"/>
      <w:sz w:val="24"/>
      <w:szCs w:val="24"/>
    </w:rPr>
  </w:style>
  <w:style w:type="paragraph" w:styleId="PargrafodaLista">
    <w:name w:val="List Paragraph"/>
    <w:basedOn w:val="Normal"/>
    <w:uiPriority w:val="34"/>
    <w:qFormat/>
    <w:rsid w:val="00F044E2"/>
    <w:pPr>
      <w:ind w:left="708"/>
    </w:pPr>
  </w:style>
  <w:style w:type="paragraph" w:styleId="Subttulo">
    <w:name w:val="Subtitle"/>
    <w:basedOn w:val="Normal"/>
    <w:next w:val="Normal"/>
    <w:link w:val="SubttuloChar"/>
    <w:uiPriority w:val="11"/>
    <w:qFormat/>
    <w:rsid w:val="00F044E2"/>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F044E2"/>
    <w:rPr>
      <w:rFonts w:ascii="Cambria" w:eastAsia="Times New Roman" w:hAnsi="Cambria" w:cs="Times New Roman"/>
      <w:i/>
      <w:iCs/>
      <w:color w:val="4F81BD"/>
      <w:spacing w:val="15"/>
      <w:sz w:val="24"/>
      <w:szCs w:val="24"/>
      <w:lang w:eastAsia="pt-BR"/>
    </w:rPr>
  </w:style>
  <w:style w:type="paragraph" w:styleId="Textodebalo">
    <w:name w:val="Balloon Text"/>
    <w:basedOn w:val="Normal"/>
    <w:link w:val="TextodebaloChar"/>
    <w:uiPriority w:val="99"/>
    <w:semiHidden/>
    <w:unhideWhenUsed/>
    <w:rsid w:val="00F044E2"/>
    <w:rPr>
      <w:rFonts w:ascii="Tahoma" w:hAnsi="Tahoma" w:cs="Tahoma"/>
      <w:sz w:val="16"/>
      <w:szCs w:val="16"/>
    </w:rPr>
  </w:style>
  <w:style w:type="character" w:customStyle="1" w:styleId="TextodebaloChar">
    <w:name w:val="Texto de balão Char"/>
    <w:basedOn w:val="Fontepargpadro"/>
    <w:link w:val="Textodebalo"/>
    <w:uiPriority w:val="99"/>
    <w:semiHidden/>
    <w:rsid w:val="00F044E2"/>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3.emf"/><Relationship Id="rId12" Type="http://schemas.openxmlformats.org/officeDocument/2006/relationships/image" Target="media/image6.emf"/><Relationship Id="rId17" Type="http://schemas.openxmlformats.org/officeDocument/2006/relationships/oleObject" Target="embeddings/oleObject5.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3.emf"/><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3532</Words>
  <Characters>19073</Characters>
  <Application>Microsoft Office Word</Application>
  <DocSecurity>0</DocSecurity>
  <Lines>158</Lines>
  <Paragraphs>45</Paragraphs>
  <ScaleCrop>false</ScaleCrop>
  <Company/>
  <LinksUpToDate>false</LinksUpToDate>
  <CharactersWithSpaces>22560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1</cp:revision>
  <dcterms:created xsi:type="dcterms:W3CDTF">2021-01-14T12:03:00Z</dcterms:created>
  <dcterms:modified xsi:type="dcterms:W3CDTF">2021-01-14T12:03:00Z</dcterms:modified>
</cp:coreProperties>
</file>