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ED" w:rsidRPr="00E517ED" w:rsidRDefault="00E517ED" w:rsidP="00E517ED"/>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Pr>
          <w:rFonts w:cs="Arial"/>
          <w:b/>
          <w:sz w:val="22"/>
          <w:szCs w:val="22"/>
          <w:u w:val="single"/>
        </w:rPr>
        <w:t>04/2020</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DD5BA0">
        <w:rPr>
          <w:rFonts w:ascii="Arial" w:hAnsi="Arial" w:cs="Arial"/>
          <w:b/>
          <w:bCs/>
          <w:iCs/>
        </w:rPr>
        <w:t>Construção de Creche Tipo 2 - Programa Pró-Infância FNDE</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361A0F">
        <w:rPr>
          <w:rFonts w:ascii="Arial" w:hAnsi="Arial" w:cs="Arial"/>
          <w:b/>
          <w:sz w:val="22"/>
          <w:szCs w:val="22"/>
          <w:u w:val="single"/>
        </w:rPr>
        <w:t>4172/2020</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5055D8" w:rsidRPr="005055D8">
        <w:rPr>
          <w:rFonts w:ascii="Arial" w:hAnsi="Arial" w:cs="Arial"/>
          <w:sz w:val="22"/>
          <w:szCs w:val="22"/>
        </w:rPr>
        <w:t>27</w:t>
      </w:r>
      <w:r w:rsidR="004D2BAD" w:rsidRPr="004D2BAD">
        <w:rPr>
          <w:rFonts w:ascii="Arial" w:hAnsi="Arial" w:cs="Arial"/>
          <w:sz w:val="22"/>
          <w:szCs w:val="22"/>
        </w:rPr>
        <w:t>/</w:t>
      </w:r>
      <w:r w:rsidR="005055D8">
        <w:rPr>
          <w:rFonts w:ascii="Arial" w:hAnsi="Arial" w:cs="Arial"/>
          <w:sz w:val="22"/>
          <w:szCs w:val="22"/>
        </w:rPr>
        <w:t>04</w:t>
      </w:r>
      <w:r w:rsidR="004D2BAD" w:rsidRPr="004D2BAD">
        <w:rPr>
          <w:rFonts w:ascii="Arial" w:hAnsi="Arial" w:cs="Arial"/>
          <w:sz w:val="22"/>
          <w:szCs w:val="22"/>
        </w:rPr>
        <w:t>/</w:t>
      </w:r>
      <w:r w:rsidR="00190531">
        <w:rPr>
          <w:rFonts w:ascii="Arial" w:hAnsi="Arial" w:cs="Arial"/>
          <w:sz w:val="22"/>
          <w:szCs w:val="22"/>
        </w:rPr>
        <w:t>20</w:t>
      </w:r>
      <w:r w:rsidR="00636FA0">
        <w:rPr>
          <w:rFonts w:ascii="Arial" w:hAnsi="Arial" w:cs="Arial"/>
          <w:sz w:val="22"/>
          <w:szCs w:val="22"/>
        </w:rPr>
        <w:t>20</w:t>
      </w:r>
      <w:r w:rsidR="004D2BAD"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4D2BAD" w:rsidRPr="004D2BAD">
        <w:rPr>
          <w:rFonts w:ascii="Arial" w:hAnsi="Arial" w:cs="Arial"/>
          <w:sz w:val="22"/>
          <w:szCs w:val="22"/>
        </w:rPr>
        <w:t>:00 horas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4D2BAD">
        <w:rPr>
          <w:rFonts w:ascii="Arial" w:hAnsi="Arial" w:cs="Arial"/>
          <w:b/>
          <w:sz w:val="22"/>
          <w:szCs w:val="22"/>
        </w:rPr>
        <w:t xml:space="preserve"> </w:t>
      </w:r>
      <w:r w:rsidR="005055D8" w:rsidRPr="005055D8">
        <w:rPr>
          <w:rFonts w:ascii="Arial" w:hAnsi="Arial" w:cs="Arial"/>
          <w:sz w:val="22"/>
          <w:szCs w:val="22"/>
        </w:rPr>
        <w:t>27</w:t>
      </w:r>
      <w:r w:rsidR="00D33AC1" w:rsidRPr="004D2BAD">
        <w:rPr>
          <w:rFonts w:ascii="Arial" w:hAnsi="Arial" w:cs="Arial"/>
          <w:sz w:val="22"/>
          <w:szCs w:val="22"/>
        </w:rPr>
        <w:t>/</w:t>
      </w:r>
      <w:r w:rsidR="005055D8">
        <w:rPr>
          <w:rFonts w:ascii="Arial" w:hAnsi="Arial" w:cs="Arial"/>
          <w:sz w:val="22"/>
          <w:szCs w:val="22"/>
        </w:rPr>
        <w:t>04</w:t>
      </w:r>
      <w:r w:rsidR="00D33AC1" w:rsidRPr="004D2BAD">
        <w:rPr>
          <w:rFonts w:ascii="Arial" w:hAnsi="Arial" w:cs="Arial"/>
          <w:sz w:val="22"/>
          <w:szCs w:val="22"/>
        </w:rPr>
        <w:t>/</w:t>
      </w:r>
      <w:r w:rsidR="00190531">
        <w:rPr>
          <w:rFonts w:ascii="Arial" w:hAnsi="Arial" w:cs="Arial"/>
          <w:sz w:val="22"/>
          <w:szCs w:val="22"/>
        </w:rPr>
        <w:t>20</w:t>
      </w:r>
      <w:r w:rsidR="00636FA0">
        <w:rPr>
          <w:rFonts w:ascii="Arial" w:hAnsi="Arial" w:cs="Arial"/>
          <w:sz w:val="22"/>
          <w:szCs w:val="22"/>
        </w:rPr>
        <w:t>20</w:t>
      </w:r>
      <w:r w:rsidR="00D33AC1"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D33AC1" w:rsidRPr="004D2BAD">
        <w:rPr>
          <w:rFonts w:ascii="Arial" w:hAnsi="Arial" w:cs="Arial"/>
          <w:sz w:val="22"/>
          <w:szCs w:val="22"/>
        </w:rPr>
        <w:t>:00 horas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Default="00E25E01" w:rsidP="0022657E">
      <w:pPr>
        <w:jc w:val="both"/>
        <w:rPr>
          <w:rFonts w:ascii="Arial" w:hAnsi="Arial" w:cs="Arial"/>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D66409">
        <w:rPr>
          <w:rFonts w:ascii="Arial" w:hAnsi="Arial" w:cs="Arial"/>
          <w:color w:val="000000"/>
          <w:sz w:val="22"/>
          <w:szCs w:val="22"/>
        </w:rPr>
        <w:t xml:space="preserve">até </w:t>
      </w:r>
      <w:r w:rsidR="005055D8">
        <w:rPr>
          <w:rFonts w:ascii="Arial" w:hAnsi="Arial" w:cs="Arial"/>
          <w:color w:val="000000"/>
          <w:sz w:val="22"/>
          <w:szCs w:val="22"/>
        </w:rPr>
        <w:t>23</w:t>
      </w:r>
      <w:r w:rsidR="004D2BAD" w:rsidRPr="004D2BAD">
        <w:rPr>
          <w:rFonts w:ascii="Arial" w:hAnsi="Arial" w:cs="Arial"/>
          <w:color w:val="000000"/>
          <w:sz w:val="22"/>
          <w:szCs w:val="22"/>
        </w:rPr>
        <w:t>/</w:t>
      </w:r>
      <w:r w:rsidR="005055D8">
        <w:rPr>
          <w:rFonts w:ascii="Arial" w:hAnsi="Arial" w:cs="Arial"/>
          <w:color w:val="000000"/>
          <w:sz w:val="22"/>
          <w:szCs w:val="22"/>
        </w:rPr>
        <w:t>04</w:t>
      </w:r>
      <w:r w:rsidR="004D2BAD" w:rsidRPr="004D2BAD">
        <w:rPr>
          <w:rFonts w:ascii="Arial" w:hAnsi="Arial" w:cs="Arial"/>
          <w:color w:val="000000"/>
          <w:sz w:val="22"/>
          <w:szCs w:val="22"/>
        </w:rPr>
        <w:t>/20</w:t>
      </w:r>
      <w:r w:rsidR="00636FA0">
        <w:rPr>
          <w:rFonts w:ascii="Arial" w:hAnsi="Arial" w:cs="Arial"/>
          <w:color w:val="000000"/>
          <w:sz w:val="22"/>
          <w:szCs w:val="22"/>
        </w:rPr>
        <w:t>20</w:t>
      </w:r>
    </w:p>
    <w:p w:rsidR="004D2BAD" w:rsidRPr="000B605F" w:rsidRDefault="004D2BAD"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Departamento de Suprimentos da Prefeitura Municipal de Cordeirópolis, sito à Praça Francisco Orlando Stocco, nº 35, Centro, na cidade de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Pr="000B605F">
        <w:rPr>
          <w:rFonts w:ascii="Arial" w:hAnsi="Arial" w:cs="Arial"/>
          <w:i/>
          <w:sz w:val="22"/>
          <w:szCs w:val="22"/>
        </w:rPr>
        <w:t>Recibo de Retirada do Edital</w:t>
      </w:r>
      <w:r w:rsidRPr="000B605F">
        <w:rPr>
          <w:rFonts w:ascii="Arial" w:hAnsi="Arial" w:cs="Arial"/>
          <w:sz w:val="22"/>
          <w:szCs w:val="22"/>
        </w:rPr>
        <w:t>.</w:t>
      </w:r>
    </w:p>
    <w:p w:rsidR="00173D0D" w:rsidRPr="000B605F" w:rsidRDefault="00173D0D" w:rsidP="00173D0D">
      <w:pPr>
        <w:ind w:left="284"/>
        <w:jc w:val="both"/>
        <w:rPr>
          <w:rFonts w:ascii="Arial" w:hAnsi="Arial" w:cs="Arial"/>
          <w:sz w:val="22"/>
          <w:szCs w:val="22"/>
        </w:rPr>
      </w:pPr>
      <w:r w:rsidRPr="000B605F">
        <w:rPr>
          <w:rFonts w:ascii="Arial" w:hAnsi="Arial" w:cs="Arial"/>
          <w:b/>
          <w:sz w:val="22"/>
          <w:szCs w:val="22"/>
        </w:rPr>
        <w:t xml:space="preserve">Anexo </w:t>
      </w:r>
      <w:r>
        <w:rPr>
          <w:rFonts w:ascii="Arial" w:hAnsi="Arial" w:cs="Arial"/>
          <w:b/>
          <w:sz w:val="22"/>
          <w:szCs w:val="22"/>
        </w:rPr>
        <w:t>VIII</w:t>
      </w:r>
      <w:r w:rsidRPr="000B605F">
        <w:rPr>
          <w:rFonts w:ascii="Arial" w:hAnsi="Arial" w:cs="Arial"/>
          <w:sz w:val="22"/>
          <w:szCs w:val="22"/>
        </w:rPr>
        <w:t xml:space="preserve"> </w:t>
      </w:r>
      <w:r>
        <w:rPr>
          <w:rFonts w:ascii="Arial" w:hAnsi="Arial" w:cs="Arial"/>
          <w:sz w:val="22"/>
          <w:szCs w:val="22"/>
        </w:rPr>
        <w:t>–</w:t>
      </w:r>
      <w:r w:rsidRPr="000B605F">
        <w:rPr>
          <w:rFonts w:ascii="Arial" w:hAnsi="Arial" w:cs="Arial"/>
          <w:sz w:val="22"/>
          <w:szCs w:val="22"/>
        </w:rPr>
        <w:t xml:space="preserve"> </w:t>
      </w:r>
      <w:r>
        <w:rPr>
          <w:rFonts w:ascii="Arial" w:hAnsi="Arial" w:cs="Arial"/>
          <w:sz w:val="22"/>
          <w:szCs w:val="22"/>
        </w:rPr>
        <w:t>Termo de Ciência e de Notificação</w:t>
      </w:r>
      <w:r w:rsidRPr="000B605F">
        <w:rPr>
          <w:rFonts w:ascii="Arial" w:hAnsi="Arial" w:cs="Arial"/>
          <w:sz w:val="22"/>
          <w:szCs w:val="22"/>
        </w:rPr>
        <w:t>.</w:t>
      </w:r>
    </w:p>
    <w:p w:rsidR="00173D0D" w:rsidRPr="000B605F" w:rsidRDefault="00173D0D" w:rsidP="0022657E">
      <w:pPr>
        <w:ind w:left="284"/>
        <w:jc w:val="both"/>
        <w:rPr>
          <w:rFonts w:ascii="Arial" w:hAnsi="Arial" w:cs="Arial"/>
          <w:sz w:val="22"/>
          <w:szCs w:val="22"/>
        </w:rPr>
      </w:pP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E25E01" w:rsidRPr="000B605F" w:rsidRDefault="00E25E01" w:rsidP="0022657E">
      <w:pPr>
        <w:rPr>
          <w:rFonts w:ascii="Arial" w:hAnsi="Arial" w:cs="Arial"/>
          <w:i/>
          <w:sz w:val="22"/>
          <w:szCs w:val="22"/>
        </w:rPr>
      </w:pP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DD5BA0">
        <w:rPr>
          <w:rFonts w:ascii="Arial" w:hAnsi="Arial" w:cs="Arial"/>
          <w:b/>
          <w:bCs/>
          <w:iCs/>
        </w:rPr>
        <w:t>Construção de Creche Tipo 2 - Programa Pró-Infância FNDE</w:t>
      </w:r>
      <w:r w:rsidR="00190531">
        <w:rPr>
          <w:rFonts w:ascii="Arial" w:hAnsi="Arial" w:cs="Arial"/>
          <w:b/>
          <w:bCs/>
          <w:iCs/>
        </w:rPr>
        <w:t>”</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lastRenderedPageBreak/>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rPr>
          <w:rFonts w:ascii="Arial" w:hAnsi="Arial" w:cs="Arial"/>
          <w:b/>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636FA0">
        <w:rPr>
          <w:rFonts w:ascii="Arial" w:hAnsi="Arial" w:cs="Arial"/>
          <w:sz w:val="22"/>
          <w:szCs w:val="22"/>
        </w:rPr>
        <w:t xml:space="preserve"> </w:t>
      </w:r>
      <w:r w:rsidR="005055D8" w:rsidRPr="005055D8">
        <w:rPr>
          <w:rFonts w:ascii="Arial" w:hAnsi="Arial" w:cs="Arial"/>
          <w:b/>
          <w:sz w:val="22"/>
          <w:szCs w:val="22"/>
        </w:rPr>
        <w:t>23</w:t>
      </w:r>
      <w:r w:rsidR="00E52AB3">
        <w:rPr>
          <w:rFonts w:ascii="Arial" w:hAnsi="Arial" w:cs="Arial"/>
          <w:b/>
          <w:sz w:val="22"/>
          <w:szCs w:val="22"/>
        </w:rPr>
        <w:t xml:space="preserve"> </w:t>
      </w:r>
      <w:r w:rsidR="009C082D" w:rsidRPr="00936323">
        <w:rPr>
          <w:rFonts w:ascii="Arial" w:hAnsi="Arial" w:cs="Arial"/>
          <w:b/>
          <w:sz w:val="22"/>
          <w:szCs w:val="22"/>
        </w:rPr>
        <w:t xml:space="preserve">de </w:t>
      </w:r>
      <w:r w:rsidR="005055D8">
        <w:rPr>
          <w:rFonts w:ascii="Arial" w:hAnsi="Arial" w:cs="Arial"/>
          <w:b/>
          <w:sz w:val="22"/>
          <w:szCs w:val="22"/>
        </w:rPr>
        <w:t>abril</w:t>
      </w:r>
      <w:r w:rsidR="00D66409">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20</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Pr="000B605F" w:rsidRDefault="00E25E01" w:rsidP="0022657E">
      <w:pPr>
        <w:autoSpaceDE w:val="0"/>
        <w:autoSpaceDN w:val="0"/>
        <w:adjustRightInd w:val="0"/>
        <w:jc w:val="both"/>
        <w:rPr>
          <w:rFonts w:ascii="Arial" w:hAnsi="Arial" w:cs="Arial"/>
          <w:b/>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8D4E25" w:rsidRPr="000B605F" w:rsidRDefault="008D4E25" w:rsidP="0022657E">
      <w:pPr>
        <w:autoSpaceDE w:val="0"/>
        <w:autoSpaceDN w:val="0"/>
        <w:adjustRightInd w:val="0"/>
        <w:jc w:val="both"/>
        <w:rPr>
          <w:rFonts w:ascii="Arial" w:hAnsi="Arial" w:cs="Arial"/>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361A0F">
        <w:rPr>
          <w:rFonts w:ascii="Arial" w:hAnsi="Arial" w:cs="Arial"/>
          <w:b/>
          <w:sz w:val="22"/>
          <w:szCs w:val="22"/>
        </w:rPr>
        <w:t>1.877.420,62 (hum milhão, oitocentos e setenta e sete mil, quatrocentos e vinte reais e sessenta e dois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0B4CAB">
        <w:rPr>
          <w:rFonts w:ascii="Arial" w:hAnsi="Arial" w:cs="Arial"/>
          <w:b/>
          <w:sz w:val="22"/>
          <w:szCs w:val="22"/>
        </w:rPr>
        <w:t xml:space="preserve"> dotação orçamentária:</w:t>
      </w:r>
    </w:p>
    <w:p w:rsidR="000B4CAB" w:rsidRDefault="000B4CAB"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0B4CAB"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047C9C" w:rsidRPr="00454629" w:rsidRDefault="00047C9C" w:rsidP="000B4CAB">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3"/>
        <w:gridCol w:w="1088"/>
        <w:gridCol w:w="1447"/>
        <w:gridCol w:w="1797"/>
        <w:gridCol w:w="968"/>
        <w:gridCol w:w="802"/>
        <w:gridCol w:w="2225"/>
      </w:tblGrid>
      <w:tr w:rsidR="000B4CAB" w:rsidRPr="00445849" w:rsidTr="000B4CAB">
        <w:tc>
          <w:tcPr>
            <w:tcW w:w="585" w:type="pct"/>
            <w:shd w:val="pct20" w:color="auto" w:fill="auto"/>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67" w:type="pct"/>
            <w:shd w:val="pct20" w:color="auto" w:fill="auto"/>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53" w:type="pct"/>
            <w:shd w:val="pct20" w:color="auto" w:fill="auto"/>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0B4CAB" w:rsidRPr="00445849" w:rsidTr="000B4CAB">
        <w:tc>
          <w:tcPr>
            <w:tcW w:w="585" w:type="pct"/>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578</w:t>
            </w:r>
          </w:p>
        </w:tc>
        <w:tc>
          <w:tcPr>
            <w:tcW w:w="577" w:type="pct"/>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0</w:t>
            </w:r>
            <w:r>
              <w:rPr>
                <w:rFonts w:ascii="Arial" w:hAnsi="Arial" w:cs="Arial"/>
                <w:sz w:val="22"/>
                <w:szCs w:val="22"/>
              </w:rPr>
              <w:t>2</w:t>
            </w:r>
            <w:r w:rsidRPr="00445849">
              <w:rPr>
                <w:rFonts w:ascii="Arial" w:hAnsi="Arial" w:cs="Arial"/>
                <w:sz w:val="22"/>
                <w:szCs w:val="22"/>
              </w:rPr>
              <w:t>.01.00</w:t>
            </w:r>
          </w:p>
        </w:tc>
        <w:tc>
          <w:tcPr>
            <w:tcW w:w="767" w:type="pct"/>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4.4.90.51.00</w:t>
            </w:r>
          </w:p>
        </w:tc>
        <w:tc>
          <w:tcPr>
            <w:tcW w:w="953" w:type="pct"/>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1</w:t>
            </w:r>
            <w:r>
              <w:rPr>
                <w:rFonts w:ascii="Arial" w:hAnsi="Arial" w:cs="Arial"/>
                <w:sz w:val="22"/>
                <w:szCs w:val="22"/>
              </w:rPr>
              <w:t>2</w:t>
            </w:r>
            <w:r w:rsidRPr="00445849">
              <w:rPr>
                <w:rFonts w:ascii="Arial" w:hAnsi="Arial" w:cs="Arial"/>
                <w:sz w:val="22"/>
                <w:szCs w:val="22"/>
              </w:rPr>
              <w:t xml:space="preserve"> </w:t>
            </w:r>
            <w:r>
              <w:rPr>
                <w:rFonts w:ascii="Arial" w:hAnsi="Arial" w:cs="Arial"/>
                <w:sz w:val="22"/>
                <w:szCs w:val="22"/>
              </w:rPr>
              <w:t>365</w:t>
            </w:r>
            <w:r w:rsidRPr="00445849">
              <w:rPr>
                <w:rFonts w:ascii="Arial" w:hAnsi="Arial" w:cs="Arial"/>
                <w:sz w:val="22"/>
                <w:szCs w:val="22"/>
              </w:rPr>
              <w:t xml:space="preserve"> </w:t>
            </w:r>
            <w:r>
              <w:rPr>
                <w:rFonts w:ascii="Arial" w:hAnsi="Arial" w:cs="Arial"/>
                <w:sz w:val="22"/>
                <w:szCs w:val="22"/>
              </w:rPr>
              <w:t>0222</w:t>
            </w:r>
          </w:p>
        </w:tc>
        <w:tc>
          <w:tcPr>
            <w:tcW w:w="513" w:type="pct"/>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200</w:t>
            </w:r>
            <w:r>
              <w:rPr>
                <w:rFonts w:ascii="Arial" w:hAnsi="Arial" w:cs="Arial"/>
                <w:sz w:val="22"/>
                <w:szCs w:val="22"/>
              </w:rPr>
              <w:t>4</w:t>
            </w:r>
          </w:p>
        </w:tc>
        <w:tc>
          <w:tcPr>
            <w:tcW w:w="425" w:type="pct"/>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95</w:t>
            </w:r>
          </w:p>
        </w:tc>
        <w:tc>
          <w:tcPr>
            <w:tcW w:w="1180" w:type="pct"/>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212</w:t>
            </w:r>
          </w:p>
        </w:tc>
      </w:tr>
      <w:tr w:rsidR="000B4CAB" w:rsidRPr="00445849" w:rsidTr="000B4CAB">
        <w:tc>
          <w:tcPr>
            <w:tcW w:w="585" w:type="pct"/>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582</w:t>
            </w:r>
          </w:p>
        </w:tc>
        <w:tc>
          <w:tcPr>
            <w:tcW w:w="577" w:type="pct"/>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0</w:t>
            </w:r>
            <w:r>
              <w:rPr>
                <w:rFonts w:ascii="Arial" w:hAnsi="Arial" w:cs="Arial"/>
                <w:sz w:val="22"/>
                <w:szCs w:val="22"/>
              </w:rPr>
              <w:t>2</w:t>
            </w:r>
            <w:r w:rsidRPr="00445849">
              <w:rPr>
                <w:rFonts w:ascii="Arial" w:hAnsi="Arial" w:cs="Arial"/>
                <w:sz w:val="22"/>
                <w:szCs w:val="22"/>
              </w:rPr>
              <w:t>.01.00</w:t>
            </w:r>
          </w:p>
        </w:tc>
        <w:tc>
          <w:tcPr>
            <w:tcW w:w="767" w:type="pct"/>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4.4.90.51.00</w:t>
            </w:r>
          </w:p>
        </w:tc>
        <w:tc>
          <w:tcPr>
            <w:tcW w:w="953" w:type="pct"/>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1</w:t>
            </w:r>
            <w:r>
              <w:rPr>
                <w:rFonts w:ascii="Arial" w:hAnsi="Arial" w:cs="Arial"/>
                <w:sz w:val="22"/>
                <w:szCs w:val="22"/>
              </w:rPr>
              <w:t>2</w:t>
            </w:r>
            <w:r w:rsidRPr="00445849">
              <w:rPr>
                <w:rFonts w:ascii="Arial" w:hAnsi="Arial" w:cs="Arial"/>
                <w:sz w:val="22"/>
                <w:szCs w:val="22"/>
              </w:rPr>
              <w:t xml:space="preserve"> </w:t>
            </w:r>
            <w:r>
              <w:rPr>
                <w:rFonts w:ascii="Arial" w:hAnsi="Arial" w:cs="Arial"/>
                <w:sz w:val="22"/>
                <w:szCs w:val="22"/>
              </w:rPr>
              <w:t>365</w:t>
            </w:r>
            <w:r w:rsidRPr="00445849">
              <w:rPr>
                <w:rFonts w:ascii="Arial" w:hAnsi="Arial" w:cs="Arial"/>
                <w:sz w:val="22"/>
                <w:szCs w:val="22"/>
              </w:rPr>
              <w:t xml:space="preserve"> </w:t>
            </w:r>
            <w:r>
              <w:rPr>
                <w:rFonts w:ascii="Arial" w:hAnsi="Arial" w:cs="Arial"/>
                <w:sz w:val="22"/>
                <w:szCs w:val="22"/>
              </w:rPr>
              <w:t>0222</w:t>
            </w:r>
          </w:p>
        </w:tc>
        <w:tc>
          <w:tcPr>
            <w:tcW w:w="513" w:type="pct"/>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200</w:t>
            </w:r>
            <w:r>
              <w:rPr>
                <w:rFonts w:ascii="Arial" w:hAnsi="Arial" w:cs="Arial"/>
                <w:sz w:val="22"/>
                <w:szCs w:val="22"/>
              </w:rPr>
              <w:t>4</w:t>
            </w:r>
          </w:p>
        </w:tc>
        <w:tc>
          <w:tcPr>
            <w:tcW w:w="425" w:type="pct"/>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0</w:t>
            </w:r>
            <w:r>
              <w:rPr>
                <w:rFonts w:ascii="Arial" w:hAnsi="Arial" w:cs="Arial"/>
                <w:sz w:val="22"/>
                <w:szCs w:val="22"/>
              </w:rPr>
              <w:t>1</w:t>
            </w:r>
          </w:p>
        </w:tc>
        <w:tc>
          <w:tcPr>
            <w:tcW w:w="1180" w:type="pct"/>
            <w:vAlign w:val="center"/>
          </w:tcPr>
          <w:p w:rsidR="000B4CAB" w:rsidRPr="0044584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212</w:t>
            </w:r>
          </w:p>
        </w:tc>
      </w:tr>
    </w:tbl>
    <w:p w:rsidR="000B4CAB" w:rsidRPr="00454629" w:rsidRDefault="000B4CAB" w:rsidP="000B4CAB">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22"/>
          <w:szCs w:val="22"/>
        </w:rPr>
      </w:pP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Pr>
          <w:rFonts w:ascii="Arial" w:hAnsi="Arial" w:cs="Arial"/>
          <w:sz w:val="22"/>
          <w:szCs w:val="22"/>
        </w:rPr>
        <w:t>04/2020</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lastRenderedPageBreak/>
        <w:t>TOMADA DE PREÇOS</w:t>
      </w:r>
      <w:r w:rsidR="000952C8">
        <w:rPr>
          <w:rFonts w:ascii="Arial" w:hAnsi="Arial" w:cs="Arial"/>
          <w:sz w:val="22"/>
          <w:szCs w:val="22"/>
        </w:rPr>
        <w:t xml:space="preserve"> </w:t>
      </w:r>
      <w:r w:rsidR="00A12F88">
        <w:rPr>
          <w:rFonts w:ascii="Arial" w:hAnsi="Arial" w:cs="Arial"/>
          <w:sz w:val="22"/>
          <w:szCs w:val="22"/>
        </w:rPr>
        <w:t xml:space="preserve">nº </w:t>
      </w:r>
      <w:r>
        <w:rPr>
          <w:rFonts w:ascii="Arial" w:hAnsi="Arial" w:cs="Arial"/>
          <w:sz w:val="22"/>
          <w:szCs w:val="22"/>
        </w:rPr>
        <w:t>04/2020</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E25E01" w:rsidRPr="000B605F" w:rsidRDefault="00E25E01" w:rsidP="0022657E">
      <w:pPr>
        <w:jc w:val="both"/>
        <w:rPr>
          <w:rFonts w:ascii="Arial" w:hAnsi="Arial" w:cs="Arial"/>
          <w:b/>
          <w:sz w:val="22"/>
          <w:szCs w:val="22"/>
        </w:rPr>
      </w:pP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b/>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w:t>
      </w:r>
      <w:r w:rsidR="00E25E01" w:rsidRPr="000B605F">
        <w:rPr>
          <w:rFonts w:ascii="Arial" w:hAnsi="Arial" w:cs="Arial"/>
          <w:sz w:val="22"/>
          <w:szCs w:val="22"/>
        </w:rPr>
        <w:lastRenderedPageBreak/>
        <w:t xml:space="preserve">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p>
    <w:p w:rsidR="00E25E01" w:rsidRDefault="00E25E01" w:rsidP="0022657E">
      <w:pPr>
        <w:autoSpaceDE w:val="0"/>
        <w:autoSpaceDN w:val="0"/>
        <w:adjustRightInd w:val="0"/>
        <w:ind w:left="1701"/>
        <w:jc w:val="both"/>
        <w:rPr>
          <w:rFonts w:ascii="Arial" w:hAnsi="Arial" w:cs="Arial"/>
          <w:sz w:val="22"/>
          <w:szCs w:val="22"/>
        </w:rPr>
      </w:pPr>
    </w:p>
    <w:p w:rsidR="0037554A" w:rsidRDefault="0037554A" w:rsidP="0022657E">
      <w:pPr>
        <w:autoSpaceDE w:val="0"/>
        <w:autoSpaceDN w:val="0"/>
        <w:adjustRightInd w:val="0"/>
        <w:ind w:left="1701"/>
        <w:jc w:val="both"/>
        <w:rPr>
          <w:rFonts w:ascii="Arial" w:hAnsi="Arial" w:cs="Arial"/>
          <w:sz w:val="22"/>
          <w:szCs w:val="22"/>
        </w:rPr>
      </w:pPr>
    </w:p>
    <w:p w:rsidR="008C1D2B" w:rsidRPr="0043527E" w:rsidRDefault="008C1D2B" w:rsidP="008C1D2B">
      <w:pPr>
        <w:spacing w:line="360" w:lineRule="auto"/>
        <w:ind w:left="709"/>
        <w:jc w:val="both"/>
        <w:rPr>
          <w:rFonts w:ascii="Arial" w:hAnsi="Arial" w:cs="Arial"/>
          <w:color w:val="FF0000"/>
          <w:sz w:val="24"/>
          <w:szCs w:val="24"/>
        </w:rPr>
      </w:pPr>
    </w:p>
    <w:tbl>
      <w:tblPr>
        <w:tblW w:w="9018" w:type="dxa"/>
        <w:jc w:val="center"/>
        <w:tblInd w:w="137" w:type="dxa"/>
        <w:tblCellMar>
          <w:left w:w="70" w:type="dxa"/>
          <w:right w:w="70" w:type="dxa"/>
        </w:tblCellMar>
        <w:tblLook w:val="04A0"/>
      </w:tblPr>
      <w:tblGrid>
        <w:gridCol w:w="281"/>
        <w:gridCol w:w="146"/>
        <w:gridCol w:w="6873"/>
        <w:gridCol w:w="629"/>
        <w:gridCol w:w="1089"/>
      </w:tblGrid>
      <w:tr w:rsidR="008C1D2B" w:rsidRPr="00DB4F5F" w:rsidTr="008C1D2B">
        <w:trPr>
          <w:trHeight w:val="430"/>
          <w:jc w:val="center"/>
        </w:trPr>
        <w:tc>
          <w:tcPr>
            <w:tcW w:w="281" w:type="dxa"/>
            <w:tcBorders>
              <w:top w:val="single" w:sz="4" w:space="0" w:color="auto"/>
              <w:left w:val="single" w:sz="4" w:space="0" w:color="auto"/>
              <w:bottom w:val="single" w:sz="4" w:space="0" w:color="auto"/>
              <w:right w:val="single" w:sz="4" w:space="0" w:color="auto"/>
            </w:tcBorders>
            <w:vAlign w:val="center"/>
          </w:tcPr>
          <w:p w:rsidR="008C1D2B" w:rsidRPr="00DB4F5F" w:rsidRDefault="008C1D2B" w:rsidP="008C1D2B">
            <w:pPr>
              <w:jc w:val="center"/>
              <w:rPr>
                <w:rFonts w:ascii="Arial" w:hAnsi="Arial" w:cs="Arial"/>
                <w:b/>
                <w:bCs/>
              </w:rPr>
            </w:pPr>
          </w:p>
        </w:tc>
        <w:tc>
          <w:tcPr>
            <w:tcW w:w="873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D2B" w:rsidRPr="00DB4F5F" w:rsidRDefault="008C1D2B" w:rsidP="008C1D2B">
            <w:pPr>
              <w:jc w:val="center"/>
              <w:rPr>
                <w:rFonts w:ascii="Arial" w:hAnsi="Arial" w:cs="Arial"/>
                <w:b/>
                <w:bCs/>
              </w:rPr>
            </w:pPr>
            <w:r w:rsidRPr="00E1163C">
              <w:rPr>
                <w:rFonts w:ascii="Arial" w:hAnsi="Arial" w:cs="Arial"/>
                <w:b/>
                <w:bCs/>
                <w:sz w:val="22"/>
                <w:szCs w:val="22"/>
              </w:rPr>
              <w:t>Itens de Relevância</w:t>
            </w:r>
          </w:p>
        </w:tc>
      </w:tr>
      <w:tr w:rsidR="008C1D2B" w:rsidRPr="00DB4F5F" w:rsidTr="008C1D2B">
        <w:trPr>
          <w:trHeight w:val="266"/>
          <w:jc w:val="center"/>
        </w:trPr>
        <w:tc>
          <w:tcPr>
            <w:tcW w:w="281" w:type="dxa"/>
            <w:tcBorders>
              <w:top w:val="single" w:sz="4" w:space="0" w:color="auto"/>
              <w:left w:val="single" w:sz="4" w:space="0" w:color="auto"/>
              <w:bottom w:val="single" w:sz="4" w:space="0" w:color="auto"/>
              <w:right w:val="single" w:sz="4" w:space="0" w:color="auto"/>
            </w:tcBorders>
            <w:vAlign w:val="center"/>
          </w:tcPr>
          <w:p w:rsidR="008C1D2B" w:rsidRPr="00DB4F5F" w:rsidRDefault="008C1D2B" w:rsidP="008C1D2B">
            <w:pPr>
              <w:jc w:val="center"/>
              <w:rPr>
                <w:rFonts w:ascii="Arial" w:hAnsi="Arial" w:cs="Arial"/>
                <w:b/>
                <w:bCs/>
              </w:rPr>
            </w:pPr>
          </w:p>
        </w:tc>
        <w:tc>
          <w:tcPr>
            <w:tcW w:w="70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D2B" w:rsidRPr="00E1163C" w:rsidRDefault="008C1D2B" w:rsidP="008C1D2B">
            <w:pPr>
              <w:jc w:val="center"/>
              <w:rPr>
                <w:rFonts w:ascii="Arial" w:hAnsi="Arial" w:cs="Arial"/>
                <w:b/>
                <w:bCs/>
                <w:sz w:val="22"/>
                <w:szCs w:val="22"/>
              </w:rPr>
            </w:pPr>
            <w:r w:rsidRPr="00E1163C">
              <w:rPr>
                <w:rFonts w:ascii="Arial" w:hAnsi="Arial" w:cs="Arial"/>
                <w:b/>
                <w:bCs/>
                <w:sz w:val="22"/>
                <w:szCs w:val="22"/>
              </w:rPr>
              <w:t>Descrição</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8C1D2B" w:rsidRPr="00E1163C" w:rsidRDefault="008C1D2B" w:rsidP="008C1D2B">
            <w:pPr>
              <w:jc w:val="center"/>
              <w:rPr>
                <w:rFonts w:ascii="Arial" w:hAnsi="Arial" w:cs="Arial"/>
                <w:b/>
                <w:bCs/>
                <w:sz w:val="22"/>
                <w:szCs w:val="22"/>
                <w:highlight w:val="yellow"/>
              </w:rPr>
            </w:pPr>
            <w:r w:rsidRPr="00E1163C">
              <w:rPr>
                <w:rFonts w:ascii="Arial" w:hAnsi="Arial" w:cs="Arial"/>
                <w:b/>
                <w:bCs/>
                <w:sz w:val="22"/>
                <w:szCs w:val="22"/>
              </w:rPr>
              <w:t>Und.</w:t>
            </w:r>
          </w:p>
        </w:tc>
        <w:tc>
          <w:tcPr>
            <w:tcW w:w="1089" w:type="dxa"/>
            <w:tcBorders>
              <w:top w:val="nil"/>
              <w:left w:val="nil"/>
              <w:bottom w:val="single" w:sz="4" w:space="0" w:color="auto"/>
              <w:right w:val="single" w:sz="4" w:space="0" w:color="auto"/>
            </w:tcBorders>
            <w:shd w:val="clear" w:color="auto" w:fill="auto"/>
            <w:vAlign w:val="center"/>
            <w:hideMark/>
          </w:tcPr>
          <w:p w:rsidR="008C1D2B" w:rsidRPr="00E1163C" w:rsidRDefault="008C1D2B" w:rsidP="008C1D2B">
            <w:pPr>
              <w:jc w:val="center"/>
              <w:rPr>
                <w:rFonts w:ascii="Arial" w:hAnsi="Arial" w:cs="Arial"/>
                <w:b/>
                <w:bCs/>
                <w:sz w:val="22"/>
                <w:szCs w:val="22"/>
                <w:highlight w:val="yellow"/>
              </w:rPr>
            </w:pPr>
            <w:r w:rsidRPr="00E1163C">
              <w:rPr>
                <w:rFonts w:ascii="Arial" w:hAnsi="Arial" w:cs="Arial"/>
                <w:b/>
                <w:bCs/>
                <w:sz w:val="22"/>
                <w:szCs w:val="22"/>
              </w:rPr>
              <w:t>Qnt. a solicitar em edital</w:t>
            </w:r>
          </w:p>
        </w:tc>
      </w:tr>
      <w:tr w:rsidR="008C1D2B" w:rsidRPr="00DB4F5F" w:rsidTr="008C1D2B">
        <w:trPr>
          <w:trHeight w:val="561"/>
          <w:jc w:val="center"/>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color w:val="FFFFFF" w:themeColor="background1"/>
                <w:sz w:val="18"/>
                <w:szCs w:val="18"/>
              </w:rPr>
            </w:pPr>
            <w:r w:rsidRPr="00E1163C">
              <w:rPr>
                <w:rFonts w:ascii="Arial" w:hAnsi="Arial" w:cs="Arial"/>
                <w:sz w:val="18"/>
                <w:szCs w:val="18"/>
              </w:rPr>
              <w:t>A</w:t>
            </w:r>
          </w:p>
        </w:tc>
        <w:tc>
          <w:tcPr>
            <w:tcW w:w="146" w:type="dxa"/>
            <w:tcBorders>
              <w:top w:val="single" w:sz="4" w:space="0" w:color="auto"/>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single" w:sz="4" w:space="0" w:color="auto"/>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p>
          <w:p w:rsidR="008C1D2B" w:rsidRPr="00E1163C" w:rsidRDefault="008C1D2B" w:rsidP="008C1D2B">
            <w:pPr>
              <w:jc w:val="center"/>
              <w:rPr>
                <w:rFonts w:ascii="Arial" w:hAnsi="Arial" w:cs="Arial"/>
                <w:sz w:val="18"/>
                <w:szCs w:val="18"/>
              </w:rPr>
            </w:pPr>
            <w:r w:rsidRPr="00E1163C">
              <w:rPr>
                <w:rFonts w:ascii="Arial" w:hAnsi="Arial" w:cs="Arial"/>
                <w:sz w:val="18"/>
                <w:szCs w:val="18"/>
              </w:rPr>
              <w:t>Porta de correr - PA4 - 450x210 conforme projeto de esquadrias, inclusive ferragens e vidro liso incolor, espessura 8mm</w:t>
            </w:r>
          </w:p>
          <w:p w:rsidR="008C1D2B" w:rsidRPr="00E1163C" w:rsidRDefault="008C1D2B" w:rsidP="008C1D2B">
            <w:pPr>
              <w:jc w:val="center"/>
              <w:rPr>
                <w:rFonts w:ascii="Arial" w:hAnsi="Arial" w:cs="Arial"/>
                <w:sz w:val="18"/>
                <w:szCs w:val="18"/>
                <w:highlight w:val="yellow"/>
              </w:rPr>
            </w:pPr>
          </w:p>
        </w:tc>
        <w:tc>
          <w:tcPr>
            <w:tcW w:w="629"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r w:rsidRPr="00E1163C">
              <w:rPr>
                <w:rFonts w:ascii="Arial" w:hAnsi="Arial" w:cs="Arial"/>
                <w:sz w:val="18"/>
                <w:szCs w:val="18"/>
              </w:rPr>
              <w:t>m²</w:t>
            </w:r>
          </w:p>
        </w:tc>
        <w:tc>
          <w:tcPr>
            <w:tcW w:w="1089" w:type="dxa"/>
            <w:tcBorders>
              <w:top w:val="nil"/>
              <w:left w:val="nil"/>
              <w:bottom w:val="single" w:sz="4" w:space="0" w:color="auto"/>
              <w:right w:val="single" w:sz="4" w:space="0" w:color="auto"/>
            </w:tcBorders>
            <w:shd w:val="clear" w:color="auto" w:fill="auto"/>
            <w:noWrap/>
            <w:vAlign w:val="center"/>
          </w:tcPr>
          <w:p w:rsidR="008C1D2B" w:rsidRPr="00E1163C" w:rsidRDefault="008C1D2B" w:rsidP="008C1D2B">
            <w:pPr>
              <w:jc w:val="center"/>
              <w:rPr>
                <w:rFonts w:ascii="Calibri" w:hAnsi="Calibri"/>
                <w:color w:val="000000"/>
                <w:sz w:val="18"/>
                <w:szCs w:val="18"/>
              </w:rPr>
            </w:pPr>
            <w:r w:rsidRPr="00E1163C">
              <w:rPr>
                <w:rFonts w:ascii="Calibri" w:hAnsi="Calibri"/>
                <w:color w:val="000000"/>
                <w:sz w:val="18"/>
                <w:szCs w:val="18"/>
              </w:rPr>
              <w:t>41,74</w:t>
            </w:r>
          </w:p>
        </w:tc>
      </w:tr>
      <w:tr w:rsidR="008C1D2B" w:rsidRPr="00DB4F5F" w:rsidTr="008C1D2B">
        <w:trPr>
          <w:trHeight w:val="747"/>
          <w:jc w:val="center"/>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sidRPr="00E1163C">
              <w:rPr>
                <w:rFonts w:ascii="Arial" w:hAnsi="Arial" w:cs="Arial"/>
                <w:sz w:val="18"/>
                <w:szCs w:val="18"/>
              </w:rPr>
              <w:t>B</w:t>
            </w:r>
          </w:p>
          <w:p w:rsidR="008C1D2B" w:rsidRPr="00E1163C" w:rsidRDefault="008C1D2B" w:rsidP="008C1D2B">
            <w:pPr>
              <w:jc w:val="center"/>
              <w:rPr>
                <w:rFonts w:ascii="Arial" w:hAnsi="Arial" w:cs="Arial"/>
                <w:sz w:val="18"/>
                <w:szCs w:val="18"/>
              </w:rPr>
            </w:pPr>
          </w:p>
        </w:tc>
        <w:tc>
          <w:tcPr>
            <w:tcW w:w="146" w:type="dxa"/>
            <w:tcBorders>
              <w:top w:val="single" w:sz="4" w:space="0" w:color="auto"/>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single" w:sz="4" w:space="0" w:color="auto"/>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p>
          <w:p w:rsidR="008C1D2B" w:rsidRPr="00E1163C" w:rsidRDefault="008C1D2B" w:rsidP="008C1D2B">
            <w:pPr>
              <w:jc w:val="center"/>
              <w:rPr>
                <w:rFonts w:ascii="Arial" w:hAnsi="Arial" w:cs="Arial"/>
                <w:sz w:val="18"/>
                <w:szCs w:val="18"/>
              </w:rPr>
            </w:pPr>
            <w:r w:rsidRPr="00E1163C">
              <w:rPr>
                <w:rFonts w:ascii="Arial" w:hAnsi="Arial" w:cs="Arial"/>
                <w:sz w:val="18"/>
                <w:szCs w:val="18"/>
              </w:rPr>
              <w:t>Fechamento com chapa de aço perfurada, inclusive perfis metálicos para suporte e pintura - fornecimento e instalação</w:t>
            </w:r>
          </w:p>
          <w:p w:rsidR="008C1D2B" w:rsidRPr="00E1163C" w:rsidRDefault="008C1D2B" w:rsidP="008C1D2B">
            <w:pPr>
              <w:jc w:val="center"/>
              <w:rPr>
                <w:rFonts w:ascii="Arial" w:hAnsi="Arial" w:cs="Arial"/>
                <w:sz w:val="18"/>
                <w:szCs w:val="18"/>
                <w:highlight w:val="yellow"/>
              </w:rPr>
            </w:pPr>
          </w:p>
        </w:tc>
        <w:tc>
          <w:tcPr>
            <w:tcW w:w="629"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r w:rsidRPr="00E1163C">
              <w:rPr>
                <w:rFonts w:ascii="Arial" w:hAnsi="Arial" w:cs="Arial"/>
                <w:sz w:val="18"/>
                <w:szCs w:val="18"/>
              </w:rPr>
              <w:t>m²</w:t>
            </w:r>
          </w:p>
        </w:tc>
        <w:tc>
          <w:tcPr>
            <w:tcW w:w="1089" w:type="dxa"/>
            <w:tcBorders>
              <w:top w:val="nil"/>
              <w:left w:val="nil"/>
              <w:bottom w:val="single" w:sz="4" w:space="0" w:color="auto"/>
              <w:right w:val="single" w:sz="4" w:space="0" w:color="auto"/>
            </w:tcBorders>
            <w:shd w:val="clear" w:color="auto" w:fill="auto"/>
            <w:noWrap/>
            <w:vAlign w:val="center"/>
          </w:tcPr>
          <w:p w:rsidR="008C1D2B" w:rsidRPr="00E1163C" w:rsidRDefault="008C1D2B" w:rsidP="008C1D2B">
            <w:pPr>
              <w:jc w:val="center"/>
              <w:rPr>
                <w:rFonts w:ascii="Calibri" w:hAnsi="Calibri"/>
                <w:color w:val="000000"/>
                <w:sz w:val="18"/>
                <w:szCs w:val="18"/>
              </w:rPr>
            </w:pPr>
            <w:r w:rsidRPr="00E1163C">
              <w:rPr>
                <w:rFonts w:ascii="Calibri" w:hAnsi="Calibri"/>
                <w:color w:val="000000"/>
                <w:sz w:val="18"/>
                <w:szCs w:val="18"/>
              </w:rPr>
              <w:t>58,38</w:t>
            </w:r>
          </w:p>
        </w:tc>
      </w:tr>
      <w:tr w:rsidR="008C1D2B" w:rsidRPr="00DB4F5F" w:rsidTr="008C1D2B">
        <w:trPr>
          <w:trHeight w:val="600"/>
          <w:jc w:val="center"/>
        </w:trPr>
        <w:tc>
          <w:tcPr>
            <w:tcW w:w="281" w:type="dxa"/>
            <w:tcBorders>
              <w:top w:val="nil"/>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Pr>
                <w:rFonts w:ascii="Arial" w:hAnsi="Arial" w:cs="Arial"/>
                <w:sz w:val="18"/>
                <w:szCs w:val="18"/>
              </w:rPr>
              <w:t>C</w:t>
            </w:r>
          </w:p>
        </w:tc>
        <w:tc>
          <w:tcPr>
            <w:tcW w:w="146" w:type="dxa"/>
            <w:tcBorders>
              <w:top w:val="nil"/>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r w:rsidRPr="00E1163C">
              <w:rPr>
                <w:rFonts w:ascii="Arial" w:hAnsi="Arial" w:cs="Arial"/>
                <w:sz w:val="18"/>
                <w:szCs w:val="18"/>
              </w:rPr>
              <w:t>Telha Sanduiche metálica com preenchimento em PIR</w:t>
            </w:r>
          </w:p>
          <w:p w:rsidR="008C1D2B" w:rsidRPr="00E1163C" w:rsidRDefault="008C1D2B" w:rsidP="008C1D2B">
            <w:pPr>
              <w:jc w:val="center"/>
              <w:rPr>
                <w:rFonts w:ascii="Arial" w:hAnsi="Arial" w:cs="Arial"/>
                <w:sz w:val="18"/>
                <w:szCs w:val="18"/>
                <w:highlight w:val="yellow"/>
              </w:rPr>
            </w:pPr>
          </w:p>
        </w:tc>
        <w:tc>
          <w:tcPr>
            <w:tcW w:w="629"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p>
          <w:p w:rsidR="008C1D2B" w:rsidRPr="00E1163C" w:rsidRDefault="008C1D2B" w:rsidP="008C1D2B">
            <w:pPr>
              <w:jc w:val="center"/>
              <w:rPr>
                <w:rFonts w:ascii="Arial" w:hAnsi="Arial" w:cs="Arial"/>
                <w:sz w:val="18"/>
                <w:szCs w:val="18"/>
              </w:rPr>
            </w:pPr>
            <w:r w:rsidRPr="00E1163C">
              <w:rPr>
                <w:rFonts w:ascii="Arial" w:hAnsi="Arial" w:cs="Arial"/>
                <w:sz w:val="18"/>
                <w:szCs w:val="18"/>
              </w:rPr>
              <w:t>m²</w:t>
            </w:r>
          </w:p>
          <w:p w:rsidR="008C1D2B" w:rsidRPr="00E1163C" w:rsidRDefault="008C1D2B" w:rsidP="008C1D2B">
            <w:pPr>
              <w:jc w:val="center"/>
              <w:rPr>
                <w:rFonts w:ascii="Arial" w:hAnsi="Arial" w:cs="Arial"/>
                <w:sz w:val="18"/>
                <w:szCs w:val="18"/>
                <w:highlight w:val="yellow"/>
              </w:rPr>
            </w:pPr>
          </w:p>
        </w:tc>
        <w:tc>
          <w:tcPr>
            <w:tcW w:w="1089" w:type="dxa"/>
            <w:tcBorders>
              <w:top w:val="nil"/>
              <w:left w:val="nil"/>
              <w:bottom w:val="single" w:sz="4" w:space="0" w:color="auto"/>
              <w:right w:val="single" w:sz="4" w:space="0" w:color="auto"/>
            </w:tcBorders>
            <w:shd w:val="clear" w:color="auto" w:fill="auto"/>
            <w:noWrap/>
            <w:vAlign w:val="center"/>
          </w:tcPr>
          <w:p w:rsidR="008C1D2B" w:rsidRPr="00E1163C" w:rsidRDefault="008C1D2B" w:rsidP="008C1D2B">
            <w:pPr>
              <w:jc w:val="center"/>
              <w:rPr>
                <w:rFonts w:ascii="Calibri" w:hAnsi="Calibri"/>
                <w:color w:val="000000"/>
                <w:sz w:val="18"/>
                <w:szCs w:val="18"/>
              </w:rPr>
            </w:pPr>
          </w:p>
          <w:p w:rsidR="008C1D2B" w:rsidRPr="00E1163C" w:rsidRDefault="008C1D2B" w:rsidP="008C1D2B">
            <w:pPr>
              <w:jc w:val="center"/>
              <w:rPr>
                <w:rFonts w:ascii="Calibri" w:hAnsi="Calibri"/>
                <w:color w:val="000000"/>
                <w:sz w:val="18"/>
                <w:szCs w:val="18"/>
              </w:rPr>
            </w:pPr>
            <w:r w:rsidRPr="00E1163C">
              <w:rPr>
                <w:rFonts w:ascii="Calibri" w:hAnsi="Calibri"/>
                <w:color w:val="000000"/>
                <w:sz w:val="18"/>
                <w:szCs w:val="18"/>
              </w:rPr>
              <w:t>425,33</w:t>
            </w:r>
          </w:p>
          <w:p w:rsidR="008C1D2B" w:rsidRPr="00E1163C" w:rsidRDefault="008C1D2B" w:rsidP="008C1D2B">
            <w:pPr>
              <w:jc w:val="center"/>
              <w:rPr>
                <w:rFonts w:ascii="Arial" w:hAnsi="Arial" w:cs="Arial"/>
                <w:sz w:val="18"/>
                <w:szCs w:val="18"/>
                <w:highlight w:val="yellow"/>
              </w:rPr>
            </w:pPr>
          </w:p>
        </w:tc>
      </w:tr>
      <w:tr w:rsidR="008C1D2B" w:rsidRPr="00DB4F5F" w:rsidTr="008C1D2B">
        <w:trPr>
          <w:trHeight w:val="600"/>
          <w:jc w:val="center"/>
        </w:trPr>
        <w:tc>
          <w:tcPr>
            <w:tcW w:w="281" w:type="dxa"/>
            <w:tcBorders>
              <w:top w:val="nil"/>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Pr>
                <w:rFonts w:ascii="Arial" w:hAnsi="Arial" w:cs="Arial"/>
                <w:sz w:val="18"/>
                <w:szCs w:val="18"/>
              </w:rPr>
              <w:t>D</w:t>
            </w:r>
          </w:p>
        </w:tc>
        <w:tc>
          <w:tcPr>
            <w:tcW w:w="146" w:type="dxa"/>
            <w:tcBorders>
              <w:top w:val="nil"/>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p>
          <w:p w:rsidR="008C1D2B" w:rsidRPr="00E1163C" w:rsidRDefault="008C1D2B" w:rsidP="008C1D2B">
            <w:pPr>
              <w:jc w:val="center"/>
              <w:rPr>
                <w:rFonts w:ascii="Arial" w:hAnsi="Arial" w:cs="Arial"/>
                <w:sz w:val="18"/>
                <w:szCs w:val="18"/>
              </w:rPr>
            </w:pPr>
            <w:r w:rsidRPr="00E1163C">
              <w:rPr>
                <w:rFonts w:ascii="Arial" w:hAnsi="Arial" w:cs="Arial"/>
                <w:sz w:val="18"/>
                <w:szCs w:val="18"/>
              </w:rPr>
              <w:t>Forro de gesso acartonado estruturado - montagem e instalação</w:t>
            </w:r>
          </w:p>
          <w:p w:rsidR="008C1D2B" w:rsidRPr="00E1163C" w:rsidRDefault="008C1D2B" w:rsidP="008C1D2B">
            <w:pPr>
              <w:jc w:val="center"/>
              <w:rPr>
                <w:rFonts w:ascii="Arial" w:hAnsi="Arial" w:cs="Arial"/>
                <w:sz w:val="18"/>
                <w:szCs w:val="18"/>
                <w:highlight w:val="yellow"/>
              </w:rPr>
            </w:pPr>
          </w:p>
        </w:tc>
        <w:tc>
          <w:tcPr>
            <w:tcW w:w="629"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p>
          <w:p w:rsidR="008C1D2B" w:rsidRPr="00E1163C" w:rsidRDefault="008C1D2B" w:rsidP="008C1D2B">
            <w:pPr>
              <w:jc w:val="center"/>
              <w:rPr>
                <w:rFonts w:ascii="Arial" w:hAnsi="Arial" w:cs="Arial"/>
                <w:sz w:val="18"/>
                <w:szCs w:val="18"/>
              </w:rPr>
            </w:pPr>
            <w:r w:rsidRPr="00E1163C">
              <w:rPr>
                <w:rFonts w:ascii="Arial" w:hAnsi="Arial" w:cs="Arial"/>
                <w:sz w:val="18"/>
                <w:szCs w:val="18"/>
              </w:rPr>
              <w:t>m²</w:t>
            </w:r>
          </w:p>
          <w:p w:rsidR="008C1D2B" w:rsidRPr="00E1163C" w:rsidRDefault="008C1D2B" w:rsidP="008C1D2B">
            <w:pPr>
              <w:jc w:val="center"/>
              <w:rPr>
                <w:rFonts w:ascii="Arial" w:hAnsi="Arial" w:cs="Arial"/>
                <w:sz w:val="18"/>
                <w:szCs w:val="18"/>
                <w:highlight w:val="yellow"/>
              </w:rPr>
            </w:pPr>
          </w:p>
        </w:tc>
        <w:tc>
          <w:tcPr>
            <w:tcW w:w="1089" w:type="dxa"/>
            <w:tcBorders>
              <w:top w:val="nil"/>
              <w:left w:val="nil"/>
              <w:bottom w:val="single" w:sz="4" w:space="0" w:color="auto"/>
              <w:right w:val="single" w:sz="4" w:space="0" w:color="auto"/>
            </w:tcBorders>
            <w:shd w:val="clear" w:color="auto" w:fill="auto"/>
            <w:noWrap/>
            <w:vAlign w:val="center"/>
          </w:tcPr>
          <w:p w:rsidR="008C1D2B" w:rsidRPr="00E1163C" w:rsidRDefault="008C1D2B" w:rsidP="008C1D2B">
            <w:pPr>
              <w:jc w:val="center"/>
              <w:rPr>
                <w:rFonts w:ascii="Calibri" w:hAnsi="Calibri"/>
                <w:color w:val="000000"/>
                <w:sz w:val="18"/>
                <w:szCs w:val="18"/>
              </w:rPr>
            </w:pPr>
          </w:p>
          <w:p w:rsidR="008C1D2B" w:rsidRPr="00E1163C" w:rsidRDefault="008C1D2B" w:rsidP="008C1D2B">
            <w:pPr>
              <w:jc w:val="center"/>
              <w:rPr>
                <w:rFonts w:ascii="Calibri" w:hAnsi="Calibri"/>
                <w:color w:val="000000"/>
                <w:sz w:val="18"/>
                <w:szCs w:val="18"/>
              </w:rPr>
            </w:pPr>
            <w:r w:rsidRPr="00E1163C">
              <w:rPr>
                <w:rFonts w:ascii="Calibri" w:hAnsi="Calibri"/>
                <w:color w:val="000000"/>
                <w:sz w:val="18"/>
                <w:szCs w:val="18"/>
              </w:rPr>
              <w:t>219,19</w:t>
            </w:r>
          </w:p>
          <w:p w:rsidR="008C1D2B" w:rsidRPr="00E1163C" w:rsidRDefault="008C1D2B" w:rsidP="008C1D2B">
            <w:pPr>
              <w:jc w:val="center"/>
              <w:rPr>
                <w:rFonts w:ascii="Arial" w:hAnsi="Arial" w:cs="Arial"/>
                <w:sz w:val="18"/>
                <w:szCs w:val="18"/>
                <w:highlight w:val="yellow"/>
              </w:rPr>
            </w:pPr>
          </w:p>
        </w:tc>
      </w:tr>
      <w:tr w:rsidR="008C1D2B" w:rsidRPr="00DB4F5F" w:rsidTr="008C1D2B">
        <w:trPr>
          <w:trHeight w:val="786"/>
          <w:jc w:val="center"/>
        </w:trPr>
        <w:tc>
          <w:tcPr>
            <w:tcW w:w="281" w:type="dxa"/>
            <w:tcBorders>
              <w:top w:val="nil"/>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Pr>
                <w:rFonts w:ascii="Arial" w:hAnsi="Arial" w:cs="Arial"/>
                <w:sz w:val="18"/>
                <w:szCs w:val="18"/>
              </w:rPr>
              <w:t>E</w:t>
            </w:r>
          </w:p>
        </w:tc>
        <w:tc>
          <w:tcPr>
            <w:tcW w:w="146" w:type="dxa"/>
            <w:tcBorders>
              <w:top w:val="nil"/>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p>
          <w:p w:rsidR="008C1D2B" w:rsidRPr="00E1163C" w:rsidRDefault="008C1D2B" w:rsidP="008C1D2B">
            <w:pPr>
              <w:jc w:val="center"/>
              <w:rPr>
                <w:rFonts w:ascii="Arial" w:hAnsi="Arial" w:cs="Arial"/>
                <w:sz w:val="18"/>
                <w:szCs w:val="18"/>
              </w:rPr>
            </w:pPr>
            <w:r w:rsidRPr="00E1163C">
              <w:rPr>
                <w:rFonts w:ascii="Arial" w:hAnsi="Arial" w:cs="Arial"/>
                <w:sz w:val="18"/>
                <w:szCs w:val="18"/>
              </w:rPr>
              <w:t>Forro em fibra mineral removível (1250x625x16mm) apoiado sobre perfil metálico "T" invertido 24mm</w:t>
            </w:r>
          </w:p>
          <w:p w:rsidR="008C1D2B" w:rsidRPr="00E1163C" w:rsidRDefault="008C1D2B" w:rsidP="008C1D2B">
            <w:pPr>
              <w:jc w:val="center"/>
              <w:rPr>
                <w:rFonts w:ascii="Arial" w:hAnsi="Arial" w:cs="Arial"/>
                <w:sz w:val="18"/>
                <w:szCs w:val="18"/>
                <w:highlight w:val="yellow"/>
              </w:rPr>
            </w:pPr>
          </w:p>
        </w:tc>
        <w:tc>
          <w:tcPr>
            <w:tcW w:w="629"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p>
          <w:p w:rsidR="008C1D2B" w:rsidRPr="00E1163C" w:rsidRDefault="008C1D2B" w:rsidP="008C1D2B">
            <w:pPr>
              <w:jc w:val="center"/>
              <w:rPr>
                <w:rFonts w:ascii="Arial" w:hAnsi="Arial" w:cs="Arial"/>
                <w:sz w:val="18"/>
                <w:szCs w:val="18"/>
              </w:rPr>
            </w:pPr>
            <w:r w:rsidRPr="00E1163C">
              <w:rPr>
                <w:rFonts w:ascii="Arial" w:hAnsi="Arial" w:cs="Arial"/>
                <w:sz w:val="18"/>
                <w:szCs w:val="18"/>
              </w:rPr>
              <w:t>m²</w:t>
            </w:r>
          </w:p>
          <w:p w:rsidR="008C1D2B" w:rsidRPr="00E1163C" w:rsidRDefault="008C1D2B" w:rsidP="008C1D2B">
            <w:pPr>
              <w:jc w:val="center"/>
              <w:rPr>
                <w:rFonts w:ascii="Arial" w:hAnsi="Arial" w:cs="Arial"/>
                <w:sz w:val="18"/>
                <w:szCs w:val="18"/>
                <w:highlight w:val="yellow"/>
              </w:rPr>
            </w:pPr>
          </w:p>
        </w:tc>
        <w:tc>
          <w:tcPr>
            <w:tcW w:w="1089" w:type="dxa"/>
            <w:tcBorders>
              <w:top w:val="nil"/>
              <w:left w:val="nil"/>
              <w:bottom w:val="single" w:sz="4" w:space="0" w:color="auto"/>
              <w:right w:val="single" w:sz="4" w:space="0" w:color="auto"/>
            </w:tcBorders>
            <w:shd w:val="clear" w:color="auto" w:fill="auto"/>
            <w:noWrap/>
            <w:vAlign w:val="center"/>
          </w:tcPr>
          <w:p w:rsidR="008C1D2B" w:rsidRPr="00E1163C" w:rsidRDefault="008C1D2B" w:rsidP="008C1D2B">
            <w:pPr>
              <w:jc w:val="center"/>
              <w:rPr>
                <w:rFonts w:ascii="Calibri" w:hAnsi="Calibri"/>
                <w:color w:val="000000"/>
                <w:sz w:val="18"/>
                <w:szCs w:val="18"/>
              </w:rPr>
            </w:pPr>
          </w:p>
          <w:p w:rsidR="008C1D2B" w:rsidRPr="00E1163C" w:rsidRDefault="008C1D2B" w:rsidP="008C1D2B">
            <w:pPr>
              <w:jc w:val="center"/>
              <w:rPr>
                <w:rFonts w:ascii="Calibri" w:hAnsi="Calibri"/>
                <w:color w:val="000000"/>
                <w:sz w:val="18"/>
                <w:szCs w:val="18"/>
              </w:rPr>
            </w:pPr>
            <w:r w:rsidRPr="00E1163C">
              <w:rPr>
                <w:rFonts w:ascii="Calibri" w:hAnsi="Calibri"/>
                <w:color w:val="000000"/>
                <w:sz w:val="18"/>
                <w:szCs w:val="18"/>
              </w:rPr>
              <w:t>129,72</w:t>
            </w:r>
          </w:p>
          <w:p w:rsidR="008C1D2B" w:rsidRPr="00E1163C" w:rsidRDefault="008C1D2B" w:rsidP="008C1D2B">
            <w:pPr>
              <w:jc w:val="center"/>
              <w:rPr>
                <w:rFonts w:ascii="Arial" w:hAnsi="Arial" w:cs="Arial"/>
                <w:sz w:val="18"/>
                <w:szCs w:val="18"/>
                <w:highlight w:val="yellow"/>
              </w:rPr>
            </w:pPr>
          </w:p>
        </w:tc>
      </w:tr>
      <w:tr w:rsidR="008C1D2B" w:rsidRPr="00DB4F5F" w:rsidTr="008C1D2B">
        <w:trPr>
          <w:trHeight w:val="600"/>
          <w:jc w:val="center"/>
        </w:trPr>
        <w:tc>
          <w:tcPr>
            <w:tcW w:w="281" w:type="dxa"/>
            <w:tcBorders>
              <w:top w:val="nil"/>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Pr>
                <w:rFonts w:ascii="Arial" w:hAnsi="Arial" w:cs="Arial"/>
                <w:sz w:val="18"/>
                <w:szCs w:val="18"/>
              </w:rPr>
              <w:t>F</w:t>
            </w:r>
          </w:p>
        </w:tc>
        <w:tc>
          <w:tcPr>
            <w:tcW w:w="146" w:type="dxa"/>
            <w:tcBorders>
              <w:top w:val="nil"/>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r w:rsidRPr="00E1163C">
              <w:rPr>
                <w:rFonts w:ascii="Arial" w:hAnsi="Arial" w:cs="Arial"/>
                <w:sz w:val="18"/>
                <w:szCs w:val="18"/>
              </w:rPr>
              <w:t>Piso vinílico em manta e=2,0mm</w:t>
            </w:r>
          </w:p>
          <w:p w:rsidR="008C1D2B" w:rsidRPr="00E1163C" w:rsidRDefault="008C1D2B" w:rsidP="008C1D2B">
            <w:pPr>
              <w:jc w:val="center"/>
              <w:rPr>
                <w:rFonts w:ascii="Arial" w:hAnsi="Arial" w:cs="Arial"/>
                <w:sz w:val="18"/>
                <w:szCs w:val="18"/>
                <w:highlight w:val="yellow"/>
              </w:rPr>
            </w:pPr>
          </w:p>
        </w:tc>
        <w:tc>
          <w:tcPr>
            <w:tcW w:w="629"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p>
          <w:p w:rsidR="008C1D2B" w:rsidRPr="00E1163C" w:rsidRDefault="008C1D2B" w:rsidP="008C1D2B">
            <w:pPr>
              <w:jc w:val="center"/>
              <w:rPr>
                <w:rFonts w:ascii="Arial" w:hAnsi="Arial" w:cs="Arial"/>
                <w:sz w:val="18"/>
                <w:szCs w:val="18"/>
              </w:rPr>
            </w:pPr>
            <w:r w:rsidRPr="00E1163C">
              <w:rPr>
                <w:rFonts w:ascii="Arial" w:hAnsi="Arial" w:cs="Arial"/>
                <w:sz w:val="18"/>
                <w:szCs w:val="18"/>
              </w:rPr>
              <w:t>m²</w:t>
            </w:r>
          </w:p>
          <w:p w:rsidR="008C1D2B" w:rsidRPr="00E1163C" w:rsidRDefault="008C1D2B" w:rsidP="008C1D2B">
            <w:pPr>
              <w:jc w:val="center"/>
              <w:rPr>
                <w:rFonts w:ascii="Arial" w:hAnsi="Arial" w:cs="Arial"/>
                <w:sz w:val="18"/>
                <w:szCs w:val="18"/>
                <w:highlight w:val="yellow"/>
              </w:rPr>
            </w:pPr>
          </w:p>
        </w:tc>
        <w:tc>
          <w:tcPr>
            <w:tcW w:w="1089" w:type="dxa"/>
            <w:tcBorders>
              <w:top w:val="nil"/>
              <w:left w:val="nil"/>
              <w:bottom w:val="single" w:sz="4" w:space="0" w:color="auto"/>
              <w:right w:val="single" w:sz="4" w:space="0" w:color="auto"/>
            </w:tcBorders>
            <w:shd w:val="clear" w:color="auto" w:fill="auto"/>
            <w:noWrap/>
            <w:vAlign w:val="center"/>
          </w:tcPr>
          <w:p w:rsidR="008C1D2B" w:rsidRPr="00E1163C" w:rsidRDefault="008C1D2B" w:rsidP="008C1D2B">
            <w:pPr>
              <w:jc w:val="center"/>
              <w:rPr>
                <w:rFonts w:ascii="Calibri" w:hAnsi="Calibri"/>
                <w:color w:val="000000"/>
                <w:sz w:val="18"/>
                <w:szCs w:val="18"/>
              </w:rPr>
            </w:pPr>
          </w:p>
          <w:p w:rsidR="008C1D2B" w:rsidRPr="00E1163C" w:rsidRDefault="008C1D2B" w:rsidP="008C1D2B">
            <w:pPr>
              <w:jc w:val="center"/>
              <w:rPr>
                <w:rFonts w:ascii="Calibri" w:hAnsi="Calibri"/>
                <w:color w:val="000000"/>
                <w:sz w:val="18"/>
                <w:szCs w:val="18"/>
              </w:rPr>
            </w:pPr>
            <w:r w:rsidRPr="00E1163C">
              <w:rPr>
                <w:rFonts w:ascii="Calibri" w:hAnsi="Calibri"/>
                <w:color w:val="000000"/>
                <w:sz w:val="18"/>
                <w:szCs w:val="18"/>
              </w:rPr>
              <w:t>108,27</w:t>
            </w:r>
          </w:p>
          <w:p w:rsidR="008C1D2B" w:rsidRPr="00E1163C" w:rsidRDefault="008C1D2B" w:rsidP="008C1D2B">
            <w:pPr>
              <w:jc w:val="center"/>
              <w:rPr>
                <w:rFonts w:ascii="Arial" w:hAnsi="Arial" w:cs="Arial"/>
                <w:sz w:val="18"/>
                <w:szCs w:val="18"/>
                <w:highlight w:val="yellow"/>
              </w:rPr>
            </w:pPr>
          </w:p>
        </w:tc>
      </w:tr>
      <w:tr w:rsidR="008C1D2B" w:rsidRPr="00DB4F5F" w:rsidTr="008C1D2B">
        <w:trPr>
          <w:trHeight w:val="600"/>
          <w:jc w:val="center"/>
        </w:trPr>
        <w:tc>
          <w:tcPr>
            <w:tcW w:w="281" w:type="dxa"/>
            <w:tcBorders>
              <w:top w:val="nil"/>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Pr>
                <w:rFonts w:ascii="Arial" w:hAnsi="Arial" w:cs="Arial"/>
                <w:sz w:val="18"/>
                <w:szCs w:val="18"/>
              </w:rPr>
              <w:t>G</w:t>
            </w:r>
          </w:p>
        </w:tc>
        <w:tc>
          <w:tcPr>
            <w:tcW w:w="146" w:type="dxa"/>
            <w:tcBorders>
              <w:top w:val="nil"/>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p>
          <w:p w:rsidR="008C1D2B" w:rsidRPr="00E1163C" w:rsidRDefault="008C1D2B" w:rsidP="008C1D2B">
            <w:pPr>
              <w:jc w:val="center"/>
              <w:rPr>
                <w:rFonts w:ascii="Arial" w:hAnsi="Arial" w:cs="Arial"/>
                <w:sz w:val="18"/>
                <w:szCs w:val="18"/>
              </w:rPr>
            </w:pPr>
            <w:r w:rsidRPr="00E1163C">
              <w:rPr>
                <w:rFonts w:ascii="Arial" w:hAnsi="Arial" w:cs="Arial"/>
                <w:sz w:val="18"/>
                <w:szCs w:val="18"/>
              </w:rPr>
              <w:t>Pavimentação em blocos intertravado de concreto, assentados sobre colchão de areia</w:t>
            </w:r>
          </w:p>
          <w:p w:rsidR="008C1D2B" w:rsidRPr="00E1163C" w:rsidRDefault="008C1D2B" w:rsidP="008C1D2B">
            <w:pPr>
              <w:jc w:val="center"/>
              <w:rPr>
                <w:rFonts w:ascii="Arial" w:hAnsi="Arial" w:cs="Arial"/>
                <w:sz w:val="18"/>
                <w:szCs w:val="18"/>
                <w:highlight w:val="yellow"/>
              </w:rPr>
            </w:pPr>
          </w:p>
        </w:tc>
        <w:tc>
          <w:tcPr>
            <w:tcW w:w="629"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r w:rsidRPr="00E1163C">
              <w:rPr>
                <w:rFonts w:ascii="Arial" w:hAnsi="Arial" w:cs="Arial"/>
                <w:sz w:val="18"/>
                <w:szCs w:val="18"/>
              </w:rPr>
              <w:t>m²</w:t>
            </w:r>
          </w:p>
          <w:p w:rsidR="008C1D2B" w:rsidRPr="00E1163C" w:rsidRDefault="008C1D2B" w:rsidP="008C1D2B">
            <w:pPr>
              <w:jc w:val="center"/>
              <w:rPr>
                <w:rFonts w:ascii="Arial" w:hAnsi="Arial" w:cs="Arial"/>
                <w:sz w:val="18"/>
                <w:szCs w:val="18"/>
                <w:highlight w:val="yellow"/>
              </w:rPr>
            </w:pPr>
          </w:p>
        </w:tc>
        <w:tc>
          <w:tcPr>
            <w:tcW w:w="1089" w:type="dxa"/>
            <w:tcBorders>
              <w:top w:val="nil"/>
              <w:left w:val="nil"/>
              <w:bottom w:val="single" w:sz="4" w:space="0" w:color="auto"/>
              <w:right w:val="single" w:sz="4" w:space="0" w:color="auto"/>
            </w:tcBorders>
            <w:shd w:val="clear" w:color="auto" w:fill="auto"/>
            <w:noWrap/>
            <w:vAlign w:val="center"/>
          </w:tcPr>
          <w:p w:rsidR="008C1D2B" w:rsidRPr="00E1163C" w:rsidRDefault="008C1D2B" w:rsidP="008C1D2B">
            <w:pPr>
              <w:jc w:val="center"/>
              <w:rPr>
                <w:rFonts w:ascii="Calibri" w:hAnsi="Calibri"/>
                <w:color w:val="000000"/>
                <w:sz w:val="18"/>
                <w:szCs w:val="18"/>
              </w:rPr>
            </w:pPr>
            <w:r w:rsidRPr="00E1163C">
              <w:rPr>
                <w:rFonts w:ascii="Calibri" w:hAnsi="Calibri"/>
                <w:color w:val="000000"/>
                <w:sz w:val="18"/>
                <w:szCs w:val="18"/>
              </w:rPr>
              <w:t>409,60</w:t>
            </w:r>
          </w:p>
          <w:p w:rsidR="008C1D2B" w:rsidRPr="00E1163C" w:rsidRDefault="008C1D2B" w:rsidP="008C1D2B">
            <w:pPr>
              <w:jc w:val="center"/>
              <w:rPr>
                <w:rFonts w:ascii="Arial" w:hAnsi="Arial" w:cs="Arial"/>
                <w:sz w:val="18"/>
                <w:szCs w:val="18"/>
                <w:highlight w:val="yellow"/>
              </w:rPr>
            </w:pPr>
          </w:p>
        </w:tc>
      </w:tr>
      <w:tr w:rsidR="008C1D2B" w:rsidRPr="00DB4F5F" w:rsidTr="008C1D2B">
        <w:trPr>
          <w:trHeight w:val="600"/>
          <w:jc w:val="center"/>
        </w:trPr>
        <w:tc>
          <w:tcPr>
            <w:tcW w:w="281" w:type="dxa"/>
            <w:tcBorders>
              <w:top w:val="nil"/>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Pr>
                <w:rFonts w:ascii="Arial" w:hAnsi="Arial" w:cs="Arial"/>
                <w:sz w:val="18"/>
                <w:szCs w:val="18"/>
              </w:rPr>
              <w:t>H</w:t>
            </w:r>
          </w:p>
        </w:tc>
        <w:tc>
          <w:tcPr>
            <w:tcW w:w="146" w:type="dxa"/>
            <w:tcBorders>
              <w:top w:val="nil"/>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r w:rsidRPr="00E1163C">
              <w:rPr>
                <w:rFonts w:ascii="Arial" w:hAnsi="Arial" w:cs="Arial"/>
                <w:sz w:val="18"/>
                <w:szCs w:val="18"/>
              </w:rPr>
              <w:t>Condutor de cobre unipolar, isolação em PVC/70ºC, camada de proteção em PVC, não propagador de chamas, classe de tensão 750V, encordoamento classe 5, flexível, com a seguinte seção nominal: #2,5 mm²</w:t>
            </w:r>
          </w:p>
          <w:p w:rsidR="008C1D2B" w:rsidRPr="00E1163C" w:rsidRDefault="008C1D2B" w:rsidP="008C1D2B">
            <w:pPr>
              <w:jc w:val="center"/>
              <w:rPr>
                <w:rFonts w:ascii="Arial" w:hAnsi="Arial" w:cs="Arial"/>
                <w:sz w:val="18"/>
                <w:szCs w:val="18"/>
                <w:highlight w:val="yellow"/>
              </w:rPr>
            </w:pPr>
          </w:p>
        </w:tc>
        <w:tc>
          <w:tcPr>
            <w:tcW w:w="629"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Calibri" w:hAnsi="Calibri"/>
                <w:sz w:val="18"/>
                <w:szCs w:val="18"/>
              </w:rPr>
            </w:pPr>
            <w:r w:rsidRPr="00E1163C">
              <w:rPr>
                <w:rFonts w:ascii="Calibri" w:hAnsi="Calibri"/>
                <w:sz w:val="18"/>
                <w:szCs w:val="18"/>
              </w:rPr>
              <w:t>m</w:t>
            </w:r>
          </w:p>
          <w:p w:rsidR="008C1D2B" w:rsidRPr="00E1163C" w:rsidRDefault="008C1D2B" w:rsidP="008C1D2B">
            <w:pPr>
              <w:jc w:val="center"/>
              <w:rPr>
                <w:rFonts w:ascii="Arial" w:hAnsi="Arial" w:cs="Arial"/>
                <w:sz w:val="18"/>
                <w:szCs w:val="18"/>
                <w:highlight w:val="yellow"/>
              </w:rPr>
            </w:pPr>
          </w:p>
        </w:tc>
        <w:tc>
          <w:tcPr>
            <w:tcW w:w="1089" w:type="dxa"/>
            <w:tcBorders>
              <w:top w:val="nil"/>
              <w:left w:val="nil"/>
              <w:bottom w:val="single" w:sz="4" w:space="0" w:color="auto"/>
              <w:right w:val="single" w:sz="4" w:space="0" w:color="auto"/>
            </w:tcBorders>
            <w:shd w:val="clear" w:color="auto" w:fill="auto"/>
            <w:noWrap/>
            <w:vAlign w:val="center"/>
          </w:tcPr>
          <w:p w:rsidR="008C1D2B" w:rsidRPr="00E1163C" w:rsidRDefault="008C1D2B" w:rsidP="008C1D2B">
            <w:pPr>
              <w:jc w:val="center"/>
              <w:rPr>
                <w:rFonts w:ascii="Calibri" w:hAnsi="Calibri"/>
                <w:color w:val="000000"/>
                <w:sz w:val="18"/>
                <w:szCs w:val="18"/>
              </w:rPr>
            </w:pPr>
            <w:r w:rsidRPr="00E1163C">
              <w:rPr>
                <w:rFonts w:ascii="Calibri" w:hAnsi="Calibri"/>
                <w:color w:val="000000"/>
                <w:sz w:val="18"/>
                <w:szCs w:val="18"/>
              </w:rPr>
              <w:t>2.935,65</w:t>
            </w:r>
          </w:p>
          <w:p w:rsidR="008C1D2B" w:rsidRPr="00E1163C" w:rsidRDefault="008C1D2B" w:rsidP="008C1D2B">
            <w:pPr>
              <w:jc w:val="center"/>
              <w:rPr>
                <w:rFonts w:ascii="Arial" w:hAnsi="Arial" w:cs="Arial"/>
                <w:sz w:val="18"/>
                <w:szCs w:val="18"/>
                <w:highlight w:val="yellow"/>
              </w:rPr>
            </w:pPr>
          </w:p>
        </w:tc>
      </w:tr>
      <w:tr w:rsidR="008C1D2B" w:rsidRPr="00DB4F5F" w:rsidTr="008C1D2B">
        <w:trPr>
          <w:trHeight w:val="600"/>
          <w:jc w:val="center"/>
        </w:trPr>
        <w:tc>
          <w:tcPr>
            <w:tcW w:w="281" w:type="dxa"/>
            <w:tcBorders>
              <w:top w:val="nil"/>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Pr>
                <w:rFonts w:ascii="Arial" w:hAnsi="Arial" w:cs="Arial"/>
                <w:sz w:val="18"/>
                <w:szCs w:val="18"/>
              </w:rPr>
              <w:t>I</w:t>
            </w:r>
          </w:p>
        </w:tc>
        <w:tc>
          <w:tcPr>
            <w:tcW w:w="146" w:type="dxa"/>
            <w:tcBorders>
              <w:top w:val="nil"/>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r w:rsidRPr="00E1163C">
              <w:rPr>
                <w:rFonts w:ascii="Arial" w:hAnsi="Arial" w:cs="Arial"/>
                <w:sz w:val="18"/>
                <w:szCs w:val="18"/>
              </w:rPr>
              <w:t>Condutor de cobre unipolar, isolação em PVC/70ºC, camada de proteção em PVC, não propagador de chamas, classe de tensão 750V, encordoamento classe 5, flexível, com a seguinte seção nominal: #70 mm²</w:t>
            </w:r>
          </w:p>
          <w:p w:rsidR="008C1D2B" w:rsidRPr="00E1163C" w:rsidRDefault="008C1D2B" w:rsidP="008C1D2B">
            <w:pPr>
              <w:jc w:val="center"/>
              <w:rPr>
                <w:rFonts w:ascii="Arial" w:hAnsi="Arial" w:cs="Arial"/>
                <w:sz w:val="18"/>
                <w:szCs w:val="18"/>
                <w:highlight w:val="yellow"/>
              </w:rPr>
            </w:pPr>
          </w:p>
        </w:tc>
        <w:tc>
          <w:tcPr>
            <w:tcW w:w="629"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Calibri" w:hAnsi="Calibri"/>
                <w:sz w:val="18"/>
                <w:szCs w:val="18"/>
              </w:rPr>
            </w:pPr>
            <w:r w:rsidRPr="00E1163C">
              <w:rPr>
                <w:rFonts w:ascii="Calibri" w:hAnsi="Calibri"/>
                <w:sz w:val="18"/>
                <w:szCs w:val="18"/>
              </w:rPr>
              <w:t>m</w:t>
            </w:r>
          </w:p>
          <w:p w:rsidR="008C1D2B" w:rsidRPr="00E1163C" w:rsidRDefault="008C1D2B" w:rsidP="008C1D2B">
            <w:pPr>
              <w:jc w:val="center"/>
              <w:rPr>
                <w:rFonts w:ascii="Arial" w:hAnsi="Arial" w:cs="Arial"/>
                <w:sz w:val="18"/>
                <w:szCs w:val="18"/>
                <w:highlight w:val="yellow"/>
              </w:rPr>
            </w:pPr>
          </w:p>
        </w:tc>
        <w:tc>
          <w:tcPr>
            <w:tcW w:w="1089" w:type="dxa"/>
            <w:tcBorders>
              <w:top w:val="nil"/>
              <w:left w:val="nil"/>
              <w:bottom w:val="single" w:sz="4" w:space="0" w:color="auto"/>
              <w:right w:val="single" w:sz="4" w:space="0" w:color="auto"/>
            </w:tcBorders>
            <w:shd w:val="clear" w:color="auto" w:fill="auto"/>
            <w:noWrap/>
            <w:vAlign w:val="center"/>
          </w:tcPr>
          <w:p w:rsidR="008C1D2B" w:rsidRPr="00E1163C" w:rsidRDefault="008C1D2B" w:rsidP="008C1D2B">
            <w:pPr>
              <w:jc w:val="center"/>
              <w:rPr>
                <w:rFonts w:ascii="Calibri" w:hAnsi="Calibri"/>
                <w:color w:val="000000"/>
                <w:sz w:val="18"/>
                <w:szCs w:val="18"/>
              </w:rPr>
            </w:pPr>
            <w:r w:rsidRPr="00E1163C">
              <w:rPr>
                <w:rFonts w:ascii="Calibri" w:hAnsi="Calibri"/>
                <w:color w:val="000000"/>
                <w:sz w:val="18"/>
                <w:szCs w:val="18"/>
              </w:rPr>
              <w:t>141,40</w:t>
            </w:r>
          </w:p>
          <w:p w:rsidR="008C1D2B" w:rsidRPr="00E1163C" w:rsidRDefault="008C1D2B" w:rsidP="008C1D2B">
            <w:pPr>
              <w:jc w:val="center"/>
              <w:rPr>
                <w:rFonts w:ascii="Arial" w:hAnsi="Arial" w:cs="Arial"/>
                <w:sz w:val="18"/>
                <w:szCs w:val="18"/>
                <w:highlight w:val="yellow"/>
              </w:rPr>
            </w:pPr>
          </w:p>
        </w:tc>
      </w:tr>
      <w:tr w:rsidR="008C1D2B" w:rsidRPr="00DB4F5F" w:rsidTr="008C1D2B">
        <w:trPr>
          <w:trHeight w:val="600"/>
          <w:jc w:val="center"/>
        </w:trPr>
        <w:tc>
          <w:tcPr>
            <w:tcW w:w="281" w:type="dxa"/>
            <w:tcBorders>
              <w:top w:val="nil"/>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Pr>
                <w:rFonts w:ascii="Arial" w:hAnsi="Arial" w:cs="Arial"/>
                <w:sz w:val="18"/>
                <w:szCs w:val="18"/>
              </w:rPr>
              <w:t>J</w:t>
            </w:r>
          </w:p>
        </w:tc>
        <w:tc>
          <w:tcPr>
            <w:tcW w:w="146" w:type="dxa"/>
            <w:tcBorders>
              <w:top w:val="nil"/>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r w:rsidRPr="00E1163C">
              <w:rPr>
                <w:rFonts w:ascii="Arial" w:hAnsi="Arial" w:cs="Arial"/>
                <w:sz w:val="18"/>
                <w:szCs w:val="18"/>
              </w:rPr>
              <w:t>Condutor de cobre unipolar, isolação em PVC/70ºC, camada de proteção em PVC, não propagador de chamas, classe de tensão 750V, encordoamento classe 5, flexível, com a seguinte seção nominal: #150 mm²</w:t>
            </w:r>
          </w:p>
          <w:p w:rsidR="008C1D2B" w:rsidRPr="00E1163C" w:rsidRDefault="008C1D2B" w:rsidP="008C1D2B">
            <w:pPr>
              <w:jc w:val="center"/>
              <w:rPr>
                <w:rFonts w:ascii="Arial" w:hAnsi="Arial" w:cs="Arial"/>
                <w:sz w:val="18"/>
                <w:szCs w:val="18"/>
                <w:highlight w:val="yellow"/>
              </w:rPr>
            </w:pPr>
          </w:p>
        </w:tc>
        <w:tc>
          <w:tcPr>
            <w:tcW w:w="629"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Calibri" w:hAnsi="Calibri"/>
                <w:sz w:val="18"/>
                <w:szCs w:val="18"/>
              </w:rPr>
            </w:pPr>
            <w:r w:rsidRPr="00E1163C">
              <w:rPr>
                <w:rFonts w:ascii="Calibri" w:hAnsi="Calibri"/>
                <w:sz w:val="18"/>
                <w:szCs w:val="18"/>
              </w:rPr>
              <w:t>m</w:t>
            </w:r>
          </w:p>
          <w:p w:rsidR="008C1D2B" w:rsidRPr="00E1163C" w:rsidRDefault="008C1D2B" w:rsidP="008C1D2B">
            <w:pPr>
              <w:jc w:val="center"/>
              <w:rPr>
                <w:rFonts w:ascii="Arial" w:hAnsi="Arial" w:cs="Arial"/>
                <w:sz w:val="18"/>
                <w:szCs w:val="18"/>
                <w:highlight w:val="yellow"/>
              </w:rPr>
            </w:pPr>
          </w:p>
        </w:tc>
        <w:tc>
          <w:tcPr>
            <w:tcW w:w="1089" w:type="dxa"/>
            <w:tcBorders>
              <w:top w:val="nil"/>
              <w:left w:val="nil"/>
              <w:bottom w:val="single" w:sz="4" w:space="0" w:color="auto"/>
              <w:right w:val="single" w:sz="4" w:space="0" w:color="auto"/>
            </w:tcBorders>
            <w:shd w:val="clear" w:color="auto" w:fill="auto"/>
            <w:noWrap/>
            <w:vAlign w:val="center"/>
          </w:tcPr>
          <w:p w:rsidR="008C1D2B" w:rsidRPr="00E1163C" w:rsidRDefault="008C1D2B" w:rsidP="008C1D2B">
            <w:pPr>
              <w:jc w:val="center"/>
              <w:rPr>
                <w:rFonts w:ascii="Calibri" w:hAnsi="Calibri"/>
                <w:color w:val="000000"/>
                <w:sz w:val="18"/>
                <w:szCs w:val="18"/>
              </w:rPr>
            </w:pPr>
            <w:r w:rsidRPr="00E1163C">
              <w:rPr>
                <w:rFonts w:ascii="Calibri" w:hAnsi="Calibri"/>
                <w:color w:val="000000"/>
                <w:sz w:val="18"/>
                <w:szCs w:val="18"/>
              </w:rPr>
              <w:t>157,32</w:t>
            </w:r>
          </w:p>
          <w:p w:rsidR="008C1D2B" w:rsidRPr="00E1163C" w:rsidRDefault="008C1D2B" w:rsidP="008C1D2B">
            <w:pPr>
              <w:jc w:val="center"/>
              <w:rPr>
                <w:rFonts w:ascii="Arial" w:hAnsi="Arial" w:cs="Arial"/>
                <w:sz w:val="18"/>
                <w:szCs w:val="18"/>
                <w:highlight w:val="yellow"/>
              </w:rPr>
            </w:pPr>
          </w:p>
        </w:tc>
      </w:tr>
      <w:tr w:rsidR="008C1D2B" w:rsidRPr="00DB4F5F" w:rsidTr="008C1D2B">
        <w:trPr>
          <w:trHeight w:val="600"/>
          <w:jc w:val="center"/>
        </w:trPr>
        <w:tc>
          <w:tcPr>
            <w:tcW w:w="281" w:type="dxa"/>
            <w:tcBorders>
              <w:top w:val="nil"/>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Pr>
                <w:rFonts w:ascii="Arial" w:hAnsi="Arial" w:cs="Arial"/>
                <w:sz w:val="18"/>
                <w:szCs w:val="18"/>
              </w:rPr>
              <w:lastRenderedPageBreak/>
              <w:t>K</w:t>
            </w:r>
          </w:p>
        </w:tc>
        <w:tc>
          <w:tcPr>
            <w:tcW w:w="146" w:type="dxa"/>
            <w:tcBorders>
              <w:top w:val="nil"/>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r w:rsidRPr="00E1163C">
              <w:rPr>
                <w:rFonts w:ascii="Arial" w:hAnsi="Arial" w:cs="Arial"/>
                <w:sz w:val="18"/>
                <w:szCs w:val="18"/>
              </w:rPr>
              <w:t>Eletrocalha liso tipo U 150x75mm com tampa, inclusive conexões</w:t>
            </w:r>
          </w:p>
          <w:p w:rsidR="008C1D2B" w:rsidRPr="00E1163C" w:rsidRDefault="008C1D2B" w:rsidP="008C1D2B">
            <w:pPr>
              <w:jc w:val="center"/>
              <w:rPr>
                <w:rFonts w:ascii="Arial" w:hAnsi="Arial" w:cs="Arial"/>
                <w:sz w:val="18"/>
                <w:szCs w:val="18"/>
                <w:highlight w:val="yellow"/>
              </w:rPr>
            </w:pPr>
          </w:p>
        </w:tc>
        <w:tc>
          <w:tcPr>
            <w:tcW w:w="629"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Calibri" w:hAnsi="Calibri"/>
                <w:sz w:val="18"/>
                <w:szCs w:val="18"/>
              </w:rPr>
            </w:pPr>
          </w:p>
          <w:p w:rsidR="008C1D2B" w:rsidRPr="00E1163C" w:rsidRDefault="008C1D2B" w:rsidP="008C1D2B">
            <w:pPr>
              <w:jc w:val="center"/>
              <w:rPr>
                <w:rFonts w:ascii="Calibri" w:hAnsi="Calibri"/>
                <w:sz w:val="18"/>
                <w:szCs w:val="18"/>
              </w:rPr>
            </w:pPr>
            <w:r w:rsidRPr="00E1163C">
              <w:rPr>
                <w:rFonts w:ascii="Calibri" w:hAnsi="Calibri"/>
                <w:sz w:val="18"/>
                <w:szCs w:val="18"/>
              </w:rPr>
              <w:t>m</w:t>
            </w:r>
          </w:p>
          <w:p w:rsidR="008C1D2B" w:rsidRPr="00E1163C" w:rsidRDefault="008C1D2B" w:rsidP="008C1D2B">
            <w:pPr>
              <w:jc w:val="center"/>
              <w:rPr>
                <w:rFonts w:ascii="Arial" w:hAnsi="Arial" w:cs="Arial"/>
                <w:sz w:val="18"/>
                <w:szCs w:val="18"/>
                <w:highlight w:val="yellow"/>
              </w:rPr>
            </w:pPr>
          </w:p>
        </w:tc>
        <w:tc>
          <w:tcPr>
            <w:tcW w:w="1089" w:type="dxa"/>
            <w:tcBorders>
              <w:top w:val="nil"/>
              <w:left w:val="nil"/>
              <w:bottom w:val="single" w:sz="4" w:space="0" w:color="auto"/>
              <w:right w:val="single" w:sz="4" w:space="0" w:color="auto"/>
            </w:tcBorders>
            <w:shd w:val="clear" w:color="auto" w:fill="auto"/>
            <w:noWrap/>
            <w:vAlign w:val="center"/>
          </w:tcPr>
          <w:p w:rsidR="008C1D2B" w:rsidRPr="00E1163C" w:rsidRDefault="008C1D2B" w:rsidP="008C1D2B">
            <w:pPr>
              <w:jc w:val="center"/>
              <w:rPr>
                <w:rFonts w:ascii="Calibri" w:hAnsi="Calibri"/>
                <w:color w:val="000000"/>
                <w:sz w:val="18"/>
                <w:szCs w:val="18"/>
              </w:rPr>
            </w:pPr>
          </w:p>
          <w:p w:rsidR="008C1D2B" w:rsidRPr="00E1163C" w:rsidRDefault="008C1D2B" w:rsidP="008C1D2B">
            <w:pPr>
              <w:jc w:val="center"/>
              <w:rPr>
                <w:rFonts w:ascii="Calibri" w:hAnsi="Calibri"/>
                <w:color w:val="000000"/>
                <w:sz w:val="18"/>
                <w:szCs w:val="18"/>
              </w:rPr>
            </w:pPr>
            <w:r w:rsidRPr="00E1163C">
              <w:rPr>
                <w:rFonts w:ascii="Calibri" w:hAnsi="Calibri"/>
                <w:color w:val="000000"/>
                <w:sz w:val="18"/>
                <w:szCs w:val="18"/>
              </w:rPr>
              <w:t>37,60</w:t>
            </w:r>
          </w:p>
          <w:p w:rsidR="008C1D2B" w:rsidRPr="00E1163C" w:rsidRDefault="008C1D2B" w:rsidP="008C1D2B">
            <w:pPr>
              <w:jc w:val="center"/>
              <w:rPr>
                <w:rFonts w:ascii="Arial" w:hAnsi="Arial" w:cs="Arial"/>
                <w:sz w:val="18"/>
                <w:szCs w:val="18"/>
                <w:highlight w:val="yellow"/>
              </w:rPr>
            </w:pPr>
          </w:p>
        </w:tc>
      </w:tr>
    </w:tbl>
    <w:p w:rsidR="008C1D2B" w:rsidRDefault="008C1D2B" w:rsidP="008C1D2B">
      <w:pPr>
        <w:ind w:right="-284"/>
        <w:rPr>
          <w:rFonts w:ascii="Arial" w:hAnsi="Arial" w:cs="Arial"/>
          <w:sz w:val="24"/>
          <w:szCs w:val="24"/>
          <w:highlight w:val="darkGray"/>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E25E01" w:rsidRPr="000B605F" w:rsidRDefault="00E25E01" w:rsidP="0022657E">
      <w:pPr>
        <w:ind w:left="426"/>
        <w:jc w:val="both"/>
        <w:rPr>
          <w:rFonts w:ascii="Arial" w:hAnsi="Arial" w:cs="Arial"/>
          <w:b/>
          <w:sz w:val="22"/>
          <w:szCs w:val="22"/>
        </w:rPr>
      </w:pPr>
    </w:p>
    <w:p w:rsidR="0037554A" w:rsidRDefault="00964F9A" w:rsidP="0037554A">
      <w:pPr>
        <w:spacing w:line="360" w:lineRule="auto"/>
        <w:ind w:left="709"/>
        <w:jc w:val="both"/>
        <w:rPr>
          <w:rFonts w:ascii="Arial" w:hAnsi="Arial" w:cs="Arial"/>
          <w:color w:val="FF0000"/>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W w:w="7346" w:type="dxa"/>
        <w:jc w:val="center"/>
        <w:tblCellMar>
          <w:left w:w="70" w:type="dxa"/>
          <w:right w:w="70" w:type="dxa"/>
        </w:tblCellMar>
        <w:tblLook w:val="04A0"/>
      </w:tblPr>
      <w:tblGrid>
        <w:gridCol w:w="327"/>
        <w:gridCol w:w="146"/>
        <w:gridCol w:w="6873"/>
      </w:tblGrid>
      <w:tr w:rsidR="008C1D2B" w:rsidRPr="00DB4F5F" w:rsidTr="008C1D2B">
        <w:trPr>
          <w:trHeight w:val="266"/>
          <w:jc w:val="center"/>
        </w:trPr>
        <w:tc>
          <w:tcPr>
            <w:tcW w:w="327" w:type="dxa"/>
            <w:tcBorders>
              <w:top w:val="single" w:sz="4" w:space="0" w:color="auto"/>
              <w:left w:val="single" w:sz="4" w:space="0" w:color="auto"/>
              <w:bottom w:val="single" w:sz="4" w:space="0" w:color="auto"/>
              <w:right w:val="single" w:sz="4" w:space="0" w:color="auto"/>
            </w:tcBorders>
            <w:vAlign w:val="center"/>
          </w:tcPr>
          <w:p w:rsidR="008C1D2B" w:rsidRPr="00DB4F5F" w:rsidRDefault="008C1D2B" w:rsidP="008C1D2B">
            <w:pPr>
              <w:jc w:val="center"/>
              <w:rPr>
                <w:rFonts w:ascii="Arial" w:hAnsi="Arial" w:cs="Arial"/>
                <w:b/>
                <w:bCs/>
              </w:rPr>
            </w:pPr>
          </w:p>
        </w:tc>
        <w:tc>
          <w:tcPr>
            <w:tcW w:w="70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D2B" w:rsidRPr="00E1163C" w:rsidRDefault="008C1D2B" w:rsidP="008C1D2B">
            <w:pPr>
              <w:jc w:val="center"/>
              <w:rPr>
                <w:rFonts w:ascii="Arial" w:hAnsi="Arial" w:cs="Arial"/>
                <w:b/>
                <w:bCs/>
                <w:sz w:val="22"/>
                <w:szCs w:val="22"/>
              </w:rPr>
            </w:pPr>
            <w:r w:rsidRPr="00E1163C">
              <w:rPr>
                <w:rFonts w:ascii="Arial" w:hAnsi="Arial" w:cs="Arial"/>
                <w:b/>
                <w:bCs/>
                <w:sz w:val="22"/>
                <w:szCs w:val="22"/>
              </w:rPr>
              <w:t>Descrição</w:t>
            </w:r>
          </w:p>
        </w:tc>
      </w:tr>
      <w:tr w:rsidR="008C1D2B" w:rsidRPr="00DB4F5F" w:rsidTr="008C1D2B">
        <w:trPr>
          <w:trHeight w:val="561"/>
          <w:jc w:val="center"/>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color w:val="FFFFFF" w:themeColor="background1"/>
                <w:sz w:val="18"/>
                <w:szCs w:val="18"/>
              </w:rPr>
            </w:pPr>
            <w:r w:rsidRPr="00E1163C">
              <w:rPr>
                <w:rFonts w:ascii="Arial" w:hAnsi="Arial" w:cs="Arial"/>
                <w:sz w:val="18"/>
                <w:szCs w:val="18"/>
              </w:rPr>
              <w:t>A</w:t>
            </w:r>
          </w:p>
        </w:tc>
        <w:tc>
          <w:tcPr>
            <w:tcW w:w="146" w:type="dxa"/>
            <w:tcBorders>
              <w:top w:val="single" w:sz="4" w:space="0" w:color="auto"/>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single" w:sz="4" w:space="0" w:color="auto"/>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p>
          <w:p w:rsidR="008C1D2B" w:rsidRPr="00E1163C" w:rsidRDefault="008C1D2B" w:rsidP="008C1D2B">
            <w:pPr>
              <w:jc w:val="center"/>
              <w:rPr>
                <w:rFonts w:ascii="Arial" w:hAnsi="Arial" w:cs="Arial"/>
                <w:sz w:val="18"/>
                <w:szCs w:val="18"/>
              </w:rPr>
            </w:pPr>
            <w:r w:rsidRPr="00E1163C">
              <w:rPr>
                <w:rFonts w:ascii="Arial" w:hAnsi="Arial" w:cs="Arial"/>
                <w:sz w:val="18"/>
                <w:szCs w:val="18"/>
              </w:rPr>
              <w:t>Porta de correr - PA4 - 450x210 conforme projeto de esquadrias, inclusive ferragens e vidro liso incolor, espessura 8mm</w:t>
            </w:r>
          </w:p>
          <w:p w:rsidR="008C1D2B" w:rsidRPr="00E1163C" w:rsidRDefault="008C1D2B" w:rsidP="008C1D2B">
            <w:pPr>
              <w:jc w:val="center"/>
              <w:rPr>
                <w:rFonts w:ascii="Arial" w:hAnsi="Arial" w:cs="Arial"/>
                <w:sz w:val="18"/>
                <w:szCs w:val="18"/>
                <w:highlight w:val="yellow"/>
              </w:rPr>
            </w:pPr>
          </w:p>
        </w:tc>
      </w:tr>
      <w:tr w:rsidR="008C1D2B" w:rsidRPr="00DB4F5F" w:rsidTr="008C1D2B">
        <w:trPr>
          <w:trHeight w:val="747"/>
          <w:jc w:val="center"/>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sidRPr="00E1163C">
              <w:rPr>
                <w:rFonts w:ascii="Arial" w:hAnsi="Arial" w:cs="Arial"/>
                <w:sz w:val="18"/>
                <w:szCs w:val="18"/>
              </w:rPr>
              <w:t>B</w:t>
            </w:r>
          </w:p>
          <w:p w:rsidR="008C1D2B" w:rsidRPr="00E1163C" w:rsidRDefault="008C1D2B" w:rsidP="008C1D2B">
            <w:pPr>
              <w:jc w:val="center"/>
              <w:rPr>
                <w:rFonts w:ascii="Arial" w:hAnsi="Arial" w:cs="Arial"/>
                <w:sz w:val="18"/>
                <w:szCs w:val="18"/>
              </w:rPr>
            </w:pPr>
          </w:p>
        </w:tc>
        <w:tc>
          <w:tcPr>
            <w:tcW w:w="146" w:type="dxa"/>
            <w:tcBorders>
              <w:top w:val="single" w:sz="4" w:space="0" w:color="auto"/>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single" w:sz="4" w:space="0" w:color="auto"/>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p>
          <w:p w:rsidR="008C1D2B" w:rsidRPr="00E1163C" w:rsidRDefault="008C1D2B" w:rsidP="008C1D2B">
            <w:pPr>
              <w:jc w:val="center"/>
              <w:rPr>
                <w:rFonts w:ascii="Arial" w:hAnsi="Arial" w:cs="Arial"/>
                <w:sz w:val="18"/>
                <w:szCs w:val="18"/>
              </w:rPr>
            </w:pPr>
            <w:r w:rsidRPr="00E1163C">
              <w:rPr>
                <w:rFonts w:ascii="Arial" w:hAnsi="Arial" w:cs="Arial"/>
                <w:sz w:val="18"/>
                <w:szCs w:val="18"/>
              </w:rPr>
              <w:t>Fechamento com chapa de aço perfurada, inclusive perfis metálicos para suporte e pintura - fornecimento e instalação</w:t>
            </w:r>
          </w:p>
          <w:p w:rsidR="008C1D2B" w:rsidRPr="00E1163C" w:rsidRDefault="008C1D2B" w:rsidP="008C1D2B">
            <w:pPr>
              <w:jc w:val="center"/>
              <w:rPr>
                <w:rFonts w:ascii="Arial" w:hAnsi="Arial" w:cs="Arial"/>
                <w:sz w:val="18"/>
                <w:szCs w:val="18"/>
                <w:highlight w:val="yellow"/>
              </w:rPr>
            </w:pPr>
          </w:p>
        </w:tc>
      </w:tr>
      <w:tr w:rsidR="008C1D2B" w:rsidRPr="00DB4F5F"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Pr>
                <w:rFonts w:ascii="Arial" w:hAnsi="Arial" w:cs="Arial"/>
                <w:sz w:val="18"/>
                <w:szCs w:val="18"/>
              </w:rPr>
              <w:t>C</w:t>
            </w:r>
          </w:p>
        </w:tc>
        <w:tc>
          <w:tcPr>
            <w:tcW w:w="146" w:type="dxa"/>
            <w:tcBorders>
              <w:top w:val="nil"/>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r w:rsidRPr="00E1163C">
              <w:rPr>
                <w:rFonts w:ascii="Arial" w:hAnsi="Arial" w:cs="Arial"/>
                <w:sz w:val="18"/>
                <w:szCs w:val="18"/>
              </w:rPr>
              <w:t>Telha Sanduiche metálica com preenchimento em PIR</w:t>
            </w:r>
          </w:p>
          <w:p w:rsidR="008C1D2B" w:rsidRPr="00E1163C" w:rsidRDefault="008C1D2B" w:rsidP="008C1D2B">
            <w:pPr>
              <w:jc w:val="center"/>
              <w:rPr>
                <w:rFonts w:ascii="Arial" w:hAnsi="Arial" w:cs="Arial"/>
                <w:sz w:val="18"/>
                <w:szCs w:val="18"/>
                <w:highlight w:val="yellow"/>
              </w:rPr>
            </w:pPr>
          </w:p>
        </w:tc>
      </w:tr>
      <w:tr w:rsidR="008C1D2B" w:rsidRPr="00DB4F5F"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Pr>
                <w:rFonts w:ascii="Arial" w:hAnsi="Arial" w:cs="Arial"/>
                <w:sz w:val="18"/>
                <w:szCs w:val="18"/>
              </w:rPr>
              <w:t>D</w:t>
            </w:r>
          </w:p>
        </w:tc>
        <w:tc>
          <w:tcPr>
            <w:tcW w:w="146" w:type="dxa"/>
            <w:tcBorders>
              <w:top w:val="nil"/>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p>
          <w:p w:rsidR="008C1D2B" w:rsidRPr="00E1163C" w:rsidRDefault="008C1D2B" w:rsidP="008C1D2B">
            <w:pPr>
              <w:jc w:val="center"/>
              <w:rPr>
                <w:rFonts w:ascii="Arial" w:hAnsi="Arial" w:cs="Arial"/>
                <w:sz w:val="18"/>
                <w:szCs w:val="18"/>
              </w:rPr>
            </w:pPr>
            <w:r w:rsidRPr="00E1163C">
              <w:rPr>
                <w:rFonts w:ascii="Arial" w:hAnsi="Arial" w:cs="Arial"/>
                <w:sz w:val="18"/>
                <w:szCs w:val="18"/>
              </w:rPr>
              <w:t>Forro de gesso acartonado estruturado - montagem e instalação</w:t>
            </w:r>
          </w:p>
          <w:p w:rsidR="008C1D2B" w:rsidRPr="00E1163C" w:rsidRDefault="008C1D2B" w:rsidP="008C1D2B">
            <w:pPr>
              <w:jc w:val="center"/>
              <w:rPr>
                <w:rFonts w:ascii="Arial" w:hAnsi="Arial" w:cs="Arial"/>
                <w:sz w:val="18"/>
                <w:szCs w:val="18"/>
                <w:highlight w:val="yellow"/>
              </w:rPr>
            </w:pPr>
          </w:p>
        </w:tc>
      </w:tr>
      <w:tr w:rsidR="008C1D2B" w:rsidRPr="00DB4F5F" w:rsidTr="008C1D2B">
        <w:trPr>
          <w:trHeight w:val="786"/>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Pr>
                <w:rFonts w:ascii="Arial" w:hAnsi="Arial" w:cs="Arial"/>
                <w:sz w:val="18"/>
                <w:szCs w:val="18"/>
              </w:rPr>
              <w:t>E</w:t>
            </w:r>
          </w:p>
        </w:tc>
        <w:tc>
          <w:tcPr>
            <w:tcW w:w="146" w:type="dxa"/>
            <w:tcBorders>
              <w:top w:val="nil"/>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p>
          <w:p w:rsidR="008C1D2B" w:rsidRPr="00E1163C" w:rsidRDefault="008C1D2B" w:rsidP="008C1D2B">
            <w:pPr>
              <w:jc w:val="center"/>
              <w:rPr>
                <w:rFonts w:ascii="Arial" w:hAnsi="Arial" w:cs="Arial"/>
                <w:sz w:val="18"/>
                <w:szCs w:val="18"/>
              </w:rPr>
            </w:pPr>
            <w:r w:rsidRPr="00E1163C">
              <w:rPr>
                <w:rFonts w:ascii="Arial" w:hAnsi="Arial" w:cs="Arial"/>
                <w:sz w:val="18"/>
                <w:szCs w:val="18"/>
              </w:rPr>
              <w:t>Forro em fibra mineral removível (1250x625x16mm) apoiado sobre perfil metálico "T" invertido 24mm</w:t>
            </w:r>
          </w:p>
          <w:p w:rsidR="008C1D2B" w:rsidRPr="00E1163C" w:rsidRDefault="008C1D2B" w:rsidP="008C1D2B">
            <w:pPr>
              <w:jc w:val="center"/>
              <w:rPr>
                <w:rFonts w:ascii="Arial" w:hAnsi="Arial" w:cs="Arial"/>
                <w:sz w:val="18"/>
                <w:szCs w:val="18"/>
                <w:highlight w:val="yellow"/>
              </w:rPr>
            </w:pPr>
          </w:p>
        </w:tc>
      </w:tr>
      <w:tr w:rsidR="008C1D2B" w:rsidRPr="00DB4F5F"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Pr>
                <w:rFonts w:ascii="Arial" w:hAnsi="Arial" w:cs="Arial"/>
                <w:sz w:val="18"/>
                <w:szCs w:val="18"/>
              </w:rPr>
              <w:t>F</w:t>
            </w:r>
          </w:p>
        </w:tc>
        <w:tc>
          <w:tcPr>
            <w:tcW w:w="146" w:type="dxa"/>
            <w:tcBorders>
              <w:top w:val="nil"/>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r w:rsidRPr="00E1163C">
              <w:rPr>
                <w:rFonts w:ascii="Arial" w:hAnsi="Arial" w:cs="Arial"/>
                <w:sz w:val="18"/>
                <w:szCs w:val="18"/>
              </w:rPr>
              <w:t>Piso vinílico em manta e=2,0mm</w:t>
            </w:r>
          </w:p>
          <w:p w:rsidR="008C1D2B" w:rsidRPr="00E1163C" w:rsidRDefault="008C1D2B" w:rsidP="008C1D2B">
            <w:pPr>
              <w:jc w:val="center"/>
              <w:rPr>
                <w:rFonts w:ascii="Arial" w:hAnsi="Arial" w:cs="Arial"/>
                <w:sz w:val="18"/>
                <w:szCs w:val="18"/>
                <w:highlight w:val="yellow"/>
              </w:rPr>
            </w:pPr>
          </w:p>
        </w:tc>
      </w:tr>
      <w:tr w:rsidR="008C1D2B" w:rsidRPr="00DB4F5F"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Pr>
                <w:rFonts w:ascii="Arial" w:hAnsi="Arial" w:cs="Arial"/>
                <w:sz w:val="18"/>
                <w:szCs w:val="18"/>
              </w:rPr>
              <w:t>G</w:t>
            </w:r>
          </w:p>
        </w:tc>
        <w:tc>
          <w:tcPr>
            <w:tcW w:w="146" w:type="dxa"/>
            <w:tcBorders>
              <w:top w:val="nil"/>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p>
          <w:p w:rsidR="008C1D2B" w:rsidRPr="00E1163C" w:rsidRDefault="008C1D2B" w:rsidP="008C1D2B">
            <w:pPr>
              <w:jc w:val="center"/>
              <w:rPr>
                <w:rFonts w:ascii="Arial" w:hAnsi="Arial" w:cs="Arial"/>
                <w:sz w:val="18"/>
                <w:szCs w:val="18"/>
              </w:rPr>
            </w:pPr>
            <w:r w:rsidRPr="00E1163C">
              <w:rPr>
                <w:rFonts w:ascii="Arial" w:hAnsi="Arial" w:cs="Arial"/>
                <w:sz w:val="18"/>
                <w:szCs w:val="18"/>
              </w:rPr>
              <w:t>Pavimentação em blocos intertravado de concreto, assentados sobre colchão de areia</w:t>
            </w:r>
          </w:p>
          <w:p w:rsidR="008C1D2B" w:rsidRPr="00E1163C" w:rsidRDefault="008C1D2B" w:rsidP="008C1D2B">
            <w:pPr>
              <w:jc w:val="center"/>
              <w:rPr>
                <w:rFonts w:ascii="Arial" w:hAnsi="Arial" w:cs="Arial"/>
                <w:sz w:val="18"/>
                <w:szCs w:val="18"/>
                <w:highlight w:val="yellow"/>
              </w:rPr>
            </w:pPr>
          </w:p>
        </w:tc>
      </w:tr>
      <w:tr w:rsidR="008C1D2B" w:rsidRPr="00DB4F5F"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Pr>
                <w:rFonts w:ascii="Arial" w:hAnsi="Arial" w:cs="Arial"/>
                <w:sz w:val="18"/>
                <w:szCs w:val="18"/>
              </w:rPr>
              <w:lastRenderedPageBreak/>
              <w:t>H</w:t>
            </w:r>
          </w:p>
        </w:tc>
        <w:tc>
          <w:tcPr>
            <w:tcW w:w="146" w:type="dxa"/>
            <w:tcBorders>
              <w:top w:val="nil"/>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r w:rsidRPr="00E1163C">
              <w:rPr>
                <w:rFonts w:ascii="Arial" w:hAnsi="Arial" w:cs="Arial"/>
                <w:sz w:val="18"/>
                <w:szCs w:val="18"/>
              </w:rPr>
              <w:t>Condutor de cobre unipolar, isolação em PVC/70ºC, camada de proteção em PVC, não propagador de chamas, classe de tensão 750V, encordoamento classe 5, flexível, com a seguinte seção nominal: #2,5 mm²</w:t>
            </w:r>
          </w:p>
          <w:p w:rsidR="008C1D2B" w:rsidRPr="00E1163C" w:rsidRDefault="008C1D2B" w:rsidP="008C1D2B">
            <w:pPr>
              <w:jc w:val="center"/>
              <w:rPr>
                <w:rFonts w:ascii="Arial" w:hAnsi="Arial" w:cs="Arial"/>
                <w:sz w:val="18"/>
                <w:szCs w:val="18"/>
                <w:highlight w:val="yellow"/>
              </w:rPr>
            </w:pPr>
          </w:p>
        </w:tc>
      </w:tr>
      <w:tr w:rsidR="008C1D2B" w:rsidRPr="00DB4F5F"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Pr>
                <w:rFonts w:ascii="Arial" w:hAnsi="Arial" w:cs="Arial"/>
                <w:sz w:val="18"/>
                <w:szCs w:val="18"/>
              </w:rPr>
              <w:t>I</w:t>
            </w:r>
          </w:p>
        </w:tc>
        <w:tc>
          <w:tcPr>
            <w:tcW w:w="146" w:type="dxa"/>
            <w:tcBorders>
              <w:top w:val="nil"/>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r w:rsidRPr="00E1163C">
              <w:rPr>
                <w:rFonts w:ascii="Arial" w:hAnsi="Arial" w:cs="Arial"/>
                <w:sz w:val="18"/>
                <w:szCs w:val="18"/>
              </w:rPr>
              <w:t>Condutor de cobre unipolar, isolação em PVC/70ºC, camada de proteção em PVC, não propagador de chamas, classe de tensão 750V, encordoamento classe 5, flexível, com a seguinte seção nominal: #70 mm²</w:t>
            </w:r>
          </w:p>
          <w:p w:rsidR="008C1D2B" w:rsidRPr="00E1163C" w:rsidRDefault="008C1D2B" w:rsidP="008C1D2B">
            <w:pPr>
              <w:jc w:val="center"/>
              <w:rPr>
                <w:rFonts w:ascii="Arial" w:hAnsi="Arial" w:cs="Arial"/>
                <w:sz w:val="18"/>
                <w:szCs w:val="18"/>
                <w:highlight w:val="yellow"/>
              </w:rPr>
            </w:pPr>
          </w:p>
        </w:tc>
      </w:tr>
      <w:tr w:rsidR="008C1D2B" w:rsidRPr="00DB4F5F"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Pr>
                <w:rFonts w:ascii="Arial" w:hAnsi="Arial" w:cs="Arial"/>
                <w:sz w:val="18"/>
                <w:szCs w:val="18"/>
              </w:rPr>
              <w:t>J</w:t>
            </w:r>
          </w:p>
        </w:tc>
        <w:tc>
          <w:tcPr>
            <w:tcW w:w="146" w:type="dxa"/>
            <w:tcBorders>
              <w:top w:val="nil"/>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r w:rsidRPr="00E1163C">
              <w:rPr>
                <w:rFonts w:ascii="Arial" w:hAnsi="Arial" w:cs="Arial"/>
                <w:sz w:val="18"/>
                <w:szCs w:val="18"/>
              </w:rPr>
              <w:t>Condutor de cobre unipolar, isolação em PVC/70ºC, camada de proteção em PVC, não propagador de chamas, classe de tensão 750V, encordoamento classe 5, flexível, com a seguinte seção nominal: #150 mm²</w:t>
            </w:r>
          </w:p>
          <w:p w:rsidR="008C1D2B" w:rsidRPr="00E1163C" w:rsidRDefault="008C1D2B" w:rsidP="008C1D2B">
            <w:pPr>
              <w:jc w:val="center"/>
              <w:rPr>
                <w:rFonts w:ascii="Arial" w:hAnsi="Arial" w:cs="Arial"/>
                <w:sz w:val="18"/>
                <w:szCs w:val="18"/>
                <w:highlight w:val="yellow"/>
              </w:rPr>
            </w:pPr>
          </w:p>
        </w:tc>
      </w:tr>
      <w:tr w:rsidR="008C1D2B" w:rsidRPr="00DB4F5F"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E1163C" w:rsidRDefault="008C1D2B" w:rsidP="008C1D2B">
            <w:pPr>
              <w:jc w:val="center"/>
              <w:rPr>
                <w:rFonts w:ascii="Arial" w:hAnsi="Arial" w:cs="Arial"/>
                <w:sz w:val="18"/>
                <w:szCs w:val="18"/>
              </w:rPr>
            </w:pPr>
            <w:r>
              <w:rPr>
                <w:rFonts w:ascii="Arial" w:hAnsi="Arial" w:cs="Arial"/>
                <w:sz w:val="18"/>
                <w:szCs w:val="18"/>
              </w:rPr>
              <w:t>K</w:t>
            </w:r>
          </w:p>
        </w:tc>
        <w:tc>
          <w:tcPr>
            <w:tcW w:w="146" w:type="dxa"/>
            <w:tcBorders>
              <w:top w:val="nil"/>
              <w:left w:val="nil"/>
              <w:bottom w:val="single" w:sz="4" w:space="0" w:color="auto"/>
              <w:right w:val="nil"/>
            </w:tcBorders>
            <w:vAlign w:val="center"/>
          </w:tcPr>
          <w:p w:rsidR="008C1D2B" w:rsidRPr="00E1163C" w:rsidRDefault="008C1D2B" w:rsidP="008C1D2B">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E1163C" w:rsidRDefault="008C1D2B" w:rsidP="008C1D2B">
            <w:pPr>
              <w:jc w:val="center"/>
              <w:rPr>
                <w:rFonts w:ascii="Arial" w:hAnsi="Arial" w:cs="Arial"/>
                <w:sz w:val="18"/>
                <w:szCs w:val="18"/>
              </w:rPr>
            </w:pPr>
            <w:r w:rsidRPr="00E1163C">
              <w:rPr>
                <w:rFonts w:ascii="Arial" w:hAnsi="Arial" w:cs="Arial"/>
                <w:sz w:val="18"/>
                <w:szCs w:val="18"/>
              </w:rPr>
              <w:t>Eletrocalha liso tipo U 150x75mm com tampa, inclusive conexões</w:t>
            </w:r>
          </w:p>
          <w:p w:rsidR="008C1D2B" w:rsidRPr="00E1163C" w:rsidRDefault="008C1D2B" w:rsidP="008C1D2B">
            <w:pPr>
              <w:jc w:val="center"/>
              <w:rPr>
                <w:rFonts w:ascii="Arial" w:hAnsi="Arial" w:cs="Arial"/>
                <w:sz w:val="18"/>
                <w:szCs w:val="18"/>
                <w:highlight w:val="yellow"/>
              </w:rPr>
            </w:pPr>
          </w:p>
        </w:tc>
      </w:tr>
    </w:tbl>
    <w:p w:rsidR="008C1D2B" w:rsidRDefault="008C1D2B" w:rsidP="008C1D2B">
      <w:pPr>
        <w:ind w:right="-284"/>
        <w:rPr>
          <w:rFonts w:ascii="Arial" w:hAnsi="Arial" w:cs="Arial"/>
          <w:sz w:val="24"/>
          <w:szCs w:val="24"/>
          <w:highlight w:val="darkGray"/>
        </w:rPr>
      </w:pPr>
    </w:p>
    <w:p w:rsidR="00E25E01" w:rsidRPr="000B605F" w:rsidRDefault="00964F9A" w:rsidP="000E7283">
      <w:pPr>
        <w:widowControl w:val="0"/>
        <w:tabs>
          <w:tab w:val="left" w:pos="284"/>
        </w:tabs>
        <w:ind w:left="170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37554A">
        <w:rPr>
          <w:rFonts w:ascii="Arial" w:hAnsi="Arial" w:cs="Arial"/>
          <w:b/>
          <w:sz w:val="22"/>
          <w:szCs w:val="22"/>
        </w:rPr>
        <w:t>1</w:t>
      </w:r>
      <w:r w:rsidR="008C1D2B">
        <w:rPr>
          <w:rFonts w:ascii="Arial" w:hAnsi="Arial" w:cs="Arial"/>
          <w:b/>
          <w:sz w:val="22"/>
          <w:szCs w:val="22"/>
        </w:rPr>
        <w:t>8</w:t>
      </w:r>
      <w:r w:rsidR="0037554A">
        <w:rPr>
          <w:rFonts w:ascii="Arial" w:hAnsi="Arial" w:cs="Arial"/>
          <w:b/>
          <w:sz w:val="22"/>
          <w:szCs w:val="22"/>
        </w:rPr>
        <w:t>.</w:t>
      </w:r>
      <w:r w:rsidR="008C1D2B">
        <w:rPr>
          <w:rFonts w:ascii="Arial" w:hAnsi="Arial" w:cs="Arial"/>
          <w:b/>
          <w:sz w:val="22"/>
          <w:szCs w:val="22"/>
        </w:rPr>
        <w:t>774</w:t>
      </w:r>
      <w:r w:rsidR="0037554A">
        <w:rPr>
          <w:rFonts w:ascii="Arial" w:hAnsi="Arial" w:cs="Arial"/>
          <w:b/>
          <w:sz w:val="22"/>
          <w:szCs w:val="22"/>
        </w:rPr>
        <w:t>,</w:t>
      </w:r>
      <w:r w:rsidR="008C1D2B">
        <w:rPr>
          <w:rFonts w:ascii="Arial" w:hAnsi="Arial" w:cs="Arial"/>
          <w:b/>
          <w:sz w:val="22"/>
          <w:szCs w:val="22"/>
        </w:rPr>
        <w:t>20</w:t>
      </w:r>
      <w:r w:rsidR="0037554A">
        <w:rPr>
          <w:rFonts w:ascii="Arial" w:hAnsi="Arial" w:cs="Arial"/>
          <w:b/>
          <w:sz w:val="22"/>
          <w:szCs w:val="22"/>
        </w:rPr>
        <w:t xml:space="preserve"> </w:t>
      </w:r>
      <w:r w:rsidR="00CB3D65" w:rsidRPr="00672359">
        <w:rPr>
          <w:rFonts w:ascii="Arial" w:hAnsi="Arial" w:cs="Arial"/>
          <w:b/>
          <w:sz w:val="22"/>
          <w:szCs w:val="22"/>
        </w:rPr>
        <w:t>(</w:t>
      </w:r>
      <w:r w:rsidR="0037554A">
        <w:rPr>
          <w:rFonts w:ascii="Arial" w:hAnsi="Arial" w:cs="Arial"/>
          <w:b/>
          <w:sz w:val="22"/>
          <w:szCs w:val="22"/>
        </w:rPr>
        <w:t>dez</w:t>
      </w:r>
      <w:r w:rsidR="008C1D2B">
        <w:rPr>
          <w:rFonts w:ascii="Arial" w:hAnsi="Arial" w:cs="Arial"/>
          <w:b/>
          <w:sz w:val="22"/>
          <w:szCs w:val="22"/>
        </w:rPr>
        <w:t>oito</w:t>
      </w:r>
      <w:r w:rsidR="0037554A">
        <w:rPr>
          <w:rFonts w:ascii="Arial" w:hAnsi="Arial" w:cs="Arial"/>
          <w:b/>
          <w:sz w:val="22"/>
          <w:szCs w:val="22"/>
        </w:rPr>
        <w:t xml:space="preserve"> mil, </w:t>
      </w:r>
      <w:r w:rsidR="008C1D2B">
        <w:rPr>
          <w:rFonts w:ascii="Arial" w:hAnsi="Arial" w:cs="Arial"/>
          <w:b/>
          <w:sz w:val="22"/>
          <w:szCs w:val="22"/>
        </w:rPr>
        <w:t>setecentos e setenta e quatro</w:t>
      </w:r>
      <w:r w:rsidR="0037554A">
        <w:rPr>
          <w:rFonts w:ascii="Arial" w:hAnsi="Arial" w:cs="Arial"/>
          <w:b/>
          <w:sz w:val="22"/>
          <w:szCs w:val="22"/>
        </w:rPr>
        <w:t xml:space="preserve"> reais e </w:t>
      </w:r>
      <w:r w:rsidR="008C1D2B">
        <w:rPr>
          <w:rFonts w:ascii="Arial" w:hAnsi="Arial" w:cs="Arial"/>
          <w:b/>
          <w:sz w:val="22"/>
          <w:szCs w:val="22"/>
        </w:rPr>
        <w:t>vinte</w:t>
      </w:r>
      <w:r w:rsidR="0037554A">
        <w:rPr>
          <w:rFonts w:ascii="Arial" w:hAnsi="Arial" w:cs="Arial"/>
          <w:b/>
          <w:sz w:val="22"/>
          <w:szCs w:val="22"/>
        </w:rPr>
        <w:t xml:space="preserv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5055D8">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5055D8">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5055D8">
        <w:rPr>
          <w:rFonts w:ascii="Arial" w:hAnsi="Arial" w:cs="Arial"/>
          <w:sz w:val="22"/>
          <w:szCs w:val="22"/>
          <w:u w:val="single"/>
        </w:rPr>
        <w:t>a sessão</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214420" w:rsidRDefault="00214420" w:rsidP="00214420">
      <w:pPr>
        <w:rPr>
          <w:rFonts w:ascii="Arial" w:hAnsi="Arial"/>
        </w:rPr>
      </w:pPr>
    </w:p>
    <w:p w:rsidR="00214420" w:rsidRDefault="00214420" w:rsidP="00214420">
      <w:pPr>
        <w:jc w:val="both"/>
        <w:rPr>
          <w:rFonts w:ascii="Arial" w:hAnsi="Arial"/>
        </w:rPr>
      </w:pPr>
      <w:r>
        <w:rPr>
          <w:rFonts w:ascii="Arial" w:hAnsi="Arial" w:cs="Arial"/>
          <w:sz w:val="22"/>
          <w:szCs w:val="22"/>
        </w:rPr>
        <w:t>11.5.3.2.3.5.</w:t>
      </w:r>
      <w:r>
        <w:rPr>
          <w:rFonts w:ascii="Arial" w:hAnsi="Arial"/>
        </w:rPr>
        <w:t xml:space="preserve"> Analise Financeira do balanço geral da empresa do último exercício social, por meio de cálculos de índices contábeis, a saber:</w:t>
      </w:r>
    </w:p>
    <w:p w:rsidR="00214420" w:rsidRDefault="00214420" w:rsidP="00214420">
      <w:pPr>
        <w:rPr>
          <w:rFonts w:ascii="Arial" w:hAnsi="Arial"/>
        </w:rPr>
      </w:pPr>
    </w:p>
    <w:p w:rsidR="00214420" w:rsidRDefault="00214420" w:rsidP="00214420">
      <w:pPr>
        <w:rPr>
          <w:rFonts w:ascii="Arial" w:hAnsi="Arial"/>
          <w:b/>
          <w:sz w:val="18"/>
          <w:szCs w:val="18"/>
        </w:rPr>
      </w:pPr>
      <w:r>
        <w:rPr>
          <w:rFonts w:ascii="Arial" w:hAnsi="Arial"/>
          <w:b/>
          <w:sz w:val="18"/>
          <w:szCs w:val="18"/>
        </w:rPr>
        <w:t>Índice de</w:t>
      </w:r>
    </w:p>
    <w:p w:rsidR="00214420" w:rsidRDefault="00214420" w:rsidP="00214420">
      <w:pPr>
        <w:rPr>
          <w:rFonts w:ascii="Arial" w:hAnsi="Arial"/>
          <w:b/>
          <w:sz w:val="18"/>
          <w:szCs w:val="18"/>
        </w:rPr>
      </w:pPr>
      <w:r>
        <w:rPr>
          <w:rFonts w:ascii="Arial" w:hAnsi="Arial"/>
          <w:b/>
          <w:sz w:val="18"/>
          <w:szCs w:val="18"/>
        </w:rPr>
        <w:t>Liquidez geral</w:t>
      </w:r>
    </w:p>
    <w:p w:rsidR="00214420" w:rsidRDefault="00214420" w:rsidP="00214420">
      <w:pPr>
        <w:rPr>
          <w:rFonts w:ascii="Arial" w:hAnsi="Arial"/>
          <w:b/>
          <w:sz w:val="18"/>
          <w:szCs w:val="18"/>
        </w:rPr>
      </w:pPr>
      <w:r>
        <w:rPr>
          <w:rFonts w:ascii="Arial" w:hAnsi="Arial"/>
          <w:b/>
          <w:sz w:val="18"/>
          <w:szCs w:val="18"/>
        </w:rPr>
        <w:t>(ILG)ILG=(AC+RLP) /(PC+ELP)</w:t>
      </w:r>
    </w:p>
    <w:p w:rsidR="00214420" w:rsidRDefault="00214420" w:rsidP="00214420">
      <w:pPr>
        <w:rPr>
          <w:rFonts w:ascii="Arial" w:hAnsi="Arial"/>
          <w:b/>
          <w:sz w:val="18"/>
          <w:szCs w:val="18"/>
        </w:rPr>
      </w:pPr>
      <w:r>
        <w:rPr>
          <w:rFonts w:ascii="Arial" w:hAnsi="Arial"/>
          <w:b/>
          <w:sz w:val="18"/>
          <w:szCs w:val="18"/>
        </w:rPr>
        <w:t>ILG= 1,00(ILG deverá ser igual ou superior a 1,00)</w:t>
      </w:r>
    </w:p>
    <w:p w:rsidR="00214420" w:rsidRDefault="00214420" w:rsidP="00214420">
      <w:pPr>
        <w:rPr>
          <w:rFonts w:ascii="Arial" w:hAnsi="Arial"/>
          <w:b/>
          <w:sz w:val="18"/>
          <w:szCs w:val="18"/>
        </w:rPr>
      </w:pPr>
    </w:p>
    <w:p w:rsidR="00214420" w:rsidRDefault="00214420" w:rsidP="00214420">
      <w:pPr>
        <w:rPr>
          <w:rFonts w:ascii="Arial" w:hAnsi="Arial"/>
          <w:b/>
          <w:sz w:val="18"/>
          <w:szCs w:val="18"/>
        </w:rPr>
      </w:pPr>
      <w:r>
        <w:rPr>
          <w:rFonts w:ascii="Arial" w:hAnsi="Arial"/>
          <w:b/>
          <w:sz w:val="18"/>
          <w:szCs w:val="18"/>
        </w:rPr>
        <w:t xml:space="preserve">Índice de Liquidez </w:t>
      </w:r>
    </w:p>
    <w:p w:rsidR="00214420" w:rsidRDefault="00214420" w:rsidP="00214420">
      <w:pPr>
        <w:rPr>
          <w:rFonts w:ascii="Arial" w:hAnsi="Arial"/>
          <w:b/>
          <w:sz w:val="18"/>
          <w:szCs w:val="18"/>
        </w:rPr>
      </w:pPr>
      <w:r>
        <w:rPr>
          <w:rFonts w:ascii="Arial" w:hAnsi="Arial"/>
          <w:b/>
          <w:sz w:val="18"/>
          <w:szCs w:val="18"/>
        </w:rPr>
        <w:t>Corrente (ILC) ILC=(AC/PC)</w:t>
      </w:r>
    </w:p>
    <w:p w:rsidR="00214420" w:rsidRDefault="00214420" w:rsidP="00214420">
      <w:pPr>
        <w:rPr>
          <w:rFonts w:ascii="Arial" w:hAnsi="Arial"/>
          <w:b/>
          <w:sz w:val="18"/>
          <w:szCs w:val="18"/>
        </w:rPr>
      </w:pPr>
      <w:r>
        <w:rPr>
          <w:rFonts w:ascii="Arial" w:hAnsi="Arial"/>
          <w:b/>
          <w:sz w:val="18"/>
          <w:szCs w:val="18"/>
        </w:rPr>
        <w:t>ILC= 1,00(ILC deverá ser igual ou superior a ,100)</w:t>
      </w:r>
    </w:p>
    <w:p w:rsidR="00214420" w:rsidRDefault="00214420" w:rsidP="00214420">
      <w:pPr>
        <w:rPr>
          <w:rFonts w:ascii="Arial" w:hAnsi="Arial"/>
          <w:b/>
          <w:sz w:val="18"/>
          <w:szCs w:val="18"/>
        </w:rPr>
      </w:pPr>
    </w:p>
    <w:p w:rsidR="00214420" w:rsidRDefault="00214420" w:rsidP="00214420">
      <w:pPr>
        <w:rPr>
          <w:rFonts w:ascii="Arial" w:hAnsi="Arial"/>
          <w:b/>
          <w:sz w:val="18"/>
          <w:szCs w:val="18"/>
        </w:rPr>
      </w:pPr>
      <w:r>
        <w:rPr>
          <w:rFonts w:ascii="Arial" w:hAnsi="Arial"/>
          <w:b/>
          <w:sz w:val="18"/>
          <w:szCs w:val="18"/>
        </w:rPr>
        <w:t>Índice de Endividamento</w:t>
      </w:r>
    </w:p>
    <w:p w:rsidR="00214420" w:rsidRDefault="00214420" w:rsidP="00214420">
      <w:pPr>
        <w:rPr>
          <w:rFonts w:ascii="Arial" w:hAnsi="Arial"/>
          <w:b/>
          <w:sz w:val="18"/>
          <w:szCs w:val="18"/>
        </w:rPr>
      </w:pPr>
      <w:r>
        <w:rPr>
          <w:rFonts w:ascii="Arial" w:hAnsi="Arial"/>
          <w:b/>
          <w:sz w:val="18"/>
          <w:szCs w:val="18"/>
        </w:rPr>
        <w:t>O(IE)IE=(PC+ELP) / AT</w:t>
      </w:r>
    </w:p>
    <w:p w:rsidR="00214420" w:rsidRDefault="00214420" w:rsidP="00214420">
      <w:pPr>
        <w:rPr>
          <w:rFonts w:ascii="Arial" w:hAnsi="Arial"/>
          <w:b/>
          <w:sz w:val="18"/>
          <w:szCs w:val="18"/>
        </w:rPr>
      </w:pPr>
      <w:r>
        <w:rPr>
          <w:rFonts w:ascii="Arial" w:hAnsi="Arial"/>
          <w:b/>
          <w:sz w:val="18"/>
          <w:szCs w:val="18"/>
        </w:rPr>
        <w:t>IE</w:t>
      </w:r>
      <w:r w:rsidR="00BF59BD">
        <w:rPr>
          <w:rFonts w:ascii="Arial" w:hAnsi="Arial"/>
          <w:b/>
          <w:sz w:val="18"/>
          <w:szCs w:val="18"/>
        </w:rPr>
        <w:t xml:space="preserve"> = &lt;0,8</w:t>
      </w:r>
      <w:r>
        <w:rPr>
          <w:rFonts w:ascii="Arial" w:hAnsi="Arial"/>
          <w:b/>
          <w:sz w:val="18"/>
          <w:szCs w:val="18"/>
        </w:rPr>
        <w:t>0 (IE de</w:t>
      </w:r>
      <w:r w:rsidR="00BF59BD">
        <w:rPr>
          <w:rFonts w:ascii="Arial" w:hAnsi="Arial"/>
          <w:b/>
          <w:sz w:val="18"/>
          <w:szCs w:val="18"/>
        </w:rPr>
        <w:t>verá ser igual ou inferior a 0,8</w:t>
      </w:r>
      <w:r>
        <w:rPr>
          <w:rFonts w:ascii="Arial" w:hAnsi="Arial"/>
          <w:b/>
          <w:sz w:val="18"/>
          <w:szCs w:val="18"/>
        </w:rPr>
        <w:t>0)</w:t>
      </w:r>
    </w:p>
    <w:p w:rsidR="00214420" w:rsidRDefault="00214420" w:rsidP="00214420">
      <w:pPr>
        <w:rPr>
          <w:rFonts w:ascii="Arial" w:hAnsi="Arial"/>
          <w:b/>
          <w:sz w:val="18"/>
          <w:szCs w:val="18"/>
        </w:rPr>
      </w:pPr>
    </w:p>
    <w:p w:rsidR="00214420" w:rsidRDefault="00214420" w:rsidP="00214420">
      <w:pPr>
        <w:rPr>
          <w:rFonts w:ascii="Arial" w:hAnsi="Arial"/>
          <w:b/>
          <w:sz w:val="18"/>
          <w:szCs w:val="18"/>
        </w:rPr>
      </w:pPr>
      <w:r>
        <w:rPr>
          <w:rFonts w:ascii="Arial" w:hAnsi="Arial"/>
          <w:b/>
          <w:sz w:val="18"/>
          <w:szCs w:val="18"/>
        </w:rPr>
        <w:t xml:space="preserve">Onde: AC= Ativo circulante, RLP = Realizável a Longo Prazo, PC = Passivo </w:t>
      </w:r>
    </w:p>
    <w:p w:rsidR="00214420" w:rsidRDefault="00214420" w:rsidP="00214420">
      <w:pPr>
        <w:rPr>
          <w:rFonts w:ascii="Arial" w:hAnsi="Arial"/>
        </w:rPr>
      </w:pPr>
      <w:r>
        <w:rPr>
          <w:rFonts w:ascii="Arial" w:hAnsi="Arial"/>
          <w:b/>
          <w:sz w:val="18"/>
          <w:szCs w:val="18"/>
        </w:rPr>
        <w:lastRenderedPageBreak/>
        <w:t>Circulante, ELP= Exígivel a Longo Prazo e AT = Ativo Total</w:t>
      </w:r>
    </w:p>
    <w:p w:rsidR="00214420" w:rsidRPr="000B605F" w:rsidRDefault="00214420" w:rsidP="006B4E05">
      <w:pPr>
        <w:jc w:val="both"/>
        <w:rPr>
          <w:rFonts w:ascii="Arial" w:hAnsi="Arial" w:cs="Arial"/>
          <w:sz w:val="22"/>
          <w:szCs w:val="22"/>
        </w:rPr>
      </w:pPr>
    </w:p>
    <w:p w:rsidR="00E25E01" w:rsidRPr="000B605F" w:rsidRDefault="00E25E01" w:rsidP="006B4E05">
      <w:pPr>
        <w:jc w:val="both"/>
        <w:rPr>
          <w:rFonts w:ascii="Arial" w:hAnsi="Arial" w:cs="Arial"/>
          <w:sz w:val="22"/>
          <w:szCs w:val="22"/>
        </w:rPr>
      </w:pPr>
    </w:p>
    <w:p w:rsidR="001D02BE" w:rsidRDefault="001D02BE" w:rsidP="0022657E">
      <w:pPr>
        <w:ind w:left="426"/>
        <w:jc w:val="both"/>
        <w:rPr>
          <w:rFonts w:ascii="Arial" w:hAnsi="Arial" w:cs="Arial"/>
          <w:b/>
          <w:sz w:val="22"/>
          <w:szCs w:val="22"/>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E25E01" w:rsidP="0022657E">
      <w:pPr>
        <w:ind w:left="426"/>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xml:space="preserve">, a contar da data da publicação do resultado do certame, prorrogáveis por igual período, a critério da Prefeitura Municipal de Cordeirópolis, para a </w:t>
      </w:r>
      <w:r w:rsidR="00E25E01" w:rsidRPr="000B605F">
        <w:rPr>
          <w:rFonts w:ascii="Arial" w:hAnsi="Arial" w:cs="Arial"/>
          <w:color w:val="000000"/>
          <w:sz w:val="22"/>
          <w:szCs w:val="22"/>
        </w:rPr>
        <w:lastRenderedPageBreak/>
        <w:t>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lastRenderedPageBreak/>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2C5AED">
        <w:rPr>
          <w:rFonts w:ascii="Arial" w:hAnsi="Arial" w:cs="Arial"/>
          <w:b/>
        </w:rPr>
        <w:t>12</w:t>
      </w:r>
      <w:r w:rsidRPr="005732E6">
        <w:rPr>
          <w:rFonts w:ascii="Arial" w:hAnsi="Arial" w:cs="Arial"/>
          <w:b/>
        </w:rPr>
        <w:t xml:space="preserve"> (</w:t>
      </w:r>
      <w:r w:rsidR="002C5AED">
        <w:rPr>
          <w:rFonts w:ascii="Arial" w:hAnsi="Arial" w:cs="Arial"/>
          <w:b/>
        </w:rPr>
        <w:t>doze</w:t>
      </w:r>
      <w:r w:rsidRPr="005732E6">
        <w:rPr>
          <w:rFonts w:ascii="Arial" w:hAnsi="Arial" w:cs="Arial"/>
          <w:b/>
        </w:rPr>
        <w:t xml:space="preserve">) </w:t>
      </w:r>
      <w:r w:rsidR="00714E2B" w:rsidRPr="005732E6">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lastRenderedPageBreak/>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0B605F" w:rsidRDefault="00E25E01" w:rsidP="0022657E">
      <w:pPr>
        <w:rPr>
          <w:rFonts w:ascii="Arial" w:hAnsi="Arial" w:cs="Arial"/>
          <w:i/>
          <w:sz w:val="22"/>
          <w:szCs w:val="22"/>
        </w:rPr>
      </w:pP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361A0F">
        <w:rPr>
          <w:rFonts w:ascii="Arial" w:hAnsi="Arial" w:cs="Arial"/>
          <w:b/>
          <w:sz w:val="22"/>
          <w:szCs w:val="22"/>
        </w:rPr>
        <w:t>1.877.420,62 (hum milhão, oitocentos e setenta e sete mil, quatrocentos e vinte reais e sessenta e dois centavos)</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4B22DF" w:rsidRPr="000B605F" w:rsidRDefault="004B22DF" w:rsidP="0022657E">
      <w:pPr>
        <w:jc w:val="both"/>
        <w:rPr>
          <w:rFonts w:ascii="Arial" w:hAnsi="Arial" w:cs="Arial"/>
          <w:b/>
          <w:color w:val="333333"/>
          <w:sz w:val="22"/>
          <w:szCs w:val="22"/>
        </w:rPr>
      </w:pP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567"/>
        <w:jc w:val="both"/>
        <w:rPr>
          <w:rFonts w:ascii="Arial" w:hAnsi="Arial" w:cs="Arial"/>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0B605F"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lastRenderedPageBreak/>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lastRenderedPageBreak/>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23. DAS SANÇÕES ADMINISTRATIVAS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lastRenderedPageBreak/>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22657E">
      <w:pPr>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246016" w:rsidRPr="000B605F" w:rsidRDefault="00246016"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361A0F">
        <w:rPr>
          <w:rFonts w:cs="Arial"/>
          <w:i w:val="0"/>
          <w:spacing w:val="0"/>
          <w:sz w:val="22"/>
          <w:szCs w:val="22"/>
        </w:rPr>
        <w:t>12 de Fevereiro de 2020</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37554A" w:rsidRDefault="0037554A">
      <w:pPr>
        <w:rPr>
          <w:rFonts w:ascii="Arial" w:hAnsi="Arial" w:cs="Arial"/>
          <w:b/>
          <w:bCs/>
          <w:sz w:val="22"/>
          <w:szCs w:val="22"/>
          <w:u w:val="single"/>
        </w:rPr>
      </w:pPr>
      <w:r>
        <w:rPr>
          <w:rFonts w:ascii="Arial" w:hAnsi="Arial" w:cs="Arial"/>
          <w:bCs/>
          <w:sz w:val="22"/>
          <w:szCs w:val="22"/>
          <w:u w:val="single"/>
        </w:rPr>
        <w:br w:type="page"/>
      </w:r>
    </w:p>
    <w:p w:rsidR="00672359" w:rsidRDefault="007F12A0" w:rsidP="002F27F4">
      <w:pPr>
        <w:pStyle w:val="Ttulo"/>
        <w:rPr>
          <w:rFonts w:ascii="Arial" w:hAnsi="Arial" w:cs="Arial"/>
          <w:b w:val="0"/>
          <w:sz w:val="28"/>
          <w:szCs w:val="28"/>
        </w:rPr>
      </w:pPr>
      <w:r>
        <w:rPr>
          <w:rFonts w:ascii="Arial" w:hAnsi="Arial" w:cs="Arial"/>
          <w:bCs/>
          <w:sz w:val="22"/>
          <w:szCs w:val="22"/>
          <w:u w:val="single"/>
        </w:rPr>
        <w:lastRenderedPageBreak/>
        <w:t>A</w:t>
      </w:r>
      <w:r w:rsidR="002443D3" w:rsidRPr="000B605F">
        <w:rPr>
          <w:rFonts w:ascii="Arial" w:hAnsi="Arial" w:cs="Arial"/>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8C1D2B" w:rsidRPr="008C1D2B" w:rsidRDefault="008C1D2B" w:rsidP="008C1D2B">
      <w:pPr>
        <w:spacing w:line="360" w:lineRule="auto"/>
        <w:jc w:val="center"/>
        <w:rPr>
          <w:rFonts w:ascii="Arial" w:hAnsi="Arial" w:cs="Arial"/>
          <w:b/>
        </w:rPr>
      </w:pPr>
      <w:r w:rsidRPr="008C1D2B">
        <w:rPr>
          <w:rFonts w:ascii="Arial" w:hAnsi="Arial" w:cs="Arial"/>
          <w:b/>
        </w:rPr>
        <w:t>TERMO DE REFERÊNCIA</w:t>
      </w:r>
    </w:p>
    <w:p w:rsidR="008C1D2B" w:rsidRPr="008C1D2B" w:rsidRDefault="008C1D2B" w:rsidP="008C1D2B">
      <w:pPr>
        <w:spacing w:line="360" w:lineRule="auto"/>
        <w:jc w:val="center"/>
        <w:rPr>
          <w:rFonts w:ascii="Arial" w:hAnsi="Arial" w:cs="Arial"/>
          <w:b/>
        </w:rPr>
      </w:pPr>
    </w:p>
    <w:p w:rsidR="008C1D2B" w:rsidRPr="008C1D2B" w:rsidRDefault="008C1D2B" w:rsidP="008C1D2B">
      <w:pPr>
        <w:spacing w:line="360" w:lineRule="auto"/>
        <w:jc w:val="center"/>
        <w:rPr>
          <w:rFonts w:ascii="Arial" w:hAnsi="Arial" w:cs="Arial"/>
          <w:b/>
        </w:rPr>
      </w:pPr>
    </w:p>
    <w:p w:rsidR="008C1D2B" w:rsidRPr="008C1D2B" w:rsidRDefault="008C1D2B" w:rsidP="008C1D2B">
      <w:pPr>
        <w:numPr>
          <w:ilvl w:val="0"/>
          <w:numId w:val="4"/>
        </w:numPr>
        <w:tabs>
          <w:tab w:val="num" w:pos="720"/>
        </w:tabs>
        <w:suppressAutoHyphens/>
        <w:spacing w:line="360" w:lineRule="auto"/>
        <w:ind w:left="720" w:hanging="360"/>
        <w:jc w:val="both"/>
        <w:rPr>
          <w:rFonts w:ascii="Arial" w:hAnsi="Arial" w:cs="Arial"/>
          <w:b/>
        </w:rPr>
      </w:pPr>
      <w:r w:rsidRPr="008C1D2B">
        <w:rPr>
          <w:rFonts w:ascii="Arial" w:hAnsi="Arial" w:cs="Arial"/>
          <w:b/>
        </w:rPr>
        <w:t>DO OBJETO:</w:t>
      </w:r>
    </w:p>
    <w:p w:rsidR="008C1D2B" w:rsidRPr="008C1D2B" w:rsidRDefault="008C1D2B" w:rsidP="008C1D2B">
      <w:pPr>
        <w:spacing w:line="360" w:lineRule="auto"/>
        <w:ind w:left="709"/>
        <w:jc w:val="both"/>
        <w:rPr>
          <w:rFonts w:ascii="Arial" w:hAnsi="Arial" w:cs="Arial"/>
        </w:rPr>
      </w:pPr>
    </w:p>
    <w:p w:rsidR="008C1D2B" w:rsidRPr="008C1D2B" w:rsidRDefault="008C1D2B" w:rsidP="008C1D2B">
      <w:pPr>
        <w:spacing w:line="360" w:lineRule="auto"/>
        <w:ind w:left="709"/>
        <w:jc w:val="both"/>
        <w:rPr>
          <w:rFonts w:ascii="Arial" w:hAnsi="Arial" w:cs="Arial"/>
        </w:rPr>
      </w:pPr>
      <w:r w:rsidRPr="008C1D2B">
        <w:rPr>
          <w:rFonts w:ascii="Arial" w:hAnsi="Arial" w:cs="Arial"/>
        </w:rPr>
        <w:tab/>
      </w:r>
      <w:r w:rsidRPr="008C1D2B">
        <w:rPr>
          <w:rFonts w:ascii="Arial" w:hAnsi="Arial" w:cs="Arial"/>
        </w:rPr>
        <w:tab/>
        <w:t>A presente licitação tem por objetivo a</w:t>
      </w:r>
      <w:r w:rsidR="005055D8">
        <w:rPr>
          <w:rFonts w:ascii="Arial" w:hAnsi="Arial" w:cs="Arial"/>
        </w:rPr>
        <w:t xml:space="preserve"> </w:t>
      </w:r>
      <w:r w:rsidRPr="008C1D2B">
        <w:rPr>
          <w:rFonts w:ascii="Arial" w:hAnsi="Arial" w:cs="Arial"/>
          <w:b/>
          <w:bCs/>
        </w:rPr>
        <w:t>“C</w:t>
      </w:r>
      <w:r w:rsidRPr="008C1D2B">
        <w:rPr>
          <w:rFonts w:ascii="Arial" w:hAnsi="Arial" w:cs="Arial"/>
          <w:b/>
        </w:rPr>
        <w:t>onstrução de Creche Tipo 2 - Programa Pró-Infância FNDE”</w:t>
      </w:r>
      <w:r w:rsidRPr="008C1D2B">
        <w:rPr>
          <w:rFonts w:ascii="Arial" w:hAnsi="Arial" w:cs="Arial"/>
        </w:rPr>
        <w:t xml:space="preserve"> de acordo com as especificações abaixo relacionadas.</w:t>
      </w:r>
    </w:p>
    <w:p w:rsidR="008C1D2B" w:rsidRPr="008C1D2B" w:rsidRDefault="008C1D2B" w:rsidP="008C1D2B">
      <w:pPr>
        <w:spacing w:line="360" w:lineRule="auto"/>
        <w:jc w:val="both"/>
        <w:rPr>
          <w:rFonts w:ascii="Arial" w:hAnsi="Arial" w:cs="Arial"/>
        </w:rPr>
      </w:pPr>
    </w:p>
    <w:p w:rsidR="008C1D2B" w:rsidRPr="008C1D2B" w:rsidRDefault="008C1D2B" w:rsidP="008C1D2B">
      <w:pPr>
        <w:numPr>
          <w:ilvl w:val="0"/>
          <w:numId w:val="4"/>
        </w:numPr>
        <w:tabs>
          <w:tab w:val="num" w:pos="720"/>
        </w:tabs>
        <w:suppressAutoHyphens/>
        <w:spacing w:line="360" w:lineRule="auto"/>
        <w:ind w:left="720" w:hanging="360"/>
        <w:jc w:val="both"/>
        <w:rPr>
          <w:rFonts w:ascii="Arial" w:hAnsi="Arial" w:cs="Arial"/>
          <w:b/>
        </w:rPr>
      </w:pPr>
      <w:r w:rsidRPr="008C1D2B">
        <w:rPr>
          <w:rFonts w:ascii="Arial" w:hAnsi="Arial" w:cs="Arial"/>
          <w:b/>
        </w:rPr>
        <w:t>JUSTIFICATIVA:</w:t>
      </w:r>
    </w:p>
    <w:p w:rsidR="008C1D2B" w:rsidRPr="008C1D2B" w:rsidRDefault="008C1D2B" w:rsidP="008C1D2B">
      <w:pPr>
        <w:spacing w:line="360" w:lineRule="auto"/>
        <w:jc w:val="both"/>
        <w:rPr>
          <w:rFonts w:ascii="Arial" w:hAnsi="Arial" w:cs="Arial"/>
        </w:rPr>
      </w:pPr>
    </w:p>
    <w:p w:rsidR="008C1D2B" w:rsidRPr="008C1D2B" w:rsidRDefault="008C1D2B" w:rsidP="008C1D2B">
      <w:pPr>
        <w:spacing w:line="360" w:lineRule="auto"/>
        <w:ind w:left="709"/>
        <w:jc w:val="both"/>
        <w:rPr>
          <w:rFonts w:ascii="Arial" w:hAnsi="Arial" w:cs="Arial"/>
        </w:rPr>
      </w:pPr>
      <w:r w:rsidRPr="008C1D2B">
        <w:rPr>
          <w:rFonts w:ascii="Arial" w:hAnsi="Arial" w:cs="Arial"/>
        </w:rPr>
        <w:tab/>
      </w:r>
      <w:r w:rsidRPr="008C1D2B">
        <w:rPr>
          <w:rFonts w:ascii="Arial" w:hAnsi="Arial" w:cs="Arial"/>
        </w:rPr>
        <w:tab/>
        <w:t>Diante do aumento da demanda de crianças residentes neste bairro onde não existe creche, e com a expansão de outros bairros nas adjacências, a Administração pleiteou a construção de uma nova creche com recursos federais e municipais, para melhor atender as famílias cujos filhos, estão matriculados em creches de outros bairros distantes de sua moradia.  A educação é um direito constitucional e o Município tem a obrigação de oferecer as condições ideais, disponibilizando creches, escolas, professores e outros profissionais necessários para o atendimento desse direito.</w:t>
      </w:r>
    </w:p>
    <w:p w:rsidR="008C1D2B" w:rsidRPr="008C1D2B" w:rsidRDefault="008C1D2B" w:rsidP="008C1D2B">
      <w:pPr>
        <w:spacing w:line="360" w:lineRule="auto"/>
        <w:ind w:left="709"/>
        <w:jc w:val="both"/>
        <w:rPr>
          <w:rFonts w:ascii="Arial" w:hAnsi="Arial" w:cs="Arial"/>
        </w:rPr>
      </w:pPr>
    </w:p>
    <w:p w:rsidR="008C1D2B" w:rsidRPr="008C1D2B" w:rsidRDefault="008C1D2B" w:rsidP="008C1D2B">
      <w:pPr>
        <w:numPr>
          <w:ilvl w:val="0"/>
          <w:numId w:val="4"/>
        </w:numPr>
        <w:tabs>
          <w:tab w:val="num" w:pos="720"/>
        </w:tabs>
        <w:suppressAutoHyphens/>
        <w:spacing w:line="360" w:lineRule="auto"/>
        <w:ind w:left="720" w:hanging="360"/>
        <w:jc w:val="both"/>
        <w:rPr>
          <w:rFonts w:ascii="Arial" w:hAnsi="Arial" w:cs="Arial"/>
        </w:rPr>
      </w:pPr>
      <w:r w:rsidRPr="008C1D2B">
        <w:rPr>
          <w:rFonts w:ascii="Arial" w:hAnsi="Arial" w:cs="Arial"/>
          <w:b/>
        </w:rPr>
        <w:t>DO PRAZO DE EXECUÇÃO E DA VIGÊNCIA DO CONTRATO:</w:t>
      </w:r>
    </w:p>
    <w:p w:rsidR="008C1D2B" w:rsidRPr="008C1D2B" w:rsidRDefault="008C1D2B" w:rsidP="008C1D2B">
      <w:pPr>
        <w:spacing w:line="360" w:lineRule="auto"/>
        <w:ind w:left="709"/>
        <w:jc w:val="both"/>
        <w:rPr>
          <w:rFonts w:ascii="Arial" w:hAnsi="Arial" w:cs="Arial"/>
        </w:rPr>
      </w:pPr>
    </w:p>
    <w:p w:rsidR="008C1D2B" w:rsidRPr="008C1D2B" w:rsidRDefault="008C1D2B" w:rsidP="008C1D2B">
      <w:pPr>
        <w:spacing w:line="360" w:lineRule="auto"/>
        <w:ind w:left="709"/>
        <w:jc w:val="both"/>
        <w:rPr>
          <w:rFonts w:ascii="Arial" w:hAnsi="Arial" w:cs="Arial"/>
        </w:rPr>
      </w:pPr>
      <w:r w:rsidRPr="008C1D2B">
        <w:rPr>
          <w:rFonts w:ascii="Arial" w:hAnsi="Arial" w:cs="Arial"/>
        </w:rPr>
        <w:t>3.1. A contratação</w:t>
      </w:r>
      <w:r w:rsidR="000D3B5E">
        <w:rPr>
          <w:rFonts w:ascii="Arial" w:hAnsi="Arial" w:cs="Arial"/>
        </w:rPr>
        <w:t xml:space="preserve"> </w:t>
      </w:r>
      <w:r w:rsidRPr="008C1D2B">
        <w:rPr>
          <w:rFonts w:ascii="Arial" w:hAnsi="Arial" w:cs="Arial"/>
        </w:rPr>
        <w:t>decorrente desta licitação vigorará a partir da data de sua assinatura do respectivo contrato, encerrando-se na data da emissão do Termo de Recebimento Definitivo do objeto.</w:t>
      </w:r>
    </w:p>
    <w:p w:rsidR="008C1D2B" w:rsidRPr="008C1D2B" w:rsidRDefault="008C1D2B" w:rsidP="008C1D2B">
      <w:pPr>
        <w:spacing w:line="360" w:lineRule="auto"/>
        <w:ind w:left="720"/>
        <w:jc w:val="both"/>
        <w:rPr>
          <w:rFonts w:ascii="Arial" w:hAnsi="Arial" w:cs="Arial"/>
        </w:rPr>
      </w:pPr>
    </w:p>
    <w:p w:rsidR="008C1D2B" w:rsidRPr="008C1D2B" w:rsidRDefault="008C1D2B" w:rsidP="008C1D2B">
      <w:pPr>
        <w:spacing w:line="360" w:lineRule="auto"/>
        <w:ind w:left="720"/>
        <w:jc w:val="both"/>
        <w:rPr>
          <w:rFonts w:ascii="Arial" w:hAnsi="Arial" w:cs="Arial"/>
        </w:rPr>
      </w:pPr>
      <w:r w:rsidRPr="008C1D2B">
        <w:rPr>
          <w:rFonts w:ascii="Arial" w:hAnsi="Arial" w:cs="Arial"/>
        </w:rPr>
        <w:t xml:space="preserve">3.2. O prazo de execução do respectivo contrato será de </w:t>
      </w:r>
      <w:r w:rsidRPr="008C1D2B">
        <w:rPr>
          <w:rFonts w:ascii="Arial" w:hAnsi="Arial" w:cs="Arial"/>
          <w:b/>
        </w:rPr>
        <w:t>12 (doze) meses</w:t>
      </w:r>
      <w:r w:rsidRPr="008C1D2B">
        <w:rPr>
          <w:rFonts w:ascii="Arial" w:hAnsi="Arial" w:cs="Arial"/>
        </w:rPr>
        <w:t xml:space="preserve"> contados a partir da data da Ordem de Serviço que será expedida pela Secretaria de Obras e Planejamento, podendo ser prorrogado, conforme ditames da Lei regente à matéria.</w:t>
      </w:r>
    </w:p>
    <w:p w:rsidR="008C1D2B" w:rsidRPr="008C1D2B" w:rsidRDefault="008C1D2B" w:rsidP="008C1D2B">
      <w:pPr>
        <w:spacing w:line="360" w:lineRule="auto"/>
        <w:ind w:left="780"/>
        <w:jc w:val="both"/>
        <w:rPr>
          <w:rFonts w:ascii="Arial" w:hAnsi="Arial" w:cs="Arial"/>
        </w:rPr>
      </w:pPr>
    </w:p>
    <w:p w:rsidR="008C1D2B" w:rsidRPr="008C1D2B" w:rsidRDefault="008C1D2B" w:rsidP="008C1D2B">
      <w:pPr>
        <w:spacing w:line="360" w:lineRule="auto"/>
        <w:ind w:left="780"/>
        <w:jc w:val="both"/>
        <w:rPr>
          <w:rFonts w:ascii="Arial" w:hAnsi="Arial" w:cs="Arial"/>
        </w:rPr>
      </w:pPr>
    </w:p>
    <w:p w:rsidR="008C1D2B" w:rsidRPr="008C1D2B" w:rsidRDefault="008C1D2B" w:rsidP="008C1D2B">
      <w:pPr>
        <w:numPr>
          <w:ilvl w:val="0"/>
          <w:numId w:val="4"/>
        </w:numPr>
        <w:tabs>
          <w:tab w:val="num" w:pos="720"/>
        </w:tabs>
        <w:suppressAutoHyphens/>
        <w:spacing w:line="360" w:lineRule="auto"/>
        <w:ind w:left="720" w:hanging="360"/>
        <w:jc w:val="both"/>
        <w:rPr>
          <w:rFonts w:ascii="Arial" w:hAnsi="Arial" w:cs="Arial"/>
          <w:b/>
        </w:rPr>
      </w:pPr>
      <w:r w:rsidRPr="008C1D2B">
        <w:rPr>
          <w:rFonts w:ascii="Arial" w:hAnsi="Arial" w:cs="Arial"/>
          <w:b/>
        </w:rPr>
        <w:t>DAS CONDIÇÕES DE PAGAMENTO:</w:t>
      </w:r>
    </w:p>
    <w:p w:rsidR="008C1D2B" w:rsidRPr="008C1D2B" w:rsidRDefault="008C1D2B" w:rsidP="008C1D2B">
      <w:pPr>
        <w:pStyle w:val="PargrafodaLista"/>
        <w:spacing w:line="360" w:lineRule="auto"/>
        <w:jc w:val="both"/>
        <w:rPr>
          <w:rFonts w:ascii="Arial" w:hAnsi="Arial" w:cs="Arial"/>
        </w:rPr>
      </w:pPr>
    </w:p>
    <w:p w:rsidR="008C1D2B" w:rsidRPr="008C1D2B" w:rsidRDefault="008C1D2B" w:rsidP="008C1D2B">
      <w:pPr>
        <w:pStyle w:val="PargrafodaLista"/>
        <w:spacing w:line="360" w:lineRule="auto"/>
        <w:jc w:val="both"/>
        <w:rPr>
          <w:rFonts w:ascii="Arial" w:hAnsi="Arial" w:cs="Arial"/>
        </w:rPr>
      </w:pPr>
      <w:r w:rsidRPr="008C1D2B">
        <w:rPr>
          <w:rFonts w:ascii="Arial" w:hAnsi="Arial" w:cs="Arial"/>
        </w:rPr>
        <w:t xml:space="preserve">4.1. Os pagamentos serão realizados no prazo de até </w:t>
      </w:r>
      <w:r w:rsidRPr="008C1D2B">
        <w:rPr>
          <w:rFonts w:ascii="Arial" w:hAnsi="Arial" w:cs="Arial"/>
          <w:b/>
        </w:rPr>
        <w:t>30 (trinta) dias corridos</w:t>
      </w:r>
      <w:r w:rsidRPr="008C1D2B">
        <w:rPr>
          <w:rFonts w:ascii="Arial" w:hAnsi="Arial" w:cs="Arial"/>
        </w:rPr>
        <w:t xml:space="preserve">, contados da expedição do Atestado de Recebimento dos Serviços / Medição, com base nos serviços </w:t>
      </w:r>
      <w:r w:rsidRPr="008C1D2B">
        <w:rPr>
          <w:rFonts w:ascii="Arial" w:hAnsi="Arial" w:cs="Arial"/>
        </w:rPr>
        <w:lastRenderedPageBreak/>
        <w:t xml:space="preserve">efetivamente executados e medidos, na sua totalidade, de acordo com a planilha orçamentária e o cronograma físico e financeiro apresentado pela contratada, mediante a apresentação de nota fiscal. </w:t>
      </w:r>
    </w:p>
    <w:p w:rsidR="008C1D2B" w:rsidRPr="008C1D2B" w:rsidRDefault="008C1D2B" w:rsidP="008C1D2B">
      <w:pPr>
        <w:pStyle w:val="PargrafodaLista"/>
        <w:spacing w:line="360" w:lineRule="auto"/>
        <w:jc w:val="both"/>
        <w:rPr>
          <w:rFonts w:ascii="Arial" w:hAnsi="Arial" w:cs="Arial"/>
        </w:rPr>
      </w:pPr>
    </w:p>
    <w:p w:rsidR="008C1D2B" w:rsidRPr="008C1D2B" w:rsidRDefault="008C1D2B" w:rsidP="008C1D2B">
      <w:pPr>
        <w:pStyle w:val="PargrafodaLista"/>
        <w:spacing w:line="360" w:lineRule="auto"/>
        <w:jc w:val="both"/>
        <w:rPr>
          <w:rFonts w:ascii="Arial" w:hAnsi="Arial" w:cs="Arial"/>
        </w:rPr>
      </w:pPr>
      <w:r w:rsidRPr="008C1D2B">
        <w:rPr>
          <w:rFonts w:ascii="Arial" w:hAnsi="Arial" w:cs="Arial"/>
        </w:rPr>
        <w:t xml:space="preserve">4.2. </w:t>
      </w:r>
      <w:r w:rsidRPr="008C1D2B">
        <w:rPr>
          <w:rFonts w:ascii="Arial" w:hAnsi="Arial" w:cs="Arial"/>
          <w:b/>
        </w:rPr>
        <w:t>A periodicidade das medições é mensal</w:t>
      </w:r>
    </w:p>
    <w:p w:rsidR="008C1D2B" w:rsidRPr="008C1D2B" w:rsidRDefault="008C1D2B" w:rsidP="008C1D2B">
      <w:pPr>
        <w:pStyle w:val="PargrafodaLista"/>
        <w:spacing w:line="360" w:lineRule="auto"/>
        <w:jc w:val="both"/>
        <w:rPr>
          <w:rFonts w:ascii="Arial" w:hAnsi="Arial" w:cs="Arial"/>
        </w:rPr>
      </w:pPr>
    </w:p>
    <w:p w:rsidR="008C1D2B" w:rsidRPr="008C1D2B" w:rsidRDefault="008C1D2B" w:rsidP="008C1D2B">
      <w:pPr>
        <w:pStyle w:val="PargrafodaLista"/>
        <w:spacing w:line="360" w:lineRule="auto"/>
        <w:jc w:val="both"/>
        <w:rPr>
          <w:rFonts w:ascii="Arial" w:hAnsi="Arial" w:cs="Arial"/>
        </w:rPr>
      </w:pPr>
      <w:r w:rsidRPr="008C1D2B">
        <w:rPr>
          <w:rFonts w:ascii="Arial" w:hAnsi="Arial" w:cs="Arial"/>
        </w:rPr>
        <w:t xml:space="preserve">4.2.1.  A nota fiscal deverá estar acompanhada de comprovação do recolhimento deencargos e tributos referentes aos serviços prestados (INSS, FGTS e ISSQN), em conformidade com a medição aprovada, sob pena de ficar retido o pagamento. </w:t>
      </w:r>
    </w:p>
    <w:p w:rsidR="008C1D2B" w:rsidRPr="008C1D2B" w:rsidRDefault="008C1D2B" w:rsidP="008C1D2B">
      <w:pPr>
        <w:pStyle w:val="PargrafodaLista"/>
        <w:spacing w:line="360" w:lineRule="auto"/>
        <w:jc w:val="both"/>
        <w:rPr>
          <w:rFonts w:ascii="Arial" w:hAnsi="Arial" w:cs="Arial"/>
        </w:rPr>
      </w:pPr>
    </w:p>
    <w:p w:rsidR="008C1D2B" w:rsidRPr="008C1D2B" w:rsidRDefault="008C1D2B" w:rsidP="008C1D2B">
      <w:pPr>
        <w:pStyle w:val="PargrafodaLista"/>
        <w:spacing w:line="360" w:lineRule="auto"/>
        <w:jc w:val="both"/>
        <w:rPr>
          <w:rFonts w:ascii="Arial" w:hAnsi="Arial" w:cs="Arial"/>
        </w:rPr>
      </w:pPr>
      <w:r w:rsidRPr="008C1D2B">
        <w:rPr>
          <w:rFonts w:ascii="Arial" w:hAnsi="Arial" w:cs="Arial"/>
        </w:rPr>
        <w:t xml:space="preserve">4.3. Os pagamentos serão efetuados mediante crédito em conta corrente da contratada. </w:t>
      </w:r>
    </w:p>
    <w:p w:rsidR="008C1D2B" w:rsidRPr="008C1D2B" w:rsidRDefault="008C1D2B" w:rsidP="008C1D2B">
      <w:pPr>
        <w:pStyle w:val="PargrafodaLista"/>
        <w:spacing w:line="360" w:lineRule="auto"/>
        <w:jc w:val="both"/>
        <w:rPr>
          <w:rFonts w:ascii="Arial" w:hAnsi="Arial" w:cs="Arial"/>
        </w:rPr>
      </w:pPr>
    </w:p>
    <w:p w:rsidR="008C1D2B" w:rsidRPr="008C1D2B" w:rsidRDefault="008C1D2B" w:rsidP="008C1D2B">
      <w:pPr>
        <w:pStyle w:val="PargrafodaLista"/>
        <w:spacing w:line="360" w:lineRule="auto"/>
        <w:jc w:val="both"/>
        <w:rPr>
          <w:rFonts w:ascii="Arial" w:hAnsi="Arial" w:cs="Arial"/>
        </w:rPr>
      </w:pPr>
      <w:r w:rsidRPr="008C1D2B">
        <w:rPr>
          <w:rFonts w:ascii="Arial" w:hAnsi="Arial" w:cs="Arial"/>
        </w:rPr>
        <w:t>4.4.  Caso o dia de pagamento coincida com sábados, domingos, feriados ou pontos</w:t>
      </w:r>
      <w:r w:rsidR="000D3B5E">
        <w:rPr>
          <w:rFonts w:ascii="Arial" w:hAnsi="Arial" w:cs="Arial"/>
        </w:rPr>
        <w:t xml:space="preserve"> </w:t>
      </w:r>
      <w:r w:rsidRPr="008C1D2B">
        <w:rPr>
          <w:rFonts w:ascii="Arial" w:hAnsi="Arial" w:cs="Arial"/>
        </w:rPr>
        <w:t xml:space="preserve">facultativos, o mesmo será efetuado no primeiro dia útil subsequente sem qualquer incidência de correção monetária ou reajuste. </w:t>
      </w:r>
    </w:p>
    <w:p w:rsidR="008C1D2B" w:rsidRPr="008C1D2B" w:rsidRDefault="008C1D2B" w:rsidP="008C1D2B">
      <w:pPr>
        <w:pStyle w:val="PargrafodaLista"/>
        <w:spacing w:line="360" w:lineRule="auto"/>
        <w:jc w:val="both"/>
        <w:rPr>
          <w:rFonts w:ascii="Arial" w:hAnsi="Arial" w:cs="Arial"/>
        </w:rPr>
      </w:pPr>
    </w:p>
    <w:p w:rsidR="008C1D2B" w:rsidRPr="008C1D2B" w:rsidRDefault="008C1D2B" w:rsidP="008C1D2B">
      <w:pPr>
        <w:pStyle w:val="PargrafodaLista"/>
        <w:spacing w:line="360" w:lineRule="auto"/>
        <w:jc w:val="both"/>
        <w:rPr>
          <w:rFonts w:ascii="Arial" w:hAnsi="Arial" w:cs="Arial"/>
        </w:rPr>
      </w:pPr>
      <w:r w:rsidRPr="008C1D2B">
        <w:rPr>
          <w:rFonts w:ascii="Arial" w:hAnsi="Arial" w:cs="Arial"/>
        </w:rPr>
        <w:t>4.5.  No caso do CONTRATANTE atrasar os pagamentos, estes serão atualizados financeiramente pelo índice econômico oficial do Município de Cordeirópolis.</w:t>
      </w:r>
    </w:p>
    <w:p w:rsidR="008C1D2B" w:rsidRPr="008C1D2B" w:rsidRDefault="008C1D2B" w:rsidP="008C1D2B">
      <w:pPr>
        <w:spacing w:line="360" w:lineRule="auto"/>
        <w:ind w:left="780"/>
        <w:jc w:val="both"/>
        <w:rPr>
          <w:rFonts w:ascii="Arial" w:hAnsi="Arial" w:cs="Arial"/>
        </w:rPr>
      </w:pPr>
    </w:p>
    <w:p w:rsidR="008C1D2B" w:rsidRPr="008C1D2B" w:rsidRDefault="008C1D2B" w:rsidP="008C1D2B">
      <w:pPr>
        <w:numPr>
          <w:ilvl w:val="0"/>
          <w:numId w:val="4"/>
        </w:numPr>
        <w:tabs>
          <w:tab w:val="num" w:pos="720"/>
        </w:tabs>
        <w:suppressAutoHyphens/>
        <w:spacing w:line="360" w:lineRule="auto"/>
        <w:ind w:left="720" w:hanging="360"/>
        <w:jc w:val="both"/>
        <w:rPr>
          <w:rFonts w:ascii="Arial" w:hAnsi="Arial" w:cs="Arial"/>
          <w:b/>
        </w:rPr>
      </w:pPr>
      <w:r w:rsidRPr="008C1D2B">
        <w:rPr>
          <w:rFonts w:ascii="Arial" w:hAnsi="Arial" w:cs="Arial"/>
          <w:b/>
        </w:rPr>
        <w:t>DAS OBRIGAÇÕES DA CONTRATANTE</w:t>
      </w:r>
    </w:p>
    <w:p w:rsidR="008C1D2B" w:rsidRPr="008C1D2B" w:rsidRDefault="008C1D2B" w:rsidP="008C1D2B">
      <w:pPr>
        <w:spacing w:line="360" w:lineRule="auto"/>
        <w:ind w:left="720"/>
        <w:jc w:val="both"/>
        <w:rPr>
          <w:rFonts w:ascii="Arial" w:hAnsi="Arial" w:cs="Arial"/>
          <w:b/>
        </w:rPr>
      </w:pPr>
    </w:p>
    <w:p w:rsidR="008C1D2B" w:rsidRPr="008C1D2B" w:rsidRDefault="008C1D2B" w:rsidP="008C1D2B">
      <w:pPr>
        <w:spacing w:line="360" w:lineRule="auto"/>
        <w:ind w:left="720"/>
        <w:jc w:val="both"/>
        <w:rPr>
          <w:rFonts w:ascii="Arial" w:hAnsi="Arial" w:cs="Arial"/>
        </w:rPr>
      </w:pPr>
      <w:r w:rsidRPr="008C1D2B">
        <w:rPr>
          <w:rFonts w:ascii="Arial" w:hAnsi="Arial" w:cs="Arial"/>
        </w:rPr>
        <w:t>5.1.  Fornecer informações e proporcionar todas as condições necessárias para a</w:t>
      </w:r>
      <w:r w:rsidR="000D3B5E">
        <w:rPr>
          <w:rFonts w:ascii="Arial" w:hAnsi="Arial" w:cs="Arial"/>
        </w:rPr>
        <w:t xml:space="preserve"> </w:t>
      </w:r>
      <w:r w:rsidRPr="008C1D2B">
        <w:rPr>
          <w:rFonts w:ascii="Arial" w:hAnsi="Arial" w:cs="Arial"/>
        </w:rPr>
        <w:t xml:space="preserve">perfeita execução dos serviços, exceto aquelas definidas como de responsabilidade exclusiva da CONTRATADA; </w:t>
      </w:r>
    </w:p>
    <w:p w:rsidR="008C1D2B" w:rsidRPr="008C1D2B" w:rsidRDefault="008C1D2B" w:rsidP="008C1D2B">
      <w:pPr>
        <w:spacing w:line="360" w:lineRule="auto"/>
        <w:ind w:left="720"/>
        <w:jc w:val="both"/>
        <w:rPr>
          <w:rFonts w:ascii="Arial" w:hAnsi="Arial" w:cs="Arial"/>
        </w:rPr>
      </w:pPr>
    </w:p>
    <w:p w:rsidR="008C1D2B" w:rsidRPr="008C1D2B" w:rsidRDefault="008C1D2B" w:rsidP="008C1D2B">
      <w:pPr>
        <w:spacing w:line="360" w:lineRule="auto"/>
        <w:ind w:left="720"/>
        <w:jc w:val="both"/>
        <w:rPr>
          <w:rFonts w:ascii="Arial" w:hAnsi="Arial" w:cs="Arial"/>
        </w:rPr>
      </w:pPr>
      <w:r w:rsidRPr="008C1D2B">
        <w:rPr>
          <w:rFonts w:ascii="Arial" w:hAnsi="Arial" w:cs="Arial"/>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8C1D2B" w:rsidRPr="008C1D2B" w:rsidRDefault="008C1D2B" w:rsidP="008C1D2B">
      <w:pPr>
        <w:spacing w:line="360" w:lineRule="auto"/>
        <w:ind w:left="720"/>
        <w:jc w:val="both"/>
        <w:rPr>
          <w:rFonts w:ascii="Arial" w:hAnsi="Arial" w:cs="Arial"/>
        </w:rPr>
      </w:pPr>
    </w:p>
    <w:p w:rsidR="008C1D2B" w:rsidRPr="008C1D2B" w:rsidRDefault="008C1D2B" w:rsidP="008C1D2B">
      <w:pPr>
        <w:spacing w:line="360" w:lineRule="auto"/>
        <w:ind w:left="720"/>
        <w:jc w:val="both"/>
        <w:rPr>
          <w:rFonts w:ascii="Arial" w:hAnsi="Arial" w:cs="Arial"/>
        </w:rPr>
      </w:pPr>
      <w:r w:rsidRPr="008C1D2B">
        <w:rPr>
          <w:rFonts w:ascii="Arial" w:hAnsi="Arial" w:cs="Arial"/>
        </w:rPr>
        <w:t xml:space="preserve">5.3. Orientar e discutir em conjunto as alterações que se fizeram necessárias na forma de prestação dos serviços; </w:t>
      </w:r>
    </w:p>
    <w:p w:rsidR="008C1D2B" w:rsidRPr="008C1D2B" w:rsidRDefault="008C1D2B" w:rsidP="008C1D2B">
      <w:pPr>
        <w:spacing w:line="360" w:lineRule="auto"/>
        <w:ind w:left="720"/>
        <w:jc w:val="both"/>
        <w:rPr>
          <w:rFonts w:ascii="Arial" w:hAnsi="Arial" w:cs="Arial"/>
        </w:rPr>
      </w:pPr>
    </w:p>
    <w:p w:rsidR="008C1D2B" w:rsidRPr="008C1D2B" w:rsidRDefault="008C1D2B" w:rsidP="008C1D2B">
      <w:pPr>
        <w:spacing w:line="360" w:lineRule="auto"/>
        <w:ind w:left="720"/>
        <w:jc w:val="both"/>
        <w:rPr>
          <w:rFonts w:ascii="Arial" w:hAnsi="Arial" w:cs="Arial"/>
        </w:rPr>
      </w:pPr>
    </w:p>
    <w:p w:rsidR="008C1D2B" w:rsidRPr="008C1D2B" w:rsidRDefault="008C1D2B" w:rsidP="008C1D2B">
      <w:pPr>
        <w:spacing w:line="360" w:lineRule="auto"/>
        <w:ind w:left="720"/>
        <w:jc w:val="both"/>
        <w:rPr>
          <w:rFonts w:ascii="Arial" w:hAnsi="Arial" w:cs="Arial"/>
        </w:rPr>
      </w:pPr>
      <w:r w:rsidRPr="008C1D2B">
        <w:rPr>
          <w:rFonts w:ascii="Arial" w:hAnsi="Arial" w:cs="Arial"/>
        </w:rPr>
        <w:lastRenderedPageBreak/>
        <w:t xml:space="preserve">5.4. Indicar formalmente o servidor responsável pela fiscalização dos serviços; e </w:t>
      </w:r>
    </w:p>
    <w:p w:rsidR="008C1D2B" w:rsidRPr="008C1D2B" w:rsidRDefault="008C1D2B" w:rsidP="008C1D2B">
      <w:pPr>
        <w:spacing w:line="360" w:lineRule="auto"/>
        <w:ind w:left="720"/>
        <w:jc w:val="both"/>
        <w:rPr>
          <w:rFonts w:ascii="Arial" w:hAnsi="Arial" w:cs="Arial"/>
        </w:rPr>
      </w:pPr>
    </w:p>
    <w:p w:rsidR="008C1D2B" w:rsidRPr="008C1D2B" w:rsidRDefault="008C1D2B" w:rsidP="008C1D2B">
      <w:pPr>
        <w:spacing w:line="360" w:lineRule="auto"/>
        <w:ind w:left="720"/>
        <w:jc w:val="both"/>
        <w:rPr>
          <w:rFonts w:ascii="Arial" w:hAnsi="Arial" w:cs="Arial"/>
        </w:rPr>
      </w:pPr>
      <w:r w:rsidRPr="008C1D2B">
        <w:rPr>
          <w:rFonts w:ascii="Arial" w:hAnsi="Arial" w:cs="Arial"/>
        </w:rPr>
        <w:t>5.5. Constatada a regularidade dos procedimentos, liberar o pagamento pela prestação dos serviços.</w:t>
      </w:r>
    </w:p>
    <w:p w:rsidR="008C1D2B" w:rsidRPr="008C1D2B" w:rsidRDefault="008C1D2B" w:rsidP="008C1D2B">
      <w:pPr>
        <w:spacing w:line="360" w:lineRule="auto"/>
        <w:ind w:left="720"/>
        <w:jc w:val="both"/>
        <w:rPr>
          <w:rFonts w:ascii="Arial" w:hAnsi="Arial" w:cs="Arial"/>
        </w:rPr>
      </w:pPr>
    </w:p>
    <w:p w:rsidR="008C1D2B" w:rsidRPr="008C1D2B" w:rsidRDefault="008C1D2B" w:rsidP="008C1D2B">
      <w:pPr>
        <w:numPr>
          <w:ilvl w:val="0"/>
          <w:numId w:val="4"/>
        </w:numPr>
        <w:tabs>
          <w:tab w:val="num" w:pos="720"/>
        </w:tabs>
        <w:suppressAutoHyphens/>
        <w:spacing w:line="360" w:lineRule="auto"/>
        <w:ind w:left="720" w:right="-284" w:hanging="360"/>
        <w:jc w:val="both"/>
        <w:rPr>
          <w:rFonts w:ascii="Arial" w:hAnsi="Arial" w:cs="Arial"/>
          <w:b/>
        </w:rPr>
      </w:pPr>
      <w:r w:rsidRPr="008C1D2B">
        <w:rPr>
          <w:rFonts w:ascii="Arial" w:hAnsi="Arial" w:cs="Arial"/>
          <w:b/>
        </w:rPr>
        <w:t>DAS OBRIGAÇÕES DA CONTRATADA</w:t>
      </w:r>
    </w:p>
    <w:p w:rsidR="008C1D2B" w:rsidRPr="008C1D2B" w:rsidRDefault="008C1D2B" w:rsidP="008C1D2B">
      <w:pPr>
        <w:spacing w:line="360" w:lineRule="auto"/>
        <w:ind w:left="720" w:right="-284"/>
        <w:jc w:val="both"/>
        <w:rPr>
          <w:rFonts w:ascii="Arial" w:hAnsi="Arial" w:cs="Arial"/>
        </w:rPr>
      </w:pP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6.1.  Responsabilizar-se integralmente pela execução dos serviços contratados, bem como pelo fornecimento de materiais, nos termos do edital e da legislação vigente; </w:t>
      </w:r>
    </w:p>
    <w:p w:rsidR="008C1D2B" w:rsidRPr="008C1D2B" w:rsidRDefault="008C1D2B" w:rsidP="008C1D2B">
      <w:pPr>
        <w:spacing w:line="360" w:lineRule="auto"/>
        <w:ind w:left="720" w:right="-284"/>
        <w:jc w:val="both"/>
        <w:rPr>
          <w:rFonts w:ascii="Arial" w:hAnsi="Arial" w:cs="Arial"/>
        </w:rPr>
      </w:pP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6.1.1. Os serviços a serem executados e os materiais utilizados deverão obedecer às normas aplicáveis, em especial, o seguinte:  </w:t>
      </w: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a) normas da ABNT – Associação Brasileira de Normas Técnicas; </w:t>
      </w: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b) normas regulamentares de segurança, higiene e medicina do trabalho; </w:t>
      </w: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c) leis, decretos, regulamentos e demais disposições legais expedidas no âmbito federal, estadual e municipal.     </w:t>
      </w:r>
    </w:p>
    <w:p w:rsidR="008C1D2B" w:rsidRPr="008C1D2B" w:rsidRDefault="008C1D2B" w:rsidP="008C1D2B">
      <w:pPr>
        <w:spacing w:line="360" w:lineRule="auto"/>
        <w:ind w:left="720" w:right="-284"/>
        <w:jc w:val="both"/>
        <w:rPr>
          <w:rFonts w:ascii="Arial" w:hAnsi="Arial" w:cs="Arial"/>
        </w:rPr>
      </w:pP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6.1.2.  Não serão aceitos materiais similares aos estipulados na proposta daCONTRATADA, sem que tenham sido previamente submetidos à apreciação eaprovação por escrito pela CONTRATANTE; </w:t>
      </w:r>
    </w:p>
    <w:p w:rsidR="008C1D2B" w:rsidRPr="008C1D2B" w:rsidRDefault="008C1D2B" w:rsidP="008C1D2B">
      <w:pPr>
        <w:spacing w:line="360" w:lineRule="auto"/>
        <w:ind w:left="720" w:right="-284"/>
        <w:jc w:val="both"/>
        <w:rPr>
          <w:rFonts w:ascii="Arial" w:hAnsi="Arial" w:cs="Arial"/>
        </w:rPr>
      </w:pP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6.1.3.  A execução dos serviços ocorrerá nos dias e horários a serem definidos pelo CONTRATANTE;  </w:t>
      </w:r>
    </w:p>
    <w:p w:rsidR="008C1D2B" w:rsidRPr="008C1D2B" w:rsidRDefault="008C1D2B" w:rsidP="008C1D2B">
      <w:pPr>
        <w:spacing w:line="360" w:lineRule="auto"/>
        <w:ind w:left="720" w:right="-284"/>
        <w:jc w:val="both"/>
        <w:rPr>
          <w:rFonts w:ascii="Arial" w:hAnsi="Arial" w:cs="Arial"/>
        </w:rPr>
      </w:pP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6.2.  Observar as boas práticas, técnica e ambientalmente recomendadas quando darealização dos serviços que são de sua inteira</w:t>
      </w:r>
      <w:r w:rsidR="000D3B5E">
        <w:rPr>
          <w:rFonts w:ascii="Arial" w:hAnsi="Arial" w:cs="Arial"/>
        </w:rPr>
        <w:t xml:space="preserve"> </w:t>
      </w:r>
      <w:r w:rsidRPr="008C1D2B">
        <w:rPr>
          <w:rFonts w:ascii="Arial" w:hAnsi="Arial" w:cs="Arial"/>
        </w:rPr>
        <w:t xml:space="preserve">responsabilidade, respondendo em seu próprio nome perante os órgãos fiscalizadores; </w:t>
      </w:r>
    </w:p>
    <w:p w:rsidR="008C1D2B" w:rsidRPr="008C1D2B" w:rsidRDefault="008C1D2B" w:rsidP="008C1D2B">
      <w:pPr>
        <w:spacing w:line="360" w:lineRule="auto"/>
        <w:ind w:left="720" w:right="-284"/>
        <w:jc w:val="both"/>
        <w:rPr>
          <w:rFonts w:ascii="Arial" w:hAnsi="Arial" w:cs="Arial"/>
        </w:rPr>
      </w:pP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8C1D2B" w:rsidRPr="008C1D2B" w:rsidRDefault="008C1D2B" w:rsidP="008C1D2B">
      <w:pPr>
        <w:spacing w:line="360" w:lineRule="auto"/>
        <w:ind w:left="720" w:right="-284"/>
        <w:jc w:val="both"/>
        <w:rPr>
          <w:rFonts w:ascii="Arial" w:hAnsi="Arial" w:cs="Arial"/>
        </w:rPr>
      </w:pP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6.4. Zelar pela disciplina nos locais dos serviços, substituindo, no prazo de 24 (vinte e </w:t>
      </w:r>
    </w:p>
    <w:p w:rsidR="008C1D2B" w:rsidRPr="008C1D2B" w:rsidRDefault="008C1D2B" w:rsidP="008C1D2B">
      <w:pPr>
        <w:spacing w:line="360" w:lineRule="auto"/>
        <w:ind w:left="720" w:right="-284"/>
        <w:jc w:val="both"/>
        <w:rPr>
          <w:rFonts w:ascii="Arial" w:hAnsi="Arial" w:cs="Arial"/>
        </w:rPr>
      </w:pPr>
      <w:r w:rsidRPr="008C1D2B">
        <w:rPr>
          <w:rFonts w:ascii="Arial" w:hAnsi="Arial" w:cs="Arial"/>
        </w:rPr>
        <w:lastRenderedPageBreak/>
        <w:t xml:space="preserve">quatro) horas, qualquer funcionário considerado como de conduta inconveniente pela CONTRATANTE; </w:t>
      </w:r>
    </w:p>
    <w:p w:rsidR="008C1D2B" w:rsidRPr="008C1D2B" w:rsidRDefault="008C1D2B" w:rsidP="008C1D2B">
      <w:pPr>
        <w:spacing w:line="360" w:lineRule="auto"/>
        <w:ind w:left="720" w:right="-284"/>
        <w:jc w:val="both"/>
        <w:rPr>
          <w:rFonts w:ascii="Arial" w:hAnsi="Arial" w:cs="Arial"/>
        </w:rPr>
      </w:pP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6.5.  Manter seu pessoal uniformizado, identificando-o através de crachás, com fotografia recente e provendo-os dos equipamentos de proteção individual - EPI’s.  </w:t>
      </w:r>
    </w:p>
    <w:p w:rsidR="008C1D2B" w:rsidRPr="008C1D2B" w:rsidRDefault="008C1D2B" w:rsidP="008C1D2B">
      <w:pPr>
        <w:spacing w:line="360" w:lineRule="auto"/>
        <w:ind w:left="720" w:right="-284"/>
        <w:jc w:val="both"/>
        <w:rPr>
          <w:rFonts w:ascii="Arial" w:hAnsi="Arial" w:cs="Arial"/>
        </w:rPr>
      </w:pP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6.6. Responsabilizar-se pala guarda dos materiais e equipamentos utilizados durante aexecução dos serviços; </w:t>
      </w:r>
    </w:p>
    <w:p w:rsidR="008C1D2B" w:rsidRPr="008C1D2B" w:rsidRDefault="008C1D2B" w:rsidP="008C1D2B">
      <w:pPr>
        <w:spacing w:line="360" w:lineRule="auto"/>
        <w:ind w:left="720" w:right="-284"/>
        <w:jc w:val="both"/>
        <w:rPr>
          <w:rFonts w:ascii="Arial" w:hAnsi="Arial" w:cs="Arial"/>
        </w:rPr>
      </w:pP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6.7. Responsabilizar-se pelos encargos trabalhistas, previdenciários, fiscais, comerciais e outros resultantes da execução deste contrato; </w:t>
      </w:r>
    </w:p>
    <w:p w:rsidR="008C1D2B" w:rsidRPr="008C1D2B" w:rsidRDefault="008C1D2B" w:rsidP="008C1D2B">
      <w:pPr>
        <w:spacing w:line="360" w:lineRule="auto"/>
        <w:ind w:left="720" w:right="-284"/>
        <w:jc w:val="both"/>
        <w:rPr>
          <w:rFonts w:ascii="Arial" w:hAnsi="Arial" w:cs="Arial"/>
        </w:rPr>
      </w:pP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6.7.1. A inadimplência da CONTRATADA com referência aos encargos não transfere </w:t>
      </w: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ao CONTRATANTE a responsabilidade de seu pagamento, nem poderá onerar o objeto deste contrato; </w:t>
      </w:r>
    </w:p>
    <w:p w:rsidR="008C1D2B" w:rsidRPr="008C1D2B" w:rsidRDefault="008C1D2B" w:rsidP="008C1D2B">
      <w:pPr>
        <w:spacing w:line="360" w:lineRule="auto"/>
        <w:ind w:left="720" w:right="-284"/>
        <w:jc w:val="both"/>
        <w:rPr>
          <w:rFonts w:ascii="Arial" w:hAnsi="Arial" w:cs="Arial"/>
        </w:rPr>
      </w:pP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6.8. Apresentar ao CONTRATANTE, quando solicitado, o seguinte: </w:t>
      </w: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a) relação dos funcionários alocados na obra; </w:t>
      </w: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b) comprovantes de pagamentos de salários; </w:t>
      </w: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c) apólices de seguro contra acidente de trabalho; e </w:t>
      </w: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d)  quitação de todas as obrigações trabalhistas e previdenciárias relativas aos</w:t>
      </w: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empregados alocados na prestação dos serviços deste contrato. </w:t>
      </w:r>
    </w:p>
    <w:p w:rsidR="008C1D2B" w:rsidRPr="008C1D2B" w:rsidRDefault="008C1D2B" w:rsidP="008C1D2B">
      <w:pPr>
        <w:spacing w:line="360" w:lineRule="auto"/>
        <w:ind w:left="720" w:right="-284"/>
        <w:jc w:val="both"/>
        <w:rPr>
          <w:rFonts w:ascii="Arial" w:hAnsi="Arial" w:cs="Arial"/>
        </w:rPr>
      </w:pP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6.9. Assumir todas as responsabilidades e tomar as medidas necessárias por meio de </w:t>
      </w: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seus empregados ao atendimento dos seus funcionários acidentados ou com mal súbito; </w:t>
      </w:r>
    </w:p>
    <w:p w:rsidR="008C1D2B" w:rsidRPr="008C1D2B" w:rsidRDefault="008C1D2B" w:rsidP="008C1D2B">
      <w:pPr>
        <w:spacing w:line="360" w:lineRule="auto"/>
        <w:ind w:left="720" w:right="-284"/>
        <w:jc w:val="both"/>
        <w:rPr>
          <w:rFonts w:ascii="Arial" w:hAnsi="Arial" w:cs="Arial"/>
        </w:rPr>
      </w:pP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6.10.  Arcar com as responsabilidades civis previstas em lei e as decorrentes dos demais danos que vier a causar a terceiros, seja por ato de seus funcionários ou de seus prepostos; </w:t>
      </w:r>
    </w:p>
    <w:p w:rsidR="008C1D2B" w:rsidRPr="008C1D2B" w:rsidRDefault="008C1D2B" w:rsidP="008C1D2B">
      <w:pPr>
        <w:spacing w:line="360" w:lineRule="auto"/>
        <w:ind w:left="720" w:right="-284"/>
        <w:jc w:val="both"/>
        <w:rPr>
          <w:rFonts w:ascii="Arial" w:hAnsi="Arial" w:cs="Arial"/>
        </w:rPr>
      </w:pP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6.11.  Comunicar à CONTRATANTE sobre eventuais dúvidas referentes às especificações do serviço; </w:t>
      </w:r>
    </w:p>
    <w:p w:rsidR="008C1D2B" w:rsidRPr="008C1D2B" w:rsidRDefault="008C1D2B" w:rsidP="008C1D2B">
      <w:pPr>
        <w:spacing w:line="360" w:lineRule="auto"/>
        <w:ind w:left="720" w:right="-284"/>
        <w:jc w:val="both"/>
        <w:rPr>
          <w:rFonts w:ascii="Arial" w:hAnsi="Arial" w:cs="Arial"/>
        </w:rPr>
      </w:pP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6.12.  Manter, durante toda a execução deste contrato, todas as condições exigidas para a habilitação; e </w:t>
      </w:r>
    </w:p>
    <w:p w:rsidR="008C1D2B" w:rsidRPr="008C1D2B" w:rsidRDefault="008C1D2B" w:rsidP="008C1D2B">
      <w:pPr>
        <w:spacing w:line="360" w:lineRule="auto"/>
        <w:ind w:left="720" w:right="-284"/>
        <w:jc w:val="both"/>
        <w:rPr>
          <w:rFonts w:ascii="Arial" w:hAnsi="Arial" w:cs="Arial"/>
        </w:rPr>
      </w:pP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6.13. Apresentar à Secretaria Municipal de Obras e Planejamento, no prazo máximo de 10(dez) dias corridos contados da assinatura do contrato, o seguinte:  </w:t>
      </w:r>
    </w:p>
    <w:p w:rsidR="008C1D2B" w:rsidRPr="008C1D2B" w:rsidRDefault="008C1D2B" w:rsidP="008C1D2B">
      <w:pPr>
        <w:spacing w:line="360" w:lineRule="auto"/>
        <w:ind w:left="720" w:right="-284"/>
        <w:jc w:val="both"/>
        <w:rPr>
          <w:rFonts w:ascii="Arial" w:hAnsi="Arial" w:cs="Arial"/>
        </w:rPr>
      </w:pP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 xml:space="preserve">a)  ART – Anotação de Responsabilidade Técnica, com base no valor total do contrato; e </w:t>
      </w:r>
    </w:p>
    <w:p w:rsidR="008C1D2B" w:rsidRPr="008C1D2B" w:rsidRDefault="008C1D2B" w:rsidP="008C1D2B">
      <w:pPr>
        <w:spacing w:line="360" w:lineRule="auto"/>
        <w:ind w:left="720" w:right="-284"/>
        <w:jc w:val="both"/>
        <w:rPr>
          <w:rFonts w:ascii="Arial" w:hAnsi="Arial" w:cs="Arial"/>
        </w:rPr>
      </w:pPr>
      <w:r w:rsidRPr="008C1D2B">
        <w:rPr>
          <w:rFonts w:ascii="Arial" w:hAnsi="Arial" w:cs="Arial"/>
        </w:rPr>
        <w:t>b) Indicação do profissional de segurança do trabalho, devidamente habilitado deacordo com a legislação vigente.</w:t>
      </w:r>
    </w:p>
    <w:p w:rsidR="008C1D2B" w:rsidRPr="008C1D2B" w:rsidRDefault="008C1D2B" w:rsidP="008C1D2B">
      <w:pPr>
        <w:autoSpaceDE w:val="0"/>
        <w:autoSpaceDN w:val="0"/>
        <w:adjustRightInd w:val="0"/>
        <w:spacing w:line="360" w:lineRule="auto"/>
        <w:ind w:left="720"/>
        <w:jc w:val="both"/>
        <w:rPr>
          <w:rFonts w:ascii="Arial" w:hAnsi="Arial" w:cs="Arial"/>
        </w:rPr>
      </w:pPr>
      <w:r w:rsidRPr="008C1D2B">
        <w:rPr>
          <w:rFonts w:ascii="Arial" w:hAnsi="Arial" w:cs="Arial"/>
        </w:rPr>
        <w:t>6.14A CONTRATADA deverá proceder periodicamente a limpeza da obra removendo o entulho resultante.</w:t>
      </w:r>
    </w:p>
    <w:p w:rsidR="008C1D2B" w:rsidRPr="008C1D2B" w:rsidRDefault="008C1D2B" w:rsidP="008C1D2B">
      <w:pPr>
        <w:rPr>
          <w:rFonts w:ascii="Arial" w:hAnsi="Arial" w:cs="Arial"/>
        </w:rPr>
      </w:pPr>
    </w:p>
    <w:p w:rsidR="008C1D2B" w:rsidRPr="008C1D2B" w:rsidRDefault="008C1D2B" w:rsidP="008C1D2B">
      <w:pPr>
        <w:numPr>
          <w:ilvl w:val="0"/>
          <w:numId w:val="4"/>
        </w:numPr>
        <w:tabs>
          <w:tab w:val="num" w:pos="720"/>
        </w:tabs>
        <w:suppressAutoHyphens/>
        <w:spacing w:line="360" w:lineRule="auto"/>
        <w:ind w:left="720" w:hanging="360"/>
        <w:jc w:val="both"/>
        <w:rPr>
          <w:rFonts w:ascii="Arial" w:hAnsi="Arial" w:cs="Arial"/>
        </w:rPr>
      </w:pPr>
      <w:r w:rsidRPr="008C1D2B">
        <w:rPr>
          <w:rFonts w:ascii="Arial" w:hAnsi="Arial" w:cs="Arial"/>
          <w:b/>
        </w:rPr>
        <w:t>DA DOCUMENTAÇÃO TÉCNICA</w:t>
      </w:r>
      <w:r w:rsidRPr="008C1D2B">
        <w:rPr>
          <w:rFonts w:ascii="Arial" w:hAnsi="Arial" w:cs="Arial"/>
          <w:b/>
          <w:caps/>
        </w:rPr>
        <w:t>/Qualificação Técnica</w:t>
      </w:r>
    </w:p>
    <w:p w:rsidR="008C1D2B" w:rsidRPr="008C1D2B" w:rsidRDefault="008C1D2B" w:rsidP="008C1D2B">
      <w:pPr>
        <w:spacing w:line="360" w:lineRule="auto"/>
        <w:ind w:left="720"/>
        <w:jc w:val="both"/>
        <w:rPr>
          <w:rFonts w:ascii="Arial" w:hAnsi="Arial" w:cs="Arial"/>
        </w:rPr>
      </w:pPr>
    </w:p>
    <w:p w:rsidR="008C1D2B" w:rsidRPr="008C1D2B" w:rsidRDefault="008C1D2B" w:rsidP="008C1D2B">
      <w:pPr>
        <w:spacing w:line="360" w:lineRule="auto"/>
        <w:ind w:left="709"/>
        <w:jc w:val="both"/>
        <w:rPr>
          <w:rFonts w:ascii="Arial" w:hAnsi="Arial" w:cs="Arial"/>
        </w:rPr>
      </w:pPr>
      <w:r w:rsidRPr="008C1D2B">
        <w:rPr>
          <w:rFonts w:ascii="Arial" w:hAnsi="Arial" w:cs="Arial"/>
        </w:rPr>
        <w:t xml:space="preserve">7.1. Operacional: </w:t>
      </w:r>
    </w:p>
    <w:p w:rsidR="008C1D2B" w:rsidRPr="008C1D2B" w:rsidRDefault="008C1D2B" w:rsidP="008C1D2B">
      <w:pPr>
        <w:spacing w:line="360" w:lineRule="auto"/>
        <w:ind w:left="709"/>
        <w:jc w:val="both"/>
        <w:rPr>
          <w:rFonts w:ascii="Arial" w:hAnsi="Arial" w:cs="Arial"/>
        </w:rPr>
      </w:pPr>
    </w:p>
    <w:p w:rsidR="008C1D2B" w:rsidRPr="008C1D2B" w:rsidRDefault="008C1D2B" w:rsidP="008C1D2B">
      <w:pPr>
        <w:spacing w:line="360" w:lineRule="auto"/>
        <w:ind w:left="709"/>
        <w:jc w:val="both"/>
        <w:rPr>
          <w:rFonts w:ascii="Arial" w:hAnsi="Arial" w:cs="Arial"/>
        </w:rPr>
      </w:pPr>
      <w:r w:rsidRPr="008C1D2B">
        <w:rPr>
          <w:rFonts w:ascii="Arial" w:hAnsi="Arial" w:cs="Arial"/>
        </w:rPr>
        <w:t>7.1.1. Original ou cópia autenticada da certidão de registro de pessoa jurídica, dentro de seu prazo de validade, junto ao Órgão</w:t>
      </w:r>
      <w:r w:rsidRPr="008C1D2B">
        <w:rPr>
          <w:rFonts w:ascii="Arial" w:hAnsi="Arial" w:cs="Arial"/>
          <w:b/>
        </w:rPr>
        <w:t xml:space="preserve"> Competente da Categoria</w:t>
      </w:r>
      <w:r w:rsidRPr="008C1D2B">
        <w:rPr>
          <w:rFonts w:ascii="Arial" w:hAnsi="Arial" w:cs="Arial"/>
        </w:rPr>
        <w:t xml:space="preserve">; </w:t>
      </w:r>
    </w:p>
    <w:p w:rsidR="008C1D2B" w:rsidRPr="008C1D2B" w:rsidRDefault="008C1D2B" w:rsidP="008C1D2B">
      <w:pPr>
        <w:spacing w:line="360" w:lineRule="auto"/>
        <w:ind w:left="709"/>
        <w:jc w:val="both"/>
        <w:rPr>
          <w:rFonts w:ascii="Arial" w:hAnsi="Arial" w:cs="Arial"/>
        </w:rPr>
      </w:pPr>
    </w:p>
    <w:p w:rsidR="008C1D2B" w:rsidRPr="008C1D2B" w:rsidRDefault="008C1D2B" w:rsidP="008C1D2B">
      <w:pPr>
        <w:spacing w:line="360" w:lineRule="auto"/>
        <w:ind w:left="709"/>
        <w:jc w:val="both"/>
        <w:rPr>
          <w:rFonts w:ascii="Arial" w:hAnsi="Arial" w:cs="Arial"/>
        </w:rPr>
      </w:pPr>
      <w:r w:rsidRPr="008C1D2B">
        <w:rPr>
          <w:rFonts w:ascii="Arial" w:hAnsi="Arial" w:cs="Arial"/>
        </w:rPr>
        <w:t xml:space="preserve">7.1.2.  Atestado(s)  ou  certidão(ões)  de  capacidade  técnica, fornecido(s)  por  pessoa(s)  jurídica(s)  de  direito  público  ou  privado, necessariamente  em  nome  do  licitante,  devidamente  registrado(s)  no </w:t>
      </w:r>
      <w:r w:rsidRPr="008C1D2B">
        <w:rPr>
          <w:rFonts w:ascii="Arial" w:hAnsi="Arial" w:cs="Arial"/>
          <w:b/>
        </w:rPr>
        <w:t>Órgão Competente da Categoria</w:t>
      </w:r>
      <w:r w:rsidRPr="008C1D2B">
        <w:rPr>
          <w:rFonts w:ascii="Arial" w:hAnsi="Arial" w:cs="Arial"/>
        </w:rPr>
        <w:t xml:space="preserve">, comprovando  a  aptidão  para  desempenho  de  atividade  pertinente  e compatível  em  características,  quantidades  e  prazos  com  o  objeto  da licitação,  contendo,  necessariamente,  as  seguintes  parcelas  de  maior relevância: </w:t>
      </w:r>
    </w:p>
    <w:p w:rsidR="008C1D2B" w:rsidRPr="008C1D2B" w:rsidRDefault="008C1D2B" w:rsidP="008C1D2B">
      <w:pPr>
        <w:spacing w:line="360" w:lineRule="auto"/>
        <w:ind w:left="709"/>
        <w:jc w:val="both"/>
        <w:rPr>
          <w:rFonts w:ascii="Arial" w:hAnsi="Arial" w:cs="Arial"/>
          <w:color w:val="FF0000"/>
        </w:rPr>
      </w:pPr>
    </w:p>
    <w:tbl>
      <w:tblPr>
        <w:tblW w:w="9628" w:type="dxa"/>
        <w:jc w:val="center"/>
        <w:tblCellMar>
          <w:left w:w="70" w:type="dxa"/>
          <w:right w:w="70" w:type="dxa"/>
        </w:tblCellMar>
        <w:tblLook w:val="04A0"/>
      </w:tblPr>
      <w:tblGrid>
        <w:gridCol w:w="327"/>
        <w:gridCol w:w="146"/>
        <w:gridCol w:w="6873"/>
        <w:gridCol w:w="674"/>
        <w:gridCol w:w="1608"/>
      </w:tblGrid>
      <w:tr w:rsidR="008C1D2B" w:rsidRPr="008C1D2B" w:rsidTr="008C1D2B">
        <w:trPr>
          <w:trHeight w:val="430"/>
          <w:jc w:val="center"/>
        </w:trPr>
        <w:tc>
          <w:tcPr>
            <w:tcW w:w="327" w:type="dxa"/>
            <w:tcBorders>
              <w:top w:val="single" w:sz="4" w:space="0" w:color="auto"/>
              <w:left w:val="single" w:sz="4" w:space="0" w:color="auto"/>
              <w:bottom w:val="single" w:sz="4" w:space="0" w:color="auto"/>
              <w:right w:val="single" w:sz="4" w:space="0" w:color="auto"/>
            </w:tcBorders>
            <w:vAlign w:val="center"/>
          </w:tcPr>
          <w:p w:rsidR="008C1D2B" w:rsidRPr="008C1D2B" w:rsidRDefault="008C1D2B" w:rsidP="008C1D2B">
            <w:pPr>
              <w:jc w:val="center"/>
              <w:rPr>
                <w:rFonts w:ascii="Arial" w:hAnsi="Arial" w:cs="Arial"/>
                <w:b/>
                <w:bCs/>
              </w:rPr>
            </w:pPr>
          </w:p>
        </w:tc>
        <w:tc>
          <w:tcPr>
            <w:tcW w:w="93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D2B" w:rsidRPr="008C1D2B" w:rsidRDefault="008C1D2B" w:rsidP="008C1D2B">
            <w:pPr>
              <w:jc w:val="center"/>
              <w:rPr>
                <w:rFonts w:ascii="Arial" w:hAnsi="Arial" w:cs="Arial"/>
                <w:b/>
                <w:bCs/>
              </w:rPr>
            </w:pPr>
            <w:r w:rsidRPr="008C1D2B">
              <w:rPr>
                <w:rFonts w:ascii="Arial" w:hAnsi="Arial" w:cs="Arial"/>
                <w:b/>
                <w:bCs/>
              </w:rPr>
              <w:t>Itens de Relevância</w:t>
            </w:r>
          </w:p>
        </w:tc>
      </w:tr>
      <w:tr w:rsidR="008C1D2B" w:rsidRPr="008C1D2B" w:rsidTr="008C1D2B">
        <w:trPr>
          <w:trHeight w:val="266"/>
          <w:jc w:val="center"/>
        </w:trPr>
        <w:tc>
          <w:tcPr>
            <w:tcW w:w="327" w:type="dxa"/>
            <w:tcBorders>
              <w:top w:val="single" w:sz="4" w:space="0" w:color="auto"/>
              <w:left w:val="single" w:sz="4" w:space="0" w:color="auto"/>
              <w:bottom w:val="single" w:sz="4" w:space="0" w:color="auto"/>
              <w:right w:val="single" w:sz="4" w:space="0" w:color="auto"/>
            </w:tcBorders>
            <w:vAlign w:val="center"/>
          </w:tcPr>
          <w:p w:rsidR="008C1D2B" w:rsidRPr="008C1D2B" w:rsidRDefault="008C1D2B" w:rsidP="008C1D2B">
            <w:pPr>
              <w:jc w:val="center"/>
              <w:rPr>
                <w:rFonts w:ascii="Arial" w:hAnsi="Arial" w:cs="Arial"/>
                <w:b/>
                <w:bCs/>
              </w:rPr>
            </w:pPr>
          </w:p>
        </w:tc>
        <w:tc>
          <w:tcPr>
            <w:tcW w:w="70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D2B" w:rsidRPr="008C1D2B" w:rsidRDefault="008C1D2B" w:rsidP="008C1D2B">
            <w:pPr>
              <w:jc w:val="center"/>
              <w:rPr>
                <w:rFonts w:ascii="Arial" w:hAnsi="Arial" w:cs="Arial"/>
                <w:b/>
                <w:bCs/>
              </w:rPr>
            </w:pPr>
            <w:r w:rsidRPr="008C1D2B">
              <w:rPr>
                <w:rFonts w:ascii="Arial" w:hAnsi="Arial" w:cs="Arial"/>
                <w:b/>
                <w:bCs/>
              </w:rPr>
              <w:t>Descrição</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8C1D2B" w:rsidRPr="008C1D2B" w:rsidRDefault="008C1D2B" w:rsidP="008C1D2B">
            <w:pPr>
              <w:jc w:val="center"/>
              <w:rPr>
                <w:rFonts w:ascii="Arial" w:hAnsi="Arial" w:cs="Arial"/>
                <w:b/>
                <w:bCs/>
                <w:highlight w:val="yellow"/>
              </w:rPr>
            </w:pPr>
            <w:r w:rsidRPr="008C1D2B">
              <w:rPr>
                <w:rFonts w:ascii="Arial" w:hAnsi="Arial" w:cs="Arial"/>
                <w:b/>
                <w:bCs/>
              </w:rPr>
              <w:t>Und.</w:t>
            </w:r>
          </w:p>
        </w:tc>
        <w:tc>
          <w:tcPr>
            <w:tcW w:w="1608" w:type="dxa"/>
            <w:tcBorders>
              <w:top w:val="nil"/>
              <w:left w:val="nil"/>
              <w:bottom w:val="single" w:sz="4" w:space="0" w:color="auto"/>
              <w:right w:val="single" w:sz="4" w:space="0" w:color="auto"/>
            </w:tcBorders>
            <w:shd w:val="clear" w:color="auto" w:fill="auto"/>
            <w:vAlign w:val="center"/>
            <w:hideMark/>
          </w:tcPr>
          <w:p w:rsidR="008C1D2B" w:rsidRPr="008C1D2B" w:rsidRDefault="008C1D2B" w:rsidP="008C1D2B">
            <w:pPr>
              <w:jc w:val="center"/>
              <w:rPr>
                <w:rFonts w:ascii="Arial" w:hAnsi="Arial" w:cs="Arial"/>
                <w:b/>
                <w:bCs/>
                <w:highlight w:val="yellow"/>
              </w:rPr>
            </w:pPr>
            <w:r w:rsidRPr="008C1D2B">
              <w:rPr>
                <w:rFonts w:ascii="Arial" w:hAnsi="Arial" w:cs="Arial"/>
                <w:b/>
                <w:bCs/>
              </w:rPr>
              <w:t>Qnt. a solicitar em edital</w:t>
            </w:r>
          </w:p>
        </w:tc>
      </w:tr>
      <w:tr w:rsidR="008C1D2B" w:rsidRPr="008C1D2B" w:rsidTr="008C1D2B">
        <w:trPr>
          <w:trHeight w:val="561"/>
          <w:jc w:val="center"/>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color w:val="FFFFFF" w:themeColor="background1"/>
              </w:rPr>
            </w:pPr>
            <w:r w:rsidRPr="008C1D2B">
              <w:rPr>
                <w:rFonts w:ascii="Arial" w:hAnsi="Arial" w:cs="Arial"/>
              </w:rPr>
              <w:t>A</w:t>
            </w:r>
          </w:p>
        </w:tc>
        <w:tc>
          <w:tcPr>
            <w:tcW w:w="146" w:type="dxa"/>
            <w:tcBorders>
              <w:top w:val="single" w:sz="4" w:space="0" w:color="auto"/>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single" w:sz="4" w:space="0" w:color="auto"/>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Porta de correr - PA4 - 450x210 conforme projeto de esquadrias, inclusive ferragens e vidro liso incolor, espessura 8mm</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m²</w:t>
            </w: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color w:val="000000"/>
              </w:rPr>
            </w:pPr>
            <w:r w:rsidRPr="008C1D2B">
              <w:rPr>
                <w:rFonts w:ascii="Arial" w:hAnsi="Arial" w:cs="Arial"/>
                <w:color w:val="000000"/>
              </w:rPr>
              <w:t>41,74</w:t>
            </w:r>
          </w:p>
        </w:tc>
      </w:tr>
      <w:tr w:rsidR="008C1D2B" w:rsidRPr="008C1D2B" w:rsidTr="008C1D2B">
        <w:trPr>
          <w:trHeight w:val="747"/>
          <w:jc w:val="center"/>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t>B</w:t>
            </w:r>
          </w:p>
          <w:p w:rsidR="008C1D2B" w:rsidRPr="008C1D2B" w:rsidRDefault="008C1D2B" w:rsidP="008C1D2B">
            <w:pPr>
              <w:jc w:val="center"/>
              <w:rPr>
                <w:rFonts w:ascii="Arial" w:hAnsi="Arial" w:cs="Arial"/>
              </w:rPr>
            </w:pPr>
          </w:p>
        </w:tc>
        <w:tc>
          <w:tcPr>
            <w:tcW w:w="146" w:type="dxa"/>
            <w:tcBorders>
              <w:top w:val="single" w:sz="4" w:space="0" w:color="auto"/>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single" w:sz="4" w:space="0" w:color="auto"/>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Fechamento com chapa de aço perfurada, inclusive perfis metálicos para suporte e pintura - fornecimento e instalação</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m²</w:t>
            </w: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color w:val="000000"/>
              </w:rPr>
            </w:pPr>
            <w:r w:rsidRPr="008C1D2B">
              <w:rPr>
                <w:rFonts w:ascii="Arial" w:hAnsi="Arial" w:cs="Arial"/>
                <w:color w:val="000000"/>
              </w:rPr>
              <w:t>58,38</w:t>
            </w:r>
          </w:p>
        </w:tc>
      </w:tr>
      <w:tr w:rsidR="008C1D2B" w:rsidRPr="008C1D2B"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t>C</w:t>
            </w:r>
          </w:p>
        </w:tc>
        <w:tc>
          <w:tcPr>
            <w:tcW w:w="146" w:type="dxa"/>
            <w:tcBorders>
              <w:top w:val="nil"/>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Telha Sanduiche metálica com preenchimento em PIR</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m²</w:t>
            </w:r>
          </w:p>
          <w:p w:rsidR="008C1D2B" w:rsidRPr="008C1D2B" w:rsidRDefault="008C1D2B" w:rsidP="008C1D2B">
            <w:pPr>
              <w:jc w:val="center"/>
              <w:rPr>
                <w:rFonts w:ascii="Arial" w:hAnsi="Arial" w:cs="Arial"/>
                <w:highlight w:val="yellow"/>
              </w:rPr>
            </w:pP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color w:val="000000"/>
              </w:rPr>
            </w:pPr>
          </w:p>
          <w:p w:rsidR="008C1D2B" w:rsidRPr="008C1D2B" w:rsidRDefault="008C1D2B" w:rsidP="008C1D2B">
            <w:pPr>
              <w:jc w:val="center"/>
              <w:rPr>
                <w:rFonts w:ascii="Arial" w:hAnsi="Arial" w:cs="Arial"/>
                <w:color w:val="000000"/>
              </w:rPr>
            </w:pPr>
            <w:r w:rsidRPr="008C1D2B">
              <w:rPr>
                <w:rFonts w:ascii="Arial" w:hAnsi="Arial" w:cs="Arial"/>
                <w:color w:val="000000"/>
              </w:rPr>
              <w:t>425,33</w:t>
            </w:r>
          </w:p>
          <w:p w:rsidR="008C1D2B" w:rsidRPr="008C1D2B" w:rsidRDefault="008C1D2B" w:rsidP="008C1D2B">
            <w:pPr>
              <w:jc w:val="center"/>
              <w:rPr>
                <w:rFonts w:ascii="Arial" w:hAnsi="Arial" w:cs="Arial"/>
                <w:highlight w:val="yellow"/>
              </w:rPr>
            </w:pPr>
          </w:p>
        </w:tc>
      </w:tr>
      <w:tr w:rsidR="008C1D2B" w:rsidRPr="008C1D2B"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lastRenderedPageBreak/>
              <w:t>D</w:t>
            </w:r>
          </w:p>
        </w:tc>
        <w:tc>
          <w:tcPr>
            <w:tcW w:w="146" w:type="dxa"/>
            <w:tcBorders>
              <w:top w:val="nil"/>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Forro de gesso acartonado estruturado - montagem e instalação</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m²</w:t>
            </w:r>
          </w:p>
          <w:p w:rsidR="008C1D2B" w:rsidRPr="008C1D2B" w:rsidRDefault="008C1D2B" w:rsidP="008C1D2B">
            <w:pPr>
              <w:jc w:val="center"/>
              <w:rPr>
                <w:rFonts w:ascii="Arial" w:hAnsi="Arial" w:cs="Arial"/>
                <w:highlight w:val="yellow"/>
              </w:rPr>
            </w:pP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color w:val="000000"/>
              </w:rPr>
            </w:pPr>
          </w:p>
          <w:p w:rsidR="008C1D2B" w:rsidRPr="008C1D2B" w:rsidRDefault="008C1D2B" w:rsidP="008C1D2B">
            <w:pPr>
              <w:jc w:val="center"/>
              <w:rPr>
                <w:rFonts w:ascii="Arial" w:hAnsi="Arial" w:cs="Arial"/>
                <w:color w:val="000000"/>
              </w:rPr>
            </w:pPr>
            <w:r w:rsidRPr="008C1D2B">
              <w:rPr>
                <w:rFonts w:ascii="Arial" w:hAnsi="Arial" w:cs="Arial"/>
                <w:color w:val="000000"/>
              </w:rPr>
              <w:t>219,19</w:t>
            </w:r>
          </w:p>
          <w:p w:rsidR="008C1D2B" w:rsidRPr="008C1D2B" w:rsidRDefault="008C1D2B" w:rsidP="008C1D2B">
            <w:pPr>
              <w:jc w:val="center"/>
              <w:rPr>
                <w:rFonts w:ascii="Arial" w:hAnsi="Arial" w:cs="Arial"/>
                <w:highlight w:val="yellow"/>
              </w:rPr>
            </w:pPr>
          </w:p>
        </w:tc>
      </w:tr>
      <w:tr w:rsidR="008C1D2B" w:rsidRPr="008C1D2B" w:rsidTr="008C1D2B">
        <w:trPr>
          <w:trHeight w:val="786"/>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t>E</w:t>
            </w:r>
          </w:p>
        </w:tc>
        <w:tc>
          <w:tcPr>
            <w:tcW w:w="146" w:type="dxa"/>
            <w:tcBorders>
              <w:top w:val="nil"/>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Forro em fibra mineral removível (1250x625x16mm) apoiado sobre perfil metálico "T" invertido 24mm</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m²</w:t>
            </w:r>
          </w:p>
          <w:p w:rsidR="008C1D2B" w:rsidRPr="008C1D2B" w:rsidRDefault="008C1D2B" w:rsidP="008C1D2B">
            <w:pPr>
              <w:jc w:val="center"/>
              <w:rPr>
                <w:rFonts w:ascii="Arial" w:hAnsi="Arial" w:cs="Arial"/>
                <w:highlight w:val="yellow"/>
              </w:rPr>
            </w:pP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color w:val="000000"/>
              </w:rPr>
            </w:pPr>
          </w:p>
          <w:p w:rsidR="008C1D2B" w:rsidRPr="008C1D2B" w:rsidRDefault="008C1D2B" w:rsidP="008C1D2B">
            <w:pPr>
              <w:jc w:val="center"/>
              <w:rPr>
                <w:rFonts w:ascii="Arial" w:hAnsi="Arial" w:cs="Arial"/>
                <w:color w:val="000000"/>
              </w:rPr>
            </w:pPr>
            <w:r w:rsidRPr="008C1D2B">
              <w:rPr>
                <w:rFonts w:ascii="Arial" w:hAnsi="Arial" w:cs="Arial"/>
                <w:color w:val="000000"/>
              </w:rPr>
              <w:t>129,72</w:t>
            </w:r>
          </w:p>
          <w:p w:rsidR="008C1D2B" w:rsidRPr="008C1D2B" w:rsidRDefault="008C1D2B" w:rsidP="008C1D2B">
            <w:pPr>
              <w:jc w:val="center"/>
              <w:rPr>
                <w:rFonts w:ascii="Arial" w:hAnsi="Arial" w:cs="Arial"/>
                <w:highlight w:val="yellow"/>
              </w:rPr>
            </w:pPr>
          </w:p>
        </w:tc>
      </w:tr>
      <w:tr w:rsidR="008C1D2B" w:rsidRPr="008C1D2B"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t>F</w:t>
            </w:r>
          </w:p>
        </w:tc>
        <w:tc>
          <w:tcPr>
            <w:tcW w:w="146" w:type="dxa"/>
            <w:tcBorders>
              <w:top w:val="nil"/>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Piso vinílico em manta e=2,0mm</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m²</w:t>
            </w:r>
          </w:p>
          <w:p w:rsidR="008C1D2B" w:rsidRPr="008C1D2B" w:rsidRDefault="008C1D2B" w:rsidP="008C1D2B">
            <w:pPr>
              <w:jc w:val="center"/>
              <w:rPr>
                <w:rFonts w:ascii="Arial" w:hAnsi="Arial" w:cs="Arial"/>
                <w:highlight w:val="yellow"/>
              </w:rPr>
            </w:pP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color w:val="000000"/>
              </w:rPr>
            </w:pPr>
          </w:p>
          <w:p w:rsidR="008C1D2B" w:rsidRPr="008C1D2B" w:rsidRDefault="008C1D2B" w:rsidP="008C1D2B">
            <w:pPr>
              <w:jc w:val="center"/>
              <w:rPr>
                <w:rFonts w:ascii="Arial" w:hAnsi="Arial" w:cs="Arial"/>
                <w:color w:val="000000"/>
              </w:rPr>
            </w:pPr>
            <w:r w:rsidRPr="008C1D2B">
              <w:rPr>
                <w:rFonts w:ascii="Arial" w:hAnsi="Arial" w:cs="Arial"/>
                <w:color w:val="000000"/>
              </w:rPr>
              <w:t>108,27</w:t>
            </w:r>
          </w:p>
          <w:p w:rsidR="008C1D2B" w:rsidRPr="008C1D2B" w:rsidRDefault="008C1D2B" w:rsidP="008C1D2B">
            <w:pPr>
              <w:jc w:val="center"/>
              <w:rPr>
                <w:rFonts w:ascii="Arial" w:hAnsi="Arial" w:cs="Arial"/>
                <w:highlight w:val="yellow"/>
              </w:rPr>
            </w:pPr>
          </w:p>
        </w:tc>
      </w:tr>
      <w:tr w:rsidR="008C1D2B" w:rsidRPr="008C1D2B"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t>G</w:t>
            </w:r>
          </w:p>
        </w:tc>
        <w:tc>
          <w:tcPr>
            <w:tcW w:w="146" w:type="dxa"/>
            <w:tcBorders>
              <w:top w:val="nil"/>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Pavimentação em blocos intertravado de concreto, assentados sobre colchão de areia</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m²</w:t>
            </w:r>
          </w:p>
          <w:p w:rsidR="008C1D2B" w:rsidRPr="008C1D2B" w:rsidRDefault="008C1D2B" w:rsidP="008C1D2B">
            <w:pPr>
              <w:jc w:val="center"/>
              <w:rPr>
                <w:rFonts w:ascii="Arial" w:hAnsi="Arial" w:cs="Arial"/>
                <w:highlight w:val="yellow"/>
              </w:rPr>
            </w:pP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color w:val="000000"/>
              </w:rPr>
            </w:pPr>
            <w:r w:rsidRPr="008C1D2B">
              <w:rPr>
                <w:rFonts w:ascii="Arial" w:hAnsi="Arial" w:cs="Arial"/>
                <w:color w:val="000000"/>
              </w:rPr>
              <w:t>409,60</w:t>
            </w:r>
          </w:p>
          <w:p w:rsidR="008C1D2B" w:rsidRPr="008C1D2B" w:rsidRDefault="008C1D2B" w:rsidP="008C1D2B">
            <w:pPr>
              <w:jc w:val="center"/>
              <w:rPr>
                <w:rFonts w:ascii="Arial" w:hAnsi="Arial" w:cs="Arial"/>
                <w:highlight w:val="yellow"/>
              </w:rPr>
            </w:pPr>
          </w:p>
        </w:tc>
      </w:tr>
      <w:tr w:rsidR="008C1D2B" w:rsidRPr="008C1D2B"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t>H</w:t>
            </w:r>
          </w:p>
        </w:tc>
        <w:tc>
          <w:tcPr>
            <w:tcW w:w="146" w:type="dxa"/>
            <w:tcBorders>
              <w:top w:val="nil"/>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Condutor de cobre unipolar, isolação em PVC/70ºC, camada de proteção em PVC, não propagador de chamas, classe de tensão 750V, encordoamento classe 5, flexível, com a seguinte seção nominal: #2,5 mm²</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m</w:t>
            </w:r>
          </w:p>
          <w:p w:rsidR="008C1D2B" w:rsidRPr="008C1D2B" w:rsidRDefault="008C1D2B" w:rsidP="008C1D2B">
            <w:pPr>
              <w:jc w:val="center"/>
              <w:rPr>
                <w:rFonts w:ascii="Arial" w:hAnsi="Arial" w:cs="Arial"/>
                <w:highlight w:val="yellow"/>
              </w:rPr>
            </w:pP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color w:val="000000"/>
              </w:rPr>
            </w:pPr>
            <w:r w:rsidRPr="008C1D2B">
              <w:rPr>
                <w:rFonts w:ascii="Arial" w:hAnsi="Arial" w:cs="Arial"/>
                <w:color w:val="000000"/>
              </w:rPr>
              <w:t>2.935,65</w:t>
            </w:r>
          </w:p>
          <w:p w:rsidR="008C1D2B" w:rsidRPr="008C1D2B" w:rsidRDefault="008C1D2B" w:rsidP="008C1D2B">
            <w:pPr>
              <w:jc w:val="center"/>
              <w:rPr>
                <w:rFonts w:ascii="Arial" w:hAnsi="Arial" w:cs="Arial"/>
                <w:highlight w:val="yellow"/>
              </w:rPr>
            </w:pPr>
          </w:p>
        </w:tc>
      </w:tr>
      <w:tr w:rsidR="008C1D2B" w:rsidRPr="008C1D2B"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t>I</w:t>
            </w:r>
          </w:p>
        </w:tc>
        <w:tc>
          <w:tcPr>
            <w:tcW w:w="146" w:type="dxa"/>
            <w:tcBorders>
              <w:top w:val="nil"/>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Condutor de cobre unipolar, isolação em PVC/70ºC, camada de proteção em PVC, não propagador de chamas, classe de tensão 750V, encordoamento classe 5, flexível, com a seguinte seção nominal: #70 mm²</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m</w:t>
            </w:r>
          </w:p>
          <w:p w:rsidR="008C1D2B" w:rsidRPr="008C1D2B" w:rsidRDefault="008C1D2B" w:rsidP="008C1D2B">
            <w:pPr>
              <w:jc w:val="center"/>
              <w:rPr>
                <w:rFonts w:ascii="Arial" w:hAnsi="Arial" w:cs="Arial"/>
                <w:highlight w:val="yellow"/>
              </w:rPr>
            </w:pP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color w:val="000000"/>
              </w:rPr>
            </w:pPr>
            <w:r w:rsidRPr="008C1D2B">
              <w:rPr>
                <w:rFonts w:ascii="Arial" w:hAnsi="Arial" w:cs="Arial"/>
                <w:color w:val="000000"/>
              </w:rPr>
              <w:t>141,40</w:t>
            </w:r>
          </w:p>
          <w:p w:rsidR="008C1D2B" w:rsidRPr="008C1D2B" w:rsidRDefault="008C1D2B" w:rsidP="008C1D2B">
            <w:pPr>
              <w:jc w:val="center"/>
              <w:rPr>
                <w:rFonts w:ascii="Arial" w:hAnsi="Arial" w:cs="Arial"/>
                <w:highlight w:val="yellow"/>
              </w:rPr>
            </w:pPr>
          </w:p>
        </w:tc>
      </w:tr>
      <w:tr w:rsidR="008C1D2B" w:rsidRPr="008C1D2B"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t>J</w:t>
            </w:r>
          </w:p>
        </w:tc>
        <w:tc>
          <w:tcPr>
            <w:tcW w:w="146" w:type="dxa"/>
            <w:tcBorders>
              <w:top w:val="nil"/>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Condutor de cobre unipolar, isolação em PVC/70ºC, camada de proteção em PVC, não propagador de chamas, classe de tensão 750V, encordoamento classe 5, flexível, com a seguinte seção nominal: #150 mm²</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m</w:t>
            </w:r>
          </w:p>
          <w:p w:rsidR="008C1D2B" w:rsidRPr="008C1D2B" w:rsidRDefault="008C1D2B" w:rsidP="008C1D2B">
            <w:pPr>
              <w:jc w:val="center"/>
              <w:rPr>
                <w:rFonts w:ascii="Arial" w:hAnsi="Arial" w:cs="Arial"/>
                <w:highlight w:val="yellow"/>
              </w:rPr>
            </w:pP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color w:val="000000"/>
              </w:rPr>
            </w:pPr>
            <w:r w:rsidRPr="008C1D2B">
              <w:rPr>
                <w:rFonts w:ascii="Arial" w:hAnsi="Arial" w:cs="Arial"/>
                <w:color w:val="000000"/>
              </w:rPr>
              <w:t>157,32</w:t>
            </w:r>
          </w:p>
          <w:p w:rsidR="008C1D2B" w:rsidRPr="008C1D2B" w:rsidRDefault="008C1D2B" w:rsidP="008C1D2B">
            <w:pPr>
              <w:jc w:val="center"/>
              <w:rPr>
                <w:rFonts w:ascii="Arial" w:hAnsi="Arial" w:cs="Arial"/>
                <w:highlight w:val="yellow"/>
              </w:rPr>
            </w:pPr>
          </w:p>
        </w:tc>
      </w:tr>
      <w:tr w:rsidR="008C1D2B" w:rsidRPr="008C1D2B"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t>K</w:t>
            </w:r>
          </w:p>
        </w:tc>
        <w:tc>
          <w:tcPr>
            <w:tcW w:w="146" w:type="dxa"/>
            <w:tcBorders>
              <w:top w:val="nil"/>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Eletrocalha liso tipo U 150x75mm com tampa, inclusive conexões</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m</w:t>
            </w:r>
          </w:p>
          <w:p w:rsidR="008C1D2B" w:rsidRPr="008C1D2B" w:rsidRDefault="008C1D2B" w:rsidP="008C1D2B">
            <w:pPr>
              <w:jc w:val="center"/>
              <w:rPr>
                <w:rFonts w:ascii="Arial" w:hAnsi="Arial" w:cs="Arial"/>
                <w:highlight w:val="yellow"/>
              </w:rPr>
            </w:pP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color w:val="000000"/>
              </w:rPr>
            </w:pPr>
          </w:p>
          <w:p w:rsidR="008C1D2B" w:rsidRPr="008C1D2B" w:rsidRDefault="008C1D2B" w:rsidP="008C1D2B">
            <w:pPr>
              <w:jc w:val="center"/>
              <w:rPr>
                <w:rFonts w:ascii="Arial" w:hAnsi="Arial" w:cs="Arial"/>
                <w:color w:val="000000"/>
              </w:rPr>
            </w:pPr>
            <w:r w:rsidRPr="008C1D2B">
              <w:rPr>
                <w:rFonts w:ascii="Arial" w:hAnsi="Arial" w:cs="Arial"/>
                <w:color w:val="000000"/>
              </w:rPr>
              <w:t>37,60</w:t>
            </w:r>
          </w:p>
          <w:p w:rsidR="008C1D2B" w:rsidRPr="008C1D2B" w:rsidRDefault="008C1D2B" w:rsidP="008C1D2B">
            <w:pPr>
              <w:jc w:val="center"/>
              <w:rPr>
                <w:rFonts w:ascii="Arial" w:hAnsi="Arial" w:cs="Arial"/>
                <w:highlight w:val="yellow"/>
              </w:rPr>
            </w:pPr>
          </w:p>
        </w:tc>
      </w:tr>
    </w:tbl>
    <w:p w:rsidR="008C1D2B" w:rsidRPr="008C1D2B" w:rsidRDefault="008C1D2B" w:rsidP="008C1D2B">
      <w:pPr>
        <w:ind w:right="-284"/>
        <w:rPr>
          <w:rFonts w:ascii="Arial" w:hAnsi="Arial" w:cs="Arial"/>
          <w:highlight w:val="darkGray"/>
        </w:rPr>
      </w:pPr>
    </w:p>
    <w:p w:rsidR="008C1D2B" w:rsidRPr="008C1D2B" w:rsidRDefault="008C1D2B" w:rsidP="008C1D2B">
      <w:pPr>
        <w:spacing w:line="360" w:lineRule="auto"/>
        <w:ind w:left="709"/>
        <w:jc w:val="both"/>
        <w:rPr>
          <w:rFonts w:ascii="Arial" w:hAnsi="Arial" w:cs="Arial"/>
          <w:color w:val="FF0000"/>
        </w:rPr>
      </w:pPr>
      <w:r w:rsidRPr="008C1D2B">
        <w:rPr>
          <w:rFonts w:ascii="Arial" w:hAnsi="Arial" w:cs="Arial"/>
        </w:rPr>
        <w:t>7.1.2.1. Consideram–se os itens descritos acima, como itens de maior significância técnica e econômica, necessários para a execução da obra em questão.</w:t>
      </w:r>
    </w:p>
    <w:p w:rsidR="008C1D2B" w:rsidRPr="008C1D2B" w:rsidRDefault="008C1D2B" w:rsidP="008C1D2B">
      <w:pPr>
        <w:ind w:left="709" w:right="-284"/>
        <w:rPr>
          <w:rFonts w:ascii="Arial" w:hAnsi="Arial" w:cs="Arial"/>
          <w:highlight w:val="darkGray"/>
        </w:rPr>
      </w:pPr>
    </w:p>
    <w:p w:rsidR="008C1D2B" w:rsidRPr="008C1D2B" w:rsidRDefault="008C1D2B" w:rsidP="008C1D2B">
      <w:pPr>
        <w:spacing w:line="360" w:lineRule="auto"/>
        <w:ind w:left="709" w:right="-284"/>
        <w:jc w:val="both"/>
        <w:rPr>
          <w:rFonts w:ascii="Arial" w:hAnsi="Arial" w:cs="Arial"/>
        </w:rPr>
      </w:pPr>
      <w:r w:rsidRPr="008C1D2B">
        <w:rPr>
          <w:rFonts w:ascii="Arial" w:hAnsi="Arial" w:cs="Arial"/>
        </w:rPr>
        <w:t xml:space="preserve">7.1.3.  Indicação das instalações, do aparelhamento e do pessoaltécnico da empresa, adequados e disponíveis para a execução dosserviços contratados,  </w:t>
      </w:r>
    </w:p>
    <w:p w:rsidR="008C1D2B" w:rsidRPr="008C1D2B" w:rsidRDefault="008C1D2B" w:rsidP="008C1D2B">
      <w:pPr>
        <w:spacing w:line="360" w:lineRule="auto"/>
        <w:ind w:left="709" w:right="-284"/>
        <w:jc w:val="both"/>
        <w:rPr>
          <w:rFonts w:ascii="Arial" w:hAnsi="Arial" w:cs="Arial"/>
        </w:rPr>
      </w:pPr>
      <w:r w:rsidRPr="008C1D2B">
        <w:rPr>
          <w:rFonts w:ascii="Arial" w:hAnsi="Arial" w:cs="Arial"/>
        </w:rPr>
        <w:t xml:space="preserve">devendo constar a qualificação de cada um dos membros da equipe técnica que se responsabilizará pelos trabalhos, o tipo de vínculo profissional com a licitante, acompanhada de declaração formal de sua disponibilidade; </w:t>
      </w:r>
    </w:p>
    <w:p w:rsidR="008C1D2B" w:rsidRPr="008C1D2B" w:rsidRDefault="008C1D2B" w:rsidP="008C1D2B">
      <w:pPr>
        <w:spacing w:line="360" w:lineRule="auto"/>
        <w:ind w:left="709" w:right="-284"/>
        <w:jc w:val="both"/>
        <w:rPr>
          <w:rFonts w:ascii="Arial" w:hAnsi="Arial" w:cs="Arial"/>
        </w:rPr>
      </w:pPr>
    </w:p>
    <w:p w:rsidR="008C1D2B" w:rsidRPr="008C1D2B" w:rsidRDefault="008C1D2B" w:rsidP="008C1D2B">
      <w:pPr>
        <w:ind w:left="709" w:right="-284"/>
        <w:jc w:val="both"/>
        <w:rPr>
          <w:rFonts w:ascii="Arial" w:hAnsi="Arial" w:cs="Arial"/>
        </w:rPr>
      </w:pPr>
      <w:r w:rsidRPr="008C1D2B">
        <w:rPr>
          <w:rFonts w:ascii="Arial" w:hAnsi="Arial" w:cs="Arial"/>
        </w:rPr>
        <w:t xml:space="preserve">7.1.4.  Atestado de visita técnica, expedido nos termos do anexo II deste edital. </w:t>
      </w:r>
    </w:p>
    <w:p w:rsidR="008C1D2B" w:rsidRPr="008C1D2B" w:rsidRDefault="008C1D2B" w:rsidP="008C1D2B">
      <w:pPr>
        <w:ind w:left="709" w:right="-284"/>
        <w:jc w:val="both"/>
        <w:rPr>
          <w:rFonts w:ascii="Arial" w:hAnsi="Arial" w:cs="Arial"/>
        </w:rPr>
      </w:pPr>
    </w:p>
    <w:p w:rsidR="008C1D2B" w:rsidRPr="008C1D2B" w:rsidRDefault="008C1D2B" w:rsidP="008C1D2B">
      <w:pPr>
        <w:ind w:left="709" w:right="-284"/>
        <w:jc w:val="both"/>
        <w:rPr>
          <w:rFonts w:ascii="Arial" w:hAnsi="Arial" w:cs="Arial"/>
        </w:rPr>
      </w:pPr>
    </w:p>
    <w:p w:rsidR="008C1D2B" w:rsidRPr="008C1D2B" w:rsidRDefault="008C1D2B" w:rsidP="008C1D2B">
      <w:pPr>
        <w:spacing w:line="360" w:lineRule="auto"/>
        <w:ind w:left="709" w:right="-284"/>
        <w:jc w:val="both"/>
        <w:rPr>
          <w:rFonts w:ascii="Arial" w:hAnsi="Arial" w:cs="Arial"/>
        </w:rPr>
      </w:pPr>
      <w:r w:rsidRPr="008C1D2B">
        <w:rPr>
          <w:rFonts w:ascii="Arial" w:hAnsi="Arial" w:cs="Arial"/>
        </w:rPr>
        <w:t xml:space="preserve">7.2. Profissional </w:t>
      </w:r>
    </w:p>
    <w:p w:rsidR="008C1D2B" w:rsidRPr="008C1D2B" w:rsidRDefault="008C1D2B" w:rsidP="008C1D2B">
      <w:pPr>
        <w:spacing w:line="360" w:lineRule="auto"/>
        <w:ind w:left="709" w:right="-284"/>
        <w:jc w:val="both"/>
        <w:rPr>
          <w:rFonts w:ascii="Arial" w:hAnsi="Arial" w:cs="Arial"/>
        </w:rPr>
      </w:pPr>
    </w:p>
    <w:p w:rsidR="008C1D2B" w:rsidRPr="008C1D2B" w:rsidRDefault="008C1D2B" w:rsidP="008C1D2B">
      <w:pPr>
        <w:spacing w:line="360" w:lineRule="auto"/>
        <w:ind w:left="709" w:right="-284"/>
        <w:jc w:val="both"/>
        <w:rPr>
          <w:rFonts w:ascii="Arial" w:hAnsi="Arial" w:cs="Arial"/>
        </w:rPr>
      </w:pPr>
      <w:r w:rsidRPr="008C1D2B">
        <w:rPr>
          <w:rFonts w:ascii="Arial" w:hAnsi="Arial" w:cs="Arial"/>
        </w:rPr>
        <w:lastRenderedPageBreak/>
        <w:t xml:space="preserve">7.2.1.  Originais ou cópias autenticadas de Certidões de Acervo Técnico - CAT's, emitidas pelo </w:t>
      </w:r>
      <w:r w:rsidRPr="008C1D2B">
        <w:rPr>
          <w:rFonts w:ascii="Arial" w:hAnsi="Arial" w:cs="Arial"/>
          <w:b/>
        </w:rPr>
        <w:t>Órgão Competente da Categoria</w:t>
      </w:r>
      <w:r w:rsidRPr="008C1D2B">
        <w:rPr>
          <w:rFonts w:ascii="Arial" w:hAnsi="Arial" w:cs="Arial"/>
        </w:rPr>
        <w:t xml:space="preserve"> em nome do responsável técnico da equipe, de forma a comprovar a supervisão em serviços demesmas características às do objeto desta licitação, contendo, necessariamente, as seguintes parcelas de maior relevância:</w:t>
      </w:r>
    </w:p>
    <w:p w:rsidR="008C1D2B" w:rsidRPr="008C1D2B" w:rsidRDefault="008C1D2B" w:rsidP="008C1D2B">
      <w:pPr>
        <w:pStyle w:val="PargrafodaLista"/>
        <w:tabs>
          <w:tab w:val="left" w:pos="1140"/>
        </w:tabs>
        <w:ind w:left="0"/>
        <w:rPr>
          <w:rFonts w:ascii="Arial" w:hAnsi="Arial" w:cs="Arial"/>
        </w:rPr>
      </w:pPr>
      <w:r w:rsidRPr="008C1D2B">
        <w:rPr>
          <w:rFonts w:ascii="Arial" w:hAnsi="Arial" w:cs="Arial"/>
        </w:rPr>
        <w:tab/>
      </w:r>
    </w:p>
    <w:tbl>
      <w:tblPr>
        <w:tblW w:w="9628" w:type="dxa"/>
        <w:jc w:val="center"/>
        <w:tblCellMar>
          <w:left w:w="70" w:type="dxa"/>
          <w:right w:w="70" w:type="dxa"/>
        </w:tblCellMar>
        <w:tblLook w:val="04A0"/>
      </w:tblPr>
      <w:tblGrid>
        <w:gridCol w:w="327"/>
        <w:gridCol w:w="146"/>
        <w:gridCol w:w="6873"/>
        <w:gridCol w:w="674"/>
        <w:gridCol w:w="1608"/>
      </w:tblGrid>
      <w:tr w:rsidR="008C1D2B" w:rsidRPr="008C1D2B" w:rsidTr="008C1D2B">
        <w:trPr>
          <w:trHeight w:val="430"/>
          <w:jc w:val="center"/>
        </w:trPr>
        <w:tc>
          <w:tcPr>
            <w:tcW w:w="327" w:type="dxa"/>
            <w:tcBorders>
              <w:top w:val="single" w:sz="4" w:space="0" w:color="auto"/>
              <w:left w:val="single" w:sz="4" w:space="0" w:color="auto"/>
              <w:bottom w:val="single" w:sz="4" w:space="0" w:color="auto"/>
              <w:right w:val="single" w:sz="4" w:space="0" w:color="auto"/>
            </w:tcBorders>
            <w:vAlign w:val="center"/>
          </w:tcPr>
          <w:p w:rsidR="008C1D2B" w:rsidRPr="008C1D2B" w:rsidRDefault="008C1D2B" w:rsidP="008C1D2B">
            <w:pPr>
              <w:jc w:val="center"/>
              <w:rPr>
                <w:rFonts w:ascii="Arial" w:hAnsi="Arial" w:cs="Arial"/>
                <w:b/>
                <w:bCs/>
              </w:rPr>
            </w:pPr>
          </w:p>
        </w:tc>
        <w:tc>
          <w:tcPr>
            <w:tcW w:w="93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D2B" w:rsidRPr="008C1D2B" w:rsidRDefault="008C1D2B" w:rsidP="008C1D2B">
            <w:pPr>
              <w:jc w:val="center"/>
              <w:rPr>
                <w:rFonts w:ascii="Arial" w:hAnsi="Arial" w:cs="Arial"/>
                <w:b/>
                <w:bCs/>
              </w:rPr>
            </w:pPr>
            <w:r w:rsidRPr="008C1D2B">
              <w:rPr>
                <w:rFonts w:ascii="Arial" w:hAnsi="Arial" w:cs="Arial"/>
                <w:b/>
                <w:bCs/>
              </w:rPr>
              <w:t>Itens de Relevância</w:t>
            </w:r>
          </w:p>
        </w:tc>
      </w:tr>
      <w:tr w:rsidR="008C1D2B" w:rsidRPr="008C1D2B" w:rsidTr="008C1D2B">
        <w:trPr>
          <w:trHeight w:val="266"/>
          <w:jc w:val="center"/>
        </w:trPr>
        <w:tc>
          <w:tcPr>
            <w:tcW w:w="327" w:type="dxa"/>
            <w:tcBorders>
              <w:top w:val="single" w:sz="4" w:space="0" w:color="auto"/>
              <w:left w:val="single" w:sz="4" w:space="0" w:color="auto"/>
              <w:bottom w:val="single" w:sz="4" w:space="0" w:color="auto"/>
              <w:right w:val="single" w:sz="4" w:space="0" w:color="auto"/>
            </w:tcBorders>
            <w:vAlign w:val="center"/>
          </w:tcPr>
          <w:p w:rsidR="008C1D2B" w:rsidRPr="008C1D2B" w:rsidRDefault="008C1D2B" w:rsidP="008C1D2B">
            <w:pPr>
              <w:jc w:val="center"/>
              <w:rPr>
                <w:rFonts w:ascii="Arial" w:hAnsi="Arial" w:cs="Arial"/>
                <w:b/>
                <w:bCs/>
              </w:rPr>
            </w:pPr>
          </w:p>
        </w:tc>
        <w:tc>
          <w:tcPr>
            <w:tcW w:w="70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D2B" w:rsidRPr="008C1D2B" w:rsidRDefault="008C1D2B" w:rsidP="008C1D2B">
            <w:pPr>
              <w:jc w:val="center"/>
              <w:rPr>
                <w:rFonts w:ascii="Arial" w:hAnsi="Arial" w:cs="Arial"/>
                <w:b/>
                <w:bCs/>
              </w:rPr>
            </w:pPr>
            <w:r w:rsidRPr="008C1D2B">
              <w:rPr>
                <w:rFonts w:ascii="Arial" w:hAnsi="Arial" w:cs="Arial"/>
                <w:b/>
                <w:bCs/>
              </w:rPr>
              <w:t>Descrição</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8C1D2B" w:rsidRPr="008C1D2B" w:rsidRDefault="008C1D2B" w:rsidP="008C1D2B">
            <w:pPr>
              <w:jc w:val="center"/>
              <w:rPr>
                <w:rFonts w:ascii="Arial" w:hAnsi="Arial" w:cs="Arial"/>
                <w:b/>
                <w:bCs/>
                <w:highlight w:val="yellow"/>
              </w:rPr>
            </w:pPr>
            <w:r w:rsidRPr="008C1D2B">
              <w:rPr>
                <w:rFonts w:ascii="Arial" w:hAnsi="Arial" w:cs="Arial"/>
                <w:b/>
                <w:bCs/>
              </w:rPr>
              <w:t>Und.</w:t>
            </w:r>
          </w:p>
        </w:tc>
        <w:tc>
          <w:tcPr>
            <w:tcW w:w="1608" w:type="dxa"/>
            <w:tcBorders>
              <w:top w:val="nil"/>
              <w:left w:val="nil"/>
              <w:bottom w:val="single" w:sz="4" w:space="0" w:color="auto"/>
              <w:right w:val="single" w:sz="4" w:space="0" w:color="auto"/>
            </w:tcBorders>
            <w:shd w:val="clear" w:color="auto" w:fill="auto"/>
            <w:vAlign w:val="center"/>
            <w:hideMark/>
          </w:tcPr>
          <w:p w:rsidR="008C1D2B" w:rsidRPr="008C1D2B" w:rsidRDefault="008C1D2B" w:rsidP="008C1D2B">
            <w:pPr>
              <w:jc w:val="center"/>
              <w:rPr>
                <w:rFonts w:ascii="Arial" w:hAnsi="Arial" w:cs="Arial"/>
                <w:b/>
                <w:bCs/>
                <w:highlight w:val="yellow"/>
              </w:rPr>
            </w:pPr>
            <w:r w:rsidRPr="008C1D2B">
              <w:rPr>
                <w:rFonts w:ascii="Arial" w:hAnsi="Arial" w:cs="Arial"/>
                <w:b/>
                <w:bCs/>
              </w:rPr>
              <w:t>Qnt. a solicitar em edital</w:t>
            </w:r>
          </w:p>
        </w:tc>
      </w:tr>
      <w:tr w:rsidR="008C1D2B" w:rsidRPr="008C1D2B" w:rsidTr="008C1D2B">
        <w:trPr>
          <w:trHeight w:val="561"/>
          <w:jc w:val="center"/>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color w:val="FFFFFF" w:themeColor="background1"/>
              </w:rPr>
            </w:pPr>
            <w:r w:rsidRPr="008C1D2B">
              <w:rPr>
                <w:rFonts w:ascii="Arial" w:hAnsi="Arial" w:cs="Arial"/>
              </w:rPr>
              <w:t>A</w:t>
            </w:r>
          </w:p>
        </w:tc>
        <w:tc>
          <w:tcPr>
            <w:tcW w:w="146" w:type="dxa"/>
            <w:tcBorders>
              <w:top w:val="single" w:sz="4" w:space="0" w:color="auto"/>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single" w:sz="4" w:space="0" w:color="auto"/>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Porta de correr - PA4 - 450x210 conforme projeto de esquadrias, inclusive ferragens e vidro liso incolor, espessura 8mm</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m²</w:t>
            </w: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color w:val="000000"/>
              </w:rPr>
            </w:pPr>
          </w:p>
        </w:tc>
      </w:tr>
      <w:tr w:rsidR="008C1D2B" w:rsidRPr="008C1D2B" w:rsidTr="008C1D2B">
        <w:trPr>
          <w:trHeight w:val="747"/>
          <w:jc w:val="center"/>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t>B</w:t>
            </w:r>
          </w:p>
          <w:p w:rsidR="008C1D2B" w:rsidRPr="008C1D2B" w:rsidRDefault="008C1D2B" w:rsidP="008C1D2B">
            <w:pPr>
              <w:jc w:val="center"/>
              <w:rPr>
                <w:rFonts w:ascii="Arial" w:hAnsi="Arial" w:cs="Arial"/>
              </w:rPr>
            </w:pPr>
          </w:p>
        </w:tc>
        <w:tc>
          <w:tcPr>
            <w:tcW w:w="146" w:type="dxa"/>
            <w:tcBorders>
              <w:top w:val="single" w:sz="4" w:space="0" w:color="auto"/>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single" w:sz="4" w:space="0" w:color="auto"/>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Fechamento com chapa de aço perfurada, inclusive perfis metálicos para suporte e pintura - fornecimento e instalação</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m²</w:t>
            </w: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color w:val="000000"/>
              </w:rPr>
            </w:pPr>
          </w:p>
        </w:tc>
      </w:tr>
      <w:tr w:rsidR="008C1D2B" w:rsidRPr="008C1D2B"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t>C</w:t>
            </w:r>
          </w:p>
        </w:tc>
        <w:tc>
          <w:tcPr>
            <w:tcW w:w="146" w:type="dxa"/>
            <w:tcBorders>
              <w:top w:val="nil"/>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Telha Sanduiche metálica com preenchimento em PIR</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m²</w:t>
            </w:r>
          </w:p>
          <w:p w:rsidR="008C1D2B" w:rsidRPr="008C1D2B" w:rsidRDefault="008C1D2B" w:rsidP="008C1D2B">
            <w:pPr>
              <w:jc w:val="center"/>
              <w:rPr>
                <w:rFonts w:ascii="Arial" w:hAnsi="Arial" w:cs="Arial"/>
                <w:highlight w:val="yellow"/>
              </w:rPr>
            </w:pP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highlight w:val="yellow"/>
              </w:rPr>
            </w:pPr>
          </w:p>
        </w:tc>
      </w:tr>
      <w:tr w:rsidR="008C1D2B" w:rsidRPr="008C1D2B"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t>D</w:t>
            </w:r>
          </w:p>
        </w:tc>
        <w:tc>
          <w:tcPr>
            <w:tcW w:w="146" w:type="dxa"/>
            <w:tcBorders>
              <w:top w:val="nil"/>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Forro de gesso acartonado estruturado - montagem e instalação</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m²</w:t>
            </w:r>
          </w:p>
          <w:p w:rsidR="008C1D2B" w:rsidRPr="008C1D2B" w:rsidRDefault="008C1D2B" w:rsidP="008C1D2B">
            <w:pPr>
              <w:jc w:val="center"/>
              <w:rPr>
                <w:rFonts w:ascii="Arial" w:hAnsi="Arial" w:cs="Arial"/>
                <w:highlight w:val="yellow"/>
              </w:rPr>
            </w:pP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highlight w:val="yellow"/>
              </w:rPr>
            </w:pPr>
          </w:p>
        </w:tc>
      </w:tr>
      <w:tr w:rsidR="008C1D2B" w:rsidRPr="008C1D2B" w:rsidTr="008C1D2B">
        <w:trPr>
          <w:trHeight w:val="786"/>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t>E</w:t>
            </w:r>
          </w:p>
        </w:tc>
        <w:tc>
          <w:tcPr>
            <w:tcW w:w="146" w:type="dxa"/>
            <w:tcBorders>
              <w:top w:val="nil"/>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Forro em fibra mineral removível (1250x625x16mm) apoiado sobre perfil metálico "T" invertido 24mm</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m²</w:t>
            </w:r>
          </w:p>
          <w:p w:rsidR="008C1D2B" w:rsidRPr="008C1D2B" w:rsidRDefault="008C1D2B" w:rsidP="008C1D2B">
            <w:pPr>
              <w:jc w:val="center"/>
              <w:rPr>
                <w:rFonts w:ascii="Arial" w:hAnsi="Arial" w:cs="Arial"/>
                <w:highlight w:val="yellow"/>
              </w:rPr>
            </w:pP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highlight w:val="yellow"/>
              </w:rPr>
            </w:pPr>
          </w:p>
        </w:tc>
      </w:tr>
      <w:tr w:rsidR="008C1D2B" w:rsidRPr="008C1D2B"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t>F</w:t>
            </w:r>
          </w:p>
        </w:tc>
        <w:tc>
          <w:tcPr>
            <w:tcW w:w="146" w:type="dxa"/>
            <w:tcBorders>
              <w:top w:val="nil"/>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Piso vinílico em manta e=2,0mm</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m²</w:t>
            </w:r>
          </w:p>
          <w:p w:rsidR="008C1D2B" w:rsidRPr="008C1D2B" w:rsidRDefault="008C1D2B" w:rsidP="008C1D2B">
            <w:pPr>
              <w:jc w:val="center"/>
              <w:rPr>
                <w:rFonts w:ascii="Arial" w:hAnsi="Arial" w:cs="Arial"/>
                <w:highlight w:val="yellow"/>
              </w:rPr>
            </w:pP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highlight w:val="yellow"/>
              </w:rPr>
            </w:pPr>
          </w:p>
        </w:tc>
      </w:tr>
      <w:tr w:rsidR="008C1D2B" w:rsidRPr="008C1D2B"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t>G</w:t>
            </w:r>
          </w:p>
        </w:tc>
        <w:tc>
          <w:tcPr>
            <w:tcW w:w="146" w:type="dxa"/>
            <w:tcBorders>
              <w:top w:val="nil"/>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Pavimentação em blocos intertravado de concreto, assentados sobre colchão de areia</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m²</w:t>
            </w:r>
          </w:p>
          <w:p w:rsidR="008C1D2B" w:rsidRPr="008C1D2B" w:rsidRDefault="008C1D2B" w:rsidP="008C1D2B">
            <w:pPr>
              <w:jc w:val="center"/>
              <w:rPr>
                <w:rFonts w:ascii="Arial" w:hAnsi="Arial" w:cs="Arial"/>
                <w:highlight w:val="yellow"/>
              </w:rPr>
            </w:pP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highlight w:val="yellow"/>
              </w:rPr>
            </w:pPr>
          </w:p>
        </w:tc>
      </w:tr>
      <w:tr w:rsidR="008C1D2B" w:rsidRPr="008C1D2B"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t>H</w:t>
            </w:r>
          </w:p>
        </w:tc>
        <w:tc>
          <w:tcPr>
            <w:tcW w:w="146" w:type="dxa"/>
            <w:tcBorders>
              <w:top w:val="nil"/>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Condutor de cobre unipolar, isolação em PVC/70ºC, camada de proteção em PVC, não propagador de chamas, classe de tensão 750V, encordoamento classe 5, flexível, com a seguinte seção nominal: #2,5 mm²</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m</w:t>
            </w:r>
          </w:p>
          <w:p w:rsidR="008C1D2B" w:rsidRPr="008C1D2B" w:rsidRDefault="008C1D2B" w:rsidP="008C1D2B">
            <w:pPr>
              <w:jc w:val="center"/>
              <w:rPr>
                <w:rFonts w:ascii="Arial" w:hAnsi="Arial" w:cs="Arial"/>
                <w:highlight w:val="yellow"/>
              </w:rPr>
            </w:pP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highlight w:val="yellow"/>
              </w:rPr>
            </w:pPr>
          </w:p>
        </w:tc>
      </w:tr>
      <w:tr w:rsidR="008C1D2B" w:rsidRPr="008C1D2B"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t>I</w:t>
            </w:r>
          </w:p>
        </w:tc>
        <w:tc>
          <w:tcPr>
            <w:tcW w:w="146" w:type="dxa"/>
            <w:tcBorders>
              <w:top w:val="nil"/>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Condutor de cobre unipolar, isolação em PVC/70ºC, camada de proteção em PVC, não propagador de chamas, classe de tensão 750V, encordoamento classe 5, flexível, com a seguinte seção nominal: #70 mm²</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m</w:t>
            </w:r>
          </w:p>
          <w:p w:rsidR="008C1D2B" w:rsidRPr="008C1D2B" w:rsidRDefault="008C1D2B" w:rsidP="008C1D2B">
            <w:pPr>
              <w:jc w:val="center"/>
              <w:rPr>
                <w:rFonts w:ascii="Arial" w:hAnsi="Arial" w:cs="Arial"/>
                <w:highlight w:val="yellow"/>
              </w:rPr>
            </w:pP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highlight w:val="yellow"/>
              </w:rPr>
            </w:pPr>
          </w:p>
        </w:tc>
      </w:tr>
      <w:tr w:rsidR="008C1D2B" w:rsidRPr="008C1D2B"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t>J</w:t>
            </w:r>
          </w:p>
        </w:tc>
        <w:tc>
          <w:tcPr>
            <w:tcW w:w="146" w:type="dxa"/>
            <w:tcBorders>
              <w:top w:val="nil"/>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Condutor de cobre unipolar, isolação em PVC/70ºC, camada de proteção em PVC, não propagador de chamas, classe de tensão 750V, encordoamento classe 5, flexível, com a seguinte seção nominal: #150 mm²</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m</w:t>
            </w:r>
          </w:p>
          <w:p w:rsidR="008C1D2B" w:rsidRPr="008C1D2B" w:rsidRDefault="008C1D2B" w:rsidP="008C1D2B">
            <w:pPr>
              <w:jc w:val="center"/>
              <w:rPr>
                <w:rFonts w:ascii="Arial" w:hAnsi="Arial" w:cs="Arial"/>
                <w:highlight w:val="yellow"/>
              </w:rPr>
            </w:pP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highlight w:val="yellow"/>
              </w:rPr>
            </w:pPr>
          </w:p>
        </w:tc>
      </w:tr>
      <w:tr w:rsidR="008C1D2B" w:rsidRPr="008C1D2B" w:rsidTr="008C1D2B">
        <w:trPr>
          <w:trHeight w:val="600"/>
          <w:jc w:val="center"/>
        </w:trPr>
        <w:tc>
          <w:tcPr>
            <w:tcW w:w="327" w:type="dxa"/>
            <w:tcBorders>
              <w:top w:val="nil"/>
              <w:left w:val="single" w:sz="4" w:space="0" w:color="auto"/>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rPr>
            </w:pPr>
            <w:r w:rsidRPr="008C1D2B">
              <w:rPr>
                <w:rFonts w:ascii="Arial" w:hAnsi="Arial" w:cs="Arial"/>
              </w:rPr>
              <w:lastRenderedPageBreak/>
              <w:t>K</w:t>
            </w:r>
          </w:p>
        </w:tc>
        <w:tc>
          <w:tcPr>
            <w:tcW w:w="146" w:type="dxa"/>
            <w:tcBorders>
              <w:top w:val="nil"/>
              <w:left w:val="nil"/>
              <w:bottom w:val="single" w:sz="4" w:space="0" w:color="auto"/>
              <w:right w:val="nil"/>
            </w:tcBorders>
            <w:vAlign w:val="center"/>
          </w:tcPr>
          <w:p w:rsidR="008C1D2B" w:rsidRPr="008C1D2B" w:rsidRDefault="008C1D2B" w:rsidP="008C1D2B">
            <w:pPr>
              <w:jc w:val="center"/>
              <w:rPr>
                <w:rFonts w:ascii="Arial" w:hAnsi="Arial" w:cs="Arial"/>
                <w:highlight w:val="yellow"/>
              </w:rPr>
            </w:pPr>
          </w:p>
        </w:tc>
        <w:tc>
          <w:tcPr>
            <w:tcW w:w="6873"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r w:rsidRPr="008C1D2B">
              <w:rPr>
                <w:rFonts w:ascii="Arial" w:hAnsi="Arial" w:cs="Arial"/>
              </w:rPr>
              <w:t>Eletrocalha lisa tipo U 150x75mm com tampa, inclusive conexões</w:t>
            </w:r>
          </w:p>
          <w:p w:rsidR="008C1D2B" w:rsidRPr="008C1D2B" w:rsidRDefault="008C1D2B" w:rsidP="008C1D2B">
            <w:pPr>
              <w:jc w:val="center"/>
              <w:rPr>
                <w:rFonts w:ascii="Arial" w:hAnsi="Arial" w:cs="Arial"/>
                <w:highlight w:val="yellow"/>
              </w:rPr>
            </w:pPr>
          </w:p>
        </w:tc>
        <w:tc>
          <w:tcPr>
            <w:tcW w:w="674" w:type="dxa"/>
            <w:tcBorders>
              <w:top w:val="nil"/>
              <w:left w:val="nil"/>
              <w:bottom w:val="single" w:sz="4" w:space="0" w:color="auto"/>
              <w:right w:val="single" w:sz="4" w:space="0" w:color="auto"/>
            </w:tcBorders>
            <w:shd w:val="clear" w:color="auto" w:fill="auto"/>
            <w:vAlign w:val="center"/>
          </w:tcPr>
          <w:p w:rsidR="008C1D2B" w:rsidRPr="008C1D2B" w:rsidRDefault="008C1D2B" w:rsidP="008C1D2B">
            <w:pPr>
              <w:jc w:val="center"/>
              <w:rPr>
                <w:rFonts w:ascii="Arial" w:hAnsi="Arial" w:cs="Arial"/>
              </w:rPr>
            </w:pPr>
          </w:p>
          <w:p w:rsidR="008C1D2B" w:rsidRPr="008C1D2B" w:rsidRDefault="008C1D2B" w:rsidP="008C1D2B">
            <w:pPr>
              <w:jc w:val="center"/>
              <w:rPr>
                <w:rFonts w:ascii="Arial" w:hAnsi="Arial" w:cs="Arial"/>
              </w:rPr>
            </w:pPr>
            <w:r w:rsidRPr="008C1D2B">
              <w:rPr>
                <w:rFonts w:ascii="Arial" w:hAnsi="Arial" w:cs="Arial"/>
              </w:rPr>
              <w:t>m</w:t>
            </w:r>
          </w:p>
          <w:p w:rsidR="008C1D2B" w:rsidRPr="008C1D2B" w:rsidRDefault="008C1D2B" w:rsidP="008C1D2B">
            <w:pPr>
              <w:jc w:val="center"/>
              <w:rPr>
                <w:rFonts w:ascii="Arial" w:hAnsi="Arial" w:cs="Arial"/>
                <w:highlight w:val="yellow"/>
              </w:rPr>
            </w:pPr>
          </w:p>
        </w:tc>
        <w:tc>
          <w:tcPr>
            <w:tcW w:w="1608" w:type="dxa"/>
            <w:tcBorders>
              <w:top w:val="nil"/>
              <w:left w:val="nil"/>
              <w:bottom w:val="single" w:sz="4" w:space="0" w:color="auto"/>
              <w:right w:val="single" w:sz="4" w:space="0" w:color="auto"/>
            </w:tcBorders>
            <w:shd w:val="clear" w:color="auto" w:fill="auto"/>
            <w:noWrap/>
            <w:vAlign w:val="center"/>
          </w:tcPr>
          <w:p w:rsidR="008C1D2B" w:rsidRPr="008C1D2B" w:rsidRDefault="008C1D2B" w:rsidP="008C1D2B">
            <w:pPr>
              <w:jc w:val="center"/>
              <w:rPr>
                <w:rFonts w:ascii="Arial" w:hAnsi="Arial" w:cs="Arial"/>
                <w:color w:val="000000"/>
              </w:rPr>
            </w:pPr>
          </w:p>
          <w:p w:rsidR="008C1D2B" w:rsidRPr="008C1D2B" w:rsidRDefault="008C1D2B" w:rsidP="008C1D2B">
            <w:pPr>
              <w:jc w:val="center"/>
              <w:rPr>
                <w:rFonts w:ascii="Arial" w:hAnsi="Arial" w:cs="Arial"/>
                <w:highlight w:val="yellow"/>
              </w:rPr>
            </w:pPr>
          </w:p>
        </w:tc>
      </w:tr>
    </w:tbl>
    <w:p w:rsidR="008C1D2B" w:rsidRPr="008C1D2B" w:rsidRDefault="008C1D2B" w:rsidP="008C1D2B">
      <w:pPr>
        <w:pStyle w:val="PargrafodaLista"/>
        <w:ind w:left="0"/>
        <w:rPr>
          <w:rFonts w:ascii="Arial" w:hAnsi="Arial" w:cs="Arial"/>
        </w:rPr>
      </w:pPr>
    </w:p>
    <w:p w:rsidR="008C1D2B" w:rsidRPr="008C1D2B" w:rsidRDefault="008C1D2B" w:rsidP="008C1D2B">
      <w:pPr>
        <w:pStyle w:val="PargrafodaLista"/>
        <w:ind w:left="0"/>
        <w:rPr>
          <w:rFonts w:ascii="Arial" w:hAnsi="Arial" w:cs="Arial"/>
        </w:rPr>
      </w:pPr>
    </w:p>
    <w:p w:rsidR="008C1D2B" w:rsidRPr="008C1D2B" w:rsidRDefault="008C1D2B" w:rsidP="008C1D2B">
      <w:pPr>
        <w:spacing w:line="360" w:lineRule="auto"/>
        <w:ind w:left="709"/>
        <w:jc w:val="both"/>
        <w:rPr>
          <w:rFonts w:ascii="Arial" w:hAnsi="Arial" w:cs="Arial"/>
        </w:rPr>
      </w:pPr>
      <w:r w:rsidRPr="008C1D2B">
        <w:rPr>
          <w:rFonts w:ascii="Arial" w:hAnsi="Arial" w:cs="Arial"/>
        </w:rPr>
        <w:t xml:space="preserve">7.2.2. A comprovação do vínculo profissional do responsável técnico deverá ser feita, conforme o caso, das seguintes formas: </w:t>
      </w:r>
    </w:p>
    <w:p w:rsidR="008C1D2B" w:rsidRPr="008C1D2B" w:rsidRDefault="008C1D2B" w:rsidP="008C1D2B">
      <w:pPr>
        <w:spacing w:line="360" w:lineRule="auto"/>
        <w:ind w:left="709"/>
        <w:jc w:val="both"/>
        <w:rPr>
          <w:rFonts w:ascii="Arial" w:hAnsi="Arial" w:cs="Arial"/>
        </w:rPr>
      </w:pPr>
      <w:r w:rsidRPr="008C1D2B">
        <w:rPr>
          <w:rFonts w:ascii="Arial" w:hAnsi="Arial" w:cs="Arial"/>
        </w:rPr>
        <w:t xml:space="preserve">a) cópia  da  Carteira  de  Trabalho e  Previdência  Social  com  o devido registro; ou </w:t>
      </w:r>
    </w:p>
    <w:p w:rsidR="008C1D2B" w:rsidRPr="008C1D2B" w:rsidRDefault="008C1D2B" w:rsidP="008C1D2B">
      <w:pPr>
        <w:spacing w:line="360" w:lineRule="auto"/>
        <w:ind w:left="709"/>
        <w:jc w:val="both"/>
        <w:rPr>
          <w:rFonts w:ascii="Arial" w:hAnsi="Arial" w:cs="Arial"/>
        </w:rPr>
      </w:pPr>
      <w:r w:rsidRPr="008C1D2B">
        <w:rPr>
          <w:rFonts w:ascii="Arial" w:hAnsi="Arial" w:cs="Arial"/>
        </w:rPr>
        <w:t xml:space="preserve">b) prova de vínculo societário com a empresa; ou  </w:t>
      </w:r>
    </w:p>
    <w:p w:rsidR="008C1D2B" w:rsidRPr="008C1D2B" w:rsidRDefault="008C1D2B" w:rsidP="008C1D2B">
      <w:pPr>
        <w:spacing w:line="360" w:lineRule="auto"/>
        <w:ind w:left="709"/>
        <w:jc w:val="both"/>
        <w:rPr>
          <w:rFonts w:ascii="Arial" w:hAnsi="Arial" w:cs="Arial"/>
        </w:rPr>
      </w:pPr>
      <w:r w:rsidRPr="008C1D2B">
        <w:rPr>
          <w:rFonts w:ascii="Arial" w:hAnsi="Arial" w:cs="Arial"/>
        </w:rPr>
        <w:t xml:space="preserve">c) ficha de registro de empregados ou do livro correspondente devidamente registrado no Ministério do Trabalho;  </w:t>
      </w:r>
    </w:p>
    <w:p w:rsidR="008C1D2B" w:rsidRPr="008C1D2B" w:rsidRDefault="008C1D2B" w:rsidP="008C1D2B">
      <w:pPr>
        <w:spacing w:line="360" w:lineRule="auto"/>
        <w:ind w:left="709"/>
        <w:jc w:val="both"/>
        <w:rPr>
          <w:rFonts w:ascii="Arial" w:hAnsi="Arial" w:cs="Arial"/>
        </w:rPr>
      </w:pPr>
      <w:r w:rsidRPr="008C1D2B">
        <w:rPr>
          <w:rFonts w:ascii="Arial" w:hAnsi="Arial" w:cs="Arial"/>
        </w:rPr>
        <w:t xml:space="preserve">d) Contrato de Trabalho/Prestação de Serviço; </w:t>
      </w:r>
    </w:p>
    <w:p w:rsidR="008C1D2B" w:rsidRPr="008C1D2B" w:rsidRDefault="008C1D2B" w:rsidP="008C1D2B">
      <w:pPr>
        <w:spacing w:line="360" w:lineRule="auto"/>
        <w:ind w:left="709"/>
        <w:jc w:val="both"/>
        <w:rPr>
          <w:rFonts w:ascii="Arial" w:hAnsi="Arial" w:cs="Arial"/>
        </w:rPr>
      </w:pPr>
      <w:r w:rsidRPr="008C1D2B">
        <w:rPr>
          <w:rFonts w:ascii="Arial" w:hAnsi="Arial" w:cs="Arial"/>
        </w:rPr>
        <w:t xml:space="preserve">e)  contratação de profissional autônomo e se responsabilize tecnicamente pela execução dos serviços. </w:t>
      </w:r>
    </w:p>
    <w:p w:rsidR="008C1D2B" w:rsidRPr="008C1D2B" w:rsidRDefault="008C1D2B" w:rsidP="008C1D2B">
      <w:pPr>
        <w:spacing w:line="360" w:lineRule="auto"/>
        <w:jc w:val="both"/>
        <w:rPr>
          <w:rFonts w:ascii="Arial" w:hAnsi="Arial" w:cs="Arial"/>
        </w:rPr>
      </w:pPr>
    </w:p>
    <w:p w:rsidR="008C1D2B" w:rsidRPr="008C1D2B" w:rsidRDefault="008C1D2B" w:rsidP="008C1D2B">
      <w:pPr>
        <w:pStyle w:val="PargrafodaLista"/>
        <w:numPr>
          <w:ilvl w:val="0"/>
          <w:numId w:val="4"/>
        </w:numPr>
        <w:tabs>
          <w:tab w:val="num" w:pos="720"/>
        </w:tabs>
        <w:suppressAutoHyphens/>
        <w:spacing w:line="360" w:lineRule="auto"/>
        <w:ind w:hanging="360"/>
        <w:contextualSpacing w:val="0"/>
        <w:jc w:val="both"/>
        <w:rPr>
          <w:rFonts w:ascii="Arial" w:hAnsi="Arial" w:cs="Arial"/>
          <w:b/>
        </w:rPr>
      </w:pPr>
      <w:r w:rsidRPr="008C1D2B">
        <w:rPr>
          <w:rFonts w:ascii="Arial" w:hAnsi="Arial" w:cs="Arial"/>
          <w:b/>
        </w:rPr>
        <w:t>DA VISITA TÉCNICA</w:t>
      </w:r>
    </w:p>
    <w:p w:rsidR="008C1D2B" w:rsidRPr="008C1D2B" w:rsidRDefault="008C1D2B" w:rsidP="008C1D2B">
      <w:pPr>
        <w:pStyle w:val="PargrafodaLista"/>
        <w:spacing w:line="360" w:lineRule="auto"/>
        <w:jc w:val="both"/>
        <w:rPr>
          <w:rFonts w:ascii="Arial" w:hAnsi="Arial" w:cs="Arial"/>
          <w:b/>
        </w:rPr>
      </w:pPr>
    </w:p>
    <w:p w:rsidR="008C1D2B" w:rsidRPr="008C1D2B" w:rsidRDefault="008C1D2B" w:rsidP="008C1D2B">
      <w:pPr>
        <w:spacing w:line="360" w:lineRule="auto"/>
        <w:ind w:left="709"/>
        <w:jc w:val="both"/>
        <w:rPr>
          <w:rFonts w:ascii="Arial" w:hAnsi="Arial" w:cs="Arial"/>
        </w:rPr>
      </w:pPr>
      <w:r w:rsidRPr="008C1D2B">
        <w:rPr>
          <w:rFonts w:ascii="Arial" w:hAnsi="Arial" w:cs="Arial"/>
        </w:rPr>
        <w:t>8.1. As empresas interessadas em participar deste certame deverão inspecionar o local</w:t>
      </w:r>
      <w:r w:rsidR="00F3452D">
        <w:rPr>
          <w:rFonts w:ascii="Arial" w:hAnsi="Arial" w:cs="Arial"/>
        </w:rPr>
        <w:t xml:space="preserve"> </w:t>
      </w:r>
      <w:r w:rsidRPr="008C1D2B">
        <w:rPr>
          <w:rFonts w:ascii="Arial" w:hAnsi="Arial" w:cs="Arial"/>
        </w:rPr>
        <w:t>onde será executada a obra, devendo providenciar o respectivo agendamento junto à</w:t>
      </w:r>
      <w:r w:rsidR="00F3452D">
        <w:rPr>
          <w:rFonts w:ascii="Arial" w:hAnsi="Arial" w:cs="Arial"/>
        </w:rPr>
        <w:t xml:space="preserve"> </w:t>
      </w:r>
      <w:r w:rsidRPr="008C1D2B">
        <w:rPr>
          <w:rFonts w:ascii="Arial" w:hAnsi="Arial" w:cs="Arial"/>
        </w:rPr>
        <w:t>Secretaria de Obras e Planejamento, através do telefone (19) 3556-9900 ramal 9947.</w:t>
      </w:r>
    </w:p>
    <w:p w:rsidR="008C1D2B" w:rsidRPr="008C1D2B" w:rsidRDefault="008C1D2B" w:rsidP="008C1D2B">
      <w:pPr>
        <w:spacing w:line="360" w:lineRule="auto"/>
        <w:ind w:left="360"/>
        <w:jc w:val="both"/>
        <w:rPr>
          <w:rFonts w:ascii="Arial" w:hAnsi="Arial" w:cs="Arial"/>
        </w:rPr>
      </w:pPr>
    </w:p>
    <w:p w:rsidR="008C1D2B" w:rsidRPr="008C1D2B" w:rsidRDefault="008C1D2B" w:rsidP="008C1D2B">
      <w:pPr>
        <w:spacing w:line="360" w:lineRule="auto"/>
        <w:ind w:left="709"/>
        <w:jc w:val="both"/>
        <w:rPr>
          <w:rFonts w:ascii="Arial" w:hAnsi="Arial" w:cs="Arial"/>
        </w:rPr>
      </w:pPr>
      <w:r w:rsidRPr="008C1D2B">
        <w:rPr>
          <w:rFonts w:ascii="Arial" w:hAnsi="Arial" w:cs="Arial"/>
        </w:rPr>
        <w:t>8.2. A Visita Técnica é obrigatória e deverá ser requerida com antecedência, até a data estipulada no edital.</w:t>
      </w:r>
    </w:p>
    <w:p w:rsidR="008C1D2B" w:rsidRPr="008C1D2B" w:rsidRDefault="008C1D2B" w:rsidP="008C1D2B">
      <w:pPr>
        <w:spacing w:line="360" w:lineRule="auto"/>
        <w:ind w:left="709"/>
        <w:jc w:val="both"/>
        <w:rPr>
          <w:rFonts w:ascii="Arial" w:hAnsi="Arial" w:cs="Arial"/>
        </w:rPr>
      </w:pPr>
    </w:p>
    <w:p w:rsidR="008C1D2B" w:rsidRPr="008C1D2B" w:rsidRDefault="008C1D2B" w:rsidP="008C1D2B">
      <w:pPr>
        <w:spacing w:line="360" w:lineRule="auto"/>
        <w:ind w:left="709"/>
        <w:jc w:val="both"/>
        <w:rPr>
          <w:rFonts w:ascii="Arial" w:hAnsi="Arial" w:cs="Arial"/>
        </w:rPr>
      </w:pPr>
      <w:r w:rsidRPr="008C1D2B">
        <w:rPr>
          <w:rFonts w:ascii="Arial" w:hAnsi="Arial" w:cs="Arial"/>
        </w:rPr>
        <w:t xml:space="preserve">8.3. A Visita Técnica será acompanhada por servidor designado pela Secretaria Municipal de Obras e Planejamento, o qual certificará a visita, expedindo o necessário Atestado de Visita Técnica. </w:t>
      </w:r>
    </w:p>
    <w:p w:rsidR="008C1D2B" w:rsidRPr="008C1D2B" w:rsidRDefault="008C1D2B" w:rsidP="008C1D2B">
      <w:pPr>
        <w:spacing w:line="360" w:lineRule="auto"/>
        <w:ind w:left="709"/>
        <w:jc w:val="both"/>
        <w:rPr>
          <w:rFonts w:ascii="Arial" w:hAnsi="Arial" w:cs="Arial"/>
        </w:rPr>
      </w:pPr>
    </w:p>
    <w:p w:rsidR="008C1D2B" w:rsidRPr="008C1D2B" w:rsidRDefault="008C1D2B" w:rsidP="008C1D2B">
      <w:pPr>
        <w:spacing w:line="360" w:lineRule="auto"/>
        <w:ind w:left="709"/>
        <w:jc w:val="both"/>
        <w:rPr>
          <w:rFonts w:ascii="Arial" w:hAnsi="Arial" w:cs="Arial"/>
        </w:rPr>
      </w:pPr>
      <w:r w:rsidRPr="008C1D2B">
        <w:rPr>
          <w:rFonts w:ascii="Arial" w:hAnsi="Arial" w:cs="Arial"/>
        </w:rPr>
        <w:t>8.4. O Atestado da Visita Técnica, expedido pela Secretaria de Obras e Planejamento, deverá ser apresentado juntamente com a documentação de habilitação, no envelope nº 01, nos termos do art. 30, III, da Lei Federal nº 8.666/93.</w:t>
      </w:r>
    </w:p>
    <w:p w:rsidR="008C1D2B" w:rsidRPr="008C1D2B" w:rsidRDefault="008C1D2B" w:rsidP="008C1D2B">
      <w:pPr>
        <w:spacing w:line="360" w:lineRule="auto"/>
        <w:ind w:left="360"/>
        <w:jc w:val="both"/>
        <w:rPr>
          <w:rFonts w:ascii="Arial" w:hAnsi="Arial" w:cs="Arial"/>
        </w:rPr>
      </w:pPr>
    </w:p>
    <w:p w:rsidR="008C1D2B" w:rsidRPr="008C1D2B" w:rsidRDefault="008C1D2B" w:rsidP="008C1D2B">
      <w:pPr>
        <w:spacing w:line="360" w:lineRule="auto"/>
        <w:jc w:val="both"/>
        <w:rPr>
          <w:rFonts w:ascii="Arial" w:hAnsi="Arial" w:cs="Arial"/>
        </w:rPr>
      </w:pPr>
    </w:p>
    <w:p w:rsidR="008C1D2B" w:rsidRPr="008C1D2B" w:rsidRDefault="008C1D2B" w:rsidP="008C1D2B">
      <w:pPr>
        <w:pStyle w:val="PargrafodaLista"/>
        <w:numPr>
          <w:ilvl w:val="0"/>
          <w:numId w:val="4"/>
        </w:numPr>
        <w:tabs>
          <w:tab w:val="num" w:pos="720"/>
        </w:tabs>
        <w:suppressAutoHyphens/>
        <w:spacing w:line="360" w:lineRule="auto"/>
        <w:ind w:hanging="360"/>
        <w:contextualSpacing w:val="0"/>
        <w:jc w:val="both"/>
        <w:rPr>
          <w:rFonts w:ascii="Arial" w:hAnsi="Arial" w:cs="Arial"/>
          <w:b/>
        </w:rPr>
      </w:pPr>
      <w:r w:rsidRPr="008C1D2B">
        <w:rPr>
          <w:rFonts w:ascii="Arial" w:hAnsi="Arial" w:cs="Arial"/>
          <w:b/>
        </w:rPr>
        <w:t>CRITÉRIOS DE JULGAMENTO</w:t>
      </w:r>
    </w:p>
    <w:p w:rsidR="008C1D2B" w:rsidRPr="008C1D2B" w:rsidRDefault="008C1D2B" w:rsidP="008C1D2B">
      <w:pPr>
        <w:spacing w:line="360" w:lineRule="auto"/>
        <w:jc w:val="both"/>
        <w:rPr>
          <w:rFonts w:ascii="Arial" w:hAnsi="Arial" w:cs="Arial"/>
          <w:b/>
        </w:rPr>
      </w:pPr>
    </w:p>
    <w:p w:rsidR="008C1D2B" w:rsidRPr="008C1D2B" w:rsidRDefault="008C1D2B" w:rsidP="008C1D2B">
      <w:pPr>
        <w:spacing w:line="360" w:lineRule="auto"/>
        <w:ind w:left="709"/>
        <w:jc w:val="both"/>
        <w:rPr>
          <w:rFonts w:ascii="Arial" w:hAnsi="Arial" w:cs="Arial"/>
        </w:rPr>
      </w:pPr>
      <w:r w:rsidRPr="008C1D2B">
        <w:rPr>
          <w:rFonts w:ascii="Arial" w:hAnsi="Arial" w:cs="Arial"/>
        </w:rPr>
        <w:lastRenderedPageBreak/>
        <w:t xml:space="preserve">9.1.  A classificação das Propostas será determinada através do critério de MENOR PREÇO GLOBAL oferecido para a prestação dos serviços, à vista de que esta licitação é do tipo MENOR PREÇO. </w:t>
      </w:r>
    </w:p>
    <w:p w:rsidR="008C1D2B" w:rsidRPr="008C1D2B" w:rsidRDefault="008C1D2B" w:rsidP="008C1D2B">
      <w:pPr>
        <w:spacing w:line="360" w:lineRule="auto"/>
        <w:ind w:left="709"/>
        <w:jc w:val="both"/>
        <w:rPr>
          <w:rFonts w:ascii="Arial" w:hAnsi="Arial" w:cs="Arial"/>
        </w:rPr>
      </w:pPr>
    </w:p>
    <w:p w:rsidR="008C1D2B" w:rsidRPr="008C1D2B" w:rsidRDefault="008C1D2B" w:rsidP="008C1D2B">
      <w:pPr>
        <w:spacing w:line="360" w:lineRule="auto"/>
        <w:ind w:left="709"/>
        <w:jc w:val="both"/>
        <w:rPr>
          <w:rFonts w:ascii="Arial" w:hAnsi="Arial" w:cs="Arial"/>
        </w:rPr>
      </w:pPr>
      <w:r w:rsidRPr="008C1D2B">
        <w:rPr>
          <w:rFonts w:ascii="Arial" w:hAnsi="Arial" w:cs="Arial"/>
        </w:rPr>
        <w:t xml:space="preserve">9.2. Abertos os Envelopes, não se admitirá alegações de erros ou enganos na cotação de preços bem como nas condições ofertadas. </w:t>
      </w:r>
    </w:p>
    <w:p w:rsidR="008C1D2B" w:rsidRPr="008C1D2B" w:rsidRDefault="008C1D2B" w:rsidP="008C1D2B">
      <w:pPr>
        <w:spacing w:line="360" w:lineRule="auto"/>
        <w:ind w:left="426" w:hanging="142"/>
        <w:jc w:val="both"/>
        <w:rPr>
          <w:rFonts w:ascii="Arial" w:hAnsi="Arial" w:cs="Arial"/>
        </w:rPr>
      </w:pPr>
    </w:p>
    <w:p w:rsidR="008C1D2B" w:rsidRPr="008C1D2B" w:rsidRDefault="008C1D2B" w:rsidP="008C1D2B">
      <w:pPr>
        <w:spacing w:line="360" w:lineRule="auto"/>
        <w:ind w:left="709"/>
        <w:jc w:val="both"/>
        <w:rPr>
          <w:rFonts w:ascii="Arial" w:hAnsi="Arial" w:cs="Arial"/>
        </w:rPr>
      </w:pPr>
      <w:r w:rsidRPr="008C1D2B">
        <w:rPr>
          <w:rFonts w:ascii="Arial" w:hAnsi="Arial" w:cs="Arial"/>
        </w:rPr>
        <w:t xml:space="preserve">9.3. A COMPAJUL observará ainda, o que dispõe o art. 44 da Lei Federal Nº 8.666/93. </w:t>
      </w:r>
    </w:p>
    <w:p w:rsidR="008C1D2B" w:rsidRPr="008C1D2B" w:rsidRDefault="008C1D2B" w:rsidP="008C1D2B">
      <w:pPr>
        <w:spacing w:line="360" w:lineRule="auto"/>
        <w:ind w:left="709"/>
        <w:jc w:val="both"/>
        <w:rPr>
          <w:rFonts w:ascii="Arial" w:hAnsi="Arial" w:cs="Arial"/>
        </w:rPr>
      </w:pPr>
    </w:p>
    <w:p w:rsidR="008C1D2B" w:rsidRPr="008C1D2B" w:rsidRDefault="008C1D2B" w:rsidP="008C1D2B">
      <w:pPr>
        <w:spacing w:line="360" w:lineRule="auto"/>
        <w:ind w:left="709"/>
        <w:jc w:val="both"/>
        <w:rPr>
          <w:rFonts w:ascii="Arial" w:hAnsi="Arial" w:cs="Arial"/>
        </w:rPr>
      </w:pPr>
      <w:r w:rsidRPr="008C1D2B">
        <w:rPr>
          <w:rFonts w:ascii="Arial" w:hAnsi="Arial" w:cs="Arial"/>
        </w:rPr>
        <w:t>9.4. A análise e a apreciação das propostas serão realizadas pela COMPAJUL, ficando-lhes facultado o direito de consultar técnicos, se necessário; e a secretaria de Obras e Planejamento aprovará a planilhada proposta vencedora.</w:t>
      </w:r>
    </w:p>
    <w:p w:rsidR="008C1D2B" w:rsidRPr="008C1D2B" w:rsidRDefault="008C1D2B" w:rsidP="008C1D2B">
      <w:pPr>
        <w:spacing w:line="360" w:lineRule="auto"/>
        <w:ind w:left="426" w:hanging="142"/>
        <w:jc w:val="both"/>
        <w:rPr>
          <w:rFonts w:ascii="Arial" w:hAnsi="Arial" w:cs="Arial"/>
        </w:rPr>
      </w:pPr>
    </w:p>
    <w:p w:rsidR="008C1D2B" w:rsidRPr="008C1D2B" w:rsidRDefault="008C1D2B" w:rsidP="008C1D2B">
      <w:pPr>
        <w:spacing w:line="360" w:lineRule="auto"/>
        <w:ind w:left="709"/>
        <w:jc w:val="both"/>
        <w:rPr>
          <w:rFonts w:ascii="Arial" w:hAnsi="Arial" w:cs="Arial"/>
        </w:rPr>
      </w:pPr>
      <w:r w:rsidRPr="008C1D2B">
        <w:rPr>
          <w:rFonts w:ascii="Arial" w:hAnsi="Arial" w:cs="Arial"/>
        </w:rPr>
        <w:t xml:space="preserve">9.5. O julgamento e adjudicação das propostas também serão feitos pela COMPAJUL e a homologação pelo Prefeito Municipal de Cordeirópolis. </w:t>
      </w:r>
    </w:p>
    <w:p w:rsidR="008C1D2B" w:rsidRPr="008C1D2B" w:rsidRDefault="008C1D2B" w:rsidP="008C1D2B">
      <w:pPr>
        <w:spacing w:line="360" w:lineRule="auto"/>
        <w:ind w:left="709"/>
        <w:jc w:val="both"/>
        <w:rPr>
          <w:rFonts w:ascii="Arial" w:hAnsi="Arial" w:cs="Arial"/>
        </w:rPr>
      </w:pPr>
    </w:p>
    <w:p w:rsidR="008C1D2B" w:rsidRPr="008C1D2B" w:rsidRDefault="008C1D2B" w:rsidP="008C1D2B">
      <w:pPr>
        <w:spacing w:line="360" w:lineRule="auto"/>
        <w:ind w:left="709"/>
        <w:jc w:val="both"/>
        <w:rPr>
          <w:rFonts w:ascii="Arial" w:hAnsi="Arial" w:cs="Arial"/>
        </w:rPr>
      </w:pPr>
      <w:r w:rsidRPr="008C1D2B">
        <w:rPr>
          <w:rFonts w:ascii="Arial" w:hAnsi="Arial" w:cs="Arial"/>
        </w:rPr>
        <w:t xml:space="preserve">9.6. Serão desclassificadas as propostas: </w:t>
      </w:r>
    </w:p>
    <w:p w:rsidR="008C1D2B" w:rsidRPr="008C1D2B" w:rsidRDefault="008C1D2B" w:rsidP="008C1D2B">
      <w:pPr>
        <w:spacing w:line="360" w:lineRule="auto"/>
        <w:ind w:left="709"/>
        <w:jc w:val="both"/>
        <w:rPr>
          <w:rFonts w:ascii="Arial" w:hAnsi="Arial" w:cs="Arial"/>
        </w:rPr>
      </w:pPr>
    </w:p>
    <w:p w:rsidR="008C1D2B" w:rsidRPr="008C1D2B" w:rsidRDefault="008C1D2B" w:rsidP="008C1D2B">
      <w:pPr>
        <w:spacing w:line="360" w:lineRule="auto"/>
        <w:ind w:left="709"/>
        <w:jc w:val="both"/>
        <w:rPr>
          <w:rFonts w:ascii="Arial" w:hAnsi="Arial" w:cs="Arial"/>
        </w:rPr>
      </w:pPr>
      <w:r w:rsidRPr="008C1D2B">
        <w:rPr>
          <w:rFonts w:ascii="Arial" w:hAnsi="Arial" w:cs="Arial"/>
        </w:rPr>
        <w:t xml:space="preserve">9.6.1. que não atendam às exigências do ato convocatório da licitação; </w:t>
      </w:r>
    </w:p>
    <w:p w:rsidR="008C1D2B" w:rsidRPr="008C1D2B" w:rsidRDefault="008C1D2B" w:rsidP="008C1D2B">
      <w:pPr>
        <w:spacing w:line="360" w:lineRule="auto"/>
        <w:ind w:left="709"/>
        <w:jc w:val="both"/>
        <w:rPr>
          <w:rFonts w:ascii="Arial" w:hAnsi="Arial" w:cs="Arial"/>
        </w:rPr>
      </w:pPr>
    </w:p>
    <w:p w:rsidR="008C1D2B" w:rsidRPr="008C1D2B" w:rsidRDefault="008C1D2B" w:rsidP="008C1D2B">
      <w:pPr>
        <w:spacing w:line="360" w:lineRule="auto"/>
        <w:ind w:left="709"/>
        <w:jc w:val="both"/>
        <w:rPr>
          <w:rFonts w:ascii="Arial" w:hAnsi="Arial" w:cs="Arial"/>
        </w:rPr>
      </w:pPr>
      <w:r w:rsidRPr="008C1D2B">
        <w:rPr>
          <w:rFonts w:ascii="Arial" w:hAnsi="Arial" w:cs="Arial"/>
        </w:rPr>
        <w:t xml:space="preserve">9.6.2.  com preços excessivos ou manifestamente inexequíveis, nos termos do art. 48, II, §§1º e 2º, da Lei Federal nº 8.666/93. </w:t>
      </w:r>
    </w:p>
    <w:p w:rsidR="008C1D2B" w:rsidRPr="008C1D2B" w:rsidRDefault="008C1D2B" w:rsidP="008C1D2B">
      <w:pPr>
        <w:spacing w:line="360" w:lineRule="auto"/>
        <w:ind w:left="709"/>
        <w:jc w:val="both"/>
        <w:rPr>
          <w:rFonts w:ascii="Arial" w:hAnsi="Arial" w:cs="Arial"/>
        </w:rPr>
      </w:pPr>
    </w:p>
    <w:p w:rsidR="008C1D2B" w:rsidRPr="008C1D2B" w:rsidRDefault="008C1D2B" w:rsidP="008C1D2B">
      <w:pPr>
        <w:spacing w:line="360" w:lineRule="auto"/>
        <w:ind w:left="709"/>
        <w:jc w:val="both"/>
        <w:rPr>
          <w:rFonts w:ascii="Arial" w:hAnsi="Arial" w:cs="Arial"/>
        </w:rPr>
      </w:pPr>
      <w:r w:rsidRPr="008C1D2B">
        <w:rPr>
          <w:rFonts w:ascii="Arial" w:hAnsi="Arial" w:cs="Arial"/>
        </w:rPr>
        <w:t>9.7. Não se considerará qualquer oferta de vantagem não prevista no edital, nem preço ou vantagem baseada nas ofertas dos demais licitantes.</w:t>
      </w:r>
    </w:p>
    <w:p w:rsidR="008C1D2B" w:rsidRPr="008C1D2B" w:rsidRDefault="008C1D2B" w:rsidP="008C1D2B">
      <w:pPr>
        <w:tabs>
          <w:tab w:val="left" w:pos="993"/>
          <w:tab w:val="left" w:pos="1560"/>
        </w:tabs>
        <w:spacing w:line="360" w:lineRule="auto"/>
        <w:jc w:val="both"/>
        <w:rPr>
          <w:rFonts w:ascii="Arial" w:hAnsi="Arial" w:cs="Arial"/>
        </w:rPr>
      </w:pPr>
    </w:p>
    <w:p w:rsidR="008C1D2B" w:rsidRPr="008C1D2B" w:rsidRDefault="008C1D2B" w:rsidP="008C1D2B">
      <w:pPr>
        <w:tabs>
          <w:tab w:val="left" w:pos="993"/>
          <w:tab w:val="left" w:pos="1560"/>
        </w:tabs>
        <w:spacing w:line="360" w:lineRule="auto"/>
        <w:jc w:val="both"/>
        <w:rPr>
          <w:rFonts w:ascii="Arial" w:hAnsi="Arial" w:cs="Arial"/>
        </w:rPr>
      </w:pPr>
    </w:p>
    <w:p w:rsidR="008C1D2B" w:rsidRPr="008C1D2B" w:rsidRDefault="008C1D2B" w:rsidP="008C1D2B">
      <w:pPr>
        <w:numPr>
          <w:ilvl w:val="0"/>
          <w:numId w:val="4"/>
        </w:numPr>
        <w:tabs>
          <w:tab w:val="num" w:pos="720"/>
          <w:tab w:val="left" w:pos="993"/>
          <w:tab w:val="left" w:pos="1560"/>
        </w:tabs>
        <w:suppressAutoHyphens/>
        <w:spacing w:line="360" w:lineRule="auto"/>
        <w:ind w:left="720" w:hanging="360"/>
        <w:jc w:val="both"/>
        <w:rPr>
          <w:rFonts w:ascii="Arial" w:hAnsi="Arial" w:cs="Arial"/>
          <w:b/>
        </w:rPr>
      </w:pPr>
      <w:r w:rsidRPr="008C1D2B">
        <w:rPr>
          <w:rFonts w:ascii="Arial" w:hAnsi="Arial" w:cs="Arial"/>
          <w:b/>
        </w:rPr>
        <w:t>DAS PROPOSTAS</w:t>
      </w:r>
    </w:p>
    <w:p w:rsidR="008C1D2B" w:rsidRPr="008C1D2B" w:rsidRDefault="008C1D2B" w:rsidP="008C1D2B">
      <w:pPr>
        <w:tabs>
          <w:tab w:val="left" w:pos="993"/>
          <w:tab w:val="left" w:pos="1560"/>
        </w:tabs>
        <w:spacing w:line="360" w:lineRule="auto"/>
        <w:ind w:left="360"/>
        <w:jc w:val="both"/>
        <w:rPr>
          <w:rFonts w:ascii="Arial" w:hAnsi="Arial" w:cs="Arial"/>
        </w:rPr>
      </w:pPr>
    </w:p>
    <w:p w:rsidR="008C1D2B" w:rsidRPr="008C1D2B" w:rsidRDefault="008C1D2B" w:rsidP="008C1D2B">
      <w:pPr>
        <w:tabs>
          <w:tab w:val="left" w:pos="993"/>
          <w:tab w:val="left" w:pos="1560"/>
        </w:tabs>
        <w:spacing w:line="360" w:lineRule="auto"/>
        <w:ind w:left="709"/>
        <w:jc w:val="both"/>
        <w:rPr>
          <w:rFonts w:ascii="Arial" w:hAnsi="Arial" w:cs="Arial"/>
        </w:rPr>
      </w:pPr>
      <w:r w:rsidRPr="008C1D2B">
        <w:rPr>
          <w:rFonts w:ascii="Arial" w:hAnsi="Arial" w:cs="Arial"/>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w:t>
      </w:r>
      <w:r w:rsidRPr="008C1D2B">
        <w:rPr>
          <w:rFonts w:ascii="Arial" w:hAnsi="Arial" w:cs="Arial"/>
        </w:rPr>
        <w:lastRenderedPageBreak/>
        <w:t xml:space="preserve">comercial, cada uma em envelope fechado e indevassável, com as seguintes anotações no anverso:  </w:t>
      </w:r>
    </w:p>
    <w:p w:rsidR="008C1D2B" w:rsidRPr="008C1D2B" w:rsidRDefault="008C1D2B" w:rsidP="008C1D2B">
      <w:pPr>
        <w:tabs>
          <w:tab w:val="left" w:pos="993"/>
          <w:tab w:val="left" w:pos="1560"/>
        </w:tabs>
        <w:spacing w:line="360" w:lineRule="auto"/>
        <w:ind w:left="360"/>
        <w:jc w:val="both"/>
        <w:rPr>
          <w:rFonts w:ascii="Arial" w:hAnsi="Arial" w:cs="Arial"/>
        </w:rPr>
      </w:pPr>
    </w:p>
    <w:p w:rsidR="008C1D2B" w:rsidRPr="008C1D2B" w:rsidRDefault="008C1D2B" w:rsidP="008C1D2B">
      <w:pPr>
        <w:tabs>
          <w:tab w:val="left" w:pos="993"/>
          <w:tab w:val="left" w:pos="1560"/>
        </w:tabs>
        <w:spacing w:line="360" w:lineRule="auto"/>
        <w:ind w:left="360"/>
        <w:jc w:val="center"/>
        <w:rPr>
          <w:rFonts w:ascii="Arial" w:hAnsi="Arial" w:cs="Arial"/>
          <w:b/>
        </w:rPr>
      </w:pPr>
      <w:r w:rsidRPr="008C1D2B">
        <w:rPr>
          <w:rFonts w:ascii="Arial" w:hAnsi="Arial" w:cs="Arial"/>
          <w:b/>
          <w:u w:val="single"/>
        </w:rPr>
        <w:t>ENVELOPE Nº 01</w:t>
      </w:r>
      <w:r w:rsidRPr="008C1D2B">
        <w:rPr>
          <w:rFonts w:ascii="Arial" w:hAnsi="Arial" w:cs="Arial"/>
          <w:b/>
        </w:rPr>
        <w:t>– DOCUMENTAÇÃO DE HABILITAÇÃO</w:t>
      </w:r>
    </w:p>
    <w:p w:rsidR="008C1D2B" w:rsidRPr="008C1D2B" w:rsidRDefault="008C1D2B" w:rsidP="008C1D2B">
      <w:pPr>
        <w:tabs>
          <w:tab w:val="left" w:pos="993"/>
          <w:tab w:val="left" w:pos="1560"/>
        </w:tabs>
        <w:spacing w:line="360" w:lineRule="auto"/>
        <w:ind w:left="360"/>
        <w:jc w:val="center"/>
        <w:rPr>
          <w:rFonts w:ascii="Arial" w:hAnsi="Arial" w:cs="Arial"/>
          <w:b/>
        </w:rPr>
      </w:pPr>
      <w:r w:rsidRPr="008C1D2B">
        <w:rPr>
          <w:rFonts w:ascii="Arial" w:hAnsi="Arial" w:cs="Arial"/>
          <w:b/>
        </w:rPr>
        <w:t>PREFEITURA MUNICIPAL DE CORDEIRÓPOLIS</w:t>
      </w:r>
    </w:p>
    <w:p w:rsidR="008C1D2B" w:rsidRPr="008C1D2B" w:rsidRDefault="008C1D2B" w:rsidP="008C1D2B">
      <w:pPr>
        <w:tabs>
          <w:tab w:val="left" w:pos="993"/>
          <w:tab w:val="left" w:pos="1560"/>
        </w:tabs>
        <w:spacing w:line="360" w:lineRule="auto"/>
        <w:ind w:left="360"/>
        <w:jc w:val="center"/>
        <w:rPr>
          <w:rFonts w:ascii="Arial" w:hAnsi="Arial" w:cs="Arial"/>
          <w:b/>
        </w:rPr>
      </w:pPr>
      <w:r w:rsidRPr="008C1D2B">
        <w:rPr>
          <w:rFonts w:ascii="Arial" w:hAnsi="Arial" w:cs="Arial"/>
          <w:b/>
          <w:i/>
        </w:rPr>
        <w:t>TOMADA DE PREÇOS</w:t>
      </w:r>
      <w:r w:rsidRPr="008C1D2B">
        <w:rPr>
          <w:rFonts w:ascii="Arial" w:hAnsi="Arial" w:cs="Arial"/>
          <w:b/>
        </w:rPr>
        <w:t xml:space="preserve"> Nº __</w:t>
      </w:r>
    </w:p>
    <w:p w:rsidR="008C1D2B" w:rsidRPr="008C1D2B" w:rsidRDefault="008C1D2B" w:rsidP="008C1D2B">
      <w:pPr>
        <w:tabs>
          <w:tab w:val="left" w:pos="993"/>
          <w:tab w:val="left" w:pos="1560"/>
        </w:tabs>
        <w:spacing w:line="360" w:lineRule="auto"/>
        <w:ind w:left="360"/>
        <w:jc w:val="center"/>
        <w:rPr>
          <w:rFonts w:ascii="Arial" w:hAnsi="Arial" w:cs="Arial"/>
          <w:b/>
        </w:rPr>
      </w:pPr>
      <w:r w:rsidRPr="008C1D2B">
        <w:rPr>
          <w:rFonts w:ascii="Arial" w:hAnsi="Arial" w:cs="Arial"/>
          <w:b/>
        </w:rPr>
        <w:t>(denominação, endereço, e-mail e telefone do licitante)</w:t>
      </w:r>
    </w:p>
    <w:p w:rsidR="008C1D2B" w:rsidRPr="008C1D2B" w:rsidRDefault="008C1D2B" w:rsidP="008C1D2B">
      <w:pPr>
        <w:tabs>
          <w:tab w:val="left" w:pos="993"/>
          <w:tab w:val="left" w:pos="1560"/>
        </w:tabs>
        <w:spacing w:line="360" w:lineRule="auto"/>
        <w:ind w:left="360"/>
        <w:jc w:val="center"/>
        <w:rPr>
          <w:rFonts w:ascii="Arial" w:hAnsi="Arial" w:cs="Arial"/>
          <w:b/>
        </w:rPr>
      </w:pPr>
    </w:p>
    <w:p w:rsidR="008C1D2B" w:rsidRPr="008C1D2B" w:rsidRDefault="008C1D2B" w:rsidP="008C1D2B">
      <w:pPr>
        <w:tabs>
          <w:tab w:val="left" w:pos="993"/>
          <w:tab w:val="left" w:pos="1560"/>
        </w:tabs>
        <w:spacing w:line="360" w:lineRule="auto"/>
        <w:ind w:left="360"/>
        <w:rPr>
          <w:rFonts w:ascii="Arial" w:hAnsi="Arial" w:cs="Arial"/>
          <w:b/>
        </w:rPr>
      </w:pPr>
      <w:r w:rsidRPr="008C1D2B">
        <w:rPr>
          <w:rFonts w:ascii="Arial" w:hAnsi="Arial" w:cs="Arial"/>
          <w:b/>
        </w:rPr>
        <w:tab/>
      </w:r>
      <w:r w:rsidRPr="008C1D2B">
        <w:rPr>
          <w:rFonts w:ascii="Arial" w:hAnsi="Arial" w:cs="Arial"/>
          <w:b/>
        </w:rPr>
        <w:tab/>
      </w:r>
      <w:r w:rsidRPr="008C1D2B">
        <w:rPr>
          <w:rFonts w:ascii="Arial" w:hAnsi="Arial" w:cs="Arial"/>
          <w:b/>
          <w:u w:val="single"/>
        </w:rPr>
        <w:t>ENVELOPE Nº 02</w:t>
      </w:r>
      <w:r w:rsidRPr="008C1D2B">
        <w:rPr>
          <w:rFonts w:ascii="Arial" w:hAnsi="Arial" w:cs="Arial"/>
          <w:b/>
        </w:rPr>
        <w:t>– PROPOSTA COMERCIAL</w:t>
      </w:r>
    </w:p>
    <w:p w:rsidR="008C1D2B" w:rsidRPr="008C1D2B" w:rsidRDefault="008C1D2B" w:rsidP="008C1D2B">
      <w:pPr>
        <w:tabs>
          <w:tab w:val="left" w:pos="993"/>
          <w:tab w:val="left" w:pos="1560"/>
        </w:tabs>
        <w:spacing w:line="360" w:lineRule="auto"/>
        <w:ind w:left="360"/>
        <w:jc w:val="center"/>
        <w:rPr>
          <w:rFonts w:ascii="Arial" w:hAnsi="Arial" w:cs="Arial"/>
          <w:b/>
        </w:rPr>
      </w:pPr>
      <w:r w:rsidRPr="008C1D2B">
        <w:rPr>
          <w:rFonts w:ascii="Arial" w:hAnsi="Arial" w:cs="Arial"/>
          <w:b/>
        </w:rPr>
        <w:t>PREFEITURA MUNICIPAL DE CORDEIRÓPOLIS</w:t>
      </w:r>
    </w:p>
    <w:p w:rsidR="008C1D2B" w:rsidRPr="008C1D2B" w:rsidRDefault="008C1D2B" w:rsidP="008C1D2B">
      <w:pPr>
        <w:tabs>
          <w:tab w:val="left" w:pos="993"/>
          <w:tab w:val="left" w:pos="1560"/>
        </w:tabs>
        <w:spacing w:line="360" w:lineRule="auto"/>
        <w:ind w:left="360"/>
        <w:jc w:val="center"/>
        <w:rPr>
          <w:rFonts w:ascii="Arial" w:hAnsi="Arial" w:cs="Arial"/>
          <w:b/>
        </w:rPr>
      </w:pPr>
      <w:r w:rsidRPr="008C1D2B">
        <w:rPr>
          <w:rFonts w:ascii="Arial" w:hAnsi="Arial" w:cs="Arial"/>
          <w:b/>
          <w:i/>
        </w:rPr>
        <w:t>TOMADA DE PREÇOS</w:t>
      </w:r>
      <w:r w:rsidRPr="008C1D2B">
        <w:rPr>
          <w:rFonts w:ascii="Arial" w:hAnsi="Arial" w:cs="Arial"/>
          <w:b/>
        </w:rPr>
        <w:t xml:space="preserve"> Nº __</w:t>
      </w:r>
    </w:p>
    <w:p w:rsidR="008C1D2B" w:rsidRPr="008C1D2B" w:rsidRDefault="008C1D2B" w:rsidP="008C1D2B">
      <w:pPr>
        <w:tabs>
          <w:tab w:val="left" w:pos="993"/>
          <w:tab w:val="left" w:pos="1560"/>
        </w:tabs>
        <w:spacing w:line="360" w:lineRule="auto"/>
        <w:ind w:left="360"/>
        <w:jc w:val="center"/>
        <w:rPr>
          <w:rFonts w:ascii="Arial" w:hAnsi="Arial" w:cs="Arial"/>
          <w:b/>
        </w:rPr>
      </w:pPr>
      <w:r w:rsidRPr="008C1D2B">
        <w:rPr>
          <w:rFonts w:ascii="Arial" w:hAnsi="Arial" w:cs="Arial"/>
          <w:b/>
        </w:rPr>
        <w:t>(denominação, endereço, e-mail e telefone do licitante)</w:t>
      </w:r>
    </w:p>
    <w:p w:rsidR="008C1D2B" w:rsidRPr="008C1D2B" w:rsidRDefault="008C1D2B" w:rsidP="008C1D2B">
      <w:pPr>
        <w:tabs>
          <w:tab w:val="left" w:pos="993"/>
          <w:tab w:val="left" w:pos="1560"/>
        </w:tabs>
        <w:spacing w:line="360" w:lineRule="auto"/>
        <w:ind w:left="284"/>
        <w:jc w:val="both"/>
        <w:rPr>
          <w:rFonts w:ascii="Arial" w:hAnsi="Arial" w:cs="Arial"/>
        </w:rPr>
      </w:pPr>
    </w:p>
    <w:p w:rsidR="008C1D2B" w:rsidRPr="008C1D2B" w:rsidRDefault="008C1D2B" w:rsidP="008C1D2B">
      <w:pPr>
        <w:tabs>
          <w:tab w:val="left" w:pos="993"/>
          <w:tab w:val="left" w:pos="1560"/>
        </w:tabs>
        <w:spacing w:line="360" w:lineRule="auto"/>
        <w:ind w:left="709"/>
        <w:jc w:val="both"/>
        <w:rPr>
          <w:rFonts w:ascii="Arial" w:hAnsi="Arial" w:cs="Arial"/>
        </w:rPr>
      </w:pPr>
      <w:r w:rsidRPr="008C1D2B">
        <w:rPr>
          <w:rFonts w:ascii="Arial" w:hAnsi="Arial" w:cs="Arial"/>
        </w:rPr>
        <w:t xml:space="preserve">10.2.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8C1D2B" w:rsidRPr="008C1D2B" w:rsidRDefault="008C1D2B" w:rsidP="008C1D2B">
      <w:pPr>
        <w:tabs>
          <w:tab w:val="left" w:pos="993"/>
          <w:tab w:val="left" w:pos="1560"/>
        </w:tabs>
        <w:spacing w:line="360" w:lineRule="auto"/>
        <w:ind w:left="284"/>
        <w:jc w:val="both"/>
        <w:rPr>
          <w:rFonts w:ascii="Arial" w:hAnsi="Arial" w:cs="Arial"/>
        </w:rPr>
      </w:pPr>
    </w:p>
    <w:p w:rsidR="008C1D2B" w:rsidRPr="008C1D2B" w:rsidRDefault="008C1D2B" w:rsidP="008C1D2B">
      <w:pPr>
        <w:tabs>
          <w:tab w:val="left" w:pos="993"/>
          <w:tab w:val="left" w:pos="1560"/>
        </w:tabs>
        <w:spacing w:line="360" w:lineRule="auto"/>
        <w:ind w:left="709"/>
        <w:jc w:val="both"/>
        <w:rPr>
          <w:rFonts w:ascii="Arial" w:hAnsi="Arial" w:cs="Arial"/>
        </w:rPr>
      </w:pPr>
      <w:r w:rsidRPr="008C1D2B">
        <w:rPr>
          <w:rFonts w:ascii="Arial" w:hAnsi="Arial" w:cs="Arial"/>
        </w:rPr>
        <w:t xml:space="preserve">10.3.3. Cronograma físico-financeiro; </w:t>
      </w:r>
    </w:p>
    <w:p w:rsidR="008C1D2B" w:rsidRPr="008C1D2B" w:rsidRDefault="008C1D2B" w:rsidP="008C1D2B">
      <w:pPr>
        <w:tabs>
          <w:tab w:val="left" w:pos="993"/>
          <w:tab w:val="left" w:pos="1560"/>
        </w:tabs>
        <w:spacing w:line="360" w:lineRule="auto"/>
        <w:ind w:left="709"/>
        <w:jc w:val="both"/>
        <w:rPr>
          <w:rFonts w:ascii="Arial" w:hAnsi="Arial" w:cs="Arial"/>
        </w:rPr>
      </w:pPr>
    </w:p>
    <w:p w:rsidR="008C1D2B" w:rsidRPr="008C1D2B" w:rsidRDefault="008C1D2B" w:rsidP="008C1D2B">
      <w:pPr>
        <w:tabs>
          <w:tab w:val="left" w:pos="993"/>
          <w:tab w:val="left" w:pos="1560"/>
        </w:tabs>
        <w:spacing w:line="360" w:lineRule="auto"/>
        <w:ind w:left="709"/>
        <w:jc w:val="both"/>
        <w:rPr>
          <w:rFonts w:ascii="Arial" w:hAnsi="Arial" w:cs="Arial"/>
        </w:rPr>
      </w:pPr>
      <w:r w:rsidRPr="008C1D2B">
        <w:rPr>
          <w:rFonts w:ascii="Arial" w:hAnsi="Arial" w:cs="Arial"/>
        </w:rPr>
        <w:t xml:space="preserve">10.3.4. Planilhas de serviços, quantitativos e preços; </w:t>
      </w:r>
    </w:p>
    <w:p w:rsidR="008C1D2B" w:rsidRPr="008C1D2B" w:rsidRDefault="008C1D2B" w:rsidP="008C1D2B">
      <w:pPr>
        <w:tabs>
          <w:tab w:val="left" w:pos="993"/>
          <w:tab w:val="left" w:pos="1560"/>
        </w:tabs>
        <w:spacing w:line="360" w:lineRule="auto"/>
        <w:ind w:left="284"/>
        <w:jc w:val="both"/>
        <w:rPr>
          <w:rFonts w:ascii="Arial" w:hAnsi="Arial" w:cs="Arial"/>
        </w:rPr>
      </w:pPr>
    </w:p>
    <w:p w:rsidR="008C1D2B" w:rsidRPr="008C1D2B" w:rsidRDefault="008C1D2B" w:rsidP="008C1D2B">
      <w:pPr>
        <w:tabs>
          <w:tab w:val="left" w:pos="993"/>
          <w:tab w:val="left" w:pos="1560"/>
        </w:tabs>
        <w:spacing w:line="360" w:lineRule="auto"/>
        <w:ind w:left="709"/>
        <w:jc w:val="both"/>
        <w:rPr>
          <w:rFonts w:ascii="Arial" w:hAnsi="Arial" w:cs="Arial"/>
        </w:rPr>
      </w:pPr>
      <w:r w:rsidRPr="008C1D2B">
        <w:rPr>
          <w:rFonts w:ascii="Arial" w:hAnsi="Arial" w:cs="Arial"/>
        </w:rPr>
        <w:t xml:space="preserve">10.3.5. Relatório contendo, obrigatoriamente a marca e, quando aplicável, o modelo de todos os itens cotados, apresentando, também, quando cabível, suas características técnicas e materiais ilustrativos; </w:t>
      </w:r>
    </w:p>
    <w:p w:rsidR="008C1D2B" w:rsidRPr="008C1D2B" w:rsidRDefault="008C1D2B" w:rsidP="008C1D2B">
      <w:pPr>
        <w:tabs>
          <w:tab w:val="left" w:pos="993"/>
          <w:tab w:val="left" w:pos="1560"/>
        </w:tabs>
        <w:spacing w:line="360" w:lineRule="auto"/>
        <w:ind w:left="709"/>
        <w:jc w:val="both"/>
        <w:rPr>
          <w:rFonts w:ascii="Arial" w:hAnsi="Arial" w:cs="Arial"/>
        </w:rPr>
      </w:pPr>
    </w:p>
    <w:p w:rsidR="008C1D2B" w:rsidRPr="008C1D2B" w:rsidRDefault="008C1D2B" w:rsidP="008C1D2B">
      <w:pPr>
        <w:tabs>
          <w:tab w:val="left" w:pos="993"/>
          <w:tab w:val="left" w:pos="1560"/>
        </w:tabs>
        <w:spacing w:line="360" w:lineRule="auto"/>
        <w:ind w:left="709"/>
        <w:jc w:val="both"/>
        <w:rPr>
          <w:rFonts w:ascii="Arial" w:hAnsi="Arial" w:cs="Arial"/>
        </w:rPr>
      </w:pPr>
      <w:r w:rsidRPr="008C1D2B">
        <w:rPr>
          <w:rFonts w:ascii="Arial" w:hAnsi="Arial" w:cs="Arial"/>
        </w:rPr>
        <w:t xml:space="preserve">10.3.6. Prazo de validade da proposta, que deverá ser de, pelo menos, 60(sessenta) </w:t>
      </w:r>
    </w:p>
    <w:p w:rsidR="008C1D2B" w:rsidRPr="008C1D2B" w:rsidRDefault="008C1D2B" w:rsidP="008C1D2B">
      <w:pPr>
        <w:tabs>
          <w:tab w:val="left" w:pos="993"/>
          <w:tab w:val="left" w:pos="1560"/>
        </w:tabs>
        <w:spacing w:line="360" w:lineRule="auto"/>
        <w:ind w:left="709"/>
        <w:jc w:val="both"/>
        <w:rPr>
          <w:rFonts w:ascii="Arial" w:hAnsi="Arial" w:cs="Arial"/>
        </w:rPr>
      </w:pPr>
      <w:r w:rsidRPr="008C1D2B">
        <w:rPr>
          <w:rFonts w:ascii="Arial" w:hAnsi="Arial" w:cs="Arial"/>
        </w:rPr>
        <w:t xml:space="preserve">dias, contados da data de apresentação das propostas. </w:t>
      </w:r>
    </w:p>
    <w:p w:rsidR="008C1D2B" w:rsidRPr="008C1D2B" w:rsidRDefault="008C1D2B" w:rsidP="008C1D2B">
      <w:pPr>
        <w:tabs>
          <w:tab w:val="left" w:pos="993"/>
          <w:tab w:val="left" w:pos="1560"/>
        </w:tabs>
        <w:spacing w:line="360" w:lineRule="auto"/>
        <w:ind w:left="709"/>
        <w:jc w:val="both"/>
        <w:rPr>
          <w:rFonts w:ascii="Arial" w:hAnsi="Arial" w:cs="Arial"/>
        </w:rPr>
      </w:pPr>
    </w:p>
    <w:p w:rsidR="008C1D2B" w:rsidRPr="008C1D2B" w:rsidRDefault="008C1D2B" w:rsidP="008C1D2B">
      <w:pPr>
        <w:tabs>
          <w:tab w:val="left" w:pos="993"/>
          <w:tab w:val="left" w:pos="1560"/>
        </w:tabs>
        <w:spacing w:line="360" w:lineRule="auto"/>
        <w:ind w:left="709"/>
        <w:jc w:val="both"/>
        <w:rPr>
          <w:rFonts w:ascii="Arial" w:hAnsi="Arial" w:cs="Arial"/>
        </w:rPr>
      </w:pPr>
      <w:r w:rsidRPr="008C1D2B">
        <w:rPr>
          <w:rFonts w:ascii="Arial" w:hAnsi="Arial" w:cs="Arial"/>
        </w:rPr>
        <w:t xml:space="preserve">10.3.7. Preço global da obra. </w:t>
      </w:r>
    </w:p>
    <w:p w:rsidR="008C1D2B" w:rsidRPr="008C1D2B" w:rsidRDefault="008C1D2B" w:rsidP="008C1D2B">
      <w:pPr>
        <w:tabs>
          <w:tab w:val="left" w:pos="993"/>
          <w:tab w:val="left" w:pos="1560"/>
        </w:tabs>
        <w:spacing w:line="360" w:lineRule="auto"/>
        <w:ind w:left="709"/>
        <w:jc w:val="both"/>
        <w:rPr>
          <w:rFonts w:ascii="Arial" w:hAnsi="Arial" w:cs="Arial"/>
        </w:rPr>
      </w:pPr>
    </w:p>
    <w:p w:rsidR="008C1D2B" w:rsidRPr="008C1D2B" w:rsidRDefault="008C1D2B" w:rsidP="008C1D2B">
      <w:pPr>
        <w:tabs>
          <w:tab w:val="left" w:pos="993"/>
          <w:tab w:val="left" w:pos="1560"/>
        </w:tabs>
        <w:spacing w:line="360" w:lineRule="auto"/>
        <w:ind w:left="709"/>
        <w:jc w:val="both"/>
        <w:rPr>
          <w:rFonts w:ascii="Arial" w:hAnsi="Arial" w:cs="Arial"/>
        </w:rPr>
      </w:pPr>
      <w:r w:rsidRPr="008C1D2B">
        <w:rPr>
          <w:rFonts w:ascii="Arial" w:hAnsi="Arial" w:cs="Arial"/>
        </w:rPr>
        <w:t xml:space="preserve">10.3.7.1. O preço deverá ser cotado: </w:t>
      </w:r>
    </w:p>
    <w:p w:rsidR="008C1D2B" w:rsidRPr="008C1D2B" w:rsidRDefault="008C1D2B" w:rsidP="008C1D2B">
      <w:pPr>
        <w:tabs>
          <w:tab w:val="left" w:pos="993"/>
          <w:tab w:val="left" w:pos="1560"/>
        </w:tabs>
        <w:spacing w:line="360" w:lineRule="auto"/>
        <w:ind w:left="284"/>
        <w:jc w:val="both"/>
        <w:rPr>
          <w:rFonts w:ascii="Arial" w:hAnsi="Arial" w:cs="Arial"/>
        </w:rPr>
      </w:pPr>
    </w:p>
    <w:p w:rsidR="008C1D2B" w:rsidRPr="008C1D2B" w:rsidRDefault="008C1D2B" w:rsidP="008C1D2B">
      <w:pPr>
        <w:tabs>
          <w:tab w:val="left" w:pos="993"/>
          <w:tab w:val="left" w:pos="1560"/>
        </w:tabs>
        <w:spacing w:line="360" w:lineRule="auto"/>
        <w:ind w:left="709"/>
        <w:jc w:val="both"/>
        <w:rPr>
          <w:rFonts w:ascii="Arial" w:hAnsi="Arial" w:cs="Arial"/>
        </w:rPr>
      </w:pPr>
      <w:r w:rsidRPr="008C1D2B">
        <w:rPr>
          <w:rFonts w:ascii="Arial" w:hAnsi="Arial" w:cs="Arial"/>
        </w:rPr>
        <w:lastRenderedPageBreak/>
        <w:t xml:space="preserve">a) em valor unitário, total por item e global, indicando os preços referentes à mão-de-obra e material;  </w:t>
      </w:r>
    </w:p>
    <w:p w:rsidR="008C1D2B" w:rsidRPr="008C1D2B" w:rsidRDefault="008C1D2B" w:rsidP="008C1D2B">
      <w:pPr>
        <w:tabs>
          <w:tab w:val="left" w:pos="993"/>
          <w:tab w:val="left" w:pos="1560"/>
        </w:tabs>
        <w:spacing w:line="360" w:lineRule="auto"/>
        <w:ind w:left="709"/>
        <w:jc w:val="both"/>
        <w:rPr>
          <w:rFonts w:ascii="Arial" w:hAnsi="Arial" w:cs="Arial"/>
        </w:rPr>
      </w:pPr>
      <w:r w:rsidRPr="008C1D2B">
        <w:rPr>
          <w:rFonts w:ascii="Arial" w:hAnsi="Arial" w:cs="Arial"/>
        </w:rPr>
        <w:t xml:space="preserve">b) em moeda corrente nacional; </w:t>
      </w:r>
    </w:p>
    <w:p w:rsidR="008C1D2B" w:rsidRPr="008C1D2B" w:rsidRDefault="008C1D2B" w:rsidP="008C1D2B">
      <w:pPr>
        <w:tabs>
          <w:tab w:val="left" w:pos="993"/>
          <w:tab w:val="left" w:pos="1560"/>
        </w:tabs>
        <w:spacing w:line="360" w:lineRule="auto"/>
        <w:ind w:left="709"/>
        <w:jc w:val="both"/>
        <w:rPr>
          <w:rFonts w:ascii="Arial" w:hAnsi="Arial" w:cs="Arial"/>
        </w:rPr>
      </w:pPr>
      <w:r w:rsidRPr="008C1D2B">
        <w:rPr>
          <w:rFonts w:ascii="Arial" w:hAnsi="Arial" w:cs="Arial"/>
        </w:rPr>
        <w:t xml:space="preserve">10.3.7.2.  O preço proposto deverá contemplar todos os custos diretos e indiretos incorridos pelo licitante na data da apresentação da proposta. </w:t>
      </w:r>
    </w:p>
    <w:p w:rsidR="008C1D2B" w:rsidRPr="008C1D2B" w:rsidRDefault="008C1D2B" w:rsidP="008C1D2B">
      <w:pPr>
        <w:tabs>
          <w:tab w:val="left" w:pos="993"/>
          <w:tab w:val="left" w:pos="1560"/>
        </w:tabs>
        <w:spacing w:line="360" w:lineRule="auto"/>
        <w:ind w:left="709"/>
        <w:jc w:val="both"/>
        <w:rPr>
          <w:rFonts w:ascii="Arial" w:hAnsi="Arial" w:cs="Arial"/>
        </w:rPr>
      </w:pPr>
    </w:p>
    <w:p w:rsidR="008C1D2B" w:rsidRPr="008C1D2B" w:rsidRDefault="008C1D2B" w:rsidP="008C1D2B">
      <w:pPr>
        <w:tabs>
          <w:tab w:val="left" w:pos="993"/>
          <w:tab w:val="left" w:pos="1560"/>
        </w:tabs>
        <w:spacing w:line="360" w:lineRule="auto"/>
        <w:ind w:left="709"/>
        <w:jc w:val="both"/>
        <w:rPr>
          <w:rFonts w:ascii="Arial" w:hAnsi="Arial" w:cs="Arial"/>
        </w:rPr>
      </w:pPr>
      <w:r w:rsidRPr="008C1D2B">
        <w:rPr>
          <w:rFonts w:ascii="Arial" w:hAnsi="Arial" w:cs="Arial"/>
        </w:rPr>
        <w:t xml:space="preserve">10.3.8.  Prazo de execução dos serviços de </w:t>
      </w:r>
      <w:r w:rsidRPr="008C1D2B">
        <w:rPr>
          <w:rFonts w:ascii="Arial" w:hAnsi="Arial" w:cs="Arial"/>
          <w:b/>
          <w:bCs/>
        </w:rPr>
        <w:t>12</w:t>
      </w:r>
      <w:r w:rsidRPr="008C1D2B">
        <w:rPr>
          <w:rFonts w:ascii="Arial" w:hAnsi="Arial" w:cs="Arial"/>
          <w:b/>
        </w:rPr>
        <w:t xml:space="preserve"> (doze) meses</w:t>
      </w:r>
      <w:r w:rsidRPr="008C1D2B">
        <w:rPr>
          <w:rFonts w:ascii="Arial" w:hAnsi="Arial" w:cs="Arial"/>
        </w:rPr>
        <w:t xml:space="preserve">, contados a partir da data de recebimento pela contratada da Ordem de Serviço. </w:t>
      </w:r>
    </w:p>
    <w:p w:rsidR="008C1D2B" w:rsidRPr="008C1D2B" w:rsidRDefault="008C1D2B" w:rsidP="008C1D2B">
      <w:pPr>
        <w:tabs>
          <w:tab w:val="left" w:pos="993"/>
          <w:tab w:val="left" w:pos="1560"/>
        </w:tabs>
        <w:spacing w:line="360" w:lineRule="auto"/>
        <w:ind w:left="709"/>
        <w:jc w:val="both"/>
        <w:rPr>
          <w:rFonts w:ascii="Arial" w:hAnsi="Arial" w:cs="Arial"/>
        </w:rPr>
      </w:pPr>
    </w:p>
    <w:p w:rsidR="008C1D2B" w:rsidRPr="008C1D2B" w:rsidRDefault="008C1D2B" w:rsidP="008C1D2B">
      <w:pPr>
        <w:tabs>
          <w:tab w:val="left" w:pos="993"/>
          <w:tab w:val="left" w:pos="1560"/>
        </w:tabs>
        <w:spacing w:line="360" w:lineRule="auto"/>
        <w:ind w:left="709"/>
        <w:jc w:val="both"/>
        <w:rPr>
          <w:rFonts w:ascii="Arial" w:hAnsi="Arial" w:cs="Arial"/>
        </w:rPr>
      </w:pPr>
      <w:r w:rsidRPr="008C1D2B">
        <w:rPr>
          <w:rFonts w:ascii="Arial" w:hAnsi="Arial" w:cs="Arial"/>
        </w:rPr>
        <w:t xml:space="preserve">10.3.9. Declaração impressa na proposta de que os preços apresentados contemplam todos os custos diretos e indiretos referentes ao objeto licitado. </w:t>
      </w:r>
    </w:p>
    <w:p w:rsidR="008C1D2B" w:rsidRPr="008C1D2B" w:rsidRDefault="008C1D2B" w:rsidP="008C1D2B">
      <w:pPr>
        <w:tabs>
          <w:tab w:val="left" w:pos="993"/>
          <w:tab w:val="left" w:pos="1560"/>
        </w:tabs>
        <w:spacing w:line="360" w:lineRule="auto"/>
        <w:ind w:left="284"/>
        <w:jc w:val="both"/>
        <w:rPr>
          <w:rFonts w:ascii="Arial" w:hAnsi="Arial" w:cs="Arial"/>
        </w:rPr>
      </w:pPr>
    </w:p>
    <w:p w:rsidR="008C1D2B" w:rsidRPr="008C1D2B" w:rsidRDefault="008C1D2B" w:rsidP="008C1D2B">
      <w:pPr>
        <w:tabs>
          <w:tab w:val="left" w:pos="993"/>
          <w:tab w:val="left" w:pos="1560"/>
        </w:tabs>
        <w:spacing w:line="360" w:lineRule="auto"/>
        <w:ind w:left="709"/>
        <w:jc w:val="both"/>
        <w:rPr>
          <w:rFonts w:ascii="Arial" w:hAnsi="Arial" w:cs="Arial"/>
        </w:rPr>
      </w:pPr>
      <w:r w:rsidRPr="008C1D2B">
        <w:rPr>
          <w:rFonts w:ascii="Arial" w:hAnsi="Arial" w:cs="Arial"/>
        </w:rPr>
        <w:t xml:space="preserve">10.4.  O não cumprimento de quaisquer requisitos enumerados nos itens 10.1 e 10.3, implicará na desclassificação da empresa proponente.     </w:t>
      </w:r>
    </w:p>
    <w:p w:rsidR="008C1D2B" w:rsidRPr="008C1D2B" w:rsidRDefault="008C1D2B" w:rsidP="008C1D2B">
      <w:pPr>
        <w:tabs>
          <w:tab w:val="left" w:pos="993"/>
          <w:tab w:val="left" w:pos="1560"/>
        </w:tabs>
        <w:spacing w:line="360" w:lineRule="auto"/>
        <w:ind w:left="709"/>
        <w:jc w:val="both"/>
        <w:rPr>
          <w:rFonts w:ascii="Arial" w:hAnsi="Arial" w:cs="Arial"/>
        </w:rPr>
      </w:pPr>
    </w:p>
    <w:p w:rsidR="008C1D2B" w:rsidRPr="008C1D2B" w:rsidRDefault="008C1D2B" w:rsidP="008C1D2B">
      <w:pPr>
        <w:pStyle w:val="PargrafodaLista"/>
        <w:numPr>
          <w:ilvl w:val="0"/>
          <w:numId w:val="4"/>
        </w:numPr>
        <w:tabs>
          <w:tab w:val="num" w:pos="720"/>
          <w:tab w:val="left" w:pos="993"/>
          <w:tab w:val="left" w:pos="1560"/>
        </w:tabs>
        <w:suppressAutoHyphens/>
        <w:spacing w:line="360" w:lineRule="auto"/>
        <w:ind w:hanging="360"/>
        <w:contextualSpacing w:val="0"/>
        <w:jc w:val="both"/>
        <w:rPr>
          <w:rFonts w:ascii="Arial" w:hAnsi="Arial" w:cs="Arial"/>
          <w:b/>
        </w:rPr>
      </w:pPr>
      <w:r w:rsidRPr="008C1D2B">
        <w:rPr>
          <w:rFonts w:ascii="Arial" w:hAnsi="Arial" w:cs="Arial"/>
          <w:b/>
        </w:rPr>
        <w:t>DO FORNECIMENTO DE INFORMAÇÕES</w:t>
      </w:r>
    </w:p>
    <w:p w:rsidR="008C1D2B" w:rsidRPr="008C1D2B" w:rsidRDefault="008C1D2B" w:rsidP="008C1D2B">
      <w:pPr>
        <w:tabs>
          <w:tab w:val="left" w:pos="993"/>
          <w:tab w:val="left" w:pos="1560"/>
        </w:tabs>
        <w:spacing w:line="360" w:lineRule="auto"/>
        <w:ind w:left="360"/>
        <w:jc w:val="both"/>
        <w:rPr>
          <w:rFonts w:ascii="Arial" w:hAnsi="Arial" w:cs="Arial"/>
          <w:b/>
        </w:rPr>
      </w:pPr>
    </w:p>
    <w:p w:rsidR="008C1D2B" w:rsidRPr="008C1D2B" w:rsidRDefault="008C1D2B" w:rsidP="008C1D2B">
      <w:pPr>
        <w:tabs>
          <w:tab w:val="left" w:pos="993"/>
          <w:tab w:val="left" w:pos="1560"/>
        </w:tabs>
        <w:spacing w:line="360" w:lineRule="auto"/>
        <w:ind w:left="709"/>
        <w:jc w:val="both"/>
        <w:rPr>
          <w:rFonts w:ascii="Arial" w:hAnsi="Arial" w:cs="Arial"/>
        </w:rPr>
      </w:pPr>
      <w:r w:rsidRPr="008C1D2B">
        <w:rPr>
          <w:rFonts w:ascii="Arial" w:hAnsi="Arial" w:cs="Arial"/>
        </w:rPr>
        <w:t xml:space="preserve">11.1.Maiores esclarecimentos e informações sobre a presente licitação serão fornecidas pelo Departamento de Suprimentos da Prefeitura Municipal de Cordeirópolis, preferencialmente através do e-mail </w:t>
      </w:r>
    </w:p>
    <w:p w:rsidR="008C1D2B" w:rsidRPr="008C1D2B" w:rsidRDefault="008C1D2B" w:rsidP="008C1D2B">
      <w:pPr>
        <w:tabs>
          <w:tab w:val="left" w:pos="993"/>
          <w:tab w:val="left" w:pos="1560"/>
        </w:tabs>
        <w:spacing w:line="360" w:lineRule="auto"/>
        <w:ind w:left="709"/>
        <w:jc w:val="both"/>
        <w:rPr>
          <w:rFonts w:ascii="Arial" w:hAnsi="Arial" w:cs="Arial"/>
        </w:rPr>
      </w:pPr>
    </w:p>
    <w:p w:rsidR="008C1D2B" w:rsidRPr="008C1D2B" w:rsidRDefault="00A261A5" w:rsidP="008C1D2B">
      <w:pPr>
        <w:tabs>
          <w:tab w:val="left" w:pos="993"/>
          <w:tab w:val="left" w:pos="1560"/>
        </w:tabs>
        <w:spacing w:line="360" w:lineRule="auto"/>
        <w:ind w:left="709"/>
        <w:jc w:val="center"/>
        <w:rPr>
          <w:rFonts w:ascii="Arial" w:hAnsi="Arial" w:cs="Arial"/>
        </w:rPr>
      </w:pPr>
      <w:hyperlink r:id="rId10" w:history="1">
        <w:r w:rsidR="008C1D2B" w:rsidRPr="008C1D2B">
          <w:rPr>
            <w:rStyle w:val="Hyperlink"/>
            <w:rFonts w:ascii="Arial" w:hAnsi="Arial" w:cs="Arial"/>
          </w:rPr>
          <w:t>suprimentos@cordeiropolis.sp.gov.br</w:t>
        </w:r>
      </w:hyperlink>
    </w:p>
    <w:p w:rsidR="008C1D2B" w:rsidRPr="008C1D2B" w:rsidRDefault="008C1D2B" w:rsidP="008C1D2B">
      <w:pPr>
        <w:tabs>
          <w:tab w:val="left" w:pos="993"/>
          <w:tab w:val="left" w:pos="1560"/>
        </w:tabs>
        <w:spacing w:line="360" w:lineRule="auto"/>
        <w:ind w:left="709"/>
        <w:jc w:val="both"/>
        <w:rPr>
          <w:rFonts w:ascii="Arial" w:hAnsi="Arial" w:cs="Arial"/>
        </w:rPr>
      </w:pPr>
    </w:p>
    <w:p w:rsidR="008C1D2B" w:rsidRPr="008C1D2B" w:rsidRDefault="008C1D2B" w:rsidP="008C1D2B">
      <w:pPr>
        <w:tabs>
          <w:tab w:val="left" w:pos="993"/>
          <w:tab w:val="left" w:pos="1560"/>
        </w:tabs>
        <w:spacing w:line="360" w:lineRule="auto"/>
        <w:ind w:left="709"/>
        <w:jc w:val="both"/>
        <w:rPr>
          <w:rFonts w:ascii="Arial" w:hAnsi="Arial" w:cs="Arial"/>
        </w:rPr>
      </w:pPr>
      <w:r w:rsidRPr="008C1D2B">
        <w:rPr>
          <w:rFonts w:ascii="Arial" w:hAnsi="Arial" w:cs="Arial"/>
        </w:rPr>
        <w:t>11.2. Em caso de não solicitação pelos proponentes de esclarecimentos e informações, pressupõe-se que os elementos fornecidos são suficientemente claros e precisos, não cabendo, portanto, posteriormente, o direito a qualquer reclamação.</w:t>
      </w:r>
    </w:p>
    <w:p w:rsidR="008C1D2B" w:rsidRPr="008C1D2B" w:rsidRDefault="008C1D2B" w:rsidP="008C1D2B">
      <w:pPr>
        <w:tabs>
          <w:tab w:val="left" w:pos="993"/>
          <w:tab w:val="left" w:pos="1560"/>
        </w:tabs>
        <w:spacing w:line="360" w:lineRule="auto"/>
        <w:jc w:val="both"/>
        <w:rPr>
          <w:rFonts w:ascii="Arial" w:hAnsi="Arial" w:cs="Arial"/>
        </w:rPr>
      </w:pPr>
    </w:p>
    <w:p w:rsidR="008C1D2B" w:rsidRPr="008C1D2B" w:rsidRDefault="008C1D2B" w:rsidP="008C1D2B">
      <w:pPr>
        <w:tabs>
          <w:tab w:val="left" w:pos="993"/>
          <w:tab w:val="left" w:pos="1560"/>
        </w:tabs>
        <w:spacing w:line="360" w:lineRule="auto"/>
        <w:jc w:val="both"/>
        <w:rPr>
          <w:rFonts w:ascii="Arial" w:hAnsi="Arial" w:cs="Arial"/>
        </w:rPr>
      </w:pPr>
    </w:p>
    <w:p w:rsidR="008C1D2B" w:rsidRPr="008C1D2B" w:rsidRDefault="008C1D2B" w:rsidP="008C1D2B">
      <w:pPr>
        <w:pStyle w:val="PargrafodaLista"/>
        <w:numPr>
          <w:ilvl w:val="0"/>
          <w:numId w:val="4"/>
        </w:numPr>
        <w:tabs>
          <w:tab w:val="num" w:pos="720"/>
        </w:tabs>
        <w:suppressAutoHyphens/>
        <w:spacing w:line="360" w:lineRule="auto"/>
        <w:ind w:hanging="360"/>
        <w:contextualSpacing w:val="0"/>
        <w:jc w:val="both"/>
        <w:rPr>
          <w:rFonts w:ascii="Arial" w:hAnsi="Arial" w:cs="Arial"/>
        </w:rPr>
      </w:pPr>
      <w:r w:rsidRPr="008C1D2B">
        <w:rPr>
          <w:rFonts w:ascii="Arial" w:hAnsi="Arial" w:cs="Arial"/>
          <w:b/>
        </w:rPr>
        <w:t xml:space="preserve"> ANEXOS:</w:t>
      </w:r>
    </w:p>
    <w:p w:rsidR="008C1D2B" w:rsidRPr="008C1D2B" w:rsidRDefault="008C1D2B" w:rsidP="008C1D2B">
      <w:pPr>
        <w:spacing w:line="360" w:lineRule="auto"/>
        <w:ind w:left="360"/>
        <w:jc w:val="both"/>
        <w:rPr>
          <w:rFonts w:ascii="Arial" w:hAnsi="Arial" w:cs="Arial"/>
        </w:rPr>
      </w:pPr>
    </w:p>
    <w:p w:rsidR="008C1D2B" w:rsidRPr="008C1D2B" w:rsidRDefault="008C1D2B" w:rsidP="008C1D2B">
      <w:pPr>
        <w:spacing w:line="360" w:lineRule="auto"/>
        <w:ind w:left="1276"/>
        <w:jc w:val="both"/>
        <w:rPr>
          <w:rFonts w:ascii="Arial" w:hAnsi="Arial" w:cs="Arial"/>
          <w:b/>
        </w:rPr>
      </w:pPr>
      <w:r w:rsidRPr="008C1D2B">
        <w:rPr>
          <w:rFonts w:ascii="Arial" w:hAnsi="Arial" w:cs="Arial"/>
          <w:b/>
        </w:rPr>
        <w:t>ANEXO I</w:t>
      </w:r>
    </w:p>
    <w:p w:rsidR="008C1D2B" w:rsidRPr="008C1D2B" w:rsidRDefault="008C1D2B" w:rsidP="008C1D2B">
      <w:pPr>
        <w:spacing w:line="360" w:lineRule="auto"/>
        <w:ind w:left="1843"/>
        <w:jc w:val="both"/>
        <w:rPr>
          <w:rFonts w:ascii="Arial" w:hAnsi="Arial" w:cs="Arial"/>
        </w:rPr>
      </w:pPr>
      <w:r w:rsidRPr="008C1D2B">
        <w:rPr>
          <w:rFonts w:ascii="Arial" w:hAnsi="Arial" w:cs="Arial"/>
        </w:rPr>
        <w:t>Anexo I.A – Requisição;</w:t>
      </w:r>
    </w:p>
    <w:p w:rsidR="008C1D2B" w:rsidRPr="008C1D2B" w:rsidRDefault="008C1D2B" w:rsidP="008C1D2B">
      <w:pPr>
        <w:spacing w:line="360" w:lineRule="auto"/>
        <w:ind w:left="1843"/>
        <w:jc w:val="both"/>
        <w:rPr>
          <w:rFonts w:ascii="Arial" w:hAnsi="Arial" w:cs="Arial"/>
        </w:rPr>
      </w:pPr>
      <w:r w:rsidRPr="008C1D2B">
        <w:rPr>
          <w:rFonts w:ascii="Arial" w:hAnsi="Arial" w:cs="Arial"/>
        </w:rPr>
        <w:t>Anexo I.B – Justificativa;</w:t>
      </w:r>
    </w:p>
    <w:p w:rsidR="008C1D2B" w:rsidRPr="008C1D2B" w:rsidRDefault="008C1D2B" w:rsidP="008C1D2B">
      <w:pPr>
        <w:spacing w:line="360" w:lineRule="auto"/>
        <w:ind w:left="1843"/>
        <w:jc w:val="both"/>
        <w:rPr>
          <w:rFonts w:ascii="Arial" w:hAnsi="Arial" w:cs="Arial"/>
        </w:rPr>
      </w:pPr>
    </w:p>
    <w:p w:rsidR="008C1D2B" w:rsidRPr="008C1D2B" w:rsidRDefault="008C1D2B" w:rsidP="008C1D2B">
      <w:pPr>
        <w:spacing w:line="360" w:lineRule="auto"/>
        <w:ind w:left="1276"/>
        <w:jc w:val="both"/>
        <w:rPr>
          <w:rFonts w:ascii="Arial" w:hAnsi="Arial" w:cs="Arial"/>
          <w:b/>
        </w:rPr>
      </w:pPr>
      <w:r w:rsidRPr="008C1D2B">
        <w:rPr>
          <w:rFonts w:ascii="Arial" w:hAnsi="Arial" w:cs="Arial"/>
          <w:b/>
        </w:rPr>
        <w:lastRenderedPageBreak/>
        <w:t>ANEXO II – Especificações Técnicas</w:t>
      </w:r>
    </w:p>
    <w:p w:rsidR="008C1D2B" w:rsidRPr="008C1D2B" w:rsidRDefault="008C1D2B" w:rsidP="008C1D2B">
      <w:pPr>
        <w:spacing w:line="360" w:lineRule="auto"/>
        <w:ind w:left="1843"/>
        <w:jc w:val="both"/>
        <w:rPr>
          <w:rFonts w:ascii="Arial" w:hAnsi="Arial" w:cs="Arial"/>
        </w:rPr>
      </w:pPr>
      <w:r w:rsidRPr="008C1D2B">
        <w:rPr>
          <w:rFonts w:ascii="Arial" w:hAnsi="Arial" w:cs="Arial"/>
        </w:rPr>
        <w:tab/>
        <w:t>Anexo II.A – Memorial Descritivo;</w:t>
      </w:r>
    </w:p>
    <w:p w:rsidR="008C1D2B" w:rsidRPr="008C1D2B" w:rsidRDefault="008C1D2B" w:rsidP="008C1D2B">
      <w:pPr>
        <w:spacing w:line="360" w:lineRule="auto"/>
        <w:ind w:left="1843"/>
        <w:jc w:val="both"/>
        <w:rPr>
          <w:rFonts w:ascii="Arial" w:hAnsi="Arial" w:cs="Arial"/>
        </w:rPr>
      </w:pPr>
      <w:r w:rsidRPr="008C1D2B">
        <w:rPr>
          <w:rFonts w:ascii="Arial" w:hAnsi="Arial" w:cs="Arial"/>
        </w:rPr>
        <w:tab/>
        <w:t>Anexo II.B – Planilha Orçamentária;</w:t>
      </w:r>
    </w:p>
    <w:p w:rsidR="008C1D2B" w:rsidRPr="008C1D2B" w:rsidRDefault="008C1D2B" w:rsidP="008C1D2B">
      <w:pPr>
        <w:spacing w:line="360" w:lineRule="auto"/>
        <w:ind w:left="1843"/>
        <w:jc w:val="both"/>
        <w:rPr>
          <w:rFonts w:ascii="Arial" w:hAnsi="Arial" w:cs="Arial"/>
        </w:rPr>
      </w:pPr>
      <w:r w:rsidRPr="008C1D2B">
        <w:rPr>
          <w:rFonts w:ascii="Arial" w:hAnsi="Arial" w:cs="Arial"/>
        </w:rPr>
        <w:tab/>
        <w:t>Anexo II.C – Cronograma Físico Financeiro;</w:t>
      </w:r>
    </w:p>
    <w:p w:rsidR="008C1D2B" w:rsidRPr="008C1D2B" w:rsidRDefault="008C1D2B" w:rsidP="008C1D2B">
      <w:pPr>
        <w:spacing w:line="360" w:lineRule="auto"/>
        <w:ind w:left="1843"/>
        <w:jc w:val="both"/>
        <w:rPr>
          <w:rFonts w:ascii="Arial" w:hAnsi="Arial" w:cs="Arial"/>
        </w:rPr>
      </w:pPr>
      <w:r w:rsidRPr="008C1D2B">
        <w:rPr>
          <w:rFonts w:ascii="Arial" w:hAnsi="Arial" w:cs="Arial"/>
        </w:rPr>
        <w:tab/>
        <w:t>Anexo II.D – Termo de Convênio;</w:t>
      </w:r>
    </w:p>
    <w:p w:rsidR="008C1D2B" w:rsidRPr="008C1D2B" w:rsidRDefault="008C1D2B" w:rsidP="008C1D2B">
      <w:pPr>
        <w:spacing w:line="360" w:lineRule="auto"/>
        <w:ind w:left="1843"/>
        <w:jc w:val="both"/>
        <w:rPr>
          <w:rFonts w:ascii="Arial" w:hAnsi="Arial" w:cs="Arial"/>
        </w:rPr>
      </w:pPr>
      <w:r w:rsidRPr="008C1D2B">
        <w:rPr>
          <w:rFonts w:ascii="Arial" w:hAnsi="Arial" w:cs="Arial"/>
        </w:rPr>
        <w:tab/>
      </w:r>
      <w:r w:rsidRPr="008C1D2B">
        <w:rPr>
          <w:rFonts w:ascii="Arial" w:hAnsi="Arial" w:cs="Arial"/>
        </w:rPr>
        <w:tab/>
        <w:t>Anexo II.E – Errata;</w:t>
      </w:r>
    </w:p>
    <w:p w:rsidR="008C1D2B" w:rsidRPr="008C1D2B" w:rsidRDefault="008C1D2B" w:rsidP="008C1D2B">
      <w:pPr>
        <w:spacing w:line="360" w:lineRule="auto"/>
        <w:ind w:left="1843"/>
        <w:jc w:val="both"/>
        <w:rPr>
          <w:rFonts w:ascii="Arial" w:hAnsi="Arial" w:cs="Arial"/>
        </w:rPr>
      </w:pPr>
      <w:r w:rsidRPr="008C1D2B">
        <w:rPr>
          <w:rFonts w:ascii="Arial" w:hAnsi="Arial" w:cs="Arial"/>
        </w:rPr>
        <w:tab/>
      </w:r>
      <w:r w:rsidRPr="008C1D2B">
        <w:rPr>
          <w:rFonts w:ascii="Arial" w:hAnsi="Arial" w:cs="Arial"/>
        </w:rPr>
        <w:tab/>
        <w:t>Anexo II.F – Matrícula da Área;</w:t>
      </w:r>
    </w:p>
    <w:p w:rsidR="008C1D2B" w:rsidRPr="008C1D2B" w:rsidRDefault="008C1D2B" w:rsidP="008C1D2B">
      <w:pPr>
        <w:spacing w:line="360" w:lineRule="auto"/>
        <w:ind w:left="1843"/>
        <w:jc w:val="both"/>
        <w:rPr>
          <w:rFonts w:ascii="Arial" w:hAnsi="Arial" w:cs="Arial"/>
        </w:rPr>
      </w:pPr>
      <w:r w:rsidRPr="008C1D2B">
        <w:rPr>
          <w:rFonts w:ascii="Arial" w:hAnsi="Arial" w:cs="Arial"/>
        </w:rPr>
        <w:tab/>
        <w:t>Anexo II.G – Tabela com Itens de Relevância;</w:t>
      </w:r>
    </w:p>
    <w:p w:rsidR="008C1D2B" w:rsidRPr="008C1D2B" w:rsidRDefault="008C1D2B" w:rsidP="008C1D2B">
      <w:pPr>
        <w:spacing w:line="360" w:lineRule="auto"/>
        <w:ind w:left="1843"/>
        <w:jc w:val="both"/>
        <w:rPr>
          <w:rFonts w:ascii="Arial" w:hAnsi="Arial" w:cs="Arial"/>
        </w:rPr>
      </w:pPr>
      <w:r w:rsidRPr="008C1D2B">
        <w:rPr>
          <w:rFonts w:ascii="Arial" w:hAnsi="Arial" w:cs="Arial"/>
        </w:rPr>
        <w:tab/>
      </w:r>
      <w:r w:rsidRPr="008C1D2B">
        <w:rPr>
          <w:rFonts w:ascii="Arial" w:hAnsi="Arial" w:cs="Arial"/>
        </w:rPr>
        <w:tab/>
        <w:t>Anexo II.H – Imagem do Google – Local da Creche;</w:t>
      </w:r>
    </w:p>
    <w:p w:rsidR="008C1D2B" w:rsidRPr="008C1D2B" w:rsidRDefault="008C1D2B" w:rsidP="008C1D2B">
      <w:pPr>
        <w:spacing w:line="360" w:lineRule="auto"/>
        <w:ind w:left="1843"/>
        <w:jc w:val="both"/>
        <w:rPr>
          <w:rFonts w:ascii="Arial" w:hAnsi="Arial" w:cs="Arial"/>
        </w:rPr>
      </w:pPr>
      <w:r w:rsidRPr="008C1D2B">
        <w:rPr>
          <w:rFonts w:ascii="Arial" w:hAnsi="Arial" w:cs="Arial"/>
        </w:rPr>
        <w:tab/>
      </w:r>
      <w:r w:rsidRPr="008C1D2B">
        <w:rPr>
          <w:rFonts w:ascii="Arial" w:hAnsi="Arial" w:cs="Arial"/>
        </w:rPr>
        <w:tab/>
        <w:t>Anexo II.I – ART Projetos, Planilha Orçamentária e Cronograma;</w:t>
      </w:r>
    </w:p>
    <w:p w:rsidR="008C1D2B" w:rsidRPr="008C1D2B" w:rsidRDefault="008C1D2B" w:rsidP="008C1D2B">
      <w:pPr>
        <w:spacing w:line="360" w:lineRule="auto"/>
        <w:ind w:left="1843"/>
        <w:jc w:val="both"/>
        <w:rPr>
          <w:rFonts w:ascii="Arial" w:hAnsi="Arial" w:cs="Arial"/>
          <w:lang w:val="en-US"/>
        </w:rPr>
      </w:pPr>
      <w:r w:rsidRPr="008C1D2B">
        <w:rPr>
          <w:rFonts w:ascii="Arial" w:hAnsi="Arial" w:cs="Arial"/>
        </w:rPr>
        <w:tab/>
      </w:r>
      <w:r w:rsidRPr="008C1D2B">
        <w:rPr>
          <w:rFonts w:ascii="Arial" w:hAnsi="Arial" w:cs="Arial"/>
        </w:rPr>
        <w:tab/>
      </w:r>
      <w:r w:rsidRPr="008C1D2B">
        <w:rPr>
          <w:rFonts w:ascii="Arial" w:hAnsi="Arial" w:cs="Arial"/>
          <w:lang w:val="en-US"/>
        </w:rPr>
        <w:t>Anexo II.J – ART FNDE;</w:t>
      </w:r>
    </w:p>
    <w:p w:rsidR="008C1D2B" w:rsidRPr="008C1D2B" w:rsidRDefault="008C1D2B" w:rsidP="008C1D2B">
      <w:pPr>
        <w:spacing w:line="360" w:lineRule="auto"/>
        <w:ind w:left="1843"/>
        <w:jc w:val="both"/>
        <w:rPr>
          <w:rFonts w:ascii="Arial" w:hAnsi="Arial" w:cs="Arial"/>
        </w:rPr>
      </w:pPr>
      <w:r w:rsidRPr="008C1D2B">
        <w:rPr>
          <w:rFonts w:ascii="Arial" w:hAnsi="Arial" w:cs="Arial"/>
          <w:lang w:val="en-US"/>
        </w:rPr>
        <w:tab/>
      </w:r>
      <w:r w:rsidRPr="008C1D2B">
        <w:rPr>
          <w:rFonts w:ascii="Arial" w:hAnsi="Arial" w:cs="Arial"/>
          <w:lang w:val="en-US"/>
        </w:rPr>
        <w:tab/>
      </w:r>
      <w:r w:rsidRPr="008C1D2B">
        <w:rPr>
          <w:rFonts w:ascii="Arial" w:hAnsi="Arial" w:cs="Arial"/>
        </w:rPr>
        <w:t>Anexos II.K – Projetos.</w:t>
      </w:r>
    </w:p>
    <w:p w:rsidR="008C1D2B" w:rsidRPr="008C1D2B" w:rsidRDefault="008C1D2B" w:rsidP="008C1D2B">
      <w:pPr>
        <w:spacing w:line="360" w:lineRule="auto"/>
        <w:ind w:left="1843"/>
        <w:jc w:val="both"/>
        <w:rPr>
          <w:rFonts w:ascii="Arial" w:hAnsi="Arial" w:cs="Arial"/>
        </w:rPr>
      </w:pPr>
      <w:r w:rsidRPr="008C1D2B">
        <w:rPr>
          <w:rFonts w:ascii="Arial" w:hAnsi="Arial" w:cs="Arial"/>
        </w:rPr>
        <w:tab/>
      </w:r>
      <w:r w:rsidRPr="008C1D2B">
        <w:rPr>
          <w:rFonts w:ascii="Arial" w:hAnsi="Arial" w:cs="Arial"/>
        </w:rPr>
        <w:tab/>
      </w:r>
    </w:p>
    <w:p w:rsidR="008C1D2B" w:rsidRPr="008C1D2B" w:rsidRDefault="008C1D2B" w:rsidP="008C1D2B">
      <w:pPr>
        <w:spacing w:line="360" w:lineRule="auto"/>
        <w:jc w:val="both"/>
        <w:rPr>
          <w:rFonts w:ascii="Arial" w:hAnsi="Arial" w:cs="Arial"/>
        </w:rPr>
      </w:pPr>
    </w:p>
    <w:p w:rsidR="008C1D2B" w:rsidRPr="008C1D2B" w:rsidRDefault="008C1D2B" w:rsidP="008C1D2B">
      <w:pPr>
        <w:spacing w:line="360" w:lineRule="auto"/>
        <w:jc w:val="right"/>
        <w:rPr>
          <w:rFonts w:ascii="Arial" w:hAnsi="Arial" w:cs="Arial"/>
        </w:rPr>
      </w:pPr>
      <w:r w:rsidRPr="008C1D2B">
        <w:rPr>
          <w:rFonts w:ascii="Arial" w:hAnsi="Arial" w:cs="Arial"/>
        </w:rPr>
        <w:t>Cordeirópolis, 16 de dezembro de 2019</w:t>
      </w:r>
    </w:p>
    <w:p w:rsidR="008C1D2B" w:rsidRPr="008C1D2B" w:rsidRDefault="008C1D2B" w:rsidP="008C1D2B">
      <w:pPr>
        <w:spacing w:line="360" w:lineRule="auto"/>
        <w:jc w:val="center"/>
        <w:rPr>
          <w:rFonts w:ascii="Arial" w:hAnsi="Arial" w:cs="Arial"/>
        </w:rPr>
      </w:pPr>
    </w:p>
    <w:p w:rsidR="008C1D2B" w:rsidRPr="008C1D2B" w:rsidRDefault="008C1D2B" w:rsidP="008C1D2B">
      <w:pPr>
        <w:spacing w:line="360" w:lineRule="auto"/>
        <w:jc w:val="center"/>
        <w:rPr>
          <w:rFonts w:ascii="Arial" w:hAnsi="Arial" w:cs="Arial"/>
        </w:rPr>
      </w:pPr>
    </w:p>
    <w:p w:rsidR="008C1D2B" w:rsidRPr="008C1D2B" w:rsidRDefault="008C1D2B" w:rsidP="008C1D2B">
      <w:pPr>
        <w:spacing w:line="360" w:lineRule="auto"/>
        <w:jc w:val="center"/>
        <w:rPr>
          <w:rFonts w:ascii="Arial" w:hAnsi="Arial" w:cs="Arial"/>
        </w:rPr>
      </w:pPr>
    </w:p>
    <w:p w:rsidR="008C1D2B" w:rsidRPr="008C1D2B" w:rsidRDefault="008C1D2B" w:rsidP="008C1D2B">
      <w:pPr>
        <w:spacing w:line="360" w:lineRule="auto"/>
        <w:jc w:val="center"/>
        <w:rPr>
          <w:rFonts w:ascii="Arial" w:hAnsi="Arial" w:cs="Arial"/>
        </w:rPr>
      </w:pPr>
    </w:p>
    <w:p w:rsidR="008C1D2B" w:rsidRPr="008C1D2B" w:rsidRDefault="008C1D2B" w:rsidP="008C1D2B">
      <w:pPr>
        <w:tabs>
          <w:tab w:val="left" w:pos="3261"/>
        </w:tabs>
        <w:jc w:val="center"/>
        <w:rPr>
          <w:rFonts w:ascii="Arial" w:hAnsi="Arial" w:cs="Arial"/>
          <w:i/>
        </w:rPr>
      </w:pPr>
      <w:r w:rsidRPr="008C1D2B">
        <w:rPr>
          <w:rFonts w:ascii="Arial" w:hAnsi="Arial" w:cs="Arial"/>
          <w:i/>
        </w:rPr>
        <w:t>________________________</w:t>
      </w:r>
    </w:p>
    <w:p w:rsidR="008C1D2B" w:rsidRPr="008C1D2B" w:rsidRDefault="008C1D2B" w:rsidP="008C1D2B">
      <w:pPr>
        <w:jc w:val="center"/>
        <w:rPr>
          <w:rFonts w:ascii="Arial" w:hAnsi="Arial" w:cs="Arial"/>
          <w:b/>
          <w:i/>
        </w:rPr>
      </w:pPr>
      <w:r w:rsidRPr="008C1D2B">
        <w:rPr>
          <w:rFonts w:ascii="Arial" w:hAnsi="Arial" w:cs="Arial"/>
          <w:b/>
          <w:i/>
        </w:rPr>
        <w:t>Eng. MARCELO J. COGHI</w:t>
      </w:r>
    </w:p>
    <w:p w:rsidR="008C1D2B" w:rsidRPr="008C1D2B" w:rsidRDefault="008C1D2B" w:rsidP="008C1D2B">
      <w:pPr>
        <w:jc w:val="center"/>
        <w:rPr>
          <w:rFonts w:ascii="Arial" w:hAnsi="Arial" w:cs="Arial"/>
          <w:i/>
        </w:rPr>
      </w:pPr>
      <w:r w:rsidRPr="008C1D2B">
        <w:rPr>
          <w:rFonts w:ascii="Arial" w:hAnsi="Arial" w:cs="Arial"/>
          <w:i/>
        </w:rPr>
        <w:t>Secretário Municipal de Obras e Planejamento</w:t>
      </w:r>
    </w:p>
    <w:p w:rsidR="009B1B21" w:rsidRDefault="009B1B21" w:rsidP="009B1B21">
      <w:pPr>
        <w:spacing w:line="360" w:lineRule="auto"/>
        <w:jc w:val="both"/>
      </w:pPr>
    </w:p>
    <w:p w:rsidR="007F12A0" w:rsidRPr="00D77ACA" w:rsidRDefault="007F12A0" w:rsidP="007F12A0"/>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3452D">
        <w:rPr>
          <w:rFonts w:ascii="Arial" w:hAnsi="Arial" w:cs="Arial"/>
          <w:sz w:val="22"/>
          <w:szCs w:val="22"/>
        </w:rPr>
        <w:t>04/2020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DD5BA0">
        <w:rPr>
          <w:rFonts w:ascii="Arial" w:hAnsi="Arial" w:cs="Arial"/>
          <w:b/>
          <w:bCs/>
          <w:iCs/>
          <w:sz w:val="22"/>
          <w:szCs w:val="22"/>
        </w:rPr>
        <w:t>Construção de Creche Tipo 2 - Programa Pró-Infância FNDE</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3452D">
        <w:rPr>
          <w:rFonts w:ascii="Arial" w:hAnsi="Arial" w:cs="Arial"/>
          <w:sz w:val="22"/>
          <w:szCs w:val="22"/>
        </w:rPr>
        <w:t>04/2020</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DD5BA0">
        <w:rPr>
          <w:rFonts w:ascii="Arial" w:hAnsi="Arial" w:cs="Arial"/>
          <w:b/>
          <w:bCs/>
          <w:iCs/>
          <w:sz w:val="22"/>
          <w:szCs w:val="22"/>
        </w:rPr>
        <w:t>Construção de Creche Tipo 2 - Programa Pró-Infância FNDE</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3452D">
        <w:rPr>
          <w:rFonts w:ascii="Arial" w:hAnsi="Arial" w:cs="Arial"/>
          <w:sz w:val="22"/>
          <w:szCs w:val="22"/>
        </w:rPr>
        <w:t>04/2020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DD5BA0">
        <w:rPr>
          <w:rFonts w:ascii="Arial" w:hAnsi="Arial" w:cs="Arial"/>
          <w:b/>
          <w:bCs/>
          <w:iCs/>
          <w:sz w:val="22"/>
          <w:szCs w:val="22"/>
        </w:rPr>
        <w:t>Construção de Creche Tipo 2 - Programa Pró-Infância FNDE</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20</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3452D">
        <w:rPr>
          <w:rFonts w:ascii="Arial" w:hAnsi="Arial" w:cs="Arial"/>
          <w:sz w:val="22"/>
          <w:szCs w:val="22"/>
        </w:rPr>
        <w:t>04/2020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DD5BA0">
        <w:rPr>
          <w:rFonts w:ascii="Arial" w:hAnsi="Arial" w:cs="Arial"/>
          <w:b/>
          <w:bCs/>
          <w:iCs/>
          <w:sz w:val="22"/>
          <w:szCs w:val="22"/>
        </w:rPr>
        <w:t>Construção de Creche Tipo 2 - Programa Pró-Infância FNDE</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2020</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DD5BA0">
              <w:rPr>
                <w:rFonts w:ascii="Arial" w:hAnsi="Arial" w:cs="Arial"/>
                <w:b/>
                <w:bCs/>
                <w:iCs/>
              </w:rPr>
              <w:t>Construção de Creche Tipo 2 - Programa Pró-Infância FNDE</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361A0F">
              <w:rPr>
                <w:rFonts w:ascii="Arial" w:hAnsi="Arial" w:cs="Arial"/>
                <w:sz w:val="22"/>
                <w:szCs w:val="22"/>
                <w:u w:val="single"/>
              </w:rPr>
              <w:t>4172/2020</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8C1D2B">
        <w:rPr>
          <w:rFonts w:ascii="Arial" w:hAnsi="Arial" w:cs="Arial"/>
          <w:b/>
          <w:sz w:val="22"/>
          <w:szCs w:val="22"/>
        </w:rPr>
        <w:t>12</w:t>
      </w:r>
      <w:r w:rsidRPr="00523069">
        <w:rPr>
          <w:rFonts w:ascii="Arial" w:hAnsi="Arial" w:cs="Arial"/>
          <w:b/>
          <w:sz w:val="22"/>
          <w:szCs w:val="22"/>
        </w:rPr>
        <w:t xml:space="preserve"> (</w:t>
      </w:r>
      <w:r w:rsidR="008C1D2B">
        <w:rPr>
          <w:rFonts w:ascii="Arial" w:hAnsi="Arial" w:cs="Arial"/>
          <w:b/>
          <w:sz w:val="22"/>
          <w:szCs w:val="22"/>
        </w:rPr>
        <w:t>doze</w:t>
      </w:r>
      <w:r w:rsidRPr="00523069">
        <w:rPr>
          <w:rFonts w:ascii="Arial" w:hAnsi="Arial" w:cs="Arial"/>
          <w:b/>
          <w:sz w:val="22"/>
          <w:szCs w:val="22"/>
        </w:rPr>
        <w:t xml:space="preserve">) </w:t>
      </w:r>
      <w:r w:rsidR="008C1D2B">
        <w:rPr>
          <w:rFonts w:ascii="Arial" w:hAnsi="Arial" w:cs="Arial"/>
          <w:b/>
          <w:sz w:val="22"/>
          <w:szCs w:val="22"/>
        </w:rPr>
        <w:t>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3452D">
        <w:rPr>
          <w:rFonts w:ascii="Arial" w:hAnsi="Arial" w:cs="Arial"/>
          <w:sz w:val="22"/>
          <w:szCs w:val="22"/>
        </w:rPr>
        <w:t>04/2020</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DD5BA0">
        <w:rPr>
          <w:rFonts w:ascii="Arial" w:hAnsi="Arial" w:cs="Arial"/>
          <w:b/>
          <w:bCs/>
          <w:iCs/>
        </w:rPr>
        <w:t>Construção de Creche Tipo 2 - Programa Pró-Infância FNDE</w:t>
      </w:r>
      <w:r w:rsidR="00190531">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3452D">
        <w:rPr>
          <w:rFonts w:ascii="Arial" w:hAnsi="Arial" w:cs="Arial"/>
          <w:sz w:val="22"/>
          <w:szCs w:val="22"/>
        </w:rPr>
        <w:t>04/2020</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3452D">
        <w:rPr>
          <w:rFonts w:ascii="Arial" w:hAnsi="Arial" w:cs="Arial"/>
          <w:sz w:val="22"/>
          <w:szCs w:val="22"/>
        </w:rPr>
        <w:t>04/2020</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20</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lastRenderedPageBreak/>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lastRenderedPageBreak/>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8C1D2B">
        <w:rPr>
          <w:rFonts w:cs="Arial"/>
          <w:b/>
          <w:sz w:val="22"/>
          <w:szCs w:val="22"/>
        </w:rPr>
        <w:t>12</w:t>
      </w:r>
      <w:r w:rsidRPr="00BA3AFB">
        <w:rPr>
          <w:rFonts w:cs="Arial"/>
          <w:b/>
          <w:sz w:val="22"/>
          <w:szCs w:val="22"/>
        </w:rPr>
        <w:t xml:space="preserve"> (</w:t>
      </w:r>
      <w:r w:rsidR="008C1D2B">
        <w:rPr>
          <w:rFonts w:cs="Arial"/>
          <w:b/>
          <w:sz w:val="22"/>
          <w:szCs w:val="22"/>
        </w:rPr>
        <w:t>doze</w:t>
      </w:r>
      <w:r w:rsidR="008D4E25" w:rsidRPr="00BA3AFB">
        <w:rPr>
          <w:rFonts w:cs="Arial"/>
          <w:b/>
          <w:sz w:val="22"/>
          <w:szCs w:val="22"/>
        </w:rPr>
        <w:t>)</w:t>
      </w:r>
      <w:r w:rsidR="00DA54A5" w:rsidRPr="00BA3AFB">
        <w:rPr>
          <w:rFonts w:cs="Arial"/>
          <w:b/>
          <w:sz w:val="22"/>
          <w:szCs w:val="22"/>
        </w:rPr>
        <w:t xml:space="preserve"> </w:t>
      </w:r>
      <w:r w:rsidR="008C1D2B">
        <w:rPr>
          <w:rFonts w:cs="Arial"/>
          <w:b/>
          <w:sz w:val="22"/>
          <w:szCs w:val="22"/>
        </w:rPr>
        <w:t>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047C9C" w:rsidRDefault="00E25E01" w:rsidP="00E2747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pela dotação orçamentária</w:t>
      </w:r>
      <w:r w:rsidR="00047C9C">
        <w:rPr>
          <w:rFonts w:ascii="Arial" w:hAnsi="Arial" w:cs="Arial"/>
          <w:sz w:val="22"/>
          <w:szCs w:val="22"/>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3"/>
        <w:gridCol w:w="1088"/>
        <w:gridCol w:w="1447"/>
        <w:gridCol w:w="1797"/>
        <w:gridCol w:w="968"/>
        <w:gridCol w:w="802"/>
        <w:gridCol w:w="2225"/>
      </w:tblGrid>
      <w:tr w:rsidR="00047C9C" w:rsidRPr="00445849" w:rsidTr="00605953">
        <w:tc>
          <w:tcPr>
            <w:tcW w:w="585" w:type="pct"/>
            <w:shd w:val="pct20" w:color="auto" w:fill="auto"/>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67" w:type="pct"/>
            <w:shd w:val="pct20" w:color="auto" w:fill="auto"/>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53" w:type="pct"/>
            <w:shd w:val="pct20" w:color="auto" w:fill="auto"/>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047C9C" w:rsidRPr="00445849" w:rsidTr="00605953">
        <w:tc>
          <w:tcPr>
            <w:tcW w:w="585" w:type="pct"/>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578</w:t>
            </w:r>
          </w:p>
        </w:tc>
        <w:tc>
          <w:tcPr>
            <w:tcW w:w="577" w:type="pct"/>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0</w:t>
            </w:r>
            <w:r>
              <w:rPr>
                <w:rFonts w:ascii="Arial" w:hAnsi="Arial" w:cs="Arial"/>
                <w:sz w:val="22"/>
                <w:szCs w:val="22"/>
              </w:rPr>
              <w:t>2</w:t>
            </w:r>
            <w:r w:rsidRPr="00445849">
              <w:rPr>
                <w:rFonts w:ascii="Arial" w:hAnsi="Arial" w:cs="Arial"/>
                <w:sz w:val="22"/>
                <w:szCs w:val="22"/>
              </w:rPr>
              <w:t>.01.00</w:t>
            </w:r>
          </w:p>
        </w:tc>
        <w:tc>
          <w:tcPr>
            <w:tcW w:w="767" w:type="pct"/>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4.4.90.51.00</w:t>
            </w:r>
          </w:p>
        </w:tc>
        <w:tc>
          <w:tcPr>
            <w:tcW w:w="953" w:type="pct"/>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1</w:t>
            </w:r>
            <w:r>
              <w:rPr>
                <w:rFonts w:ascii="Arial" w:hAnsi="Arial" w:cs="Arial"/>
                <w:sz w:val="22"/>
                <w:szCs w:val="22"/>
              </w:rPr>
              <w:t>2</w:t>
            </w:r>
            <w:r w:rsidRPr="00445849">
              <w:rPr>
                <w:rFonts w:ascii="Arial" w:hAnsi="Arial" w:cs="Arial"/>
                <w:sz w:val="22"/>
                <w:szCs w:val="22"/>
              </w:rPr>
              <w:t xml:space="preserve"> </w:t>
            </w:r>
            <w:r>
              <w:rPr>
                <w:rFonts w:ascii="Arial" w:hAnsi="Arial" w:cs="Arial"/>
                <w:sz w:val="22"/>
                <w:szCs w:val="22"/>
              </w:rPr>
              <w:t>365</w:t>
            </w:r>
            <w:r w:rsidRPr="00445849">
              <w:rPr>
                <w:rFonts w:ascii="Arial" w:hAnsi="Arial" w:cs="Arial"/>
                <w:sz w:val="22"/>
                <w:szCs w:val="22"/>
              </w:rPr>
              <w:t xml:space="preserve"> </w:t>
            </w:r>
            <w:r>
              <w:rPr>
                <w:rFonts w:ascii="Arial" w:hAnsi="Arial" w:cs="Arial"/>
                <w:sz w:val="22"/>
                <w:szCs w:val="22"/>
              </w:rPr>
              <w:t>0222</w:t>
            </w:r>
          </w:p>
        </w:tc>
        <w:tc>
          <w:tcPr>
            <w:tcW w:w="513" w:type="pct"/>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200</w:t>
            </w:r>
            <w:r>
              <w:rPr>
                <w:rFonts w:ascii="Arial" w:hAnsi="Arial" w:cs="Arial"/>
                <w:sz w:val="22"/>
                <w:szCs w:val="22"/>
              </w:rPr>
              <w:t>4</w:t>
            </w:r>
          </w:p>
        </w:tc>
        <w:tc>
          <w:tcPr>
            <w:tcW w:w="425" w:type="pct"/>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95</w:t>
            </w:r>
          </w:p>
        </w:tc>
        <w:tc>
          <w:tcPr>
            <w:tcW w:w="1180" w:type="pct"/>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212</w:t>
            </w:r>
          </w:p>
        </w:tc>
      </w:tr>
      <w:tr w:rsidR="00047C9C" w:rsidRPr="00445849" w:rsidTr="00605953">
        <w:tc>
          <w:tcPr>
            <w:tcW w:w="585" w:type="pct"/>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582</w:t>
            </w:r>
          </w:p>
        </w:tc>
        <w:tc>
          <w:tcPr>
            <w:tcW w:w="577" w:type="pct"/>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0</w:t>
            </w:r>
            <w:r>
              <w:rPr>
                <w:rFonts w:ascii="Arial" w:hAnsi="Arial" w:cs="Arial"/>
                <w:sz w:val="22"/>
                <w:szCs w:val="22"/>
              </w:rPr>
              <w:t>2</w:t>
            </w:r>
            <w:r w:rsidRPr="00445849">
              <w:rPr>
                <w:rFonts w:ascii="Arial" w:hAnsi="Arial" w:cs="Arial"/>
                <w:sz w:val="22"/>
                <w:szCs w:val="22"/>
              </w:rPr>
              <w:t>.01.00</w:t>
            </w:r>
          </w:p>
        </w:tc>
        <w:tc>
          <w:tcPr>
            <w:tcW w:w="767" w:type="pct"/>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4.4.90.51.00</w:t>
            </w:r>
          </w:p>
        </w:tc>
        <w:tc>
          <w:tcPr>
            <w:tcW w:w="953" w:type="pct"/>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1</w:t>
            </w:r>
            <w:r>
              <w:rPr>
                <w:rFonts w:ascii="Arial" w:hAnsi="Arial" w:cs="Arial"/>
                <w:sz w:val="22"/>
                <w:szCs w:val="22"/>
              </w:rPr>
              <w:t>2</w:t>
            </w:r>
            <w:r w:rsidRPr="00445849">
              <w:rPr>
                <w:rFonts w:ascii="Arial" w:hAnsi="Arial" w:cs="Arial"/>
                <w:sz w:val="22"/>
                <w:szCs w:val="22"/>
              </w:rPr>
              <w:t xml:space="preserve"> </w:t>
            </w:r>
            <w:r>
              <w:rPr>
                <w:rFonts w:ascii="Arial" w:hAnsi="Arial" w:cs="Arial"/>
                <w:sz w:val="22"/>
                <w:szCs w:val="22"/>
              </w:rPr>
              <w:t>365</w:t>
            </w:r>
            <w:r w:rsidRPr="00445849">
              <w:rPr>
                <w:rFonts w:ascii="Arial" w:hAnsi="Arial" w:cs="Arial"/>
                <w:sz w:val="22"/>
                <w:szCs w:val="22"/>
              </w:rPr>
              <w:t xml:space="preserve"> </w:t>
            </w:r>
            <w:r>
              <w:rPr>
                <w:rFonts w:ascii="Arial" w:hAnsi="Arial" w:cs="Arial"/>
                <w:sz w:val="22"/>
                <w:szCs w:val="22"/>
              </w:rPr>
              <w:t>0222</w:t>
            </w:r>
          </w:p>
        </w:tc>
        <w:tc>
          <w:tcPr>
            <w:tcW w:w="513" w:type="pct"/>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200</w:t>
            </w:r>
            <w:r>
              <w:rPr>
                <w:rFonts w:ascii="Arial" w:hAnsi="Arial" w:cs="Arial"/>
                <w:sz w:val="22"/>
                <w:szCs w:val="22"/>
              </w:rPr>
              <w:t>4</w:t>
            </w:r>
          </w:p>
        </w:tc>
        <w:tc>
          <w:tcPr>
            <w:tcW w:w="425" w:type="pct"/>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0</w:t>
            </w:r>
            <w:r>
              <w:rPr>
                <w:rFonts w:ascii="Arial" w:hAnsi="Arial" w:cs="Arial"/>
                <w:sz w:val="22"/>
                <w:szCs w:val="22"/>
              </w:rPr>
              <w:t>1</w:t>
            </w:r>
          </w:p>
        </w:tc>
        <w:tc>
          <w:tcPr>
            <w:tcW w:w="1180" w:type="pct"/>
            <w:vAlign w:val="center"/>
          </w:tcPr>
          <w:p w:rsidR="00047C9C" w:rsidRPr="00445849" w:rsidRDefault="00047C9C" w:rsidP="0060595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212</w:t>
            </w:r>
          </w:p>
        </w:tc>
      </w:tr>
    </w:tbl>
    <w:p w:rsidR="00047C9C" w:rsidRPr="00454629" w:rsidRDefault="00047C9C" w:rsidP="00047C9C">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E25E01" w:rsidRPr="000B605F" w:rsidRDefault="00E25E01" w:rsidP="0022657E">
      <w:pPr>
        <w:ind w:right="193"/>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20</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lastRenderedPageBreak/>
        <w:t xml:space="preserve">ANEXO </w:t>
      </w:r>
      <w:r w:rsidR="00E43026">
        <w:rPr>
          <w:rFonts w:ascii="Arial" w:hAnsi="Arial" w:cs="Arial"/>
          <w:b/>
          <w:bCs/>
          <w:sz w:val="22"/>
          <w:szCs w:val="22"/>
          <w:u w:val="single"/>
        </w:rPr>
        <w:t>VII</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RECIBO DE RETIRADA DO EDITAL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3452D">
        <w:rPr>
          <w:rFonts w:ascii="Arial" w:hAnsi="Arial" w:cs="Arial"/>
          <w:sz w:val="22"/>
          <w:szCs w:val="22"/>
        </w:rPr>
        <w:t>04/2020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45A48" w:rsidRPr="000B605F" w:rsidRDefault="00832DDF" w:rsidP="00345A48">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A1223" w:rsidRPr="004A1223">
        <w:rPr>
          <w:rFonts w:ascii="Arial" w:hAnsi="Arial" w:cs="Arial"/>
          <w:b/>
          <w:bCs/>
          <w:iCs/>
          <w:sz w:val="22"/>
          <w:szCs w:val="22"/>
        </w:rPr>
        <w:t>“</w:t>
      </w:r>
      <w:r w:rsidR="00DD5BA0">
        <w:rPr>
          <w:rFonts w:ascii="Arial" w:hAnsi="Arial" w:cs="Arial"/>
          <w:b/>
          <w:bCs/>
          <w:iCs/>
          <w:sz w:val="22"/>
          <w:szCs w:val="22"/>
        </w:rPr>
        <w:t>Construção de Creche Tipo 2 - Programa Pró-Infância FNDE</w:t>
      </w:r>
      <w:r w:rsidR="004A1223" w:rsidRPr="004A1223">
        <w:rPr>
          <w:rFonts w:ascii="Arial" w:hAnsi="Arial" w:cs="Arial"/>
          <w:b/>
          <w:bCs/>
          <w:iCs/>
          <w:sz w:val="22"/>
          <w:szCs w:val="22"/>
        </w:rPr>
        <w:t>”</w:t>
      </w:r>
    </w:p>
    <w:p w:rsidR="00832DDF" w:rsidRPr="000B605F" w:rsidRDefault="00832DDF" w:rsidP="00832DDF">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Razão Social: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CNPJ/MF:</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Endereço: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CEP:</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e-mail: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Cidade:</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Estado: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Telefone:</w:t>
      </w:r>
    </w:p>
    <w:p w:rsidR="00E25E01" w:rsidRPr="000B605F" w:rsidRDefault="00E25E01" w:rsidP="0022657E">
      <w:pPr>
        <w:pStyle w:val="Ttulo"/>
        <w:pBdr>
          <w:top w:val="single" w:sz="4" w:space="1" w:color="auto"/>
          <w:left w:val="single" w:sz="4" w:space="4" w:color="auto"/>
          <w:bottom w:val="single" w:sz="4" w:space="1" w:color="auto"/>
          <w:right w:val="single" w:sz="4" w:space="4" w:color="auto"/>
        </w:pBdr>
        <w:jc w:val="both"/>
        <w:rPr>
          <w:rFonts w:ascii="Arial" w:hAnsi="Arial" w:cs="Arial"/>
          <w:b w:val="0"/>
          <w:i/>
          <w:sz w:val="22"/>
          <w:szCs w:val="22"/>
        </w:rPr>
      </w:pPr>
    </w:p>
    <w:p w:rsidR="00E25E01" w:rsidRPr="000B605F" w:rsidRDefault="00E25E01" w:rsidP="0022657E">
      <w:pPr>
        <w:pStyle w:val="Ttulo"/>
        <w:jc w:val="both"/>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Cordeirópolis, ___ de _______________ de 20</w:t>
      </w:r>
      <w:r w:rsidR="00E43026">
        <w:rPr>
          <w:rFonts w:ascii="Arial" w:hAnsi="Arial" w:cs="Arial"/>
          <w:b w:val="0"/>
          <w:sz w:val="22"/>
          <w:szCs w:val="22"/>
        </w:rPr>
        <w:t>20</w:t>
      </w:r>
      <w:r w:rsidRPr="000B605F">
        <w:rPr>
          <w:rFonts w:ascii="Arial" w:hAnsi="Arial" w:cs="Arial"/>
          <w:b w:val="0"/>
          <w:sz w:val="22"/>
          <w:szCs w:val="22"/>
        </w:rPr>
        <w:t>.</w:t>
      </w: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_________________________________________</w:t>
      </w:r>
    </w:p>
    <w:p w:rsidR="00E25E01" w:rsidRPr="000B605F" w:rsidRDefault="00E25E01" w:rsidP="0022657E">
      <w:pPr>
        <w:pStyle w:val="Ttulo"/>
        <w:tabs>
          <w:tab w:val="left" w:pos="1701"/>
        </w:tabs>
        <w:jc w:val="both"/>
        <w:rPr>
          <w:rFonts w:ascii="Arial" w:hAnsi="Arial" w:cs="Arial"/>
          <w:b w:val="0"/>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b w:val="0"/>
          <w:sz w:val="22"/>
          <w:szCs w:val="22"/>
        </w:rPr>
        <w:tab/>
      </w:r>
      <w:r w:rsidRPr="000B605F">
        <w:rPr>
          <w:rFonts w:ascii="Arial" w:hAnsi="Arial" w:cs="Arial"/>
          <w:sz w:val="22"/>
          <w:szCs w:val="22"/>
        </w:rPr>
        <w:t>Nome:</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RG:</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CPF:</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 xml:space="preserve">Cargo: </w:t>
      </w:r>
    </w:p>
    <w:p w:rsidR="00173D0D" w:rsidRDefault="00173D0D">
      <w:pPr>
        <w:rPr>
          <w:rFonts w:ascii="Arial" w:hAnsi="Arial" w:cs="Arial"/>
          <w:sz w:val="22"/>
          <w:szCs w:val="22"/>
        </w:rPr>
      </w:pPr>
      <w:r>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r>
        <w:rPr>
          <w:rFonts w:ascii="Arial" w:hAnsi="Arial" w:cs="Arial"/>
          <w:b/>
        </w:rPr>
        <w:t>I</w:t>
      </w:r>
    </w:p>
    <w:p w:rsidR="00173D0D" w:rsidRPr="00C855DA" w:rsidRDefault="00173D0D" w:rsidP="00173D0D">
      <w:pPr>
        <w:spacing w:line="200" w:lineRule="exact"/>
        <w:jc w:val="center"/>
        <w:rPr>
          <w:rFonts w:ascii="Arial" w:hAnsi="Arial" w:cs="Arial"/>
          <w:b/>
        </w:rPr>
      </w:pPr>
    </w:p>
    <w:p w:rsidR="00173D0D" w:rsidRPr="00C855DA" w:rsidRDefault="00173D0D" w:rsidP="00173D0D">
      <w:pPr>
        <w:spacing w:line="200" w:lineRule="exact"/>
        <w:jc w:val="center"/>
        <w:rPr>
          <w:rFonts w:ascii="Arial" w:hAnsi="Arial" w:cs="Arial"/>
          <w:b/>
        </w:rPr>
      </w:pPr>
      <w:r w:rsidRPr="00C855DA">
        <w:rPr>
          <w:rFonts w:ascii="Arial" w:hAnsi="Arial" w:cs="Arial"/>
          <w:b/>
        </w:rPr>
        <w:t>TERMO DE CIÊNCIA E DE NOTIFICAÇÃO</w:t>
      </w:r>
    </w:p>
    <w:p w:rsidR="00173D0D" w:rsidRPr="00C855DA" w:rsidRDefault="00173D0D" w:rsidP="00173D0D">
      <w:pPr>
        <w:spacing w:line="200" w:lineRule="exact"/>
        <w:rPr>
          <w:rFonts w:ascii="Arial" w:hAnsi="Arial" w:cs="Arial"/>
        </w:rPr>
      </w:pPr>
    </w:p>
    <w:p w:rsidR="00173D0D" w:rsidRPr="00C855DA" w:rsidRDefault="00173D0D" w:rsidP="00173D0D">
      <w:pPr>
        <w:spacing w:line="200" w:lineRule="exact"/>
        <w:rPr>
          <w:rFonts w:ascii="Arial" w:hAnsi="Arial" w:cs="Arial"/>
          <w:b/>
        </w:rPr>
      </w:pPr>
      <w:r w:rsidRPr="00C855DA">
        <w:rPr>
          <w:rFonts w:ascii="Arial" w:hAnsi="Arial" w:cs="Arial"/>
          <w:b/>
        </w:rPr>
        <w:t>CONTRATANTE: 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CONTRATADO: 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CONTRATO Nº (DE ORIGEM):______________________________________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OBJETO: _______________________________________________________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ADVOGADO (S)/ Nº OAB: (*)________________________________________</w:t>
      </w:r>
    </w:p>
    <w:p w:rsidR="00173D0D" w:rsidRPr="00C855DA" w:rsidRDefault="00173D0D" w:rsidP="00173D0D">
      <w:pPr>
        <w:spacing w:line="200" w:lineRule="exact"/>
        <w:rPr>
          <w:rFonts w:ascii="Arial" w:hAnsi="Arial" w:cs="Arial"/>
        </w:rPr>
      </w:pPr>
    </w:p>
    <w:p w:rsidR="00173D0D" w:rsidRPr="00C855DA" w:rsidRDefault="00173D0D" w:rsidP="00173D0D">
      <w:pPr>
        <w:spacing w:line="276" w:lineRule="auto"/>
        <w:jc w:val="both"/>
        <w:rPr>
          <w:rFonts w:ascii="Arial" w:hAnsi="Arial" w:cs="Arial"/>
        </w:rPr>
      </w:pPr>
      <w:r w:rsidRPr="00C855DA">
        <w:rPr>
          <w:rFonts w:ascii="Arial" w:hAnsi="Arial" w:cs="Arial"/>
        </w:rPr>
        <w:t>Pelo presente TERMO, nós, abaixo identificados:</w:t>
      </w:r>
    </w:p>
    <w:p w:rsidR="00173D0D" w:rsidRPr="00C855DA" w:rsidRDefault="00173D0D" w:rsidP="00173D0D">
      <w:pPr>
        <w:spacing w:line="276" w:lineRule="auto"/>
        <w:jc w:val="both"/>
        <w:rPr>
          <w:rFonts w:ascii="Arial" w:hAnsi="Arial" w:cs="Arial"/>
        </w:rPr>
      </w:pPr>
      <w:r w:rsidRPr="00C855DA">
        <w:rPr>
          <w:rFonts w:ascii="Arial" w:hAnsi="Arial" w:cs="Arial"/>
        </w:rPr>
        <w:t>1.</w:t>
      </w:r>
      <w:r w:rsidRPr="00C855DA">
        <w:rPr>
          <w:rFonts w:ascii="Arial" w:hAnsi="Arial" w:cs="Arial"/>
        </w:rPr>
        <w:tab/>
        <w:t>Estamos CIENTES de que:</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ajuste acima referido estará sujeito a análise e julgamento pelo Tribunal de Contas do Estado de São Paulo, cujo trâmite processual ocorrerá pelo sistema eletrônico;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173D0D" w:rsidRPr="00C855DA" w:rsidRDefault="00173D0D" w:rsidP="00173D0D">
      <w:pPr>
        <w:spacing w:line="276" w:lineRule="auto"/>
        <w:jc w:val="both"/>
        <w:rPr>
          <w:rFonts w:ascii="Arial" w:hAnsi="Arial" w:cs="Arial"/>
        </w:rPr>
      </w:pPr>
      <w:r w:rsidRPr="00C855DA">
        <w:rPr>
          <w:rFonts w:ascii="Arial" w:hAnsi="Arial" w:cs="Arial"/>
        </w:rPr>
        <w:t>c)</w:t>
      </w:r>
      <w:r w:rsidRPr="00C855DA">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73D0D" w:rsidRPr="00C855DA" w:rsidRDefault="00173D0D" w:rsidP="00173D0D">
      <w:pPr>
        <w:spacing w:line="276" w:lineRule="auto"/>
        <w:jc w:val="both"/>
        <w:rPr>
          <w:rFonts w:ascii="Arial" w:hAnsi="Arial" w:cs="Arial"/>
        </w:rPr>
      </w:pPr>
      <w:r w:rsidRPr="00C855DA">
        <w:rPr>
          <w:rFonts w:ascii="Arial" w:hAnsi="Arial" w:cs="Arial"/>
        </w:rPr>
        <w:t>d)</w:t>
      </w:r>
      <w:r w:rsidRPr="00C855DA">
        <w:rPr>
          <w:rFonts w:ascii="Arial" w:hAnsi="Arial" w:cs="Arial"/>
        </w:rPr>
        <w:tab/>
        <w:t>Qualquer alteração de endereço – residencial ou eletrônico – ou telefones de contato deverá ser comunicada pelo interessado, peticionando no processo.</w:t>
      </w:r>
    </w:p>
    <w:p w:rsidR="00173D0D" w:rsidRPr="00C855DA" w:rsidRDefault="00173D0D" w:rsidP="00173D0D">
      <w:pPr>
        <w:spacing w:line="276" w:lineRule="auto"/>
        <w:jc w:val="both"/>
        <w:rPr>
          <w:rFonts w:ascii="Arial" w:hAnsi="Arial" w:cs="Arial"/>
        </w:rPr>
      </w:pPr>
      <w:r w:rsidRPr="00C855DA">
        <w:rPr>
          <w:rFonts w:ascii="Arial" w:hAnsi="Arial" w:cs="Arial"/>
        </w:rPr>
        <w:t>2.</w:t>
      </w:r>
      <w:r w:rsidRPr="00C855DA">
        <w:rPr>
          <w:rFonts w:ascii="Arial" w:hAnsi="Arial" w:cs="Arial"/>
        </w:rPr>
        <w:tab/>
        <w:t>Damo-nos por NOTIFICADOS para:</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acompanhamento dos atos do processo até seu julgamento final e consequente publicação;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Se for o caso e de nosso interesse, nos prazos e nas formas legais e regimentais, exercer o direito de defesa, interpor recursos e o que mais couber.</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LOCAL e DATA: 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GESTOR DO ÓRGÃO/ENTIDADE: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lastRenderedPageBreak/>
        <w:t>Responsáveis que assinaram o ajuste:</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Pelo CONTRATANTE: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Pela CONTRATADA:</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 xml:space="preserve">E-mail pessoal:___________________________________________________ </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 xml:space="preserve">Advogado: </w:t>
      </w:r>
    </w:p>
    <w:p w:rsidR="00173D0D" w:rsidRPr="00C855DA" w:rsidRDefault="00173D0D" w:rsidP="00173D0D">
      <w:pPr>
        <w:spacing w:line="276" w:lineRule="auto"/>
        <w:rPr>
          <w:rFonts w:ascii="Arial" w:hAnsi="Arial" w:cs="Arial"/>
        </w:rPr>
      </w:pPr>
      <w:r w:rsidRPr="00C855DA">
        <w:rPr>
          <w:rFonts w:ascii="Arial" w:hAnsi="Arial" w:cs="Arial"/>
        </w:rPr>
        <w:t>(*) Facultativo. Indicar quando já constituído, informando, inclusive, o endereço eletrônico.</w:t>
      </w:r>
    </w:p>
    <w:p w:rsidR="00E25E01" w:rsidRPr="000B605F" w:rsidRDefault="00173D0D" w:rsidP="00173D0D">
      <w:pPr>
        <w:rPr>
          <w:rFonts w:ascii="Arial" w:hAnsi="Arial" w:cs="Arial"/>
          <w:sz w:val="22"/>
          <w:szCs w:val="22"/>
        </w:rPr>
      </w:pPr>
      <w:r w:rsidRPr="00C855DA">
        <w:rPr>
          <w:rFonts w:ascii="Arial" w:hAnsi="Arial" w:cs="Arial"/>
          <w:b/>
        </w:rPr>
        <w:t xml:space="preserve">                                                                                                                                                   </w:t>
      </w:r>
    </w:p>
    <w:sectPr w:rsidR="00E25E01" w:rsidRPr="000B605F" w:rsidSect="006D6BD0">
      <w:headerReference w:type="default" r:id="rId11"/>
      <w:footerReference w:type="even" r:id="rId12"/>
      <w:footerReference w:type="default" r:id="rId13"/>
      <w:pgSz w:w="11907" w:h="16840" w:code="9"/>
      <w:pgMar w:top="2835" w:right="992"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D3D" w:rsidRDefault="00222D3D" w:rsidP="008D473D">
      <w:r>
        <w:separator/>
      </w:r>
    </w:p>
  </w:endnote>
  <w:endnote w:type="continuationSeparator" w:id="1">
    <w:p w:rsidR="00222D3D" w:rsidRDefault="00222D3D"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Times New Roman"/>
    <w:charset w:val="00"/>
    <w:family w:val="roman"/>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CAB" w:rsidRDefault="00A261A5">
    <w:pPr>
      <w:pStyle w:val="Rodap"/>
      <w:framePr w:wrap="around" w:vAnchor="text" w:hAnchor="margin" w:xAlign="right" w:y="1"/>
      <w:rPr>
        <w:rStyle w:val="Nmerodepgina"/>
      </w:rPr>
    </w:pPr>
    <w:r>
      <w:rPr>
        <w:rStyle w:val="Nmerodepgina"/>
      </w:rPr>
      <w:fldChar w:fldCharType="begin"/>
    </w:r>
    <w:r w:rsidR="000B4CAB">
      <w:rPr>
        <w:rStyle w:val="Nmerodepgina"/>
      </w:rPr>
      <w:instrText xml:space="preserve">PAGE  </w:instrText>
    </w:r>
    <w:r>
      <w:rPr>
        <w:rStyle w:val="Nmerodepgina"/>
      </w:rPr>
      <w:fldChar w:fldCharType="separate"/>
    </w:r>
    <w:r w:rsidR="000B4CAB">
      <w:rPr>
        <w:rStyle w:val="Nmerodepgina"/>
        <w:noProof/>
      </w:rPr>
      <w:t>1</w:t>
    </w:r>
    <w:r>
      <w:rPr>
        <w:rStyle w:val="Nmerodepgina"/>
      </w:rPr>
      <w:fldChar w:fldCharType="end"/>
    </w:r>
  </w:p>
  <w:p w:rsidR="000B4CAB" w:rsidRDefault="000B4CA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CAB" w:rsidRPr="00AE4DE7" w:rsidRDefault="000B4CAB"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0B4CAB" w:rsidRDefault="000B4CAB" w:rsidP="0022657E">
    <w:pPr>
      <w:pStyle w:val="Rodap"/>
      <w:pBdr>
        <w:top w:val="single" w:sz="18" w:space="0" w:color="3366CC"/>
      </w:pBdr>
      <w:ind w:right="360"/>
      <w:jc w:val="center"/>
      <w:rPr>
        <w:rFonts w:ascii="Arial" w:hAnsi="Arial" w:cs="Arial"/>
        <w:b/>
        <w:color w:val="003366"/>
        <w:sz w:val="16"/>
        <w:szCs w:val="16"/>
      </w:rPr>
    </w:pPr>
  </w:p>
  <w:p w:rsidR="000B4CAB" w:rsidRPr="009B1E51" w:rsidRDefault="00A261A5"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0B4CAB" w:rsidRPr="009B1E51">
      <w:rPr>
        <w:rStyle w:val="Nmerodepgina"/>
        <w:b/>
        <w:sz w:val="16"/>
        <w:szCs w:val="16"/>
      </w:rPr>
      <w:instrText xml:space="preserve">PAGE  </w:instrText>
    </w:r>
    <w:r w:rsidRPr="009B1E51">
      <w:rPr>
        <w:rStyle w:val="Nmerodepgina"/>
        <w:b/>
        <w:sz w:val="16"/>
        <w:szCs w:val="16"/>
      </w:rPr>
      <w:fldChar w:fldCharType="separate"/>
    </w:r>
    <w:r w:rsidR="001E4112">
      <w:rPr>
        <w:rStyle w:val="Nmerodepgina"/>
        <w:b/>
        <w:noProof/>
        <w:sz w:val="16"/>
        <w:szCs w:val="16"/>
      </w:rPr>
      <w:t>1</w:t>
    </w:r>
    <w:r w:rsidRPr="009B1E51">
      <w:rPr>
        <w:rStyle w:val="Nmerodepgina"/>
        <w:b/>
        <w:sz w:val="16"/>
        <w:szCs w:val="16"/>
      </w:rPr>
      <w:fldChar w:fldCharType="end"/>
    </w:r>
  </w:p>
  <w:p w:rsidR="000B4CAB" w:rsidRDefault="000B4CAB"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D3D" w:rsidRDefault="00222D3D" w:rsidP="008D473D">
      <w:r>
        <w:separator/>
      </w:r>
    </w:p>
  </w:footnote>
  <w:footnote w:type="continuationSeparator" w:id="1">
    <w:p w:rsidR="00222D3D" w:rsidRDefault="00222D3D"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CAB" w:rsidRDefault="000B4CAB"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0B4CAB" w:rsidRPr="00B407BD" w:rsidRDefault="000B4CAB"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0B4CAB" w:rsidRDefault="000B4CAB" w:rsidP="0022657E">
    <w:pPr>
      <w:pStyle w:val="Cabealho"/>
      <w:jc w:val="center"/>
      <w:rPr>
        <w:rFonts w:ascii="Verdana" w:hAnsi="Verdana" w:cs="Verdana"/>
      </w:rPr>
    </w:pPr>
    <w:r w:rsidRPr="00483529">
      <w:rPr>
        <w:rFonts w:ascii="Verdana" w:hAnsi="Verdana" w:cs="Verdana"/>
      </w:rPr>
      <w:t>Estado de São Paulo</w:t>
    </w:r>
  </w:p>
  <w:p w:rsidR="000B4CAB" w:rsidRPr="00483529" w:rsidRDefault="000B4CAB" w:rsidP="0022657E">
    <w:pPr>
      <w:pStyle w:val="Cabealho"/>
      <w:pBdr>
        <w:bottom w:val="single" w:sz="18" w:space="1" w:color="auto"/>
      </w:pBdr>
      <w:jc w:val="center"/>
      <w:rPr>
        <w:rFonts w:ascii="Verdana" w:hAnsi="Verdana" w:cs="Verdana"/>
      </w:rPr>
    </w:pPr>
  </w:p>
  <w:p w:rsidR="000B4CAB" w:rsidRPr="00A542CE" w:rsidRDefault="000B4CAB"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23906"/>
  </w:hdrShapeDefaults>
  <w:footnotePr>
    <w:footnote w:id="0"/>
    <w:footnote w:id="1"/>
  </w:footnotePr>
  <w:endnotePr>
    <w:endnote w:id="0"/>
    <w:endnote w:id="1"/>
  </w:endnotePr>
  <w:compat/>
  <w:rsids>
    <w:rsidRoot w:val="008D473D"/>
    <w:rsid w:val="00002B99"/>
    <w:rsid w:val="00020699"/>
    <w:rsid w:val="000230B2"/>
    <w:rsid w:val="00033F92"/>
    <w:rsid w:val="000456B4"/>
    <w:rsid w:val="00047C9C"/>
    <w:rsid w:val="00061D33"/>
    <w:rsid w:val="00084CDF"/>
    <w:rsid w:val="0009394B"/>
    <w:rsid w:val="000952C8"/>
    <w:rsid w:val="000A5D14"/>
    <w:rsid w:val="000B2C44"/>
    <w:rsid w:val="000B4CAB"/>
    <w:rsid w:val="000B605F"/>
    <w:rsid w:val="000C43D4"/>
    <w:rsid w:val="000C4C0B"/>
    <w:rsid w:val="000D3B5E"/>
    <w:rsid w:val="000D3D2D"/>
    <w:rsid w:val="000E4B04"/>
    <w:rsid w:val="000E7283"/>
    <w:rsid w:val="000F278F"/>
    <w:rsid w:val="000F4744"/>
    <w:rsid w:val="001116F8"/>
    <w:rsid w:val="00115972"/>
    <w:rsid w:val="00122F8C"/>
    <w:rsid w:val="00127A3E"/>
    <w:rsid w:val="00153A93"/>
    <w:rsid w:val="00161DD1"/>
    <w:rsid w:val="00173D0D"/>
    <w:rsid w:val="00190531"/>
    <w:rsid w:val="0019286A"/>
    <w:rsid w:val="001966A9"/>
    <w:rsid w:val="001A59AD"/>
    <w:rsid w:val="001A7EB7"/>
    <w:rsid w:val="001B46E7"/>
    <w:rsid w:val="001C3449"/>
    <w:rsid w:val="001D02BE"/>
    <w:rsid w:val="001D6123"/>
    <w:rsid w:val="001E2501"/>
    <w:rsid w:val="001E4112"/>
    <w:rsid w:val="001F0566"/>
    <w:rsid w:val="00213072"/>
    <w:rsid w:val="00214420"/>
    <w:rsid w:val="00222D3D"/>
    <w:rsid w:val="0022657E"/>
    <w:rsid w:val="002443D3"/>
    <w:rsid w:val="00246016"/>
    <w:rsid w:val="00255B16"/>
    <w:rsid w:val="00271B7B"/>
    <w:rsid w:val="00271F81"/>
    <w:rsid w:val="00280BDA"/>
    <w:rsid w:val="002857C9"/>
    <w:rsid w:val="00287A15"/>
    <w:rsid w:val="002A2476"/>
    <w:rsid w:val="002A33A5"/>
    <w:rsid w:val="002A6BED"/>
    <w:rsid w:val="002A79B8"/>
    <w:rsid w:val="002C5AED"/>
    <w:rsid w:val="002F22AE"/>
    <w:rsid w:val="002F27F4"/>
    <w:rsid w:val="00320693"/>
    <w:rsid w:val="003234C3"/>
    <w:rsid w:val="00336CC4"/>
    <w:rsid w:val="003411BA"/>
    <w:rsid w:val="00341AAC"/>
    <w:rsid w:val="00345A48"/>
    <w:rsid w:val="003572AF"/>
    <w:rsid w:val="00361A0F"/>
    <w:rsid w:val="00362883"/>
    <w:rsid w:val="00366C60"/>
    <w:rsid w:val="0037273C"/>
    <w:rsid w:val="0037554A"/>
    <w:rsid w:val="00383A84"/>
    <w:rsid w:val="003929C0"/>
    <w:rsid w:val="003931BD"/>
    <w:rsid w:val="003A34C2"/>
    <w:rsid w:val="003B2FAE"/>
    <w:rsid w:val="003D0FC6"/>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50A0"/>
    <w:rsid w:val="004974EB"/>
    <w:rsid w:val="004A1223"/>
    <w:rsid w:val="004A18F8"/>
    <w:rsid w:val="004A4D87"/>
    <w:rsid w:val="004B22DF"/>
    <w:rsid w:val="004B4AEB"/>
    <w:rsid w:val="004D2BAD"/>
    <w:rsid w:val="004D6840"/>
    <w:rsid w:val="004E6182"/>
    <w:rsid w:val="004E6758"/>
    <w:rsid w:val="004F0BF6"/>
    <w:rsid w:val="005055D8"/>
    <w:rsid w:val="00506D88"/>
    <w:rsid w:val="00521DD7"/>
    <w:rsid w:val="00523069"/>
    <w:rsid w:val="005410F9"/>
    <w:rsid w:val="00552992"/>
    <w:rsid w:val="00561407"/>
    <w:rsid w:val="00566F69"/>
    <w:rsid w:val="005732E6"/>
    <w:rsid w:val="00584ADE"/>
    <w:rsid w:val="0058502E"/>
    <w:rsid w:val="00595A56"/>
    <w:rsid w:val="005A0A16"/>
    <w:rsid w:val="005A1AA4"/>
    <w:rsid w:val="005B2BD8"/>
    <w:rsid w:val="005C2D71"/>
    <w:rsid w:val="00607E50"/>
    <w:rsid w:val="00620DFB"/>
    <w:rsid w:val="00636FA0"/>
    <w:rsid w:val="006412BF"/>
    <w:rsid w:val="00650523"/>
    <w:rsid w:val="00651313"/>
    <w:rsid w:val="0065526E"/>
    <w:rsid w:val="006560A2"/>
    <w:rsid w:val="00672359"/>
    <w:rsid w:val="00684E1F"/>
    <w:rsid w:val="00696BCC"/>
    <w:rsid w:val="006B10D7"/>
    <w:rsid w:val="006B2613"/>
    <w:rsid w:val="006B475C"/>
    <w:rsid w:val="006B4E05"/>
    <w:rsid w:val="006C4B5A"/>
    <w:rsid w:val="006D4BDE"/>
    <w:rsid w:val="006D6BD0"/>
    <w:rsid w:val="006D770F"/>
    <w:rsid w:val="006E1AFB"/>
    <w:rsid w:val="006E2236"/>
    <w:rsid w:val="006F0AC2"/>
    <w:rsid w:val="006F3AD7"/>
    <w:rsid w:val="0071100D"/>
    <w:rsid w:val="00714E2B"/>
    <w:rsid w:val="00722C8A"/>
    <w:rsid w:val="007412A6"/>
    <w:rsid w:val="00744350"/>
    <w:rsid w:val="00751629"/>
    <w:rsid w:val="00774692"/>
    <w:rsid w:val="00796997"/>
    <w:rsid w:val="007A4425"/>
    <w:rsid w:val="007A5584"/>
    <w:rsid w:val="007B55C7"/>
    <w:rsid w:val="007E6B34"/>
    <w:rsid w:val="007F0BFD"/>
    <w:rsid w:val="007F12A0"/>
    <w:rsid w:val="0080172B"/>
    <w:rsid w:val="00806DB3"/>
    <w:rsid w:val="00812835"/>
    <w:rsid w:val="008233F8"/>
    <w:rsid w:val="00827B30"/>
    <w:rsid w:val="00832DDF"/>
    <w:rsid w:val="00840684"/>
    <w:rsid w:val="00840E73"/>
    <w:rsid w:val="008470B2"/>
    <w:rsid w:val="00860B7E"/>
    <w:rsid w:val="00873578"/>
    <w:rsid w:val="00886F0A"/>
    <w:rsid w:val="008923E6"/>
    <w:rsid w:val="00892698"/>
    <w:rsid w:val="008A70E1"/>
    <w:rsid w:val="008C1D2B"/>
    <w:rsid w:val="008C6DB6"/>
    <w:rsid w:val="008D473D"/>
    <w:rsid w:val="008D4E25"/>
    <w:rsid w:val="008D7D79"/>
    <w:rsid w:val="008E3085"/>
    <w:rsid w:val="00906DC6"/>
    <w:rsid w:val="00933BEA"/>
    <w:rsid w:val="00936323"/>
    <w:rsid w:val="00964F9A"/>
    <w:rsid w:val="00975561"/>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261A5"/>
    <w:rsid w:val="00A40C15"/>
    <w:rsid w:val="00A47383"/>
    <w:rsid w:val="00A5195D"/>
    <w:rsid w:val="00A542CE"/>
    <w:rsid w:val="00A72A07"/>
    <w:rsid w:val="00A92B50"/>
    <w:rsid w:val="00AA3999"/>
    <w:rsid w:val="00AB6CCA"/>
    <w:rsid w:val="00AD2EDA"/>
    <w:rsid w:val="00AD5E37"/>
    <w:rsid w:val="00AE4DE7"/>
    <w:rsid w:val="00B008D3"/>
    <w:rsid w:val="00B019CF"/>
    <w:rsid w:val="00B06517"/>
    <w:rsid w:val="00B10011"/>
    <w:rsid w:val="00B16D7F"/>
    <w:rsid w:val="00B24DE0"/>
    <w:rsid w:val="00B301B4"/>
    <w:rsid w:val="00B31427"/>
    <w:rsid w:val="00B407BD"/>
    <w:rsid w:val="00B53F33"/>
    <w:rsid w:val="00B55FCA"/>
    <w:rsid w:val="00B75E65"/>
    <w:rsid w:val="00B85F88"/>
    <w:rsid w:val="00B90615"/>
    <w:rsid w:val="00B939EB"/>
    <w:rsid w:val="00BA07F7"/>
    <w:rsid w:val="00BA3AFB"/>
    <w:rsid w:val="00BC49B3"/>
    <w:rsid w:val="00BC4E46"/>
    <w:rsid w:val="00BD2C4D"/>
    <w:rsid w:val="00BE019D"/>
    <w:rsid w:val="00BE0674"/>
    <w:rsid w:val="00BF59BD"/>
    <w:rsid w:val="00C01F23"/>
    <w:rsid w:val="00C141A4"/>
    <w:rsid w:val="00C147DE"/>
    <w:rsid w:val="00C21D48"/>
    <w:rsid w:val="00C36AFD"/>
    <w:rsid w:val="00C42A47"/>
    <w:rsid w:val="00C43586"/>
    <w:rsid w:val="00C71028"/>
    <w:rsid w:val="00C74E7D"/>
    <w:rsid w:val="00CB3D65"/>
    <w:rsid w:val="00CB6FE9"/>
    <w:rsid w:val="00CD06B2"/>
    <w:rsid w:val="00CE3DD6"/>
    <w:rsid w:val="00D011D5"/>
    <w:rsid w:val="00D15B8D"/>
    <w:rsid w:val="00D23230"/>
    <w:rsid w:val="00D24528"/>
    <w:rsid w:val="00D276E4"/>
    <w:rsid w:val="00D33AC1"/>
    <w:rsid w:val="00D377A5"/>
    <w:rsid w:val="00D427CE"/>
    <w:rsid w:val="00D469E3"/>
    <w:rsid w:val="00D5531E"/>
    <w:rsid w:val="00D559BD"/>
    <w:rsid w:val="00D56F20"/>
    <w:rsid w:val="00D5760B"/>
    <w:rsid w:val="00D66409"/>
    <w:rsid w:val="00D71D53"/>
    <w:rsid w:val="00D915F6"/>
    <w:rsid w:val="00DA0001"/>
    <w:rsid w:val="00DA1BF1"/>
    <w:rsid w:val="00DA54A5"/>
    <w:rsid w:val="00DA6717"/>
    <w:rsid w:val="00DA78A7"/>
    <w:rsid w:val="00DD2C7B"/>
    <w:rsid w:val="00DD4DD0"/>
    <w:rsid w:val="00DD5BA0"/>
    <w:rsid w:val="00DE12B0"/>
    <w:rsid w:val="00DE76D6"/>
    <w:rsid w:val="00DF4D4F"/>
    <w:rsid w:val="00DF6995"/>
    <w:rsid w:val="00DF709A"/>
    <w:rsid w:val="00E02D64"/>
    <w:rsid w:val="00E15275"/>
    <w:rsid w:val="00E16B6B"/>
    <w:rsid w:val="00E219DC"/>
    <w:rsid w:val="00E25E01"/>
    <w:rsid w:val="00E2747D"/>
    <w:rsid w:val="00E33D95"/>
    <w:rsid w:val="00E43026"/>
    <w:rsid w:val="00E517ED"/>
    <w:rsid w:val="00E52AB3"/>
    <w:rsid w:val="00E9014F"/>
    <w:rsid w:val="00EB7D4E"/>
    <w:rsid w:val="00EC537C"/>
    <w:rsid w:val="00ED1720"/>
    <w:rsid w:val="00ED4024"/>
    <w:rsid w:val="00F013A9"/>
    <w:rsid w:val="00F2343E"/>
    <w:rsid w:val="00F3452D"/>
    <w:rsid w:val="00F46B35"/>
    <w:rsid w:val="00F60008"/>
    <w:rsid w:val="00F713B9"/>
    <w:rsid w:val="00F77C3D"/>
    <w:rsid w:val="00F80417"/>
    <w:rsid w:val="00F9253D"/>
    <w:rsid w:val="00FC6E00"/>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13597</Words>
  <Characters>73429</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86853</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adriana</cp:lastModifiedBy>
  <cp:revision>2</cp:revision>
  <cp:lastPrinted>2020-02-28T12:24:00Z</cp:lastPrinted>
  <dcterms:created xsi:type="dcterms:W3CDTF">2020-04-13T13:52:00Z</dcterms:created>
  <dcterms:modified xsi:type="dcterms:W3CDTF">2020-04-13T13:52:00Z</dcterms:modified>
</cp:coreProperties>
</file>