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285" w:rsidRPr="00687684" w:rsidRDefault="00C37013" w:rsidP="00F51957">
      <w:pPr>
        <w:jc w:val="center"/>
        <w:rPr>
          <w:rFonts w:ascii="Arial" w:hAnsi="Arial" w:cs="Arial"/>
          <w:b/>
        </w:rPr>
      </w:pPr>
      <w:r w:rsidRPr="00687684">
        <w:rPr>
          <w:rFonts w:ascii="Arial" w:hAnsi="Arial" w:cs="Arial"/>
          <w:b/>
        </w:rPr>
        <w:t>Processo Administrativo</w:t>
      </w:r>
      <w:r w:rsidR="00CD1285" w:rsidRPr="00687684">
        <w:rPr>
          <w:rFonts w:ascii="Arial" w:hAnsi="Arial" w:cs="Arial"/>
          <w:b/>
        </w:rPr>
        <w:t xml:space="preserve"> Nº </w:t>
      </w:r>
      <w:r w:rsidR="00864310" w:rsidRPr="00687684">
        <w:rPr>
          <w:rFonts w:ascii="Arial" w:hAnsi="Arial" w:cs="Arial"/>
          <w:b/>
        </w:rPr>
        <w:t>1509/2019</w:t>
      </w:r>
    </w:p>
    <w:p w:rsidR="00CD1285" w:rsidRPr="00687684" w:rsidRDefault="00CD1285" w:rsidP="00F51957">
      <w:pPr>
        <w:jc w:val="center"/>
        <w:rPr>
          <w:rFonts w:ascii="Arial" w:hAnsi="Arial" w:cs="Arial"/>
          <w:b/>
        </w:rPr>
      </w:pPr>
    </w:p>
    <w:p w:rsidR="00CD1285" w:rsidRPr="00687684" w:rsidRDefault="003763C4" w:rsidP="00F51957">
      <w:pPr>
        <w:jc w:val="center"/>
        <w:rPr>
          <w:rFonts w:ascii="Arial" w:hAnsi="Arial" w:cs="Arial"/>
          <w:b/>
        </w:rPr>
      </w:pPr>
      <w:r w:rsidRPr="00687684">
        <w:rPr>
          <w:rFonts w:ascii="Arial" w:hAnsi="Arial" w:cs="Arial"/>
          <w:b/>
        </w:rPr>
        <w:t xml:space="preserve">Tomada de Preços </w:t>
      </w:r>
      <w:r w:rsidR="00CD1285" w:rsidRPr="00687684">
        <w:rPr>
          <w:rFonts w:ascii="Arial" w:hAnsi="Arial" w:cs="Arial"/>
          <w:b/>
        </w:rPr>
        <w:t>Nº 0</w:t>
      </w:r>
      <w:r w:rsidRPr="00687684">
        <w:rPr>
          <w:rFonts w:ascii="Arial" w:hAnsi="Arial" w:cs="Arial"/>
          <w:b/>
        </w:rPr>
        <w:t>4</w:t>
      </w:r>
      <w:r w:rsidR="00CD1285" w:rsidRPr="00687684">
        <w:rPr>
          <w:rFonts w:ascii="Arial" w:hAnsi="Arial" w:cs="Arial"/>
          <w:b/>
        </w:rPr>
        <w:t>/1</w:t>
      </w:r>
      <w:r w:rsidR="00864310" w:rsidRPr="00687684">
        <w:rPr>
          <w:rFonts w:ascii="Arial" w:hAnsi="Arial" w:cs="Arial"/>
          <w:b/>
        </w:rPr>
        <w:t>9</w:t>
      </w:r>
    </w:p>
    <w:p w:rsidR="00CD1285" w:rsidRPr="00F51957" w:rsidRDefault="00CD1285" w:rsidP="00F51957">
      <w:pPr>
        <w:jc w:val="center"/>
        <w:rPr>
          <w:rFonts w:ascii="Arial" w:hAnsi="Arial" w:cs="Arial"/>
        </w:rPr>
      </w:pPr>
    </w:p>
    <w:p w:rsidR="00CD1285" w:rsidRPr="00A66585" w:rsidRDefault="00CD1285" w:rsidP="00C37013">
      <w:pPr>
        <w:rPr>
          <w:rFonts w:ascii="Arial" w:hAnsi="Arial" w:cs="Arial"/>
          <w:b/>
        </w:rPr>
      </w:pPr>
      <w:r w:rsidRPr="00A66585">
        <w:rPr>
          <w:rFonts w:ascii="Arial" w:hAnsi="Arial" w:cs="Arial"/>
          <w:b/>
        </w:rPr>
        <w:t>ORGÃO INTERESSADO:</w:t>
      </w:r>
      <w:r w:rsidR="003763C4" w:rsidRPr="00A66585">
        <w:rPr>
          <w:rFonts w:ascii="Arial" w:hAnsi="Arial" w:cs="Arial"/>
          <w:b/>
        </w:rPr>
        <w:t xml:space="preserve"> </w:t>
      </w:r>
      <w:r w:rsidR="00864310" w:rsidRPr="00A66585">
        <w:rPr>
          <w:rFonts w:ascii="Arial" w:hAnsi="Arial" w:cs="Arial"/>
          <w:b/>
        </w:rPr>
        <w:t>SECRETARIA MUNICIPAL DA EDUCAÇÃO</w:t>
      </w:r>
      <w:r w:rsidRPr="00A66585">
        <w:rPr>
          <w:rFonts w:ascii="Arial" w:hAnsi="Arial" w:cs="Arial"/>
          <w:b/>
        </w:rPr>
        <w:t>.</w:t>
      </w:r>
    </w:p>
    <w:p w:rsidR="00CD1285" w:rsidRPr="00A66585" w:rsidRDefault="00CD1285" w:rsidP="00C37013">
      <w:pPr>
        <w:rPr>
          <w:rFonts w:ascii="Arial" w:hAnsi="Arial" w:cs="Arial"/>
          <w:b/>
        </w:rPr>
      </w:pPr>
    </w:p>
    <w:p w:rsidR="00CD1285" w:rsidRPr="00A66585" w:rsidRDefault="00CD1285" w:rsidP="00C37013">
      <w:pPr>
        <w:rPr>
          <w:rFonts w:ascii="Arial" w:hAnsi="Arial" w:cs="Arial"/>
          <w:b/>
        </w:rPr>
      </w:pPr>
      <w:r w:rsidRPr="00A66585">
        <w:rPr>
          <w:rFonts w:ascii="Arial" w:hAnsi="Arial" w:cs="Arial"/>
          <w:b/>
        </w:rPr>
        <w:t>TIPO DE LICITAÇÃO: MENOR PREÇO GLOBAL</w:t>
      </w:r>
    </w:p>
    <w:p w:rsidR="00835D2E" w:rsidRDefault="00835D2E" w:rsidP="00C37013">
      <w:pPr>
        <w:rPr>
          <w:rFonts w:ascii="Arial" w:hAnsi="Arial" w:cs="Arial"/>
          <w:b/>
        </w:rPr>
      </w:pPr>
    </w:p>
    <w:p w:rsidR="00A83506" w:rsidRDefault="00A83506" w:rsidP="00C37013">
      <w:pPr>
        <w:rPr>
          <w:rFonts w:ascii="Arial" w:hAnsi="Arial" w:cs="Arial"/>
          <w:b/>
        </w:rPr>
      </w:pPr>
      <w:r>
        <w:rPr>
          <w:rFonts w:ascii="Arial" w:hAnsi="Arial" w:cs="Arial"/>
          <w:b/>
        </w:rPr>
        <w:t>DATA DA SESSÃO:</w:t>
      </w:r>
      <w:r w:rsidR="00C217B1">
        <w:rPr>
          <w:rFonts w:ascii="Arial" w:hAnsi="Arial" w:cs="Arial"/>
          <w:b/>
        </w:rPr>
        <w:t xml:space="preserve"> </w:t>
      </w:r>
      <w:r>
        <w:rPr>
          <w:rFonts w:ascii="Arial" w:hAnsi="Arial" w:cs="Arial"/>
          <w:b/>
        </w:rPr>
        <w:t>2</w:t>
      </w:r>
      <w:r w:rsidR="00A50FAD">
        <w:rPr>
          <w:rFonts w:ascii="Arial" w:hAnsi="Arial" w:cs="Arial"/>
          <w:b/>
        </w:rPr>
        <w:t>7/11</w:t>
      </w:r>
      <w:r>
        <w:rPr>
          <w:rFonts w:ascii="Arial" w:hAnsi="Arial" w:cs="Arial"/>
          <w:b/>
        </w:rPr>
        <w:t>/2019</w:t>
      </w:r>
    </w:p>
    <w:p w:rsidR="00A83506" w:rsidRDefault="00A83506" w:rsidP="00C37013">
      <w:pPr>
        <w:rPr>
          <w:rFonts w:ascii="Arial" w:hAnsi="Arial" w:cs="Arial"/>
          <w:b/>
        </w:rPr>
      </w:pPr>
    </w:p>
    <w:p w:rsidR="00A83506" w:rsidRDefault="00A83506" w:rsidP="00C37013">
      <w:pPr>
        <w:rPr>
          <w:rFonts w:ascii="Arial" w:hAnsi="Arial" w:cs="Arial"/>
          <w:b/>
        </w:rPr>
      </w:pPr>
      <w:r>
        <w:rPr>
          <w:rFonts w:ascii="Arial" w:hAnsi="Arial" w:cs="Arial"/>
          <w:b/>
        </w:rPr>
        <w:t>HORA: 09:00 HRS</w:t>
      </w:r>
    </w:p>
    <w:p w:rsidR="00A83506" w:rsidRPr="00A66585" w:rsidRDefault="00A83506" w:rsidP="00C37013">
      <w:pPr>
        <w:rPr>
          <w:rFonts w:ascii="Arial" w:hAnsi="Arial" w:cs="Arial"/>
          <w:b/>
        </w:rPr>
      </w:pPr>
    </w:p>
    <w:p w:rsidR="00C37013" w:rsidRPr="00A66585" w:rsidRDefault="00835D2E" w:rsidP="00C37013">
      <w:pPr>
        <w:rPr>
          <w:rFonts w:ascii="Arial" w:hAnsi="Arial" w:cs="Arial"/>
          <w:b/>
          <w:color w:val="000000"/>
        </w:rPr>
      </w:pPr>
      <w:r w:rsidRPr="00A66585">
        <w:rPr>
          <w:rFonts w:ascii="Arial" w:hAnsi="Arial" w:cs="Arial"/>
          <w:b/>
          <w:color w:val="000000"/>
          <w:u w:val="single"/>
        </w:rPr>
        <w:t>Prazo para realização da Visita Técnica</w:t>
      </w:r>
      <w:r w:rsidRPr="00A66585">
        <w:rPr>
          <w:rFonts w:ascii="Arial" w:hAnsi="Arial" w:cs="Arial"/>
          <w:b/>
          <w:color w:val="000000"/>
        </w:rPr>
        <w:t>:</w:t>
      </w:r>
      <w:r w:rsidR="00C37013" w:rsidRPr="00A66585">
        <w:rPr>
          <w:rFonts w:ascii="Arial" w:hAnsi="Arial" w:cs="Arial"/>
          <w:b/>
          <w:color w:val="000000"/>
        </w:rPr>
        <w:t xml:space="preserve"> </w:t>
      </w:r>
      <w:r w:rsidR="00A83506">
        <w:rPr>
          <w:rFonts w:ascii="Arial" w:hAnsi="Arial" w:cs="Arial"/>
          <w:b/>
          <w:color w:val="000000"/>
        </w:rPr>
        <w:t>2</w:t>
      </w:r>
      <w:r w:rsidR="00A50FAD">
        <w:rPr>
          <w:rFonts w:ascii="Arial" w:hAnsi="Arial" w:cs="Arial"/>
          <w:b/>
          <w:color w:val="000000"/>
        </w:rPr>
        <w:t>6</w:t>
      </w:r>
      <w:r w:rsidR="003763C4" w:rsidRPr="00A66585">
        <w:rPr>
          <w:rFonts w:ascii="Arial" w:hAnsi="Arial" w:cs="Arial"/>
          <w:b/>
          <w:color w:val="000000"/>
        </w:rPr>
        <w:t>/</w:t>
      </w:r>
      <w:r w:rsidR="00A50FAD">
        <w:rPr>
          <w:rFonts w:ascii="Arial" w:hAnsi="Arial" w:cs="Arial"/>
          <w:b/>
          <w:color w:val="000000"/>
        </w:rPr>
        <w:t>11</w:t>
      </w:r>
      <w:r w:rsidR="003763C4" w:rsidRPr="00A66585">
        <w:rPr>
          <w:rFonts w:ascii="Arial" w:hAnsi="Arial" w:cs="Arial"/>
          <w:b/>
          <w:color w:val="000000"/>
        </w:rPr>
        <w:t>/2019</w:t>
      </w:r>
    </w:p>
    <w:p w:rsidR="00C37013" w:rsidRDefault="00C37013" w:rsidP="00C37013">
      <w:pPr>
        <w:rPr>
          <w:color w:val="000000"/>
        </w:rPr>
      </w:pPr>
    </w:p>
    <w:p w:rsidR="00113A32" w:rsidRDefault="00CD1285" w:rsidP="00F51957">
      <w:pPr>
        <w:rPr>
          <w:rFonts w:ascii="Arial" w:hAnsi="Arial" w:cs="Arial"/>
          <w:b/>
          <w:iCs/>
        </w:rPr>
      </w:pPr>
      <w:r w:rsidRPr="00C37013">
        <w:rPr>
          <w:rFonts w:ascii="Arial" w:hAnsi="Arial" w:cs="Arial"/>
          <w:b/>
          <w:bCs/>
          <w:iCs/>
        </w:rPr>
        <w:t>Valor estimado:</w:t>
      </w:r>
      <w:r w:rsidRPr="00C37013">
        <w:rPr>
          <w:rFonts w:ascii="Arial" w:hAnsi="Arial" w:cs="Arial"/>
          <w:b/>
          <w:iCs/>
        </w:rPr>
        <w:t xml:space="preserve"> R$ 77.073,26 (setenta e sete mil, setenta e três reais e vinte e cinco centavos)</w:t>
      </w:r>
    </w:p>
    <w:p w:rsidR="00113A32" w:rsidRDefault="00113A32" w:rsidP="00F51957">
      <w:pPr>
        <w:rPr>
          <w:rFonts w:ascii="Arial" w:hAnsi="Arial" w:cs="Arial"/>
          <w:b/>
          <w:bCs/>
        </w:rPr>
      </w:pPr>
    </w:p>
    <w:p w:rsidR="00F51957" w:rsidRDefault="00CD1285" w:rsidP="00113A32">
      <w:pPr>
        <w:jc w:val="both"/>
        <w:rPr>
          <w:rFonts w:ascii="Arial" w:hAnsi="Arial" w:cs="Arial"/>
        </w:rPr>
      </w:pPr>
      <w:r w:rsidRPr="00C37013">
        <w:rPr>
          <w:rFonts w:ascii="Arial" w:hAnsi="Arial" w:cs="Arial"/>
          <w:b/>
          <w:bCs/>
        </w:rPr>
        <w:t>A COMISSÃO DE LICITAÇÕES DO MUNICÍPIO DE CORDEIRÓPOLIS,</w:t>
      </w:r>
      <w:r w:rsidRPr="00C37013">
        <w:rPr>
          <w:rFonts w:ascii="Arial" w:hAnsi="Arial" w:cs="Arial"/>
        </w:rPr>
        <w:t xml:space="preserve"> constituída nos termos da Portaria Municipal nº 10.506/2017, com suas posteriores alterações, usando das atribuições que lhe são conferidas, faz saber que, após autorização do Exmo. Sr. Prefeito Municipal,</w:t>
      </w:r>
      <w:r w:rsidRPr="00C37013">
        <w:rPr>
          <w:rFonts w:ascii="Arial" w:hAnsi="Arial" w:cs="Arial"/>
          <w:b/>
          <w:bCs/>
        </w:rPr>
        <w:t xml:space="preserve"> </w:t>
      </w:r>
      <w:r w:rsidRPr="00C37013">
        <w:rPr>
          <w:rFonts w:ascii="Arial" w:hAnsi="Arial" w:cs="Arial"/>
          <w:bCs/>
        </w:rPr>
        <w:t>f</w:t>
      </w:r>
      <w:r w:rsidRPr="00C37013">
        <w:rPr>
          <w:rFonts w:ascii="Arial" w:hAnsi="Arial" w:cs="Arial"/>
        </w:rPr>
        <w:t>ica aberta, a partir de 26 de Setembro de 2018, até as 09h00min do dia 09 de Outubro de 2018,</w:t>
      </w:r>
      <w:r w:rsidRPr="00C37013">
        <w:rPr>
          <w:rFonts w:ascii="Arial" w:hAnsi="Arial" w:cs="Arial"/>
          <w:color w:val="FF0000"/>
        </w:rPr>
        <w:t xml:space="preserve"> </w:t>
      </w:r>
      <w:r w:rsidRPr="00C37013">
        <w:rPr>
          <w:rFonts w:ascii="Arial" w:hAnsi="Arial" w:cs="Arial"/>
        </w:rPr>
        <w:t xml:space="preserve">o procedimento licitatório instaurado na modalidade </w:t>
      </w:r>
      <w:r w:rsidR="003763C4" w:rsidRPr="00C37013">
        <w:rPr>
          <w:rFonts w:ascii="Arial" w:hAnsi="Arial" w:cs="Arial"/>
          <w:b/>
        </w:rPr>
        <w:t>Tomada de Preços</w:t>
      </w:r>
      <w:r w:rsidRPr="00C37013">
        <w:rPr>
          <w:rFonts w:ascii="Arial" w:hAnsi="Arial" w:cs="Arial"/>
          <w:b/>
        </w:rPr>
        <w:t xml:space="preserve"> </w:t>
      </w:r>
      <w:r w:rsidRPr="00C37013">
        <w:rPr>
          <w:rFonts w:ascii="Arial" w:hAnsi="Arial" w:cs="Arial"/>
        </w:rPr>
        <w:t xml:space="preserve">sob o </w:t>
      </w:r>
      <w:r w:rsidRPr="00C37013">
        <w:rPr>
          <w:rFonts w:ascii="Arial" w:hAnsi="Arial" w:cs="Arial"/>
          <w:b/>
        </w:rPr>
        <w:t>nº 0</w:t>
      </w:r>
      <w:r w:rsidR="003763C4" w:rsidRPr="00C37013">
        <w:rPr>
          <w:rFonts w:ascii="Arial" w:hAnsi="Arial" w:cs="Arial"/>
          <w:b/>
        </w:rPr>
        <w:t>4</w:t>
      </w:r>
      <w:r w:rsidRPr="00C37013">
        <w:rPr>
          <w:rFonts w:ascii="Arial" w:hAnsi="Arial" w:cs="Arial"/>
          <w:b/>
        </w:rPr>
        <w:t>/2019</w:t>
      </w:r>
      <w:r w:rsidRPr="00C37013">
        <w:rPr>
          <w:rFonts w:ascii="Arial" w:hAnsi="Arial" w:cs="Arial"/>
        </w:rPr>
        <w:t>, que será regido pela Lei Federal nº 8.666/93 e alterações posteriores e demais legislações correlatas.</w:t>
      </w:r>
    </w:p>
    <w:p w:rsidR="00F51957" w:rsidRDefault="00F51957" w:rsidP="00113A32">
      <w:pPr>
        <w:jc w:val="both"/>
        <w:rPr>
          <w:rFonts w:ascii="Arial" w:hAnsi="Arial" w:cs="Arial"/>
          <w:b/>
        </w:rPr>
      </w:pPr>
    </w:p>
    <w:p w:rsidR="00F51957" w:rsidRDefault="00CD1285" w:rsidP="00113A32">
      <w:pPr>
        <w:jc w:val="both"/>
        <w:rPr>
          <w:rFonts w:ascii="Arial" w:hAnsi="Arial" w:cs="Arial"/>
          <w:b/>
        </w:rPr>
      </w:pPr>
      <w:r w:rsidRPr="00C37013">
        <w:rPr>
          <w:rFonts w:ascii="Arial" w:hAnsi="Arial" w:cs="Arial"/>
          <w:b/>
        </w:rPr>
        <w:t>- DO OBJETO</w:t>
      </w:r>
    </w:p>
    <w:p w:rsidR="00F51957" w:rsidRDefault="00CD1285" w:rsidP="00113A32">
      <w:pPr>
        <w:jc w:val="both"/>
        <w:rPr>
          <w:rFonts w:ascii="Arial" w:hAnsi="Arial" w:cs="Arial"/>
          <w:b/>
          <w:bCs/>
          <w:iCs/>
        </w:rPr>
      </w:pPr>
      <w:r w:rsidRPr="00C37013">
        <w:rPr>
          <w:rFonts w:ascii="Arial" w:hAnsi="Arial" w:cs="Arial"/>
        </w:rPr>
        <w:t>1.1. A presente licitação tem por objeto a</w:t>
      </w:r>
      <w:r w:rsidRPr="00C37013">
        <w:rPr>
          <w:rFonts w:ascii="Arial" w:hAnsi="Arial" w:cs="Arial"/>
          <w:b/>
        </w:rPr>
        <w:t xml:space="preserve"> </w:t>
      </w:r>
      <w:r w:rsidRPr="00C37013">
        <w:rPr>
          <w:rFonts w:ascii="Arial" w:hAnsi="Arial" w:cs="Arial"/>
          <w:b/>
          <w:bCs/>
          <w:iCs/>
        </w:rPr>
        <w:t>“Contratação de empresa especializada para Reforma do Piso da EMEIEF Profª. Amália Malheiro Moreira”</w:t>
      </w:r>
    </w:p>
    <w:p w:rsidR="00F51957" w:rsidRDefault="00F51957" w:rsidP="00113A32">
      <w:pPr>
        <w:jc w:val="both"/>
        <w:rPr>
          <w:rFonts w:ascii="Arial" w:hAnsi="Arial" w:cs="Arial"/>
          <w:b/>
          <w:bCs/>
          <w:iCs/>
        </w:rPr>
      </w:pPr>
    </w:p>
    <w:p w:rsidR="00F51957" w:rsidRDefault="00CD1285" w:rsidP="00113A32">
      <w:pPr>
        <w:jc w:val="both"/>
        <w:rPr>
          <w:rFonts w:ascii="Arial" w:hAnsi="Arial" w:cs="Arial"/>
          <w:b/>
        </w:rPr>
      </w:pPr>
      <w:r w:rsidRPr="00C37013">
        <w:rPr>
          <w:rFonts w:ascii="Arial" w:hAnsi="Arial" w:cs="Arial"/>
          <w:b/>
        </w:rPr>
        <w:t>2 - DOS PRAZOS</w:t>
      </w:r>
    </w:p>
    <w:p w:rsidR="00F51957" w:rsidRDefault="00CD1285" w:rsidP="00113A32">
      <w:pPr>
        <w:jc w:val="both"/>
        <w:rPr>
          <w:rFonts w:ascii="Arial" w:hAnsi="Arial" w:cs="Arial"/>
        </w:rPr>
      </w:pPr>
      <w:r w:rsidRPr="00C37013">
        <w:rPr>
          <w:rFonts w:ascii="Arial" w:hAnsi="Arial" w:cs="Arial"/>
        </w:rPr>
        <w:t>2.1. O prazo para apresentação do projeto será de 60 (sessenta) dias, após o recebimento da ordem de serviço, podendo ser prorrogado até o limite permitido por lei.</w:t>
      </w:r>
    </w:p>
    <w:p w:rsidR="00F51957" w:rsidRDefault="00CD1285" w:rsidP="00113A32">
      <w:pPr>
        <w:jc w:val="both"/>
        <w:rPr>
          <w:rFonts w:ascii="Arial" w:hAnsi="Arial" w:cs="Arial"/>
        </w:rPr>
      </w:pPr>
      <w:r w:rsidRPr="00C37013">
        <w:rPr>
          <w:rFonts w:ascii="Arial" w:hAnsi="Arial" w:cs="Arial"/>
        </w:rPr>
        <w:t>2.2. À proponente vencedora será concedido prazo de 03 (três) dias úteis para que assine o futuro contrato, o qual será contado do recebimento da convocação feita pelo Município de Cordeirópolis.</w:t>
      </w:r>
    </w:p>
    <w:p w:rsidR="00F51957" w:rsidRDefault="00CD1285" w:rsidP="00113A32">
      <w:pPr>
        <w:jc w:val="both"/>
        <w:rPr>
          <w:rFonts w:ascii="Arial" w:hAnsi="Arial" w:cs="Arial"/>
        </w:rPr>
      </w:pPr>
      <w:r w:rsidRPr="00C37013">
        <w:rPr>
          <w:rFonts w:ascii="Arial" w:hAnsi="Arial" w:cs="Arial"/>
        </w:rPr>
        <w:t>2.3. É facultado ao Município de Cordeirópolis, quando o convocado não assinar o termo de contrato ou não aceitar ou não retirar o instrumento equivalente no prazo e condições estabelecidos, convocar as proponentes remanescentes, na ordem de classificação, para fazê-lo em igual prazo e nas mesmas condições propostas pelo primeiro classificado.</w:t>
      </w:r>
    </w:p>
    <w:p w:rsidR="00F51957" w:rsidRDefault="00CD1285" w:rsidP="00113A32">
      <w:pPr>
        <w:jc w:val="both"/>
        <w:rPr>
          <w:rFonts w:ascii="Arial" w:hAnsi="Arial" w:cs="Arial"/>
        </w:rPr>
      </w:pPr>
      <w:r w:rsidRPr="00C37013">
        <w:rPr>
          <w:rFonts w:ascii="Arial" w:hAnsi="Arial" w:cs="Arial"/>
        </w:rPr>
        <w:t>2.4. No caso do subitem 2.3, a recusa injustificada do adjudicatário, caracterizará o descumprimento total da obrigação assumida, sujeitando-o às penalidades previstas em lei e no presente edital.</w:t>
      </w:r>
    </w:p>
    <w:p w:rsidR="00F51957" w:rsidRDefault="00F51957" w:rsidP="00113A32">
      <w:pPr>
        <w:jc w:val="both"/>
        <w:rPr>
          <w:rFonts w:ascii="Arial" w:hAnsi="Arial" w:cs="Arial"/>
        </w:rPr>
      </w:pPr>
    </w:p>
    <w:p w:rsidR="00F51957" w:rsidRDefault="00835D2E" w:rsidP="00113A32">
      <w:pPr>
        <w:jc w:val="both"/>
        <w:rPr>
          <w:rFonts w:ascii="Arial" w:hAnsi="Arial" w:cs="Arial"/>
          <w:b/>
          <w:u w:val="single"/>
        </w:rPr>
      </w:pPr>
      <w:r w:rsidRPr="00C37013">
        <w:rPr>
          <w:rFonts w:ascii="Arial" w:hAnsi="Arial" w:cs="Arial"/>
          <w:b/>
          <w:u w:val="single"/>
        </w:rPr>
        <w:t>2.5. DA VISITA TÉCNICA</w:t>
      </w:r>
    </w:p>
    <w:p w:rsidR="00F51957" w:rsidRDefault="00835D2E" w:rsidP="00113A32">
      <w:pPr>
        <w:jc w:val="both"/>
        <w:rPr>
          <w:rFonts w:ascii="Arial" w:hAnsi="Arial" w:cs="Arial"/>
        </w:rPr>
      </w:pPr>
      <w:r w:rsidRPr="00C37013">
        <w:rPr>
          <w:rFonts w:ascii="Arial" w:hAnsi="Arial" w:cs="Arial"/>
        </w:rPr>
        <w:t>2.5.1. As empresas interessadas em participar deste certame deverão inspecionar o local onde será executada a obra, devendo providenciar o respectivo agendamento junto à Secretaria Municipal de Obras e Planejamento, através do telefone (19) 35569900.</w:t>
      </w:r>
    </w:p>
    <w:p w:rsidR="00F51957" w:rsidRDefault="00835D2E" w:rsidP="00113A32">
      <w:pPr>
        <w:jc w:val="both"/>
        <w:rPr>
          <w:rFonts w:ascii="Arial" w:hAnsi="Arial" w:cs="Arial"/>
        </w:rPr>
      </w:pPr>
      <w:r w:rsidRPr="00C37013">
        <w:rPr>
          <w:rFonts w:ascii="Arial" w:hAnsi="Arial" w:cs="Arial"/>
        </w:rPr>
        <w:t xml:space="preserve">2.5.2. A visita técnica é obrigatória e deverá ser requerida com antecedência, até </w:t>
      </w:r>
      <w:r w:rsidR="00A83506">
        <w:rPr>
          <w:rFonts w:ascii="Arial" w:hAnsi="Arial" w:cs="Arial"/>
        </w:rPr>
        <w:t>2</w:t>
      </w:r>
      <w:r w:rsidR="00A50FAD">
        <w:rPr>
          <w:rFonts w:ascii="Arial" w:hAnsi="Arial" w:cs="Arial"/>
        </w:rPr>
        <w:t>6</w:t>
      </w:r>
      <w:r w:rsidRPr="00C37013">
        <w:rPr>
          <w:rFonts w:ascii="Arial" w:hAnsi="Arial" w:cs="Arial"/>
        </w:rPr>
        <w:t xml:space="preserve"> de </w:t>
      </w:r>
      <w:r w:rsidR="00A50FAD">
        <w:rPr>
          <w:rFonts w:ascii="Arial" w:hAnsi="Arial" w:cs="Arial"/>
        </w:rPr>
        <w:t>novembro</w:t>
      </w:r>
      <w:r w:rsidR="00C37013">
        <w:rPr>
          <w:rFonts w:ascii="Arial" w:hAnsi="Arial" w:cs="Arial"/>
        </w:rPr>
        <w:t xml:space="preserve"> </w:t>
      </w:r>
      <w:r w:rsidRPr="00C37013">
        <w:rPr>
          <w:rFonts w:ascii="Arial" w:hAnsi="Arial" w:cs="Arial"/>
        </w:rPr>
        <w:t>de 2019, durante o horário normal de expediente.</w:t>
      </w:r>
    </w:p>
    <w:p w:rsidR="00A83506" w:rsidRDefault="00835D2E" w:rsidP="00A83506">
      <w:pPr>
        <w:jc w:val="both"/>
        <w:rPr>
          <w:rFonts w:ascii="Arial" w:hAnsi="Arial" w:cs="Arial"/>
        </w:rPr>
      </w:pPr>
      <w:r w:rsidRPr="00C37013">
        <w:rPr>
          <w:rFonts w:ascii="Arial" w:hAnsi="Arial" w:cs="Arial"/>
        </w:rPr>
        <w:lastRenderedPageBreak/>
        <w:t>2.5.3. A visita técnica será acompanhada por servidor designado pela Secretaria Municipal de Obras e Planejamento, o qual prestará todas as informações técnicas necessárias e certificará a visita, expedindo o necessário Atestado de Vistoria – anexo II.</w:t>
      </w:r>
    </w:p>
    <w:p w:rsidR="00A83506" w:rsidRDefault="00A83506" w:rsidP="00A83506">
      <w:pPr>
        <w:jc w:val="both"/>
        <w:rPr>
          <w:rFonts w:ascii="Arial" w:hAnsi="Arial" w:cs="Arial"/>
        </w:rPr>
      </w:pPr>
    </w:p>
    <w:p w:rsidR="00A83506" w:rsidRDefault="00835D2E" w:rsidP="00A83506">
      <w:pPr>
        <w:jc w:val="both"/>
        <w:rPr>
          <w:rFonts w:ascii="Arial" w:hAnsi="Arial" w:cs="Arial"/>
        </w:rPr>
      </w:pPr>
      <w:r w:rsidRPr="00C37013">
        <w:rPr>
          <w:rFonts w:ascii="Arial" w:hAnsi="Arial" w:cs="Arial"/>
        </w:rPr>
        <w:t>2.5.4. O Atestado de Vistoria deverá ser apresentado juntamente com a documentação de habilitação, no envelope nº 01, nos termos do art. 30, III, da Lei Federal nº 8.666/93.</w:t>
      </w:r>
    </w:p>
    <w:p w:rsidR="00A83506" w:rsidRDefault="00A83506" w:rsidP="00A83506">
      <w:pPr>
        <w:jc w:val="both"/>
        <w:rPr>
          <w:rFonts w:ascii="Arial" w:hAnsi="Arial" w:cs="Arial"/>
        </w:rPr>
      </w:pPr>
    </w:p>
    <w:p w:rsidR="00A83506" w:rsidRDefault="00CD1285" w:rsidP="00A83506">
      <w:pPr>
        <w:jc w:val="both"/>
        <w:rPr>
          <w:rFonts w:ascii="Arial" w:hAnsi="Arial" w:cs="Arial"/>
          <w:b/>
        </w:rPr>
      </w:pPr>
      <w:r w:rsidRPr="00C37013">
        <w:rPr>
          <w:rFonts w:ascii="Arial" w:hAnsi="Arial" w:cs="Arial"/>
          <w:b/>
        </w:rPr>
        <w:t>3 - DOS RECURSOS ORÇAMENTÁRIOS</w:t>
      </w:r>
    </w:p>
    <w:p w:rsidR="00A83506" w:rsidRDefault="00CD1285" w:rsidP="00A83506">
      <w:pPr>
        <w:jc w:val="both"/>
        <w:rPr>
          <w:rFonts w:ascii="Arial" w:hAnsi="Arial" w:cs="Arial"/>
          <w:bCs/>
          <w:iCs/>
        </w:rPr>
      </w:pPr>
      <w:r w:rsidRPr="00C37013">
        <w:rPr>
          <w:rFonts w:ascii="Arial" w:hAnsi="Arial" w:cs="Arial"/>
        </w:rPr>
        <w:t xml:space="preserve">3.1. As despesas correrão à conta da dotação orçamentária n. </w:t>
      </w:r>
      <w:r w:rsidR="00864310" w:rsidRPr="00C37013">
        <w:rPr>
          <w:rFonts w:ascii="Arial" w:hAnsi="Arial" w:cs="Arial"/>
          <w:b/>
        </w:rPr>
        <w:t>02.01.2.006.4.4.90.51.99.00.00.00 (92/2019)</w:t>
      </w:r>
      <w:r w:rsidRPr="00C37013">
        <w:rPr>
          <w:rFonts w:ascii="Arial" w:hAnsi="Arial" w:cs="Arial"/>
          <w:b/>
          <w:bCs/>
          <w:iCs/>
        </w:rPr>
        <w:t xml:space="preserve"> </w:t>
      </w:r>
      <w:r w:rsidRPr="00C37013">
        <w:rPr>
          <w:rFonts w:ascii="Arial" w:hAnsi="Arial" w:cs="Arial"/>
          <w:bCs/>
          <w:iCs/>
        </w:rPr>
        <w:t>conforme orçamento Lei aprovado.</w:t>
      </w:r>
    </w:p>
    <w:p w:rsidR="00A83506" w:rsidRDefault="00CD1285" w:rsidP="00A83506">
      <w:pPr>
        <w:jc w:val="both"/>
        <w:rPr>
          <w:rFonts w:ascii="Arial" w:hAnsi="Arial" w:cs="Arial"/>
        </w:rPr>
      </w:pPr>
      <w:r w:rsidRPr="00C37013">
        <w:rPr>
          <w:rFonts w:ascii="Arial" w:hAnsi="Arial" w:cs="Arial"/>
        </w:rPr>
        <w:t>3.2.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A83506" w:rsidRDefault="00A83506" w:rsidP="00A83506">
      <w:pPr>
        <w:jc w:val="both"/>
        <w:rPr>
          <w:rFonts w:ascii="Arial" w:hAnsi="Arial" w:cs="Arial"/>
        </w:rPr>
      </w:pPr>
    </w:p>
    <w:p w:rsidR="00A83506" w:rsidRDefault="00CD1285" w:rsidP="00A83506">
      <w:pPr>
        <w:jc w:val="both"/>
        <w:rPr>
          <w:rFonts w:ascii="Arial" w:hAnsi="Arial" w:cs="Arial"/>
          <w:b/>
        </w:rPr>
      </w:pPr>
      <w:r w:rsidRPr="00C37013">
        <w:rPr>
          <w:rFonts w:ascii="Arial" w:hAnsi="Arial" w:cs="Arial"/>
          <w:b/>
        </w:rPr>
        <w:t>4 - DA PARTICIPAÇÃO</w:t>
      </w:r>
    </w:p>
    <w:p w:rsidR="00A83506" w:rsidRDefault="00CD1285" w:rsidP="00A83506">
      <w:pPr>
        <w:jc w:val="both"/>
        <w:rPr>
          <w:rFonts w:ascii="Arial" w:hAnsi="Arial" w:cs="Arial"/>
          <w:iCs/>
        </w:rPr>
      </w:pPr>
      <w:r w:rsidRPr="00C37013">
        <w:rPr>
          <w:rFonts w:ascii="Arial" w:hAnsi="Arial" w:cs="Arial"/>
        </w:rPr>
        <w:t xml:space="preserve">4.1 </w:t>
      </w:r>
      <w:r w:rsidRPr="00C37013">
        <w:rPr>
          <w:rFonts w:ascii="Arial" w:hAnsi="Arial" w:cs="Arial"/>
          <w:iCs/>
        </w:rPr>
        <w:t>As empresas interessadas em participar na presente licitação deverão apresentar seus documentos em 02 (dois) envelopes separados, lacrados, indevassáveis e não transparentes, numerados de 01 (um) e 02 (dois), com os seguintes dizeres:</w:t>
      </w:r>
    </w:p>
    <w:p w:rsidR="00A83506" w:rsidRDefault="00A83506" w:rsidP="00A83506">
      <w:pPr>
        <w:jc w:val="both"/>
        <w:rPr>
          <w:rFonts w:ascii="Arial" w:hAnsi="Arial" w:cs="Arial"/>
          <w:b/>
          <w:bCs/>
          <w:iCs/>
        </w:rPr>
      </w:pPr>
    </w:p>
    <w:p w:rsidR="00A83506" w:rsidRPr="00C37013" w:rsidRDefault="00A83506" w:rsidP="00A83506">
      <w:pPr>
        <w:rPr>
          <w:rFonts w:ascii="Arial" w:hAnsi="Arial" w:cs="Arial"/>
        </w:rPr>
      </w:pPr>
    </w:p>
    <w:p w:rsidR="00A83506" w:rsidRPr="00C37013" w:rsidRDefault="00A83506" w:rsidP="00A83506">
      <w:pPr>
        <w:pBdr>
          <w:top w:val="single" w:sz="4" w:space="1" w:color="auto"/>
          <w:left w:val="single" w:sz="4" w:space="4" w:color="auto"/>
          <w:bottom w:val="single" w:sz="4" w:space="1" w:color="auto"/>
          <w:right w:val="single" w:sz="4" w:space="0" w:color="auto"/>
        </w:pBdr>
        <w:jc w:val="center"/>
        <w:rPr>
          <w:rFonts w:ascii="Arial" w:hAnsi="Arial" w:cs="Arial"/>
          <w:b/>
        </w:rPr>
      </w:pPr>
      <w:r w:rsidRPr="00C37013">
        <w:rPr>
          <w:rFonts w:ascii="Arial" w:hAnsi="Arial" w:cs="Arial"/>
          <w:b/>
          <w:u w:val="thick"/>
        </w:rPr>
        <w:t xml:space="preserve">ENVELOPE </w:t>
      </w:r>
      <w:r w:rsidRPr="00C37013">
        <w:rPr>
          <w:rFonts w:ascii="Arial" w:hAnsi="Arial" w:cs="Arial"/>
          <w:b/>
          <w:spacing w:val="-3"/>
          <w:u w:val="thick"/>
        </w:rPr>
        <w:t xml:space="preserve">Nº </w:t>
      </w:r>
      <w:r w:rsidRPr="00C37013">
        <w:rPr>
          <w:rFonts w:ascii="Arial" w:hAnsi="Arial" w:cs="Arial"/>
          <w:b/>
          <w:u w:val="thick"/>
        </w:rPr>
        <w:t>01</w:t>
      </w:r>
      <w:r w:rsidRPr="00C37013">
        <w:rPr>
          <w:rFonts w:ascii="Arial" w:hAnsi="Arial" w:cs="Arial"/>
          <w:b/>
        </w:rPr>
        <w:t>–</w:t>
      </w:r>
    </w:p>
    <w:p w:rsidR="00A83506" w:rsidRPr="00C37013" w:rsidRDefault="00A83506" w:rsidP="00A83506">
      <w:pPr>
        <w:pBdr>
          <w:top w:val="single" w:sz="4" w:space="1" w:color="auto"/>
          <w:left w:val="single" w:sz="4" w:space="4" w:color="auto"/>
          <w:bottom w:val="single" w:sz="4" w:space="1" w:color="auto"/>
          <w:right w:val="single" w:sz="4" w:space="0" w:color="auto"/>
        </w:pBdr>
        <w:jc w:val="center"/>
        <w:rPr>
          <w:rFonts w:ascii="Arial" w:hAnsi="Arial" w:cs="Arial"/>
          <w:b/>
        </w:rPr>
      </w:pPr>
      <w:r w:rsidRPr="00C37013">
        <w:rPr>
          <w:rFonts w:ascii="Arial" w:hAnsi="Arial" w:cs="Arial"/>
          <w:b/>
          <w:spacing w:val="-3"/>
        </w:rPr>
        <w:t xml:space="preserve">DOCUMENTAÇÃO </w:t>
      </w:r>
      <w:r w:rsidRPr="00C37013">
        <w:rPr>
          <w:rFonts w:ascii="Arial" w:hAnsi="Arial" w:cs="Arial"/>
          <w:b/>
        </w:rPr>
        <w:t>DE HABILITAÇÃO</w:t>
      </w:r>
    </w:p>
    <w:p w:rsidR="00A83506" w:rsidRPr="00C37013" w:rsidRDefault="00A83506" w:rsidP="00A83506">
      <w:pPr>
        <w:pBdr>
          <w:top w:val="single" w:sz="4" w:space="1" w:color="auto"/>
          <w:left w:val="single" w:sz="4" w:space="4" w:color="auto"/>
          <w:bottom w:val="single" w:sz="4" w:space="1" w:color="auto"/>
          <w:right w:val="single" w:sz="4" w:space="0" w:color="auto"/>
        </w:pBdr>
        <w:jc w:val="center"/>
        <w:rPr>
          <w:rFonts w:ascii="Arial" w:hAnsi="Arial" w:cs="Arial"/>
          <w:b/>
        </w:rPr>
      </w:pPr>
      <w:r w:rsidRPr="00C37013">
        <w:rPr>
          <w:rFonts w:ascii="Arial" w:hAnsi="Arial" w:cs="Arial"/>
          <w:b/>
        </w:rPr>
        <w:t>PREFEITURA MUNICIPAL DE CORDEIRÓPOLIS</w:t>
      </w:r>
    </w:p>
    <w:p w:rsidR="00A83506" w:rsidRPr="00C37013" w:rsidRDefault="00A83506" w:rsidP="00A83506">
      <w:pPr>
        <w:pBdr>
          <w:top w:val="single" w:sz="4" w:space="1" w:color="auto"/>
          <w:left w:val="single" w:sz="4" w:space="4" w:color="auto"/>
          <w:bottom w:val="single" w:sz="4" w:space="1" w:color="auto"/>
          <w:right w:val="single" w:sz="4" w:space="0" w:color="auto"/>
        </w:pBdr>
        <w:jc w:val="center"/>
        <w:rPr>
          <w:rFonts w:ascii="Arial" w:hAnsi="Arial" w:cs="Arial"/>
          <w:b/>
        </w:rPr>
      </w:pPr>
      <w:r w:rsidRPr="00C37013">
        <w:rPr>
          <w:rFonts w:ascii="Arial" w:hAnsi="Arial" w:cs="Arial"/>
          <w:b/>
        </w:rPr>
        <w:t>Tomada de Preços</w:t>
      </w:r>
      <w:r w:rsidRPr="00C37013">
        <w:rPr>
          <w:rFonts w:ascii="Arial" w:hAnsi="Arial" w:cs="Arial"/>
          <w:b/>
          <w:i/>
        </w:rPr>
        <w:t xml:space="preserve"> </w:t>
      </w:r>
      <w:r w:rsidRPr="00C37013">
        <w:rPr>
          <w:rFonts w:ascii="Arial" w:hAnsi="Arial" w:cs="Arial"/>
          <w:b/>
          <w:spacing w:val="-3"/>
        </w:rPr>
        <w:t>Nº</w:t>
      </w:r>
      <w:r w:rsidRPr="00C37013">
        <w:rPr>
          <w:rFonts w:ascii="Arial" w:hAnsi="Arial" w:cs="Arial"/>
          <w:b/>
          <w:spacing w:val="6"/>
        </w:rPr>
        <w:t xml:space="preserve"> 04/2019</w:t>
      </w:r>
    </w:p>
    <w:p w:rsidR="00A83506" w:rsidRPr="00C37013" w:rsidRDefault="00A83506" w:rsidP="00A83506">
      <w:pPr>
        <w:pBdr>
          <w:top w:val="single" w:sz="4" w:space="1" w:color="auto"/>
          <w:left w:val="single" w:sz="4" w:space="4" w:color="auto"/>
          <w:bottom w:val="single" w:sz="4" w:space="1" w:color="auto"/>
          <w:right w:val="single" w:sz="4" w:space="0" w:color="auto"/>
        </w:pBdr>
        <w:jc w:val="center"/>
        <w:rPr>
          <w:rFonts w:ascii="Arial" w:hAnsi="Arial" w:cs="Arial"/>
          <w:b/>
        </w:rPr>
      </w:pPr>
      <w:r w:rsidRPr="00C37013">
        <w:rPr>
          <w:rFonts w:ascii="Arial" w:hAnsi="Arial" w:cs="Arial"/>
          <w:b/>
        </w:rPr>
        <w:t>(denominação, endereço, e-mail e telefone do licitante)</w:t>
      </w:r>
    </w:p>
    <w:p w:rsidR="00A83506" w:rsidRDefault="00A83506" w:rsidP="00A83506">
      <w:pPr>
        <w:rPr>
          <w:rFonts w:ascii="Arial" w:hAnsi="Arial" w:cs="Arial"/>
          <w:b/>
          <w:u w:val="thick"/>
        </w:rPr>
      </w:pPr>
    </w:p>
    <w:p w:rsidR="00A83506" w:rsidRPr="00C37013" w:rsidRDefault="00A83506" w:rsidP="00A83506">
      <w:pPr>
        <w:rPr>
          <w:rFonts w:ascii="Arial" w:hAnsi="Arial" w:cs="Arial"/>
          <w:b/>
          <w:u w:val="thick"/>
        </w:rPr>
      </w:pPr>
    </w:p>
    <w:p w:rsidR="00A83506" w:rsidRPr="00C37013" w:rsidRDefault="00A83506" w:rsidP="00A83506">
      <w:pPr>
        <w:pBdr>
          <w:top w:val="single" w:sz="4" w:space="1" w:color="auto"/>
          <w:left w:val="single" w:sz="4" w:space="4" w:color="auto"/>
          <w:bottom w:val="single" w:sz="4" w:space="1" w:color="auto"/>
          <w:right w:val="single" w:sz="4" w:space="4" w:color="auto"/>
        </w:pBdr>
        <w:jc w:val="center"/>
        <w:rPr>
          <w:rFonts w:ascii="Arial" w:hAnsi="Arial" w:cs="Arial"/>
          <w:b/>
        </w:rPr>
      </w:pPr>
      <w:r w:rsidRPr="00C37013">
        <w:rPr>
          <w:rFonts w:ascii="Arial" w:hAnsi="Arial" w:cs="Arial"/>
          <w:b/>
          <w:u w:val="thick"/>
        </w:rPr>
        <w:t>ENVELOPE Nº 02</w:t>
      </w:r>
    </w:p>
    <w:p w:rsidR="00A83506" w:rsidRPr="00C37013" w:rsidRDefault="00A83506" w:rsidP="00A83506">
      <w:pPr>
        <w:pBdr>
          <w:top w:val="single" w:sz="4" w:space="1" w:color="auto"/>
          <w:left w:val="single" w:sz="4" w:space="4" w:color="auto"/>
          <w:bottom w:val="single" w:sz="4" w:space="1" w:color="auto"/>
          <w:right w:val="single" w:sz="4" w:space="4" w:color="auto"/>
        </w:pBdr>
        <w:jc w:val="center"/>
        <w:rPr>
          <w:rFonts w:ascii="Arial" w:hAnsi="Arial" w:cs="Arial"/>
          <w:b/>
        </w:rPr>
      </w:pPr>
      <w:r w:rsidRPr="00C37013">
        <w:rPr>
          <w:rFonts w:ascii="Arial" w:hAnsi="Arial" w:cs="Arial"/>
          <w:b/>
        </w:rPr>
        <w:t>PROPOSTA COMERCIAL</w:t>
      </w:r>
    </w:p>
    <w:p w:rsidR="00A83506" w:rsidRPr="00C37013" w:rsidRDefault="00A83506" w:rsidP="00A83506">
      <w:pPr>
        <w:pBdr>
          <w:top w:val="single" w:sz="4" w:space="1" w:color="auto"/>
          <w:left w:val="single" w:sz="4" w:space="4" w:color="auto"/>
          <w:bottom w:val="single" w:sz="4" w:space="1" w:color="auto"/>
          <w:right w:val="single" w:sz="4" w:space="4" w:color="auto"/>
        </w:pBdr>
        <w:jc w:val="center"/>
        <w:rPr>
          <w:rFonts w:ascii="Arial" w:hAnsi="Arial" w:cs="Arial"/>
          <w:b/>
        </w:rPr>
      </w:pPr>
      <w:r w:rsidRPr="00C37013">
        <w:rPr>
          <w:rFonts w:ascii="Arial" w:hAnsi="Arial" w:cs="Arial"/>
          <w:b/>
        </w:rPr>
        <w:t>PREFEITURA MUNICIPAL DE CORDEIRÓPOLIS</w:t>
      </w:r>
    </w:p>
    <w:p w:rsidR="00A83506" w:rsidRPr="00C37013" w:rsidRDefault="00A83506" w:rsidP="00A83506">
      <w:pPr>
        <w:pBdr>
          <w:top w:val="single" w:sz="4" w:space="1" w:color="auto"/>
          <w:left w:val="single" w:sz="4" w:space="4" w:color="auto"/>
          <w:bottom w:val="single" w:sz="4" w:space="1" w:color="auto"/>
          <w:right w:val="single" w:sz="4" w:space="4" w:color="auto"/>
        </w:pBdr>
        <w:jc w:val="center"/>
        <w:rPr>
          <w:rFonts w:ascii="Arial" w:hAnsi="Arial" w:cs="Arial"/>
          <w:b/>
        </w:rPr>
      </w:pPr>
      <w:r w:rsidRPr="00C37013">
        <w:rPr>
          <w:rFonts w:ascii="Arial" w:hAnsi="Arial" w:cs="Arial"/>
          <w:b/>
          <w:i/>
        </w:rPr>
        <w:t xml:space="preserve">Tomada de Preços  </w:t>
      </w:r>
      <w:r w:rsidRPr="00C37013">
        <w:rPr>
          <w:rFonts w:ascii="Arial" w:hAnsi="Arial" w:cs="Arial"/>
          <w:b/>
        </w:rPr>
        <w:t>Nº 04/2019</w:t>
      </w:r>
    </w:p>
    <w:p w:rsidR="00A83506" w:rsidRPr="00C37013" w:rsidRDefault="00A83506" w:rsidP="00A83506">
      <w:pPr>
        <w:pBdr>
          <w:top w:val="single" w:sz="4" w:space="1" w:color="auto"/>
          <w:left w:val="single" w:sz="4" w:space="4" w:color="auto"/>
          <w:bottom w:val="single" w:sz="4" w:space="1" w:color="auto"/>
          <w:right w:val="single" w:sz="4" w:space="4" w:color="auto"/>
        </w:pBdr>
        <w:jc w:val="center"/>
        <w:rPr>
          <w:rFonts w:ascii="Arial" w:hAnsi="Arial" w:cs="Arial"/>
          <w:b/>
        </w:rPr>
      </w:pPr>
      <w:r w:rsidRPr="00C37013">
        <w:rPr>
          <w:rFonts w:ascii="Arial" w:hAnsi="Arial" w:cs="Arial"/>
          <w:b/>
        </w:rPr>
        <w:t>(denominação, endereço, e-mail e telefone do licitante)</w:t>
      </w:r>
    </w:p>
    <w:p w:rsidR="00A83506" w:rsidRDefault="00A83506" w:rsidP="00A83506">
      <w:pPr>
        <w:jc w:val="both"/>
        <w:rPr>
          <w:rFonts w:ascii="Arial" w:hAnsi="Arial" w:cs="Arial"/>
          <w:b/>
          <w:bCs/>
          <w:iCs/>
        </w:rPr>
      </w:pPr>
    </w:p>
    <w:p w:rsidR="00A83506" w:rsidRDefault="00CD1285" w:rsidP="00A83506">
      <w:pPr>
        <w:jc w:val="both"/>
        <w:rPr>
          <w:rFonts w:ascii="Arial" w:hAnsi="Arial" w:cs="Arial"/>
          <w:b/>
        </w:rPr>
      </w:pPr>
      <w:r w:rsidRPr="00C37013">
        <w:rPr>
          <w:rFonts w:ascii="Arial" w:hAnsi="Arial" w:cs="Arial"/>
          <w:iCs/>
        </w:rPr>
        <w:t xml:space="preserve">4.2. Os envelopes correspondentes às etapas licitatórias de habilitação e classificação, respectivamente, DOCUMENTOS e PROPOSTA COMERCIAL, deverão ser entregues juntos ao </w:t>
      </w:r>
      <w:r w:rsidRPr="00C37013">
        <w:rPr>
          <w:rFonts w:ascii="Arial" w:hAnsi="Arial" w:cs="Arial"/>
          <w:b/>
          <w:iCs/>
        </w:rPr>
        <w:t>Departamento de</w:t>
      </w:r>
      <w:r w:rsidRPr="00C37013">
        <w:rPr>
          <w:rFonts w:ascii="Arial" w:hAnsi="Arial" w:cs="Arial"/>
          <w:iCs/>
        </w:rPr>
        <w:t xml:space="preserve"> </w:t>
      </w:r>
      <w:r w:rsidRPr="00C37013">
        <w:rPr>
          <w:rFonts w:ascii="Arial" w:hAnsi="Arial" w:cs="Arial"/>
          <w:b/>
          <w:iCs/>
        </w:rPr>
        <w:t>Suprimentos - Comissão de Licitações, situado na Praça Francisco Orlando Stocco, n.º 35 – Centro - Cordeirópolis</w:t>
      </w:r>
      <w:r w:rsidRPr="00C37013">
        <w:rPr>
          <w:rFonts w:ascii="Arial" w:hAnsi="Arial" w:cs="Arial"/>
          <w:b/>
        </w:rPr>
        <w:t>, às 09h00min</w:t>
      </w:r>
      <w:r w:rsidRPr="00C37013">
        <w:rPr>
          <w:rFonts w:ascii="Arial" w:hAnsi="Arial" w:cs="Arial"/>
        </w:rPr>
        <w:t xml:space="preserve"> do dia</w:t>
      </w:r>
      <w:r w:rsidR="003763C4" w:rsidRPr="00C37013">
        <w:rPr>
          <w:rFonts w:ascii="Arial" w:hAnsi="Arial" w:cs="Arial"/>
        </w:rPr>
        <w:t xml:space="preserve"> 05 </w:t>
      </w:r>
      <w:r w:rsidRPr="00C37013">
        <w:rPr>
          <w:rFonts w:ascii="Arial" w:hAnsi="Arial" w:cs="Arial"/>
          <w:b/>
        </w:rPr>
        <w:t xml:space="preserve">de </w:t>
      </w:r>
      <w:r w:rsidR="003763C4" w:rsidRPr="00C37013">
        <w:rPr>
          <w:rFonts w:ascii="Arial" w:hAnsi="Arial" w:cs="Arial"/>
          <w:b/>
        </w:rPr>
        <w:t>Julho</w:t>
      </w:r>
      <w:r w:rsidRPr="00C37013">
        <w:rPr>
          <w:rFonts w:ascii="Arial" w:hAnsi="Arial" w:cs="Arial"/>
          <w:b/>
        </w:rPr>
        <w:t xml:space="preserve"> de 201</w:t>
      </w:r>
      <w:r w:rsidR="00864310" w:rsidRPr="00C37013">
        <w:rPr>
          <w:rFonts w:ascii="Arial" w:hAnsi="Arial" w:cs="Arial"/>
          <w:b/>
        </w:rPr>
        <w:t>9</w:t>
      </w:r>
      <w:r w:rsidRPr="00C37013">
        <w:rPr>
          <w:rFonts w:ascii="Arial" w:hAnsi="Arial" w:cs="Arial"/>
          <w:b/>
        </w:rPr>
        <w:t>.</w:t>
      </w:r>
    </w:p>
    <w:p w:rsidR="00A83506" w:rsidRDefault="00CD1285" w:rsidP="00A83506">
      <w:pPr>
        <w:jc w:val="both"/>
        <w:rPr>
          <w:rFonts w:ascii="Arial" w:hAnsi="Arial" w:cs="Arial"/>
          <w:iCs/>
        </w:rPr>
      </w:pPr>
      <w:r w:rsidRPr="00C37013">
        <w:rPr>
          <w:rFonts w:ascii="Arial" w:hAnsi="Arial" w:cs="Arial"/>
          <w:iCs/>
        </w:rPr>
        <w:t xml:space="preserve">4.3. O </w:t>
      </w:r>
      <w:r w:rsidRPr="00C37013">
        <w:rPr>
          <w:rFonts w:ascii="Arial" w:hAnsi="Arial" w:cs="Arial"/>
        </w:rPr>
        <w:t>Município</w:t>
      </w:r>
      <w:r w:rsidRPr="00C37013">
        <w:rPr>
          <w:rFonts w:ascii="Arial" w:hAnsi="Arial" w:cs="Arial"/>
          <w:iCs/>
        </w:rPr>
        <w:t xml:space="preserve"> de Cordeirópolis não se responsabilizará pelos envelopes enviados pelo Correio/Sedex e entregues fora do prazo estipulado no subitem 4.2.</w:t>
      </w:r>
    </w:p>
    <w:p w:rsidR="00A83506" w:rsidRDefault="00CD1285" w:rsidP="00A83506">
      <w:pPr>
        <w:jc w:val="both"/>
        <w:rPr>
          <w:rFonts w:ascii="Arial" w:hAnsi="Arial" w:cs="Arial"/>
          <w:iCs/>
        </w:rPr>
      </w:pPr>
      <w:r w:rsidRPr="00C37013">
        <w:rPr>
          <w:rFonts w:ascii="Arial" w:hAnsi="Arial" w:cs="Arial"/>
          <w:iCs/>
        </w:rPr>
        <w:t>4.4. Imediatamente, após o encerramento do prazo estipulado no subitem 4.2, não serão mais recebidos os referidos envelopes, nem autorizados adendos aos já entregues, sendo que no mesmo local, será dado início aos trabalhos, na presença dos representantes legais da empresa e demais interessados.</w:t>
      </w:r>
    </w:p>
    <w:p w:rsidR="00A83506" w:rsidRDefault="00CD1285" w:rsidP="00A83506">
      <w:pPr>
        <w:jc w:val="both"/>
        <w:rPr>
          <w:rFonts w:ascii="Arial" w:hAnsi="Arial" w:cs="Arial"/>
          <w:bCs/>
          <w:iCs/>
        </w:rPr>
      </w:pPr>
      <w:r w:rsidRPr="00C37013">
        <w:rPr>
          <w:rFonts w:ascii="Arial" w:hAnsi="Arial" w:cs="Arial"/>
          <w:bCs/>
          <w:iCs/>
        </w:rPr>
        <w:lastRenderedPageBreak/>
        <w:t xml:space="preserve">4.5. Juntamente com os envelopes, cada proponente poderá apresentar um documento assinado por seu representante legal, designando e credenciando pessoa para representá-lo, com plenos poderes perante o </w:t>
      </w:r>
      <w:r w:rsidRPr="00C37013">
        <w:rPr>
          <w:rFonts w:ascii="Arial" w:hAnsi="Arial" w:cs="Arial"/>
        </w:rPr>
        <w:t>Município</w:t>
      </w:r>
      <w:r w:rsidRPr="00C37013">
        <w:rPr>
          <w:rFonts w:ascii="Arial" w:hAnsi="Arial" w:cs="Arial"/>
          <w:bCs/>
          <w:iCs/>
        </w:rPr>
        <w:t xml:space="preserve"> de Cordeirópolis, para assuntos relacionados com a presente licitação.</w:t>
      </w:r>
    </w:p>
    <w:p w:rsidR="00A83506" w:rsidRDefault="00CD1285" w:rsidP="00A83506">
      <w:pPr>
        <w:jc w:val="both"/>
        <w:rPr>
          <w:rFonts w:ascii="Arial" w:hAnsi="Arial" w:cs="Arial"/>
          <w:bCs/>
          <w:iCs/>
        </w:rPr>
      </w:pPr>
      <w:r w:rsidRPr="00C37013">
        <w:rPr>
          <w:rFonts w:ascii="Arial" w:hAnsi="Arial" w:cs="Arial"/>
          <w:bCs/>
          <w:iCs/>
        </w:rPr>
        <w:t>4.5.1. O documento mencionado no subitem 4.5 deverá ser entregue à Comissão de Licitações, acompanhando externamente os seus envelopes.</w:t>
      </w:r>
    </w:p>
    <w:p w:rsidR="00CD1285" w:rsidRPr="00C37013" w:rsidRDefault="00CD1285" w:rsidP="00A83506">
      <w:pPr>
        <w:jc w:val="both"/>
        <w:rPr>
          <w:rFonts w:ascii="Arial" w:hAnsi="Arial" w:cs="Arial"/>
          <w:b/>
          <w:bCs/>
          <w:iCs/>
        </w:rPr>
      </w:pPr>
      <w:r w:rsidRPr="00C37013">
        <w:rPr>
          <w:rFonts w:ascii="Arial" w:hAnsi="Arial" w:cs="Arial"/>
          <w:bCs/>
          <w:iCs/>
        </w:rPr>
        <w:t>4.5.2. O documento relativo ao credenciamento ou representação legal deverá ser acompanhado de qualquer documento que identifique o credenciado/representante.</w:t>
      </w:r>
    </w:p>
    <w:p w:rsidR="00CD1285" w:rsidRPr="00C37013" w:rsidRDefault="00CD1285" w:rsidP="00113A32">
      <w:pPr>
        <w:keepNext/>
        <w:suppressLineNumbers/>
        <w:jc w:val="both"/>
        <w:rPr>
          <w:rFonts w:ascii="Arial" w:hAnsi="Arial" w:cs="Arial"/>
          <w:b/>
        </w:rPr>
      </w:pPr>
      <w:r w:rsidRPr="00C37013">
        <w:rPr>
          <w:rFonts w:ascii="Arial" w:hAnsi="Arial" w:cs="Arial"/>
          <w:b/>
        </w:rPr>
        <w:t>5 - DA DOCUMENTAÇÃO</w:t>
      </w:r>
    </w:p>
    <w:p w:rsidR="00CD1285" w:rsidRPr="00C37013" w:rsidRDefault="00CD1285" w:rsidP="00113A32">
      <w:pPr>
        <w:keepNext/>
        <w:suppressLineNumbers/>
        <w:jc w:val="both"/>
        <w:rPr>
          <w:rFonts w:ascii="Arial" w:hAnsi="Arial" w:cs="Arial"/>
          <w:b/>
          <w:bCs/>
        </w:rPr>
      </w:pPr>
      <w:r w:rsidRPr="00C37013">
        <w:rPr>
          <w:rFonts w:ascii="Arial" w:hAnsi="Arial" w:cs="Arial"/>
        </w:rPr>
        <w:t xml:space="preserve">5.1. Para a regular habilitação das empresas participantes, deverão constar, no interior do </w:t>
      </w:r>
      <w:r w:rsidRPr="00C37013">
        <w:rPr>
          <w:rFonts w:ascii="Arial" w:hAnsi="Arial" w:cs="Arial"/>
          <w:b/>
        </w:rPr>
        <w:t>envelope nº 01 - DOCUMENTOS</w:t>
      </w:r>
      <w:r w:rsidRPr="00C37013">
        <w:rPr>
          <w:rFonts w:ascii="Arial" w:hAnsi="Arial" w:cs="Arial"/>
        </w:rPr>
        <w:t>, uma via de cada um dos documentos abaixo elencados, no original ou reproduzidos por qualquer processo de cópia reprográfica e autenticados por cartório competente ou servidor da Administração ou, ainda, através de publicação em órgão da Imprensa Oficial, desde que perfeitamente legíveis.</w:t>
      </w:r>
    </w:p>
    <w:p w:rsidR="00CD1285" w:rsidRPr="00C37013" w:rsidRDefault="00CD1285" w:rsidP="00113A32">
      <w:pPr>
        <w:keepNext/>
        <w:suppressLineNumbers/>
        <w:jc w:val="both"/>
        <w:rPr>
          <w:rFonts w:ascii="Arial" w:hAnsi="Arial" w:cs="Arial"/>
          <w:b/>
          <w:bCs/>
        </w:rPr>
      </w:pPr>
    </w:p>
    <w:p w:rsidR="00CD1285" w:rsidRPr="00C37013" w:rsidRDefault="00CD1285" w:rsidP="00113A32">
      <w:pPr>
        <w:keepNext/>
        <w:suppressLineNumbers/>
        <w:jc w:val="both"/>
        <w:rPr>
          <w:rFonts w:ascii="Arial" w:hAnsi="Arial" w:cs="Arial"/>
          <w:b/>
          <w:bCs/>
        </w:rPr>
      </w:pPr>
      <w:r w:rsidRPr="00C37013">
        <w:rPr>
          <w:rFonts w:ascii="Arial" w:hAnsi="Arial" w:cs="Arial"/>
          <w:b/>
          <w:bCs/>
        </w:rPr>
        <w:t>5.1.1. Habilitação Jurídica:</w:t>
      </w:r>
    </w:p>
    <w:p w:rsidR="00CD1285" w:rsidRPr="00C37013" w:rsidRDefault="00CD1285" w:rsidP="00113A32">
      <w:pPr>
        <w:keepNext/>
        <w:suppressLineNumbers/>
        <w:tabs>
          <w:tab w:val="left" w:pos="284"/>
        </w:tabs>
        <w:jc w:val="both"/>
        <w:rPr>
          <w:rFonts w:ascii="Arial" w:hAnsi="Arial" w:cs="Arial"/>
          <w:b/>
          <w:bCs/>
        </w:rPr>
      </w:pPr>
      <w:r w:rsidRPr="00C37013">
        <w:rPr>
          <w:rFonts w:ascii="Arial" w:hAnsi="Arial" w:cs="Arial"/>
          <w:bCs/>
        </w:rPr>
        <w:t>Para comprovação da habilitação jurídica, as empresas deverão apresentar:</w:t>
      </w:r>
    </w:p>
    <w:p w:rsidR="00CD1285" w:rsidRPr="00C37013" w:rsidRDefault="00CD1285" w:rsidP="00113A32">
      <w:pPr>
        <w:keepNext/>
        <w:suppressLineNumbers/>
        <w:tabs>
          <w:tab w:val="left" w:pos="284"/>
        </w:tabs>
        <w:jc w:val="both"/>
        <w:rPr>
          <w:rFonts w:ascii="Arial" w:hAnsi="Arial" w:cs="Arial"/>
          <w:b/>
          <w:bCs/>
        </w:rPr>
      </w:pPr>
    </w:p>
    <w:p w:rsidR="00CD1285" w:rsidRPr="00C37013" w:rsidRDefault="00CD1285" w:rsidP="00113A32">
      <w:pPr>
        <w:keepNext/>
        <w:numPr>
          <w:ilvl w:val="0"/>
          <w:numId w:val="2"/>
        </w:numPr>
        <w:suppressLineNumbers/>
        <w:tabs>
          <w:tab w:val="clear" w:pos="720"/>
        </w:tabs>
        <w:suppressAutoHyphens/>
        <w:ind w:left="0" w:hanging="11"/>
        <w:jc w:val="both"/>
        <w:rPr>
          <w:rFonts w:ascii="Arial" w:hAnsi="Arial" w:cs="Arial"/>
        </w:rPr>
      </w:pPr>
      <w:r w:rsidRPr="00C37013">
        <w:rPr>
          <w:rFonts w:ascii="Arial" w:hAnsi="Arial" w:cs="Arial"/>
        </w:rPr>
        <w:t>Ato constitutivo, estatuto ou contrato social em vigor, devidamente registrado, em se tratando de sociedades comerciais (sociedade empresária em geral) e, no caso de sociedades por ações, acompanhados por documentos de eleição de seus administradores em exercício;</w:t>
      </w:r>
    </w:p>
    <w:p w:rsidR="00CD1285" w:rsidRPr="00C37013" w:rsidRDefault="00CD1285" w:rsidP="00113A32">
      <w:pPr>
        <w:keepNext/>
        <w:numPr>
          <w:ilvl w:val="0"/>
          <w:numId w:val="2"/>
        </w:numPr>
        <w:suppressLineNumbers/>
        <w:tabs>
          <w:tab w:val="clear" w:pos="720"/>
        </w:tabs>
        <w:suppressAutoHyphens/>
        <w:ind w:left="0" w:hanging="11"/>
        <w:jc w:val="both"/>
        <w:rPr>
          <w:rFonts w:ascii="Arial" w:hAnsi="Arial" w:cs="Arial"/>
        </w:rPr>
      </w:pPr>
      <w:r w:rsidRPr="00C37013">
        <w:rPr>
          <w:rFonts w:ascii="Arial" w:hAnsi="Arial" w:cs="Arial"/>
        </w:rPr>
        <w:t>Inscrição do ato constitutivo, no caso de sociedades civis (sociedade simples e sociedade cooperativa), devidamente registrados no Registro Civil das Pessoas Jurídicas, acompanhada de prova da diretoria em exercício;</w:t>
      </w:r>
    </w:p>
    <w:p w:rsidR="00CD1285" w:rsidRPr="00C37013" w:rsidRDefault="00CD1285" w:rsidP="00113A32">
      <w:pPr>
        <w:keepNext/>
        <w:numPr>
          <w:ilvl w:val="0"/>
          <w:numId w:val="2"/>
        </w:numPr>
        <w:suppressLineNumbers/>
        <w:tabs>
          <w:tab w:val="clear" w:pos="720"/>
        </w:tabs>
        <w:suppressAutoHyphens/>
        <w:ind w:left="0" w:hanging="11"/>
        <w:jc w:val="both"/>
        <w:rPr>
          <w:rFonts w:ascii="Arial" w:hAnsi="Arial" w:cs="Arial"/>
        </w:rPr>
      </w:pPr>
      <w:r w:rsidRPr="00C37013">
        <w:rPr>
          <w:rFonts w:ascii="Arial" w:hAnsi="Arial" w:cs="Arial"/>
        </w:rPr>
        <w:t>Registro comercial, no caso de empresa individual;</w:t>
      </w:r>
    </w:p>
    <w:p w:rsidR="00CD1285" w:rsidRPr="00C37013" w:rsidRDefault="00CD1285" w:rsidP="00113A32">
      <w:pPr>
        <w:keepNext/>
        <w:numPr>
          <w:ilvl w:val="0"/>
          <w:numId w:val="2"/>
        </w:numPr>
        <w:suppressLineNumbers/>
        <w:tabs>
          <w:tab w:val="clear" w:pos="720"/>
        </w:tabs>
        <w:suppressAutoHyphens/>
        <w:ind w:left="0" w:hanging="11"/>
        <w:jc w:val="both"/>
        <w:rPr>
          <w:rFonts w:ascii="Arial" w:hAnsi="Arial" w:cs="Arial"/>
        </w:rPr>
      </w:pPr>
      <w:r w:rsidRPr="00C37013">
        <w:rPr>
          <w:rFonts w:ascii="Arial" w:hAnsi="Arial" w:cs="Arial"/>
        </w:rPr>
        <w:t>Decreto de autorização e ato constitutivo registrado no órgão competente, quando a atividade assim o exigir, no caso de empresa ou sociedade estrangeira em funcionamento no Brasil.</w:t>
      </w:r>
    </w:p>
    <w:p w:rsidR="00CD1285" w:rsidRPr="00C37013" w:rsidRDefault="00CD1285" w:rsidP="00113A32">
      <w:pPr>
        <w:keepNext/>
        <w:numPr>
          <w:ilvl w:val="0"/>
          <w:numId w:val="2"/>
        </w:numPr>
        <w:suppressLineNumbers/>
        <w:tabs>
          <w:tab w:val="clear" w:pos="720"/>
        </w:tabs>
        <w:suppressAutoHyphens/>
        <w:ind w:left="0" w:hanging="11"/>
        <w:jc w:val="both"/>
        <w:rPr>
          <w:rFonts w:ascii="Arial" w:hAnsi="Arial" w:cs="Arial"/>
        </w:rPr>
      </w:pPr>
      <w:r w:rsidRPr="00C37013">
        <w:rPr>
          <w:rFonts w:ascii="Arial" w:hAnsi="Arial" w:cs="Arial"/>
        </w:rPr>
        <w:t xml:space="preserve">Certidão expedida pela Junta Comercial ou órgão equivalente, comprovando a situação de enquadramento como </w:t>
      </w:r>
      <w:r w:rsidRPr="00C37013">
        <w:rPr>
          <w:rFonts w:ascii="Arial" w:hAnsi="Arial" w:cs="Arial"/>
          <w:u w:val="single"/>
        </w:rPr>
        <w:t>Microempresa ou Empresa de Pequeno Porte</w:t>
      </w:r>
      <w:r w:rsidRPr="00C37013">
        <w:rPr>
          <w:rFonts w:ascii="Arial" w:hAnsi="Arial" w:cs="Arial"/>
          <w:b/>
          <w:bCs/>
        </w:rPr>
        <w:t xml:space="preserve">, </w:t>
      </w:r>
      <w:r w:rsidRPr="00C37013">
        <w:rPr>
          <w:rFonts w:ascii="Arial" w:hAnsi="Arial" w:cs="Arial"/>
          <w:bCs/>
        </w:rPr>
        <w:t>visando ao exercício dos benefícios previstos na Lei Complementar n° 123/06, alterada pela Lei Complementar n° 147 de 07 de agosto de 2014.</w:t>
      </w:r>
    </w:p>
    <w:p w:rsidR="00CD1285" w:rsidRPr="00C37013" w:rsidRDefault="00CD1285" w:rsidP="00113A32">
      <w:pPr>
        <w:keepNext/>
        <w:suppressLineNumbers/>
        <w:jc w:val="both"/>
        <w:rPr>
          <w:rFonts w:ascii="Arial" w:hAnsi="Arial" w:cs="Arial"/>
        </w:rPr>
      </w:pPr>
    </w:p>
    <w:p w:rsidR="00EA6857" w:rsidRPr="002F460B" w:rsidRDefault="00EA6857" w:rsidP="00113A32">
      <w:pPr>
        <w:jc w:val="both"/>
        <w:rPr>
          <w:rFonts w:ascii="Arial" w:hAnsi="Arial" w:cs="Arial"/>
          <w:b/>
        </w:rPr>
      </w:pPr>
      <w:r w:rsidRPr="002F460B">
        <w:rPr>
          <w:rFonts w:ascii="Arial" w:hAnsi="Arial" w:cs="Arial"/>
          <w:b/>
        </w:rPr>
        <w:t>5.1.2. Regularidade Fiscal e Trabalhista</w:t>
      </w:r>
    </w:p>
    <w:p w:rsidR="00EA6857" w:rsidRPr="002F460B" w:rsidRDefault="00EA6857" w:rsidP="00113A32">
      <w:pPr>
        <w:jc w:val="both"/>
        <w:rPr>
          <w:rFonts w:ascii="Arial" w:hAnsi="Arial" w:cs="Arial"/>
        </w:rPr>
      </w:pPr>
      <w:r w:rsidRPr="002F460B">
        <w:rPr>
          <w:rFonts w:ascii="Arial" w:hAnsi="Arial" w:cs="Arial"/>
        </w:rPr>
        <w:t xml:space="preserve">5.1.2.1. Prova de inscrição no Cadastro Nacional de Pessoas Jurídicas do Ministério da Fazenda </w:t>
      </w:r>
      <w:r w:rsidRPr="002F460B">
        <w:rPr>
          <w:rFonts w:ascii="Arial" w:hAnsi="Arial" w:cs="Arial"/>
          <w:b/>
        </w:rPr>
        <w:t>(CNPJ)</w:t>
      </w:r>
      <w:r w:rsidRPr="002F460B">
        <w:rPr>
          <w:rFonts w:ascii="Arial" w:hAnsi="Arial" w:cs="Arial"/>
        </w:rPr>
        <w:t>;</w:t>
      </w:r>
    </w:p>
    <w:p w:rsidR="00EA6857" w:rsidRPr="002F460B" w:rsidRDefault="00EA6857" w:rsidP="00113A32">
      <w:pPr>
        <w:jc w:val="both"/>
        <w:rPr>
          <w:rFonts w:ascii="Arial" w:hAnsi="Arial" w:cs="Arial"/>
        </w:rPr>
      </w:pPr>
      <w:r w:rsidRPr="002F460B">
        <w:rPr>
          <w:rFonts w:ascii="Arial" w:hAnsi="Arial" w:cs="Arial"/>
        </w:rPr>
        <w:t xml:space="preserve">5.1.2.2. Prova de </w:t>
      </w:r>
      <w:r w:rsidRPr="002F460B">
        <w:rPr>
          <w:rFonts w:ascii="Arial" w:hAnsi="Arial" w:cs="Arial"/>
          <w:b/>
        </w:rPr>
        <w:t>inscrição no cadastro de contribuintes estadual ou municipal</w:t>
      </w:r>
      <w:r w:rsidRPr="002F460B">
        <w:rPr>
          <w:rFonts w:ascii="Arial" w:hAnsi="Arial" w:cs="Arial"/>
        </w:rPr>
        <w:t>, se houver, relativo ao domicílio ou sede do licitante, pertinente ao seu ramo de atividade e compatível com o objeto contratual;</w:t>
      </w:r>
    </w:p>
    <w:p w:rsidR="00EA6857" w:rsidRPr="002F460B" w:rsidRDefault="00EA6857" w:rsidP="00113A32">
      <w:pPr>
        <w:jc w:val="both"/>
        <w:rPr>
          <w:rFonts w:ascii="Arial" w:hAnsi="Arial" w:cs="Arial"/>
        </w:rPr>
      </w:pPr>
      <w:r w:rsidRPr="002F460B">
        <w:rPr>
          <w:rFonts w:ascii="Arial" w:hAnsi="Arial" w:cs="Arial"/>
        </w:rPr>
        <w:t xml:space="preserve">5.1.2.3. Prova de regularidade fiscal emitida pelas </w:t>
      </w:r>
      <w:r w:rsidRPr="002F460B">
        <w:rPr>
          <w:rFonts w:ascii="Arial" w:hAnsi="Arial" w:cs="Arial"/>
          <w:b/>
        </w:rPr>
        <w:t>Fazendas Federal, Estadual e Municipal</w:t>
      </w:r>
      <w:r w:rsidRPr="002F460B">
        <w:rPr>
          <w:rFonts w:ascii="Arial" w:hAnsi="Arial" w:cs="Arial"/>
        </w:rPr>
        <w:t xml:space="preserve"> do domicílio ou sede do licitante, ou outra equivalente, na forma da lei, mediante a apresentação das seguintes certidões:</w:t>
      </w:r>
    </w:p>
    <w:p w:rsidR="00EA6857" w:rsidRPr="002F460B" w:rsidRDefault="00EA6857" w:rsidP="00113A32">
      <w:pPr>
        <w:jc w:val="both"/>
        <w:rPr>
          <w:rFonts w:ascii="Arial" w:hAnsi="Arial" w:cs="Arial"/>
        </w:rPr>
      </w:pPr>
      <w:r w:rsidRPr="002F460B">
        <w:rPr>
          <w:rFonts w:ascii="Arial" w:hAnsi="Arial" w:cs="Arial"/>
        </w:rPr>
        <w:t xml:space="preserve">5.1.2.3.1. Certidão Conjunta Negativa de Débitos ou Certidão Conjunta Positiva com Efeitos de Negativa, relativos a Tributos Federais, </w:t>
      </w:r>
      <w:r w:rsidRPr="002F460B">
        <w:rPr>
          <w:rFonts w:ascii="Arial" w:hAnsi="Arial" w:cs="Arial"/>
          <w:b/>
        </w:rPr>
        <w:t>Dívida Ativa da União e INSS</w:t>
      </w:r>
      <w:r w:rsidRPr="002F460B">
        <w:rPr>
          <w:rFonts w:ascii="Arial" w:hAnsi="Arial" w:cs="Arial"/>
        </w:rPr>
        <w:t>, expedida pela Secretaria da Receita Federal; com base na Portaria Conjunta RFB/PGFN nº 1751 de 02 de outubro de 2014; e</w:t>
      </w:r>
    </w:p>
    <w:p w:rsidR="00EA6857" w:rsidRPr="002F460B" w:rsidRDefault="00EA6857" w:rsidP="00113A32">
      <w:pPr>
        <w:jc w:val="both"/>
        <w:rPr>
          <w:rFonts w:ascii="Arial" w:hAnsi="Arial" w:cs="Arial"/>
        </w:rPr>
      </w:pPr>
      <w:r w:rsidRPr="002F460B">
        <w:rPr>
          <w:rFonts w:ascii="Arial" w:hAnsi="Arial" w:cs="Arial"/>
        </w:rPr>
        <w:t xml:space="preserve">5.1.2.3.2. </w:t>
      </w:r>
      <w:r w:rsidRPr="002F460B">
        <w:rPr>
          <w:rFonts w:ascii="Arial" w:hAnsi="Arial" w:cs="Arial"/>
          <w:b/>
        </w:rPr>
        <w:t>Certidão de Regularidade do ICMS</w:t>
      </w:r>
      <w:r w:rsidRPr="002F460B">
        <w:rPr>
          <w:rFonts w:ascii="Arial" w:hAnsi="Arial" w:cs="Arial"/>
        </w:rPr>
        <w:t xml:space="preserve"> – Imposto sobre Circulação de Mercadorias e Serviços, expedida pela Fazenda Estadual ou declaração de isenção ou de não incidência, assinada pelo representante legal do licitante, sob as penas da lei;</w:t>
      </w:r>
    </w:p>
    <w:p w:rsidR="00EA6857" w:rsidRPr="002F460B" w:rsidRDefault="00EA6857" w:rsidP="00113A32">
      <w:pPr>
        <w:jc w:val="both"/>
        <w:rPr>
          <w:rFonts w:ascii="Arial" w:hAnsi="Arial" w:cs="Arial"/>
        </w:rPr>
      </w:pPr>
      <w:r w:rsidRPr="002F460B">
        <w:rPr>
          <w:rFonts w:ascii="Arial" w:hAnsi="Arial" w:cs="Arial"/>
        </w:rPr>
        <w:t xml:space="preserve">5.1.2.3.3. Certidão Negativa ou Positiva com Efeitos de Negativa de Tributos Mobiliários, expedida pela </w:t>
      </w:r>
      <w:r w:rsidRPr="002F460B">
        <w:rPr>
          <w:rFonts w:ascii="Arial" w:hAnsi="Arial" w:cs="Arial"/>
          <w:b/>
        </w:rPr>
        <w:t>Fazenda Municipal</w:t>
      </w:r>
      <w:r w:rsidRPr="002F460B">
        <w:rPr>
          <w:rFonts w:ascii="Arial" w:hAnsi="Arial" w:cs="Arial"/>
        </w:rPr>
        <w:t>;</w:t>
      </w:r>
    </w:p>
    <w:p w:rsidR="00EA6857" w:rsidRPr="002F460B" w:rsidRDefault="00EA6857" w:rsidP="00113A32">
      <w:pPr>
        <w:jc w:val="both"/>
        <w:rPr>
          <w:rFonts w:ascii="Arial" w:hAnsi="Arial" w:cs="Arial"/>
        </w:rPr>
      </w:pPr>
      <w:r w:rsidRPr="002F460B">
        <w:rPr>
          <w:rFonts w:ascii="Arial" w:hAnsi="Arial" w:cs="Arial"/>
        </w:rPr>
        <w:t xml:space="preserve">5.1.2.4. Prova de regularidade relativa ao Fundo de Garantia por Tempo de Serviço </w:t>
      </w:r>
      <w:r w:rsidRPr="002F460B">
        <w:rPr>
          <w:rFonts w:ascii="Arial" w:hAnsi="Arial" w:cs="Arial"/>
          <w:b/>
        </w:rPr>
        <w:t>(FGTS)</w:t>
      </w:r>
      <w:r w:rsidRPr="002F460B">
        <w:rPr>
          <w:rFonts w:ascii="Arial" w:hAnsi="Arial" w:cs="Arial"/>
        </w:rPr>
        <w:t>, mediante a apresentação de CRF – Certificado de Regularidade do FGTS;</w:t>
      </w:r>
    </w:p>
    <w:p w:rsidR="00EA6857" w:rsidRPr="002F460B" w:rsidRDefault="00EA6857" w:rsidP="00113A32">
      <w:pPr>
        <w:jc w:val="both"/>
        <w:rPr>
          <w:rFonts w:ascii="Arial" w:hAnsi="Arial" w:cs="Arial"/>
        </w:rPr>
      </w:pPr>
      <w:r w:rsidRPr="002F460B">
        <w:rPr>
          <w:rFonts w:ascii="Arial" w:hAnsi="Arial" w:cs="Arial"/>
        </w:rPr>
        <w:lastRenderedPageBreak/>
        <w:t xml:space="preserve">5.1.2.5. Prova de inexistência de débitos inadimplidos perante a Justiça do trabalho, mediante a apresentação da </w:t>
      </w:r>
      <w:r w:rsidRPr="002F460B">
        <w:rPr>
          <w:rFonts w:ascii="Arial" w:hAnsi="Arial" w:cs="Arial"/>
          <w:b/>
        </w:rPr>
        <w:t>Certidão Negativa de Débitos Trabalhistas</w:t>
      </w:r>
      <w:r w:rsidRPr="002F460B">
        <w:rPr>
          <w:rFonts w:ascii="Arial" w:hAnsi="Arial" w:cs="Arial"/>
        </w:rPr>
        <w:t>.</w:t>
      </w:r>
    </w:p>
    <w:p w:rsidR="00CD1285" w:rsidRPr="00CA2427" w:rsidRDefault="00CD1285" w:rsidP="00113A32">
      <w:pPr>
        <w:keepNext/>
        <w:suppressLineNumbers/>
        <w:autoSpaceDE w:val="0"/>
        <w:jc w:val="both"/>
        <w:rPr>
          <w:rFonts w:ascii="Arial" w:hAnsi="Arial" w:cs="Arial"/>
          <w:shd w:val="clear" w:color="auto" w:fill="FF0000"/>
        </w:rPr>
      </w:pPr>
      <w:r w:rsidRPr="00CA2427">
        <w:rPr>
          <w:rFonts w:ascii="Arial" w:hAnsi="Arial" w:cs="Arial"/>
          <w:bCs/>
        </w:rPr>
        <w:t>5.</w:t>
      </w:r>
      <w:r w:rsidRPr="00CA2427">
        <w:rPr>
          <w:rFonts w:ascii="Arial" w:hAnsi="Arial" w:cs="Arial"/>
        </w:rPr>
        <w:t>1.</w:t>
      </w:r>
      <w:r w:rsidR="00CA2427" w:rsidRPr="00CA2427">
        <w:rPr>
          <w:rFonts w:ascii="Arial" w:hAnsi="Arial" w:cs="Arial"/>
        </w:rPr>
        <w:t>3</w:t>
      </w:r>
      <w:r w:rsidRPr="00CA2427">
        <w:rPr>
          <w:rFonts w:ascii="Arial" w:hAnsi="Arial" w:cs="Arial"/>
        </w:rPr>
        <w:t>. As microempresas e empresas de pequeno porte e das sociedades cooperativas, por ocasião da participação neste certame, deverão apresentar toda a documentação exigida para fins de comprovação de regularidade fiscal, mesmo que esta apresente alguma restrição.</w:t>
      </w:r>
    </w:p>
    <w:p w:rsidR="00CD1285" w:rsidRPr="00CA2427" w:rsidRDefault="00CD1285" w:rsidP="00113A32">
      <w:pPr>
        <w:keepNext/>
        <w:suppressLineNumbers/>
        <w:tabs>
          <w:tab w:val="num" w:pos="851"/>
        </w:tabs>
        <w:ind w:hanging="22"/>
        <w:jc w:val="both"/>
        <w:rPr>
          <w:rFonts w:ascii="Arial" w:hAnsi="Arial" w:cs="Arial"/>
          <w:shd w:val="clear" w:color="auto" w:fill="FF0000"/>
        </w:rPr>
      </w:pPr>
    </w:p>
    <w:p w:rsidR="00CD1285" w:rsidRPr="00CA2427" w:rsidRDefault="00CD1285" w:rsidP="00113A32">
      <w:pPr>
        <w:keepNext/>
        <w:suppressLineNumbers/>
        <w:tabs>
          <w:tab w:val="num" w:pos="851"/>
        </w:tabs>
        <w:autoSpaceDE w:val="0"/>
        <w:ind w:hanging="22"/>
        <w:jc w:val="both"/>
        <w:rPr>
          <w:rFonts w:ascii="Arial" w:hAnsi="Arial" w:cs="Arial"/>
        </w:rPr>
      </w:pPr>
      <w:r w:rsidRPr="00CA2427">
        <w:rPr>
          <w:rFonts w:ascii="Arial" w:hAnsi="Arial" w:cs="Arial"/>
        </w:rPr>
        <w:t>5.1.</w:t>
      </w:r>
      <w:r w:rsidR="00CA2427" w:rsidRPr="00CA2427">
        <w:rPr>
          <w:rFonts w:ascii="Arial" w:hAnsi="Arial" w:cs="Arial"/>
        </w:rPr>
        <w:t>3.1</w:t>
      </w:r>
      <w:r w:rsidRPr="00CA2427">
        <w:rPr>
          <w:rFonts w:ascii="Arial" w:hAnsi="Arial" w:cs="Arial"/>
        </w:rPr>
        <w:t>. Havendo alguma restrição na comprovação da regularidade fiscal, será assegurado o prazo de cinco</w:t>
      </w:r>
      <w:r w:rsidRPr="00CA2427">
        <w:rPr>
          <w:rFonts w:ascii="Arial" w:hAnsi="Arial" w:cs="Arial"/>
          <w:bCs/>
        </w:rPr>
        <w:t xml:space="preserve"> dias úteis</w:t>
      </w:r>
      <w:r w:rsidRPr="00CA2427">
        <w:rPr>
          <w:rFonts w:ascii="Arial" w:hAnsi="Arial" w:cs="Arial"/>
        </w:rPr>
        <w:t xml:space="preserve">, </w:t>
      </w:r>
      <w:r w:rsidRPr="00CA2427">
        <w:rPr>
          <w:rFonts w:ascii="Arial" w:hAnsi="Arial" w:cs="Arial"/>
          <w:bCs/>
        </w:rPr>
        <w:t>a contar do encerramento da sessão que o declarou vencedor</w:t>
      </w:r>
      <w:r w:rsidRPr="00CA2427">
        <w:rPr>
          <w:rFonts w:ascii="Arial" w:hAnsi="Arial" w:cs="Arial"/>
        </w:rPr>
        <w:t>, prorrogáveis por igual período, a critério do Município de Cordeirópolis, para a regularização da documentação, pagamento ou parcelamento do débito, e emissão de eventuais certidões negativas ou positivas com efeito de certidão negativa.</w:t>
      </w:r>
    </w:p>
    <w:p w:rsidR="00CD1285" w:rsidRPr="00CA2427" w:rsidRDefault="00CD1285" w:rsidP="00113A32">
      <w:pPr>
        <w:keepNext/>
        <w:suppressLineNumbers/>
        <w:tabs>
          <w:tab w:val="num" w:pos="851"/>
        </w:tabs>
        <w:ind w:hanging="22"/>
        <w:jc w:val="both"/>
        <w:rPr>
          <w:rFonts w:ascii="Arial" w:hAnsi="Arial" w:cs="Arial"/>
        </w:rPr>
      </w:pPr>
    </w:p>
    <w:p w:rsidR="00CD1285" w:rsidRPr="00CA2427" w:rsidRDefault="00CD1285" w:rsidP="00113A32">
      <w:pPr>
        <w:keepNext/>
        <w:suppressLineNumbers/>
        <w:tabs>
          <w:tab w:val="num" w:pos="851"/>
        </w:tabs>
        <w:autoSpaceDE w:val="0"/>
        <w:ind w:hanging="22"/>
        <w:jc w:val="both"/>
        <w:rPr>
          <w:rFonts w:ascii="Arial" w:hAnsi="Arial" w:cs="Arial"/>
        </w:rPr>
      </w:pPr>
      <w:r w:rsidRPr="00CA2427">
        <w:rPr>
          <w:rFonts w:ascii="Arial" w:hAnsi="Arial" w:cs="Arial"/>
        </w:rPr>
        <w:t>5.1.</w:t>
      </w:r>
      <w:r w:rsidR="00CA2427" w:rsidRPr="00CA2427">
        <w:rPr>
          <w:rFonts w:ascii="Arial" w:hAnsi="Arial" w:cs="Arial"/>
        </w:rPr>
        <w:t>3.2</w:t>
      </w:r>
      <w:r w:rsidRPr="00CA2427">
        <w:rPr>
          <w:rFonts w:ascii="Arial" w:hAnsi="Arial" w:cs="Arial"/>
        </w:rPr>
        <w:t xml:space="preserve">. A não-regularização da documentação no prazo previsto no subitem 5.1.2.3, implicará na </w:t>
      </w:r>
      <w:r w:rsidRPr="00CA2427">
        <w:rPr>
          <w:rFonts w:ascii="Arial" w:hAnsi="Arial" w:cs="Arial"/>
          <w:bCs/>
        </w:rPr>
        <w:t>decadência do direito à contratação</w:t>
      </w:r>
      <w:r w:rsidRPr="00CA2427">
        <w:rPr>
          <w:rFonts w:ascii="Arial" w:hAnsi="Arial" w:cs="Arial"/>
        </w:rPr>
        <w:t>, sem prejuízo das sanções previstas neste edital, procedendo-se então, a convocação dos licitantes remanescentes, na ordem de classificação, para fazê-lo em igual prazo e nas mesmas condições propostas pelo primeiro classificado, inclusive quanto aos preços, atualizados de conformidade com o ato convocatório, nos termos do art. 64º, § 2º, da Lei nº 8.666/93.</w:t>
      </w:r>
    </w:p>
    <w:p w:rsidR="00EA6857" w:rsidRDefault="00EA6857" w:rsidP="00113A32">
      <w:pPr>
        <w:jc w:val="both"/>
        <w:rPr>
          <w:rFonts w:ascii="Arial" w:hAnsi="Arial" w:cs="Arial"/>
          <w:b/>
        </w:rPr>
      </w:pPr>
    </w:p>
    <w:p w:rsidR="00BA2A3C" w:rsidRPr="00C37013" w:rsidRDefault="00BA2A3C" w:rsidP="00113A32">
      <w:pPr>
        <w:jc w:val="both"/>
        <w:rPr>
          <w:rFonts w:ascii="Arial" w:hAnsi="Arial" w:cs="Arial"/>
          <w:b/>
          <w:u w:val="single"/>
        </w:rPr>
      </w:pPr>
      <w:r w:rsidRPr="00C37013">
        <w:rPr>
          <w:rFonts w:ascii="Arial" w:hAnsi="Arial" w:cs="Arial"/>
          <w:b/>
        </w:rPr>
        <w:t xml:space="preserve">5.2. </w:t>
      </w:r>
      <w:r w:rsidRPr="00C37013">
        <w:rPr>
          <w:rFonts w:ascii="Arial" w:hAnsi="Arial" w:cs="Arial"/>
          <w:b/>
          <w:u w:val="single"/>
        </w:rPr>
        <w:t>Qualificação Econômico Financeira</w:t>
      </w:r>
    </w:p>
    <w:p w:rsidR="00BA2A3C" w:rsidRPr="00C37013" w:rsidRDefault="00BA2A3C" w:rsidP="00113A32">
      <w:pPr>
        <w:jc w:val="both"/>
        <w:rPr>
          <w:rFonts w:ascii="Arial" w:hAnsi="Arial" w:cs="Arial"/>
        </w:rPr>
      </w:pPr>
      <w:r w:rsidRPr="00C37013">
        <w:rPr>
          <w:rFonts w:ascii="Arial" w:hAnsi="Arial" w:cs="Arial"/>
          <w:b/>
        </w:rPr>
        <w:t xml:space="preserve">5.2.1. </w:t>
      </w:r>
      <w:r w:rsidRPr="00C37013">
        <w:rPr>
          <w:rFonts w:ascii="Arial" w:hAnsi="Arial" w:cs="Arial"/>
        </w:rPr>
        <w:t xml:space="preserve">Apresentação de certidão negativa de falência ou recuperação judicial, expedida pelo distribuidor da sede da pessoa jurídica, cuja pesquisa tenha sido realizada em data não anterior a </w:t>
      </w:r>
      <w:r w:rsidR="00CA2427">
        <w:rPr>
          <w:rFonts w:ascii="Arial" w:hAnsi="Arial" w:cs="Arial"/>
        </w:rPr>
        <w:t>9</w:t>
      </w:r>
      <w:r w:rsidRPr="00C37013">
        <w:rPr>
          <w:rFonts w:ascii="Arial" w:hAnsi="Arial" w:cs="Arial"/>
          <w:b/>
          <w:bCs/>
        </w:rPr>
        <w:t>0 (</w:t>
      </w:r>
      <w:r w:rsidR="00CA2427">
        <w:rPr>
          <w:rFonts w:ascii="Arial" w:hAnsi="Arial" w:cs="Arial"/>
          <w:b/>
          <w:bCs/>
        </w:rPr>
        <w:t>noventa</w:t>
      </w:r>
      <w:r w:rsidRPr="00C37013">
        <w:rPr>
          <w:rFonts w:ascii="Arial" w:hAnsi="Arial" w:cs="Arial"/>
          <w:b/>
          <w:bCs/>
        </w:rPr>
        <w:t xml:space="preserve">) dias </w:t>
      </w:r>
      <w:r w:rsidRPr="00C37013">
        <w:rPr>
          <w:rFonts w:ascii="Arial" w:hAnsi="Arial" w:cs="Arial"/>
        </w:rPr>
        <w:t>da data prevista para a apresentação dos envelopes; e</w:t>
      </w:r>
    </w:p>
    <w:p w:rsidR="00BA2A3C" w:rsidRPr="00C37013" w:rsidRDefault="00BA2A3C" w:rsidP="00113A32">
      <w:pPr>
        <w:jc w:val="both"/>
        <w:rPr>
          <w:rFonts w:ascii="Arial" w:hAnsi="Arial" w:cs="Arial"/>
        </w:rPr>
      </w:pPr>
    </w:p>
    <w:p w:rsidR="00BA2A3C" w:rsidRPr="00C37013" w:rsidRDefault="00BA2A3C" w:rsidP="00113A32">
      <w:pPr>
        <w:autoSpaceDE w:val="0"/>
        <w:autoSpaceDN w:val="0"/>
        <w:adjustRightInd w:val="0"/>
        <w:jc w:val="both"/>
        <w:rPr>
          <w:rFonts w:ascii="Arial" w:hAnsi="Arial" w:cs="Arial"/>
        </w:rPr>
      </w:pPr>
      <w:r w:rsidRPr="00C37013">
        <w:rPr>
          <w:rFonts w:ascii="Arial" w:hAnsi="Arial" w:cs="Arial"/>
          <w:b/>
        </w:rPr>
        <w:t xml:space="preserve">5.2.3. </w:t>
      </w:r>
      <w:r w:rsidRPr="00C37013">
        <w:rPr>
          <w:rFonts w:ascii="Arial" w:hAnsi="Arial" w:cs="Arial"/>
        </w:rPr>
        <w:t>Na hipótese da proponente estar em recuperação judicial, possibilita-se a apresentação de certidão positiva juntamente com o plano de recuperação homologado pelo juízo competente e em pleno vigor, apto para comprovar sua viabilidade econômica financeira, inclusive, pelo atendimento de todos os requisitos de habilitação econômico financeiro estabelecidos pelo edital.</w:t>
      </w:r>
    </w:p>
    <w:p w:rsidR="00BA2A3C" w:rsidRPr="00C37013" w:rsidRDefault="00BA2A3C" w:rsidP="00113A32">
      <w:pPr>
        <w:jc w:val="both"/>
        <w:rPr>
          <w:rFonts w:ascii="Arial" w:hAnsi="Arial" w:cs="Arial"/>
        </w:rPr>
      </w:pPr>
    </w:p>
    <w:p w:rsidR="00BA2A3C" w:rsidRPr="00C37013" w:rsidRDefault="00BA2A3C" w:rsidP="00113A32">
      <w:pPr>
        <w:autoSpaceDE w:val="0"/>
        <w:autoSpaceDN w:val="0"/>
        <w:adjustRightInd w:val="0"/>
        <w:jc w:val="both"/>
        <w:rPr>
          <w:rFonts w:ascii="Arial" w:hAnsi="Arial" w:cs="Arial"/>
          <w:b/>
        </w:rPr>
      </w:pPr>
      <w:r w:rsidRPr="00C37013">
        <w:rPr>
          <w:rFonts w:ascii="Arial" w:hAnsi="Arial" w:cs="Arial"/>
          <w:b/>
        </w:rPr>
        <w:t xml:space="preserve">5.2.4. </w:t>
      </w:r>
      <w:r w:rsidRPr="00C37013">
        <w:rPr>
          <w:rFonts w:ascii="Arial" w:hAnsi="Arial" w:cs="Arial"/>
        </w:rPr>
        <w:t xml:space="preserve">Comprovante de recolhimento de garantia para participar desta licitação, correspondente a </w:t>
      </w:r>
      <w:r w:rsidRPr="00C37013">
        <w:rPr>
          <w:rFonts w:ascii="Arial" w:hAnsi="Arial" w:cs="Arial"/>
          <w:b/>
        </w:rPr>
        <w:t xml:space="preserve">R$ </w:t>
      </w:r>
      <w:r w:rsidR="008D42A7" w:rsidRPr="00C37013">
        <w:rPr>
          <w:rFonts w:ascii="Arial" w:hAnsi="Arial" w:cs="Arial"/>
          <w:b/>
        </w:rPr>
        <w:t>770,73</w:t>
      </w:r>
      <w:r w:rsidRPr="00C37013">
        <w:rPr>
          <w:rFonts w:ascii="Arial" w:hAnsi="Arial" w:cs="Arial"/>
          <w:b/>
        </w:rPr>
        <w:t xml:space="preserve"> (</w:t>
      </w:r>
      <w:r w:rsidR="008D42A7" w:rsidRPr="00C37013">
        <w:rPr>
          <w:rFonts w:ascii="Arial" w:hAnsi="Arial" w:cs="Arial"/>
          <w:b/>
        </w:rPr>
        <w:t>setecentos e setenta reais e setenta e três centavos)</w:t>
      </w:r>
      <w:r w:rsidRPr="00C37013">
        <w:rPr>
          <w:rFonts w:ascii="Arial" w:hAnsi="Arial" w:cs="Arial"/>
          <w:b/>
        </w:rPr>
        <w:t>.</w:t>
      </w:r>
    </w:p>
    <w:p w:rsidR="00BA2A3C" w:rsidRPr="00C37013" w:rsidRDefault="00BA2A3C" w:rsidP="00113A32">
      <w:pPr>
        <w:autoSpaceDE w:val="0"/>
        <w:autoSpaceDN w:val="0"/>
        <w:adjustRightInd w:val="0"/>
        <w:jc w:val="both"/>
        <w:rPr>
          <w:rFonts w:ascii="Arial" w:hAnsi="Arial" w:cs="Arial"/>
        </w:rPr>
      </w:pPr>
      <w:r w:rsidRPr="00C37013">
        <w:rPr>
          <w:rFonts w:ascii="Arial" w:hAnsi="Arial" w:cs="Arial"/>
        </w:rPr>
        <w:t>5.2.4.1.</w:t>
      </w:r>
      <w:r w:rsidRPr="00C37013">
        <w:rPr>
          <w:rFonts w:ascii="Arial" w:hAnsi="Arial" w:cs="Arial"/>
          <w:b/>
        </w:rPr>
        <w:t xml:space="preserve"> </w:t>
      </w:r>
      <w:r w:rsidRPr="00C37013">
        <w:rPr>
          <w:rFonts w:ascii="Arial" w:hAnsi="Arial" w:cs="Arial"/>
        </w:rPr>
        <w:t>A garantia poderá ser prestada por uma das seguintes modalidades:</w:t>
      </w:r>
    </w:p>
    <w:p w:rsidR="00BA2A3C" w:rsidRPr="00C37013" w:rsidRDefault="00BA2A3C" w:rsidP="00113A32">
      <w:pPr>
        <w:autoSpaceDE w:val="0"/>
        <w:autoSpaceDN w:val="0"/>
        <w:adjustRightInd w:val="0"/>
        <w:jc w:val="both"/>
        <w:rPr>
          <w:rFonts w:ascii="Arial" w:hAnsi="Arial" w:cs="Arial"/>
        </w:rPr>
      </w:pPr>
      <w:r w:rsidRPr="00C37013">
        <w:rPr>
          <w:rFonts w:ascii="Arial" w:hAnsi="Arial" w:cs="Arial"/>
          <w:b/>
          <w:bCs/>
        </w:rPr>
        <w:t xml:space="preserve">a) </w:t>
      </w:r>
      <w:r w:rsidRPr="00C37013">
        <w:rPr>
          <w:rFonts w:ascii="Arial" w:hAnsi="Arial" w:cs="Arial"/>
        </w:rPr>
        <w:t>Caução em dinheiro</w:t>
      </w:r>
      <w:r w:rsidRPr="00C37013">
        <w:rPr>
          <w:rFonts w:ascii="Arial" w:hAnsi="Arial" w:cs="Arial"/>
          <w:b/>
        </w:rPr>
        <w:t>;</w:t>
      </w:r>
    </w:p>
    <w:p w:rsidR="00BA2A3C" w:rsidRPr="00C37013" w:rsidRDefault="00BA2A3C" w:rsidP="00113A32">
      <w:pPr>
        <w:autoSpaceDE w:val="0"/>
        <w:autoSpaceDN w:val="0"/>
        <w:adjustRightInd w:val="0"/>
        <w:jc w:val="both"/>
        <w:rPr>
          <w:rFonts w:ascii="Arial" w:hAnsi="Arial" w:cs="Arial"/>
        </w:rPr>
      </w:pPr>
      <w:r w:rsidRPr="00C37013">
        <w:rPr>
          <w:rFonts w:ascii="Arial" w:hAnsi="Arial" w:cs="Arial"/>
          <w:b/>
          <w:bCs/>
        </w:rPr>
        <w:t xml:space="preserve">a.1) </w:t>
      </w:r>
      <w:r w:rsidRPr="00C37013">
        <w:rPr>
          <w:rFonts w:ascii="Arial" w:hAnsi="Arial" w:cs="Arial"/>
          <w:bCs/>
        </w:rPr>
        <w:t xml:space="preserve">A </w:t>
      </w:r>
      <w:r w:rsidRPr="00C37013">
        <w:rPr>
          <w:rFonts w:ascii="Arial" w:hAnsi="Arial" w:cs="Arial"/>
        </w:rPr>
        <w:t>caução em dinheiro deverá ser recolhida junto às agências bancárias autorizadas a receber receitas da Prefeitura Municipal de Cordeirópolis, com fornecimento de comprovante de pagamento com autenticação digital.</w:t>
      </w:r>
    </w:p>
    <w:p w:rsidR="00BA2A3C" w:rsidRPr="00C37013" w:rsidRDefault="00BA2A3C" w:rsidP="00113A32">
      <w:pPr>
        <w:autoSpaceDE w:val="0"/>
        <w:autoSpaceDN w:val="0"/>
        <w:adjustRightInd w:val="0"/>
        <w:jc w:val="both"/>
        <w:rPr>
          <w:rFonts w:ascii="Arial" w:hAnsi="Arial" w:cs="Arial"/>
        </w:rPr>
      </w:pPr>
      <w:r w:rsidRPr="00C37013">
        <w:rPr>
          <w:rFonts w:ascii="Arial" w:hAnsi="Arial" w:cs="Arial"/>
          <w:b/>
        </w:rPr>
        <w:t>b)</w:t>
      </w:r>
      <w:r w:rsidRPr="00C37013">
        <w:rPr>
          <w:rFonts w:ascii="Arial" w:hAnsi="Arial" w:cs="Arial"/>
        </w:rPr>
        <w:t xml:space="preserve"> Caução em títulos da dívida pública, desde que emitidos sob a forma escritural, mediante registro em sistema centralizado de liquidação e de custódia autorizado pelo Banco Central do Brasil e avaliados pelos seus valores econômicos, conforme definido pelo Ministério da Fazenda;</w:t>
      </w:r>
    </w:p>
    <w:p w:rsidR="00BA2A3C" w:rsidRPr="00C37013" w:rsidRDefault="00BA2A3C" w:rsidP="00113A32">
      <w:pPr>
        <w:autoSpaceDE w:val="0"/>
        <w:autoSpaceDN w:val="0"/>
        <w:adjustRightInd w:val="0"/>
        <w:jc w:val="both"/>
        <w:rPr>
          <w:rFonts w:ascii="Arial" w:hAnsi="Arial" w:cs="Arial"/>
        </w:rPr>
      </w:pPr>
      <w:r w:rsidRPr="00C37013">
        <w:rPr>
          <w:rFonts w:ascii="Arial" w:hAnsi="Arial" w:cs="Arial"/>
          <w:b/>
          <w:bCs/>
        </w:rPr>
        <w:t xml:space="preserve">c) </w:t>
      </w:r>
      <w:r w:rsidRPr="00C37013">
        <w:rPr>
          <w:rFonts w:ascii="Arial" w:hAnsi="Arial" w:cs="Arial"/>
        </w:rPr>
        <w:t>Seguro-garantia, na forma da legislação aplicável; e</w:t>
      </w:r>
    </w:p>
    <w:p w:rsidR="00BA2A3C" w:rsidRPr="00C37013" w:rsidRDefault="00BA2A3C" w:rsidP="00113A32">
      <w:pPr>
        <w:autoSpaceDE w:val="0"/>
        <w:autoSpaceDN w:val="0"/>
        <w:adjustRightInd w:val="0"/>
        <w:jc w:val="both"/>
        <w:rPr>
          <w:rFonts w:ascii="Arial" w:hAnsi="Arial" w:cs="Arial"/>
        </w:rPr>
      </w:pPr>
      <w:r w:rsidRPr="00C37013">
        <w:rPr>
          <w:rFonts w:ascii="Arial" w:hAnsi="Arial" w:cs="Arial"/>
          <w:b/>
          <w:bCs/>
        </w:rPr>
        <w:t xml:space="preserve">d) </w:t>
      </w:r>
      <w:r w:rsidRPr="00C37013">
        <w:rPr>
          <w:rFonts w:ascii="Arial" w:hAnsi="Arial" w:cs="Arial"/>
        </w:rPr>
        <w:t>Fiança bancária.</w:t>
      </w:r>
    </w:p>
    <w:p w:rsidR="00BA2A3C" w:rsidRPr="00C37013" w:rsidRDefault="00BA2A3C" w:rsidP="00113A32">
      <w:pPr>
        <w:autoSpaceDE w:val="0"/>
        <w:autoSpaceDN w:val="0"/>
        <w:adjustRightInd w:val="0"/>
        <w:ind w:left="2127"/>
        <w:jc w:val="both"/>
        <w:rPr>
          <w:rFonts w:ascii="Arial" w:hAnsi="Arial" w:cs="Arial"/>
        </w:rPr>
      </w:pPr>
    </w:p>
    <w:p w:rsidR="00BA2A3C" w:rsidRPr="00C37013" w:rsidRDefault="00BA2A3C" w:rsidP="00113A32">
      <w:pPr>
        <w:autoSpaceDE w:val="0"/>
        <w:autoSpaceDN w:val="0"/>
        <w:adjustRightInd w:val="0"/>
        <w:jc w:val="both"/>
        <w:rPr>
          <w:rFonts w:ascii="Arial" w:hAnsi="Arial" w:cs="Arial"/>
        </w:rPr>
      </w:pPr>
      <w:r w:rsidRPr="00C37013">
        <w:rPr>
          <w:rFonts w:ascii="Arial" w:hAnsi="Arial" w:cs="Arial"/>
        </w:rPr>
        <w:t xml:space="preserve">5.2.4.2. A garantia de participação prestada nas modalidades seguro-garantia ou fiança bancária deverá deixar explícita a cobertura integral da proposta do licitante, inclusive quanto ao pagamento imediato à Prefeitura Municipal de Cordeirópolis, das penalidades moratórias e/ou punitivas porventura aplicadas à licitante. </w:t>
      </w:r>
    </w:p>
    <w:p w:rsidR="00BA2A3C" w:rsidRPr="00C37013" w:rsidRDefault="00BA2A3C" w:rsidP="00113A32">
      <w:pPr>
        <w:autoSpaceDE w:val="0"/>
        <w:autoSpaceDN w:val="0"/>
        <w:adjustRightInd w:val="0"/>
        <w:jc w:val="both"/>
        <w:rPr>
          <w:rFonts w:ascii="Arial" w:hAnsi="Arial" w:cs="Arial"/>
        </w:rPr>
      </w:pPr>
    </w:p>
    <w:p w:rsidR="00BA2A3C" w:rsidRPr="00C37013" w:rsidRDefault="00BA2A3C" w:rsidP="00113A32">
      <w:pPr>
        <w:autoSpaceDE w:val="0"/>
        <w:autoSpaceDN w:val="0"/>
        <w:adjustRightInd w:val="0"/>
        <w:jc w:val="both"/>
        <w:rPr>
          <w:rFonts w:ascii="Arial" w:hAnsi="Arial" w:cs="Arial"/>
          <w:bCs/>
        </w:rPr>
      </w:pPr>
      <w:r w:rsidRPr="00C37013">
        <w:rPr>
          <w:rFonts w:ascii="Arial" w:hAnsi="Arial" w:cs="Arial"/>
        </w:rPr>
        <w:lastRenderedPageBreak/>
        <w:t>5.2.4.3. Os pagamentos decorrentes da garantia de participação não caracterizarão reposição de despesas e serão devidas pelo segurador ou pelo fiador sempre que resultar infrutífera a intimação administrativa ou extrajudicial feita à licitante inadimplente, sem necessidade de qualquer outra interpelação.</w:t>
      </w:r>
    </w:p>
    <w:p w:rsidR="00BA2A3C" w:rsidRPr="00C37013" w:rsidRDefault="00BA2A3C" w:rsidP="00113A32">
      <w:pPr>
        <w:jc w:val="both"/>
        <w:rPr>
          <w:rFonts w:ascii="Arial" w:hAnsi="Arial" w:cs="Arial"/>
        </w:rPr>
      </w:pPr>
    </w:p>
    <w:p w:rsidR="00BA2A3C" w:rsidRPr="00C37013" w:rsidRDefault="00BA2A3C" w:rsidP="00113A32">
      <w:pPr>
        <w:keepNext/>
        <w:suppressLineNumbers/>
        <w:tabs>
          <w:tab w:val="num" w:pos="851"/>
        </w:tabs>
        <w:autoSpaceDE w:val="0"/>
        <w:ind w:hanging="22"/>
        <w:jc w:val="both"/>
        <w:rPr>
          <w:rFonts w:ascii="Arial" w:hAnsi="Arial" w:cs="Arial"/>
        </w:rPr>
      </w:pPr>
      <w:r w:rsidRPr="00C37013">
        <w:rPr>
          <w:rFonts w:ascii="Arial" w:hAnsi="Arial" w:cs="Arial"/>
        </w:rPr>
        <w:t xml:space="preserve">5.2.4.4. O prazo de validade de qualquer garantia prevista neste item deverá estender-se, no mínimo, por </w:t>
      </w:r>
      <w:r w:rsidRPr="00C37013">
        <w:rPr>
          <w:rFonts w:ascii="Arial" w:hAnsi="Arial" w:cs="Arial"/>
          <w:b/>
        </w:rPr>
        <w:t>30 (trinta) dias</w:t>
      </w:r>
      <w:r w:rsidRPr="00C37013">
        <w:rPr>
          <w:rFonts w:ascii="Arial" w:hAnsi="Arial" w:cs="Arial"/>
        </w:rPr>
        <w:t xml:space="preserve">, </w:t>
      </w:r>
      <w:r w:rsidRPr="00C37013">
        <w:rPr>
          <w:rFonts w:ascii="Arial" w:hAnsi="Arial" w:cs="Arial"/>
          <w:u w:val="single"/>
        </w:rPr>
        <w:t>contados a partir da data de vencimento da validade da proposta garantida</w:t>
      </w:r>
      <w:r w:rsidRPr="00C37013">
        <w:rPr>
          <w:rFonts w:ascii="Arial" w:hAnsi="Arial" w:cs="Arial"/>
        </w:rPr>
        <w:t>.</w:t>
      </w:r>
    </w:p>
    <w:p w:rsidR="00C37013" w:rsidRDefault="00C37013" w:rsidP="00113A32">
      <w:pPr>
        <w:jc w:val="both"/>
        <w:rPr>
          <w:rFonts w:ascii="Arial" w:hAnsi="Arial" w:cs="Arial"/>
          <w:b/>
        </w:rPr>
      </w:pPr>
    </w:p>
    <w:p w:rsidR="00BA2A3C" w:rsidRPr="00C37013" w:rsidRDefault="00BA2A3C" w:rsidP="00113A32">
      <w:pPr>
        <w:jc w:val="both"/>
        <w:rPr>
          <w:rFonts w:ascii="Arial" w:hAnsi="Arial" w:cs="Arial"/>
          <w:b/>
          <w:u w:val="single"/>
        </w:rPr>
      </w:pPr>
      <w:r w:rsidRPr="00C37013">
        <w:rPr>
          <w:rFonts w:ascii="Arial" w:hAnsi="Arial" w:cs="Arial"/>
          <w:b/>
        </w:rPr>
        <w:t xml:space="preserve">5.3. </w:t>
      </w:r>
      <w:r w:rsidRPr="00C37013">
        <w:rPr>
          <w:rFonts w:ascii="Arial" w:hAnsi="Arial" w:cs="Arial"/>
          <w:b/>
          <w:u w:val="single"/>
        </w:rPr>
        <w:t>Qualificação Técnica</w:t>
      </w:r>
    </w:p>
    <w:p w:rsidR="00BA2A3C" w:rsidRPr="00C37013" w:rsidRDefault="00BA2A3C" w:rsidP="00113A32">
      <w:pPr>
        <w:jc w:val="both"/>
        <w:rPr>
          <w:rFonts w:ascii="Arial" w:hAnsi="Arial" w:cs="Arial"/>
        </w:rPr>
      </w:pPr>
      <w:r w:rsidRPr="00C37013">
        <w:rPr>
          <w:rFonts w:ascii="Arial" w:hAnsi="Arial" w:cs="Arial"/>
          <w:b/>
        </w:rPr>
        <w:t>5.3.1.</w:t>
      </w:r>
      <w:r w:rsidRPr="00C37013">
        <w:rPr>
          <w:rFonts w:ascii="Arial" w:hAnsi="Arial" w:cs="Arial"/>
        </w:rPr>
        <w:t xml:space="preserve"> </w:t>
      </w:r>
      <w:r w:rsidRPr="00C37013">
        <w:rPr>
          <w:rFonts w:ascii="Arial" w:hAnsi="Arial" w:cs="Arial"/>
          <w:b/>
        </w:rPr>
        <w:t>Operacional:</w:t>
      </w:r>
    </w:p>
    <w:p w:rsidR="00BA2A3C" w:rsidRPr="00C37013" w:rsidRDefault="00BA2A3C" w:rsidP="00113A32">
      <w:pPr>
        <w:autoSpaceDE w:val="0"/>
        <w:autoSpaceDN w:val="0"/>
        <w:adjustRightInd w:val="0"/>
        <w:ind w:left="851"/>
        <w:jc w:val="both"/>
        <w:rPr>
          <w:rFonts w:ascii="Arial" w:hAnsi="Arial" w:cs="Arial"/>
        </w:rPr>
      </w:pPr>
      <w:r w:rsidRPr="00C37013">
        <w:rPr>
          <w:rFonts w:ascii="Arial" w:hAnsi="Arial" w:cs="Arial"/>
        </w:rPr>
        <w:t>5.3.1.1.</w:t>
      </w:r>
      <w:r w:rsidRPr="00C37013">
        <w:rPr>
          <w:rFonts w:ascii="Arial" w:hAnsi="Arial" w:cs="Arial"/>
          <w:b/>
        </w:rPr>
        <w:t xml:space="preserve"> </w:t>
      </w:r>
      <w:r w:rsidRPr="00C37013">
        <w:rPr>
          <w:rFonts w:ascii="Arial" w:hAnsi="Arial" w:cs="Arial"/>
        </w:rPr>
        <w:t>Original ou cópia autenticada da certidão de registro de pessoa jurídica, dentro de seu prazo de validade, junto ao Órgão competente da Categoria;</w:t>
      </w:r>
    </w:p>
    <w:p w:rsidR="00BA2A3C" w:rsidRDefault="00BA2A3C" w:rsidP="00113A32">
      <w:pPr>
        <w:autoSpaceDE w:val="0"/>
        <w:autoSpaceDN w:val="0"/>
        <w:adjustRightInd w:val="0"/>
        <w:ind w:left="851"/>
        <w:jc w:val="both"/>
        <w:rPr>
          <w:rFonts w:ascii="Arial" w:hAnsi="Arial" w:cs="Arial"/>
        </w:rPr>
      </w:pPr>
      <w:r w:rsidRPr="00C37013">
        <w:rPr>
          <w:rFonts w:ascii="Arial" w:hAnsi="Arial" w:cs="Arial"/>
        </w:rPr>
        <w:t>5.3.1.2.</w:t>
      </w:r>
      <w:r w:rsidRPr="00C37013">
        <w:rPr>
          <w:rFonts w:ascii="Arial" w:hAnsi="Arial" w:cs="Arial"/>
          <w:b/>
        </w:rPr>
        <w:t xml:space="preserve"> </w:t>
      </w:r>
      <w:r w:rsidRPr="00C37013">
        <w:rPr>
          <w:rFonts w:ascii="Arial" w:hAnsi="Arial" w:cs="Arial"/>
        </w:rPr>
        <w:t>Atestado(s) ou certidão(ões) de capacidade técnica, fornecido(s) por pessoa(s) jurídica(s) de direito público ou privado, necessariamente em nome do licitante, devidamente registrado(s) no Órgão competente da Categoria, comprovando a aptidão para desempenho de atividade pertinente e compatível em características, quantidades e prazos com o objeto da licitação, contendo, necessariamente, as seguintes parcelas de maior relevância:</w:t>
      </w:r>
    </w:p>
    <w:p w:rsidR="00BA2A3C" w:rsidRPr="00C37013" w:rsidRDefault="00BA2A3C" w:rsidP="00113A32">
      <w:pPr>
        <w:autoSpaceDE w:val="0"/>
        <w:autoSpaceDN w:val="0"/>
        <w:adjustRightInd w:val="0"/>
        <w:ind w:left="851"/>
        <w:jc w:val="both"/>
        <w:rPr>
          <w:rFonts w:ascii="Arial" w:hAnsi="Arial" w:cs="Arial"/>
        </w:rPr>
      </w:pPr>
    </w:p>
    <w:tbl>
      <w:tblPr>
        <w:tblW w:w="10219" w:type="dxa"/>
        <w:tblInd w:w="-72" w:type="dxa"/>
        <w:tblCellMar>
          <w:left w:w="70" w:type="dxa"/>
          <w:right w:w="70" w:type="dxa"/>
        </w:tblCellMar>
        <w:tblLook w:val="04A0"/>
      </w:tblPr>
      <w:tblGrid>
        <w:gridCol w:w="312"/>
        <w:gridCol w:w="6220"/>
        <w:gridCol w:w="837"/>
        <w:gridCol w:w="1425"/>
        <w:gridCol w:w="1425"/>
      </w:tblGrid>
      <w:tr w:rsidR="00BA2A3C" w:rsidRPr="00C37013" w:rsidTr="0072039F">
        <w:trPr>
          <w:trHeight w:val="390"/>
        </w:trPr>
        <w:tc>
          <w:tcPr>
            <w:tcW w:w="312" w:type="dxa"/>
            <w:tcBorders>
              <w:top w:val="nil"/>
              <w:left w:val="nil"/>
              <w:bottom w:val="nil"/>
              <w:right w:val="nil"/>
            </w:tcBorders>
            <w:shd w:val="clear" w:color="auto" w:fill="auto"/>
            <w:noWrap/>
            <w:vAlign w:val="bottom"/>
            <w:hideMark/>
          </w:tcPr>
          <w:p w:rsidR="00BA2A3C" w:rsidRPr="00C37013" w:rsidRDefault="00BA2A3C" w:rsidP="00113A32">
            <w:pPr>
              <w:spacing w:line="360" w:lineRule="auto"/>
              <w:jc w:val="both"/>
              <w:rPr>
                <w:rFonts w:ascii="Arial" w:hAnsi="Arial" w:cs="Arial"/>
              </w:rPr>
            </w:pPr>
          </w:p>
        </w:tc>
        <w:tc>
          <w:tcPr>
            <w:tcW w:w="9907" w:type="dxa"/>
            <w:gridSpan w:val="4"/>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BA2A3C" w:rsidRPr="00C37013" w:rsidRDefault="00BA2A3C" w:rsidP="00113A32">
            <w:pPr>
              <w:spacing w:line="360" w:lineRule="auto"/>
              <w:jc w:val="both"/>
              <w:rPr>
                <w:rFonts w:ascii="Arial" w:hAnsi="Arial" w:cs="Arial"/>
                <w:b/>
                <w:bCs/>
              </w:rPr>
            </w:pPr>
            <w:r w:rsidRPr="00C37013">
              <w:rPr>
                <w:rFonts w:ascii="Arial" w:hAnsi="Arial" w:cs="Arial"/>
                <w:b/>
                <w:bCs/>
              </w:rPr>
              <w:t>Itens de Relevância</w:t>
            </w:r>
          </w:p>
        </w:tc>
      </w:tr>
      <w:tr w:rsidR="00BA2A3C" w:rsidRPr="00C37013" w:rsidTr="0072039F">
        <w:trPr>
          <w:trHeight w:val="1035"/>
        </w:trPr>
        <w:tc>
          <w:tcPr>
            <w:tcW w:w="312" w:type="dxa"/>
            <w:tcBorders>
              <w:top w:val="nil"/>
              <w:left w:val="nil"/>
              <w:bottom w:val="nil"/>
              <w:right w:val="nil"/>
            </w:tcBorders>
            <w:shd w:val="clear" w:color="auto" w:fill="auto"/>
            <w:noWrap/>
            <w:vAlign w:val="bottom"/>
            <w:hideMark/>
          </w:tcPr>
          <w:p w:rsidR="00BA2A3C" w:rsidRPr="00C37013" w:rsidRDefault="00BA2A3C" w:rsidP="00113A32">
            <w:pPr>
              <w:spacing w:line="360" w:lineRule="auto"/>
              <w:jc w:val="both"/>
              <w:rPr>
                <w:rFonts w:ascii="Arial" w:hAnsi="Arial" w:cs="Arial"/>
              </w:rPr>
            </w:pPr>
          </w:p>
        </w:tc>
        <w:tc>
          <w:tcPr>
            <w:tcW w:w="6220" w:type="dxa"/>
            <w:tcBorders>
              <w:top w:val="nil"/>
              <w:left w:val="single" w:sz="4" w:space="0" w:color="auto"/>
              <w:bottom w:val="single" w:sz="4" w:space="0" w:color="auto"/>
              <w:right w:val="single" w:sz="4" w:space="0" w:color="auto"/>
            </w:tcBorders>
            <w:shd w:val="clear" w:color="000000" w:fill="D8D8D8"/>
            <w:noWrap/>
            <w:vAlign w:val="center"/>
            <w:hideMark/>
          </w:tcPr>
          <w:p w:rsidR="00BA2A3C" w:rsidRPr="00C37013" w:rsidRDefault="00BA2A3C" w:rsidP="00113A32">
            <w:pPr>
              <w:spacing w:line="276" w:lineRule="auto"/>
              <w:jc w:val="both"/>
              <w:rPr>
                <w:rFonts w:ascii="Arial" w:hAnsi="Arial" w:cs="Arial"/>
                <w:b/>
                <w:bCs/>
              </w:rPr>
            </w:pPr>
            <w:r w:rsidRPr="00C37013">
              <w:rPr>
                <w:rFonts w:ascii="Arial" w:hAnsi="Arial" w:cs="Arial"/>
                <w:b/>
                <w:bCs/>
              </w:rPr>
              <w:t>Descrição</w:t>
            </w:r>
          </w:p>
        </w:tc>
        <w:tc>
          <w:tcPr>
            <w:tcW w:w="837" w:type="dxa"/>
            <w:tcBorders>
              <w:top w:val="nil"/>
              <w:left w:val="nil"/>
              <w:bottom w:val="single" w:sz="4" w:space="0" w:color="auto"/>
              <w:right w:val="single" w:sz="4" w:space="0" w:color="auto"/>
            </w:tcBorders>
            <w:shd w:val="clear" w:color="000000" w:fill="D8D8D8"/>
            <w:noWrap/>
            <w:vAlign w:val="center"/>
            <w:hideMark/>
          </w:tcPr>
          <w:p w:rsidR="00BA2A3C" w:rsidRPr="00C37013" w:rsidRDefault="00BA2A3C" w:rsidP="00113A32">
            <w:pPr>
              <w:spacing w:line="276" w:lineRule="auto"/>
              <w:jc w:val="both"/>
              <w:rPr>
                <w:rFonts w:ascii="Arial" w:hAnsi="Arial" w:cs="Arial"/>
                <w:b/>
                <w:bCs/>
              </w:rPr>
            </w:pPr>
            <w:r w:rsidRPr="00C37013">
              <w:rPr>
                <w:rFonts w:ascii="Arial" w:hAnsi="Arial" w:cs="Arial"/>
                <w:b/>
                <w:bCs/>
              </w:rPr>
              <w:t>Unid</w:t>
            </w:r>
          </w:p>
        </w:tc>
        <w:tc>
          <w:tcPr>
            <w:tcW w:w="1425" w:type="dxa"/>
            <w:tcBorders>
              <w:top w:val="nil"/>
              <w:left w:val="nil"/>
              <w:bottom w:val="single" w:sz="4" w:space="0" w:color="auto"/>
              <w:right w:val="single" w:sz="4" w:space="0" w:color="auto"/>
            </w:tcBorders>
            <w:shd w:val="clear" w:color="000000" w:fill="D8D8D8"/>
            <w:noWrap/>
            <w:vAlign w:val="center"/>
            <w:hideMark/>
          </w:tcPr>
          <w:p w:rsidR="00BA2A3C" w:rsidRPr="00C37013" w:rsidRDefault="00BA2A3C" w:rsidP="00113A32">
            <w:pPr>
              <w:spacing w:line="276" w:lineRule="auto"/>
              <w:jc w:val="both"/>
              <w:rPr>
                <w:rFonts w:ascii="Arial" w:hAnsi="Arial" w:cs="Arial"/>
                <w:b/>
                <w:bCs/>
              </w:rPr>
            </w:pPr>
            <w:r w:rsidRPr="00C37013">
              <w:rPr>
                <w:rFonts w:ascii="Arial" w:hAnsi="Arial" w:cs="Arial"/>
                <w:b/>
                <w:bCs/>
              </w:rPr>
              <w:t>Quantidade</w:t>
            </w:r>
          </w:p>
        </w:tc>
        <w:tc>
          <w:tcPr>
            <w:tcW w:w="1425" w:type="dxa"/>
            <w:tcBorders>
              <w:top w:val="nil"/>
              <w:left w:val="nil"/>
              <w:bottom w:val="single" w:sz="4" w:space="0" w:color="auto"/>
              <w:right w:val="single" w:sz="4" w:space="0" w:color="auto"/>
            </w:tcBorders>
            <w:shd w:val="clear" w:color="000000" w:fill="D8D8D8"/>
            <w:vAlign w:val="bottom"/>
            <w:hideMark/>
          </w:tcPr>
          <w:p w:rsidR="00BA2A3C" w:rsidRPr="00C37013" w:rsidRDefault="00BA2A3C" w:rsidP="00113A32">
            <w:pPr>
              <w:spacing w:line="276" w:lineRule="auto"/>
              <w:jc w:val="both"/>
              <w:rPr>
                <w:rFonts w:ascii="Arial" w:hAnsi="Arial" w:cs="Arial"/>
                <w:b/>
                <w:bCs/>
              </w:rPr>
            </w:pPr>
            <w:r w:rsidRPr="00C37013">
              <w:rPr>
                <w:rFonts w:ascii="Arial" w:hAnsi="Arial" w:cs="Arial"/>
                <w:b/>
                <w:bCs/>
              </w:rPr>
              <w:t>Quantidade à solicitar em Edital</w:t>
            </w:r>
          </w:p>
        </w:tc>
      </w:tr>
      <w:tr w:rsidR="00BA2A3C" w:rsidRPr="00C37013" w:rsidTr="0072039F">
        <w:trPr>
          <w:trHeight w:val="852"/>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BA2A3C" w:rsidRPr="00C37013" w:rsidRDefault="00BA2A3C" w:rsidP="00113A32">
            <w:pPr>
              <w:spacing w:line="360" w:lineRule="auto"/>
              <w:jc w:val="both"/>
              <w:rPr>
                <w:rFonts w:ascii="Arial" w:hAnsi="Arial" w:cs="Arial"/>
                <w:b/>
                <w:bCs/>
              </w:rPr>
            </w:pPr>
            <w:r w:rsidRPr="00C37013">
              <w:rPr>
                <w:rFonts w:ascii="Arial" w:hAnsi="Arial" w:cs="Arial"/>
                <w:b/>
                <w:bCs/>
              </w:rPr>
              <w:t>A</w:t>
            </w:r>
          </w:p>
        </w:tc>
        <w:tc>
          <w:tcPr>
            <w:tcW w:w="6220" w:type="dxa"/>
            <w:tcBorders>
              <w:top w:val="nil"/>
              <w:left w:val="nil"/>
              <w:bottom w:val="single" w:sz="4" w:space="0" w:color="auto"/>
              <w:right w:val="single" w:sz="4" w:space="0" w:color="auto"/>
            </w:tcBorders>
            <w:shd w:val="clear" w:color="auto" w:fill="auto"/>
            <w:vAlign w:val="bottom"/>
            <w:hideMark/>
          </w:tcPr>
          <w:p w:rsidR="00BA2A3C" w:rsidRPr="00C37013" w:rsidRDefault="008D42A7" w:rsidP="00113A32">
            <w:pPr>
              <w:spacing w:line="276" w:lineRule="auto"/>
              <w:jc w:val="both"/>
              <w:rPr>
                <w:rFonts w:ascii="Arial" w:hAnsi="Arial" w:cs="Arial"/>
              </w:rPr>
            </w:pPr>
            <w:r w:rsidRPr="00C37013">
              <w:rPr>
                <w:rFonts w:ascii="Arial" w:hAnsi="Arial" w:cs="Arial"/>
              </w:rPr>
              <w:t>MÃO DE OBRA PARA ASSENTAMENTO DE PISO CERÂMICO – EXCLUSO O PISO</w:t>
            </w:r>
            <w:r w:rsidR="00BA2A3C" w:rsidRPr="00C37013">
              <w:rPr>
                <w:rFonts w:ascii="Arial" w:hAnsi="Arial" w:cs="Arial"/>
              </w:rPr>
              <w:t>;</w:t>
            </w:r>
          </w:p>
        </w:tc>
        <w:tc>
          <w:tcPr>
            <w:tcW w:w="837" w:type="dxa"/>
            <w:tcBorders>
              <w:top w:val="nil"/>
              <w:left w:val="nil"/>
              <w:bottom w:val="single" w:sz="4" w:space="0" w:color="auto"/>
              <w:right w:val="single" w:sz="4" w:space="0" w:color="auto"/>
            </w:tcBorders>
            <w:shd w:val="clear" w:color="auto" w:fill="auto"/>
            <w:vAlign w:val="bottom"/>
            <w:hideMark/>
          </w:tcPr>
          <w:p w:rsidR="00BA2A3C" w:rsidRPr="00C37013" w:rsidRDefault="0072039F" w:rsidP="00EA6776">
            <w:pPr>
              <w:spacing w:line="480" w:lineRule="auto"/>
              <w:jc w:val="center"/>
              <w:rPr>
                <w:rFonts w:ascii="Arial" w:hAnsi="Arial" w:cs="Arial"/>
              </w:rPr>
            </w:pPr>
            <w:r w:rsidRPr="00C37013">
              <w:rPr>
                <w:rFonts w:ascii="Arial" w:hAnsi="Arial" w:cs="Arial"/>
              </w:rPr>
              <w:t>M²</w:t>
            </w:r>
          </w:p>
        </w:tc>
        <w:tc>
          <w:tcPr>
            <w:tcW w:w="1425" w:type="dxa"/>
            <w:tcBorders>
              <w:top w:val="nil"/>
              <w:left w:val="nil"/>
              <w:bottom w:val="single" w:sz="4" w:space="0" w:color="auto"/>
              <w:right w:val="single" w:sz="4" w:space="0" w:color="auto"/>
            </w:tcBorders>
            <w:shd w:val="clear" w:color="auto" w:fill="auto"/>
            <w:vAlign w:val="bottom"/>
            <w:hideMark/>
          </w:tcPr>
          <w:p w:rsidR="00BA2A3C" w:rsidRPr="00C37013" w:rsidRDefault="0072039F" w:rsidP="00EA6776">
            <w:pPr>
              <w:spacing w:line="480" w:lineRule="auto"/>
              <w:jc w:val="center"/>
              <w:rPr>
                <w:rFonts w:ascii="Arial" w:hAnsi="Arial" w:cs="Arial"/>
              </w:rPr>
            </w:pPr>
            <w:r w:rsidRPr="00C37013">
              <w:rPr>
                <w:rFonts w:ascii="Arial" w:hAnsi="Arial" w:cs="Arial"/>
              </w:rPr>
              <w:t>820,98</w:t>
            </w:r>
          </w:p>
        </w:tc>
        <w:tc>
          <w:tcPr>
            <w:tcW w:w="1425" w:type="dxa"/>
            <w:tcBorders>
              <w:top w:val="nil"/>
              <w:left w:val="nil"/>
              <w:bottom w:val="single" w:sz="4" w:space="0" w:color="auto"/>
              <w:right w:val="single" w:sz="4" w:space="0" w:color="auto"/>
            </w:tcBorders>
            <w:shd w:val="clear" w:color="auto" w:fill="auto"/>
            <w:noWrap/>
            <w:vAlign w:val="bottom"/>
            <w:hideMark/>
          </w:tcPr>
          <w:p w:rsidR="00BA2A3C" w:rsidRPr="00C37013" w:rsidRDefault="0072039F" w:rsidP="00EA6776">
            <w:pPr>
              <w:spacing w:line="480" w:lineRule="auto"/>
              <w:jc w:val="center"/>
              <w:rPr>
                <w:rFonts w:ascii="Arial" w:hAnsi="Arial" w:cs="Arial"/>
              </w:rPr>
            </w:pPr>
            <w:r w:rsidRPr="00C37013">
              <w:rPr>
                <w:rFonts w:ascii="Arial" w:hAnsi="Arial" w:cs="Arial"/>
              </w:rPr>
              <w:t>410,49</w:t>
            </w:r>
          </w:p>
        </w:tc>
      </w:tr>
      <w:tr w:rsidR="00BA2A3C" w:rsidRPr="00C37013" w:rsidTr="0072039F">
        <w:trPr>
          <w:trHeight w:val="868"/>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BA2A3C" w:rsidRPr="00C37013" w:rsidRDefault="00BA2A3C" w:rsidP="00113A32">
            <w:pPr>
              <w:spacing w:line="360" w:lineRule="auto"/>
              <w:jc w:val="both"/>
              <w:rPr>
                <w:rFonts w:ascii="Arial" w:hAnsi="Arial" w:cs="Arial"/>
                <w:b/>
                <w:bCs/>
              </w:rPr>
            </w:pPr>
            <w:r w:rsidRPr="00C37013">
              <w:rPr>
                <w:rFonts w:ascii="Arial" w:hAnsi="Arial" w:cs="Arial"/>
                <w:b/>
                <w:bCs/>
              </w:rPr>
              <w:t>B</w:t>
            </w:r>
          </w:p>
        </w:tc>
        <w:tc>
          <w:tcPr>
            <w:tcW w:w="6220" w:type="dxa"/>
            <w:tcBorders>
              <w:top w:val="nil"/>
              <w:left w:val="nil"/>
              <w:bottom w:val="single" w:sz="4" w:space="0" w:color="auto"/>
              <w:right w:val="single" w:sz="4" w:space="0" w:color="auto"/>
            </w:tcBorders>
            <w:shd w:val="clear" w:color="auto" w:fill="auto"/>
            <w:vAlign w:val="bottom"/>
            <w:hideMark/>
          </w:tcPr>
          <w:p w:rsidR="00BA2A3C" w:rsidRPr="00C37013" w:rsidRDefault="0072039F" w:rsidP="00113A32">
            <w:pPr>
              <w:spacing w:line="276" w:lineRule="auto"/>
              <w:jc w:val="both"/>
              <w:rPr>
                <w:rFonts w:ascii="Arial" w:hAnsi="Arial" w:cs="Arial"/>
              </w:rPr>
            </w:pPr>
            <w:r w:rsidRPr="00C37013">
              <w:rPr>
                <w:rFonts w:ascii="Arial" w:hAnsi="Arial" w:cs="Arial"/>
              </w:rPr>
              <w:t>REJUNTAMENTO EM PLACAS CERAMICAS COM ARGAMASSA INDUSTRIALIZADA PARA REJUNTE, JUNTAS ACIMA DE 3 ATÉ 5 MM</w:t>
            </w:r>
          </w:p>
        </w:tc>
        <w:tc>
          <w:tcPr>
            <w:tcW w:w="837" w:type="dxa"/>
            <w:tcBorders>
              <w:top w:val="nil"/>
              <w:left w:val="nil"/>
              <w:bottom w:val="single" w:sz="4" w:space="0" w:color="auto"/>
              <w:right w:val="single" w:sz="4" w:space="0" w:color="auto"/>
            </w:tcBorders>
            <w:shd w:val="clear" w:color="auto" w:fill="auto"/>
            <w:vAlign w:val="bottom"/>
            <w:hideMark/>
          </w:tcPr>
          <w:p w:rsidR="00BA2A3C" w:rsidRPr="00C37013" w:rsidRDefault="00BA2A3C" w:rsidP="00EA6776">
            <w:pPr>
              <w:spacing w:line="480" w:lineRule="auto"/>
              <w:jc w:val="center"/>
              <w:rPr>
                <w:rFonts w:ascii="Arial" w:hAnsi="Arial" w:cs="Arial"/>
              </w:rPr>
            </w:pPr>
            <w:r w:rsidRPr="00C37013">
              <w:rPr>
                <w:rFonts w:ascii="Arial" w:hAnsi="Arial" w:cs="Arial"/>
              </w:rPr>
              <w:t>M³</w:t>
            </w:r>
          </w:p>
        </w:tc>
        <w:tc>
          <w:tcPr>
            <w:tcW w:w="1425" w:type="dxa"/>
            <w:tcBorders>
              <w:top w:val="nil"/>
              <w:left w:val="nil"/>
              <w:bottom w:val="single" w:sz="4" w:space="0" w:color="auto"/>
              <w:right w:val="single" w:sz="4" w:space="0" w:color="auto"/>
            </w:tcBorders>
            <w:shd w:val="clear" w:color="auto" w:fill="auto"/>
            <w:vAlign w:val="bottom"/>
            <w:hideMark/>
          </w:tcPr>
          <w:p w:rsidR="00BA2A3C" w:rsidRPr="00C37013" w:rsidRDefault="0072039F" w:rsidP="00EA6776">
            <w:pPr>
              <w:spacing w:line="480" w:lineRule="auto"/>
              <w:jc w:val="center"/>
              <w:rPr>
                <w:rFonts w:ascii="Arial" w:hAnsi="Arial" w:cs="Arial"/>
              </w:rPr>
            </w:pPr>
            <w:r w:rsidRPr="00C37013">
              <w:rPr>
                <w:rFonts w:ascii="Arial" w:hAnsi="Arial" w:cs="Arial"/>
              </w:rPr>
              <w:t>820,98</w:t>
            </w:r>
          </w:p>
        </w:tc>
        <w:tc>
          <w:tcPr>
            <w:tcW w:w="1425" w:type="dxa"/>
            <w:tcBorders>
              <w:top w:val="nil"/>
              <w:left w:val="nil"/>
              <w:bottom w:val="single" w:sz="4" w:space="0" w:color="auto"/>
              <w:right w:val="single" w:sz="4" w:space="0" w:color="auto"/>
            </w:tcBorders>
            <w:shd w:val="clear" w:color="auto" w:fill="auto"/>
            <w:noWrap/>
            <w:vAlign w:val="bottom"/>
            <w:hideMark/>
          </w:tcPr>
          <w:p w:rsidR="00BA2A3C" w:rsidRPr="00C37013" w:rsidRDefault="0072039F" w:rsidP="00EA6776">
            <w:pPr>
              <w:spacing w:line="480" w:lineRule="auto"/>
              <w:jc w:val="center"/>
              <w:rPr>
                <w:rFonts w:ascii="Arial" w:hAnsi="Arial" w:cs="Arial"/>
              </w:rPr>
            </w:pPr>
            <w:r w:rsidRPr="00C37013">
              <w:rPr>
                <w:rFonts w:ascii="Arial" w:hAnsi="Arial" w:cs="Arial"/>
              </w:rPr>
              <w:t>410,49</w:t>
            </w:r>
          </w:p>
        </w:tc>
      </w:tr>
    </w:tbl>
    <w:p w:rsidR="00BA2A3C" w:rsidRPr="00C37013" w:rsidRDefault="00BA2A3C" w:rsidP="00113A32">
      <w:pPr>
        <w:autoSpaceDE w:val="0"/>
        <w:autoSpaceDN w:val="0"/>
        <w:adjustRightInd w:val="0"/>
        <w:ind w:left="851"/>
        <w:jc w:val="both"/>
        <w:rPr>
          <w:rFonts w:ascii="Arial" w:hAnsi="Arial" w:cs="Arial"/>
          <w:b/>
        </w:rPr>
      </w:pPr>
      <w:r w:rsidRPr="00C37013">
        <w:rPr>
          <w:rFonts w:ascii="Arial" w:hAnsi="Arial" w:cs="Arial"/>
          <w:b/>
        </w:rPr>
        <w:t xml:space="preserve"> </w:t>
      </w:r>
    </w:p>
    <w:p w:rsidR="00BA2A3C" w:rsidRPr="00C37013" w:rsidRDefault="00BA2A3C" w:rsidP="00113A32">
      <w:pPr>
        <w:autoSpaceDE w:val="0"/>
        <w:autoSpaceDN w:val="0"/>
        <w:adjustRightInd w:val="0"/>
        <w:ind w:left="851"/>
        <w:jc w:val="both"/>
        <w:rPr>
          <w:rFonts w:ascii="Arial" w:hAnsi="Arial" w:cs="Arial"/>
        </w:rPr>
      </w:pPr>
      <w:r w:rsidRPr="00C37013">
        <w:rPr>
          <w:rFonts w:ascii="Arial" w:hAnsi="Arial" w:cs="Arial"/>
        </w:rPr>
        <w:t>5.3.1.2. Não serão admitidos como válidos os atestados de fiscalização, gerenciamento ou supervisão de obras e serviços com características semelhantes ao objeto desta licitação.</w:t>
      </w:r>
    </w:p>
    <w:p w:rsidR="00BA2A3C" w:rsidRPr="00C37013" w:rsidRDefault="00BA2A3C" w:rsidP="00113A32">
      <w:pPr>
        <w:autoSpaceDE w:val="0"/>
        <w:autoSpaceDN w:val="0"/>
        <w:adjustRightInd w:val="0"/>
        <w:ind w:left="851"/>
        <w:jc w:val="both"/>
        <w:rPr>
          <w:rFonts w:ascii="Arial" w:hAnsi="Arial" w:cs="Arial"/>
        </w:rPr>
      </w:pPr>
      <w:r w:rsidRPr="00C37013">
        <w:rPr>
          <w:rFonts w:ascii="Arial" w:hAnsi="Arial" w:cs="Arial"/>
        </w:rPr>
        <w:t xml:space="preserve">5.3.1.3. Indicação das </w:t>
      </w:r>
      <w:r w:rsidRPr="00C37013">
        <w:rPr>
          <w:rFonts w:ascii="Arial" w:hAnsi="Arial" w:cs="Arial"/>
          <w:i/>
        </w:rPr>
        <w:t>instalações</w:t>
      </w:r>
      <w:r w:rsidRPr="00C37013">
        <w:rPr>
          <w:rFonts w:ascii="Arial" w:hAnsi="Arial" w:cs="Arial"/>
        </w:rPr>
        <w:t xml:space="preserve">, do </w:t>
      </w:r>
      <w:r w:rsidRPr="00C37013">
        <w:rPr>
          <w:rFonts w:ascii="Arial" w:hAnsi="Arial" w:cs="Arial"/>
          <w:i/>
        </w:rPr>
        <w:t>aparelhamento</w:t>
      </w:r>
      <w:r w:rsidRPr="00C37013">
        <w:rPr>
          <w:rFonts w:ascii="Arial" w:hAnsi="Arial" w:cs="Arial"/>
        </w:rPr>
        <w:t xml:space="preserve"> e do </w:t>
      </w:r>
      <w:r w:rsidRPr="00C37013">
        <w:rPr>
          <w:rFonts w:ascii="Arial" w:hAnsi="Arial" w:cs="Arial"/>
          <w:i/>
        </w:rPr>
        <w:t>pessoal técnico</w:t>
      </w:r>
      <w:r w:rsidRPr="00C37013">
        <w:rPr>
          <w:rFonts w:ascii="Arial" w:hAnsi="Arial" w:cs="Arial"/>
        </w:rPr>
        <w:t xml:space="preserve"> da empresa, adequados e disponíveis para a execução dos serviços contratados, devendo constar a qualificação técnica de cada um dos membros da equipe técnica que se responsabilizará pelos trabalhos, o tipo de vínculo profissional com a licitante, acompanhada de declaração formal de sua disponibilidade.</w:t>
      </w:r>
    </w:p>
    <w:p w:rsidR="00BA2A3C" w:rsidRPr="00C37013" w:rsidRDefault="00BA2A3C" w:rsidP="00113A32">
      <w:pPr>
        <w:widowControl w:val="0"/>
        <w:tabs>
          <w:tab w:val="left" w:pos="284"/>
        </w:tabs>
        <w:ind w:left="851"/>
        <w:jc w:val="both"/>
        <w:rPr>
          <w:rFonts w:ascii="Arial" w:hAnsi="Arial" w:cs="Arial"/>
        </w:rPr>
      </w:pPr>
      <w:r w:rsidRPr="00C37013">
        <w:rPr>
          <w:rFonts w:ascii="Arial" w:hAnsi="Arial" w:cs="Arial"/>
        </w:rPr>
        <w:t xml:space="preserve">5.3.1.3.1. A comprovação de vínculo profissional deverá ser feita, conforme o caso, das seguintes formas: </w:t>
      </w:r>
    </w:p>
    <w:p w:rsidR="00BA2A3C" w:rsidRPr="00C37013" w:rsidRDefault="00BA2A3C" w:rsidP="00113A32">
      <w:pPr>
        <w:widowControl w:val="0"/>
        <w:tabs>
          <w:tab w:val="left" w:pos="284"/>
        </w:tabs>
        <w:ind w:left="1985"/>
        <w:jc w:val="both"/>
        <w:rPr>
          <w:rFonts w:ascii="Arial" w:hAnsi="Arial" w:cs="Arial"/>
        </w:rPr>
      </w:pPr>
      <w:r w:rsidRPr="00C37013">
        <w:rPr>
          <w:rFonts w:ascii="Arial" w:hAnsi="Arial" w:cs="Arial"/>
          <w:b/>
          <w:spacing w:val="-3"/>
        </w:rPr>
        <w:t xml:space="preserve">a) </w:t>
      </w:r>
      <w:r w:rsidRPr="00C37013">
        <w:rPr>
          <w:rFonts w:ascii="Arial" w:hAnsi="Arial" w:cs="Arial"/>
          <w:spacing w:val="-3"/>
        </w:rPr>
        <w:t xml:space="preserve">cópia da </w:t>
      </w:r>
      <w:r w:rsidRPr="00C37013">
        <w:rPr>
          <w:rFonts w:ascii="Arial" w:hAnsi="Arial" w:cs="Arial"/>
        </w:rPr>
        <w:t xml:space="preserve">Carteira de Trabalho e Previdência Social com o devido registro; ou </w:t>
      </w:r>
    </w:p>
    <w:p w:rsidR="00BA2A3C" w:rsidRPr="00C37013" w:rsidRDefault="00BA2A3C" w:rsidP="00113A32">
      <w:pPr>
        <w:widowControl w:val="0"/>
        <w:tabs>
          <w:tab w:val="left" w:pos="284"/>
        </w:tabs>
        <w:ind w:left="1985"/>
        <w:jc w:val="both"/>
        <w:rPr>
          <w:rFonts w:ascii="Arial" w:hAnsi="Arial" w:cs="Arial"/>
        </w:rPr>
      </w:pPr>
      <w:r w:rsidRPr="00C37013">
        <w:rPr>
          <w:rFonts w:ascii="Arial" w:hAnsi="Arial" w:cs="Arial"/>
          <w:b/>
        </w:rPr>
        <w:t>b)</w:t>
      </w:r>
      <w:r w:rsidRPr="00C37013">
        <w:rPr>
          <w:rFonts w:ascii="Arial" w:hAnsi="Arial" w:cs="Arial"/>
        </w:rPr>
        <w:t xml:space="preserve"> prova de vínculo societário com a empresa; ou</w:t>
      </w:r>
    </w:p>
    <w:p w:rsidR="00BA2A3C" w:rsidRPr="00C37013" w:rsidRDefault="00BA2A3C" w:rsidP="00113A32">
      <w:pPr>
        <w:widowControl w:val="0"/>
        <w:tabs>
          <w:tab w:val="left" w:pos="284"/>
        </w:tabs>
        <w:ind w:left="1985"/>
        <w:jc w:val="both"/>
        <w:rPr>
          <w:rFonts w:ascii="Arial" w:hAnsi="Arial" w:cs="Arial"/>
        </w:rPr>
      </w:pPr>
      <w:r w:rsidRPr="00C37013">
        <w:rPr>
          <w:rFonts w:ascii="Arial" w:hAnsi="Arial" w:cs="Arial"/>
          <w:b/>
        </w:rPr>
        <w:t>c)</w:t>
      </w:r>
      <w:r w:rsidRPr="00C37013">
        <w:rPr>
          <w:rFonts w:ascii="Arial" w:hAnsi="Arial" w:cs="Arial"/>
        </w:rPr>
        <w:t xml:space="preserve"> ficha de registro de empregados ou do livro correspondente devidamente registrado no Ministério do Trabalho; ou </w:t>
      </w:r>
    </w:p>
    <w:p w:rsidR="00BA2A3C" w:rsidRPr="00C37013" w:rsidRDefault="00BA2A3C" w:rsidP="00113A32">
      <w:pPr>
        <w:widowControl w:val="0"/>
        <w:tabs>
          <w:tab w:val="left" w:pos="284"/>
        </w:tabs>
        <w:ind w:left="1985"/>
        <w:jc w:val="both"/>
        <w:rPr>
          <w:rFonts w:ascii="Arial" w:hAnsi="Arial" w:cs="Arial"/>
        </w:rPr>
      </w:pPr>
      <w:r w:rsidRPr="00C37013">
        <w:rPr>
          <w:rFonts w:ascii="Arial" w:hAnsi="Arial" w:cs="Arial"/>
          <w:b/>
        </w:rPr>
        <w:t>d)</w:t>
      </w:r>
      <w:r w:rsidRPr="00C37013">
        <w:rPr>
          <w:rFonts w:ascii="Arial" w:hAnsi="Arial" w:cs="Arial"/>
        </w:rPr>
        <w:t xml:space="preserve"> Contrato de Trabalho/Prestação de Serviço;</w:t>
      </w:r>
    </w:p>
    <w:p w:rsidR="00BA2A3C" w:rsidRPr="00C37013" w:rsidRDefault="00BA2A3C" w:rsidP="00113A32">
      <w:pPr>
        <w:ind w:left="1985"/>
        <w:jc w:val="both"/>
        <w:rPr>
          <w:rFonts w:ascii="Arial" w:hAnsi="Arial" w:cs="Arial"/>
          <w:b/>
        </w:rPr>
      </w:pPr>
      <w:r w:rsidRPr="00C37013">
        <w:rPr>
          <w:rFonts w:ascii="Arial" w:hAnsi="Arial" w:cs="Arial"/>
          <w:b/>
        </w:rPr>
        <w:lastRenderedPageBreak/>
        <w:t>e)</w:t>
      </w:r>
      <w:r w:rsidRPr="00C37013">
        <w:rPr>
          <w:rFonts w:ascii="Arial" w:hAnsi="Arial" w:cs="Arial"/>
        </w:rPr>
        <w:t xml:space="preserve"> contratação de profissional autônomo e se responsabilize tecnicamente pela execução dos serviços.</w:t>
      </w:r>
    </w:p>
    <w:p w:rsidR="00BA2A3C" w:rsidRPr="00C37013" w:rsidRDefault="00BA2A3C" w:rsidP="00113A32">
      <w:pPr>
        <w:autoSpaceDE w:val="0"/>
        <w:autoSpaceDN w:val="0"/>
        <w:adjustRightInd w:val="0"/>
        <w:ind w:left="851"/>
        <w:jc w:val="both"/>
        <w:rPr>
          <w:rFonts w:ascii="Arial" w:hAnsi="Arial" w:cs="Arial"/>
        </w:rPr>
      </w:pPr>
    </w:p>
    <w:p w:rsidR="00BA2A3C" w:rsidRPr="003E0D39" w:rsidRDefault="00BA2A3C" w:rsidP="00113A32">
      <w:pPr>
        <w:autoSpaceDE w:val="0"/>
        <w:autoSpaceDN w:val="0"/>
        <w:adjustRightInd w:val="0"/>
        <w:ind w:left="851"/>
        <w:jc w:val="both"/>
        <w:rPr>
          <w:rFonts w:ascii="Arial" w:hAnsi="Arial" w:cs="Arial"/>
          <w:b/>
        </w:rPr>
      </w:pPr>
      <w:r w:rsidRPr="003E0D39">
        <w:rPr>
          <w:rFonts w:ascii="Arial" w:hAnsi="Arial" w:cs="Arial"/>
          <w:b/>
        </w:rPr>
        <w:t xml:space="preserve">5.3.1.4. </w:t>
      </w:r>
      <w:r w:rsidRPr="003E0D39">
        <w:rPr>
          <w:rFonts w:ascii="Arial" w:hAnsi="Arial" w:cs="Arial"/>
          <w:b/>
          <w:u w:val="single"/>
        </w:rPr>
        <w:t>Atestado de visita técnica</w:t>
      </w:r>
      <w:r w:rsidRPr="003E0D39">
        <w:rPr>
          <w:rFonts w:ascii="Arial" w:hAnsi="Arial" w:cs="Arial"/>
          <w:b/>
        </w:rPr>
        <w:t>, expedido nos termos deste edital.</w:t>
      </w:r>
    </w:p>
    <w:p w:rsidR="00BA2A3C" w:rsidRPr="00C37013" w:rsidRDefault="00BA2A3C" w:rsidP="00113A32">
      <w:pPr>
        <w:jc w:val="both"/>
        <w:rPr>
          <w:rFonts w:ascii="Arial" w:hAnsi="Arial" w:cs="Arial"/>
          <w:b/>
          <w:color w:val="FF0000"/>
        </w:rPr>
      </w:pPr>
    </w:p>
    <w:p w:rsidR="00BA2A3C" w:rsidRPr="00C37013" w:rsidRDefault="00BA2A3C" w:rsidP="00113A32">
      <w:pPr>
        <w:jc w:val="both"/>
        <w:rPr>
          <w:rFonts w:ascii="Arial" w:hAnsi="Arial" w:cs="Arial"/>
          <w:b/>
        </w:rPr>
      </w:pPr>
      <w:r w:rsidRPr="00C37013">
        <w:rPr>
          <w:rFonts w:ascii="Arial" w:hAnsi="Arial" w:cs="Arial"/>
          <w:b/>
        </w:rPr>
        <w:t>5.3.2. Profissional</w:t>
      </w:r>
    </w:p>
    <w:p w:rsidR="00BA2A3C" w:rsidRPr="00C37013" w:rsidRDefault="00BA2A3C" w:rsidP="00113A32">
      <w:pPr>
        <w:autoSpaceDE w:val="0"/>
        <w:autoSpaceDN w:val="0"/>
        <w:adjustRightInd w:val="0"/>
        <w:ind w:left="851"/>
        <w:jc w:val="both"/>
        <w:rPr>
          <w:rFonts w:ascii="Arial" w:hAnsi="Arial" w:cs="Arial"/>
        </w:rPr>
      </w:pPr>
      <w:r w:rsidRPr="00C37013">
        <w:rPr>
          <w:rFonts w:ascii="Arial" w:hAnsi="Arial" w:cs="Arial"/>
        </w:rPr>
        <w:t>5.3.2.1.</w:t>
      </w:r>
      <w:r w:rsidRPr="00C37013">
        <w:rPr>
          <w:rFonts w:ascii="Arial" w:hAnsi="Arial" w:cs="Arial"/>
          <w:b/>
        </w:rPr>
        <w:t xml:space="preserve"> </w:t>
      </w:r>
      <w:r w:rsidRPr="00C37013">
        <w:rPr>
          <w:rFonts w:ascii="Arial" w:hAnsi="Arial" w:cs="Arial"/>
        </w:rPr>
        <w:t xml:space="preserve">Originais ou cópias autenticadas de Certidões de Acervo Técnico - CAT's, emitidas pelo Órgão competente da Categoria em nome do responsável técnico da equipe citada no subitem </w:t>
      </w:r>
      <w:r w:rsidRPr="00C37013">
        <w:rPr>
          <w:rFonts w:ascii="Arial" w:hAnsi="Arial" w:cs="Arial"/>
          <w:b/>
        </w:rPr>
        <w:t>5.3.1.2</w:t>
      </w:r>
      <w:r w:rsidRPr="00C37013">
        <w:rPr>
          <w:rFonts w:ascii="Arial" w:hAnsi="Arial" w:cs="Arial"/>
        </w:rPr>
        <w:t>, de forma a comprovar a supervisão em serviços de mesmas características às do objeto desta licitação, contendo, necessariamente, as seguintes parcelas de maior relevância:</w:t>
      </w:r>
    </w:p>
    <w:p w:rsidR="003C071B" w:rsidRPr="00C37013" w:rsidRDefault="003C071B" w:rsidP="00113A32">
      <w:pPr>
        <w:autoSpaceDE w:val="0"/>
        <w:autoSpaceDN w:val="0"/>
        <w:adjustRightInd w:val="0"/>
        <w:ind w:left="851"/>
        <w:jc w:val="both"/>
        <w:rPr>
          <w:rFonts w:ascii="Arial" w:hAnsi="Arial" w:cs="Arial"/>
        </w:rPr>
      </w:pPr>
    </w:p>
    <w:tbl>
      <w:tblPr>
        <w:tblW w:w="10928" w:type="dxa"/>
        <w:tblInd w:w="-781" w:type="dxa"/>
        <w:tblCellMar>
          <w:left w:w="70" w:type="dxa"/>
          <w:right w:w="70" w:type="dxa"/>
        </w:tblCellMar>
        <w:tblLook w:val="04A0"/>
      </w:tblPr>
      <w:tblGrid>
        <w:gridCol w:w="709"/>
        <w:gridCol w:w="312"/>
        <w:gridCol w:w="6220"/>
        <w:gridCol w:w="837"/>
        <w:gridCol w:w="1425"/>
        <w:gridCol w:w="1425"/>
      </w:tblGrid>
      <w:tr w:rsidR="0072039F" w:rsidRPr="00C37013" w:rsidTr="0072039F">
        <w:trPr>
          <w:trHeight w:val="390"/>
        </w:trPr>
        <w:tc>
          <w:tcPr>
            <w:tcW w:w="1021" w:type="dxa"/>
            <w:gridSpan w:val="2"/>
            <w:tcBorders>
              <w:top w:val="nil"/>
              <w:left w:val="nil"/>
              <w:bottom w:val="nil"/>
              <w:right w:val="nil"/>
            </w:tcBorders>
            <w:shd w:val="clear" w:color="auto" w:fill="auto"/>
            <w:noWrap/>
            <w:vAlign w:val="bottom"/>
            <w:hideMark/>
          </w:tcPr>
          <w:p w:rsidR="0072039F" w:rsidRPr="00C37013" w:rsidRDefault="0072039F" w:rsidP="00113A32">
            <w:pPr>
              <w:spacing w:line="360" w:lineRule="auto"/>
              <w:jc w:val="both"/>
              <w:rPr>
                <w:rFonts w:ascii="Arial" w:hAnsi="Arial" w:cs="Arial"/>
              </w:rPr>
            </w:pPr>
          </w:p>
        </w:tc>
        <w:tc>
          <w:tcPr>
            <w:tcW w:w="9907" w:type="dxa"/>
            <w:gridSpan w:val="4"/>
            <w:tcBorders>
              <w:top w:val="single" w:sz="4" w:space="0" w:color="auto"/>
              <w:left w:val="single" w:sz="4" w:space="0" w:color="auto"/>
              <w:bottom w:val="single" w:sz="4" w:space="0" w:color="auto"/>
              <w:right w:val="single" w:sz="4" w:space="0" w:color="000000"/>
            </w:tcBorders>
            <w:shd w:val="clear" w:color="000000" w:fill="D8D8D8"/>
            <w:noWrap/>
            <w:vAlign w:val="bottom"/>
            <w:hideMark/>
          </w:tcPr>
          <w:p w:rsidR="0072039F" w:rsidRPr="00C37013" w:rsidRDefault="0072039F" w:rsidP="00113A32">
            <w:pPr>
              <w:spacing w:line="360" w:lineRule="auto"/>
              <w:jc w:val="both"/>
              <w:rPr>
                <w:rFonts w:ascii="Arial" w:hAnsi="Arial" w:cs="Arial"/>
                <w:b/>
                <w:bCs/>
              </w:rPr>
            </w:pPr>
            <w:r w:rsidRPr="00C37013">
              <w:rPr>
                <w:rFonts w:ascii="Arial" w:hAnsi="Arial" w:cs="Arial"/>
                <w:b/>
                <w:bCs/>
              </w:rPr>
              <w:t>Itens de Relevância</w:t>
            </w:r>
          </w:p>
        </w:tc>
      </w:tr>
      <w:tr w:rsidR="0072039F" w:rsidRPr="00C37013" w:rsidTr="0072039F">
        <w:trPr>
          <w:gridBefore w:val="1"/>
          <w:wBefore w:w="709" w:type="dxa"/>
          <w:trHeight w:val="1035"/>
        </w:trPr>
        <w:tc>
          <w:tcPr>
            <w:tcW w:w="312" w:type="dxa"/>
            <w:tcBorders>
              <w:top w:val="nil"/>
              <w:left w:val="nil"/>
              <w:bottom w:val="nil"/>
              <w:right w:val="nil"/>
            </w:tcBorders>
            <w:shd w:val="clear" w:color="auto" w:fill="auto"/>
            <w:noWrap/>
            <w:vAlign w:val="bottom"/>
            <w:hideMark/>
          </w:tcPr>
          <w:p w:rsidR="0072039F" w:rsidRPr="00C37013" w:rsidRDefault="0072039F" w:rsidP="00113A32">
            <w:pPr>
              <w:spacing w:line="360" w:lineRule="auto"/>
              <w:jc w:val="both"/>
              <w:rPr>
                <w:rFonts w:ascii="Arial" w:hAnsi="Arial" w:cs="Arial"/>
              </w:rPr>
            </w:pPr>
          </w:p>
        </w:tc>
        <w:tc>
          <w:tcPr>
            <w:tcW w:w="6220" w:type="dxa"/>
            <w:tcBorders>
              <w:top w:val="nil"/>
              <w:left w:val="single" w:sz="4" w:space="0" w:color="auto"/>
              <w:bottom w:val="single" w:sz="4" w:space="0" w:color="auto"/>
              <w:right w:val="single" w:sz="4" w:space="0" w:color="auto"/>
            </w:tcBorders>
            <w:shd w:val="clear" w:color="000000" w:fill="D8D8D8"/>
            <w:noWrap/>
            <w:vAlign w:val="center"/>
            <w:hideMark/>
          </w:tcPr>
          <w:p w:rsidR="0072039F" w:rsidRPr="00C37013" w:rsidRDefault="0072039F" w:rsidP="00113A32">
            <w:pPr>
              <w:spacing w:line="276" w:lineRule="auto"/>
              <w:jc w:val="both"/>
              <w:rPr>
                <w:rFonts w:ascii="Arial" w:hAnsi="Arial" w:cs="Arial"/>
                <w:b/>
                <w:bCs/>
              </w:rPr>
            </w:pPr>
            <w:r w:rsidRPr="00C37013">
              <w:rPr>
                <w:rFonts w:ascii="Arial" w:hAnsi="Arial" w:cs="Arial"/>
                <w:b/>
                <w:bCs/>
              </w:rPr>
              <w:t>Descrição</w:t>
            </w:r>
          </w:p>
        </w:tc>
        <w:tc>
          <w:tcPr>
            <w:tcW w:w="837" w:type="dxa"/>
            <w:tcBorders>
              <w:top w:val="nil"/>
              <w:left w:val="nil"/>
              <w:bottom w:val="single" w:sz="4" w:space="0" w:color="auto"/>
              <w:right w:val="single" w:sz="4" w:space="0" w:color="auto"/>
            </w:tcBorders>
            <w:shd w:val="clear" w:color="000000" w:fill="D8D8D8"/>
            <w:noWrap/>
            <w:vAlign w:val="center"/>
            <w:hideMark/>
          </w:tcPr>
          <w:p w:rsidR="0072039F" w:rsidRPr="00C37013" w:rsidRDefault="0072039F" w:rsidP="00113A32">
            <w:pPr>
              <w:spacing w:line="276" w:lineRule="auto"/>
              <w:jc w:val="both"/>
              <w:rPr>
                <w:rFonts w:ascii="Arial" w:hAnsi="Arial" w:cs="Arial"/>
                <w:b/>
                <w:bCs/>
              </w:rPr>
            </w:pPr>
            <w:r w:rsidRPr="00C37013">
              <w:rPr>
                <w:rFonts w:ascii="Arial" w:hAnsi="Arial" w:cs="Arial"/>
                <w:b/>
                <w:bCs/>
              </w:rPr>
              <w:t>Unid</w:t>
            </w:r>
          </w:p>
        </w:tc>
        <w:tc>
          <w:tcPr>
            <w:tcW w:w="1425" w:type="dxa"/>
            <w:tcBorders>
              <w:top w:val="nil"/>
              <w:left w:val="nil"/>
              <w:bottom w:val="single" w:sz="4" w:space="0" w:color="auto"/>
              <w:right w:val="single" w:sz="4" w:space="0" w:color="auto"/>
            </w:tcBorders>
            <w:shd w:val="clear" w:color="000000" w:fill="D8D8D8"/>
            <w:noWrap/>
            <w:vAlign w:val="center"/>
            <w:hideMark/>
          </w:tcPr>
          <w:p w:rsidR="0072039F" w:rsidRPr="00C37013" w:rsidRDefault="0072039F" w:rsidP="00113A32">
            <w:pPr>
              <w:spacing w:line="276" w:lineRule="auto"/>
              <w:jc w:val="both"/>
              <w:rPr>
                <w:rFonts w:ascii="Arial" w:hAnsi="Arial" w:cs="Arial"/>
                <w:b/>
                <w:bCs/>
              </w:rPr>
            </w:pPr>
          </w:p>
        </w:tc>
        <w:tc>
          <w:tcPr>
            <w:tcW w:w="1425" w:type="dxa"/>
            <w:tcBorders>
              <w:top w:val="nil"/>
              <w:left w:val="nil"/>
              <w:bottom w:val="single" w:sz="4" w:space="0" w:color="auto"/>
              <w:right w:val="single" w:sz="4" w:space="0" w:color="auto"/>
            </w:tcBorders>
            <w:shd w:val="clear" w:color="000000" w:fill="D8D8D8"/>
            <w:vAlign w:val="bottom"/>
            <w:hideMark/>
          </w:tcPr>
          <w:p w:rsidR="0072039F" w:rsidRPr="00C37013" w:rsidRDefault="0072039F" w:rsidP="00113A32">
            <w:pPr>
              <w:spacing w:line="276" w:lineRule="auto"/>
              <w:jc w:val="both"/>
              <w:rPr>
                <w:rFonts w:ascii="Arial" w:hAnsi="Arial" w:cs="Arial"/>
                <w:b/>
                <w:bCs/>
              </w:rPr>
            </w:pPr>
          </w:p>
        </w:tc>
      </w:tr>
      <w:tr w:rsidR="0072039F" w:rsidRPr="00C37013" w:rsidTr="0072039F">
        <w:trPr>
          <w:gridBefore w:val="1"/>
          <w:wBefore w:w="709" w:type="dxa"/>
          <w:trHeight w:val="852"/>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72039F" w:rsidRPr="00C37013" w:rsidRDefault="0072039F" w:rsidP="00113A32">
            <w:pPr>
              <w:spacing w:line="360" w:lineRule="auto"/>
              <w:jc w:val="both"/>
              <w:rPr>
                <w:rFonts w:ascii="Arial" w:hAnsi="Arial" w:cs="Arial"/>
                <w:b/>
                <w:bCs/>
              </w:rPr>
            </w:pPr>
            <w:r w:rsidRPr="00C37013">
              <w:rPr>
                <w:rFonts w:ascii="Arial" w:hAnsi="Arial" w:cs="Arial"/>
                <w:b/>
                <w:bCs/>
              </w:rPr>
              <w:t>A</w:t>
            </w:r>
          </w:p>
        </w:tc>
        <w:tc>
          <w:tcPr>
            <w:tcW w:w="6220" w:type="dxa"/>
            <w:tcBorders>
              <w:top w:val="nil"/>
              <w:left w:val="nil"/>
              <w:bottom w:val="single" w:sz="4" w:space="0" w:color="auto"/>
              <w:right w:val="single" w:sz="4" w:space="0" w:color="auto"/>
            </w:tcBorders>
            <w:shd w:val="clear" w:color="auto" w:fill="auto"/>
            <w:vAlign w:val="bottom"/>
            <w:hideMark/>
          </w:tcPr>
          <w:p w:rsidR="0072039F" w:rsidRPr="00C37013" w:rsidRDefault="0072039F" w:rsidP="00EA6776">
            <w:pPr>
              <w:spacing w:line="480" w:lineRule="auto"/>
              <w:jc w:val="both"/>
              <w:rPr>
                <w:rFonts w:ascii="Arial" w:hAnsi="Arial" w:cs="Arial"/>
              </w:rPr>
            </w:pPr>
            <w:r w:rsidRPr="00C37013">
              <w:rPr>
                <w:rFonts w:ascii="Arial" w:hAnsi="Arial" w:cs="Arial"/>
              </w:rPr>
              <w:t>MÃO DE OBRA PARA ASSENTAMENTO DE PISO CERÂMICO – EXCLUSO O PISO;</w:t>
            </w:r>
          </w:p>
        </w:tc>
        <w:tc>
          <w:tcPr>
            <w:tcW w:w="837" w:type="dxa"/>
            <w:tcBorders>
              <w:top w:val="nil"/>
              <w:left w:val="nil"/>
              <w:bottom w:val="single" w:sz="4" w:space="0" w:color="auto"/>
              <w:right w:val="single" w:sz="4" w:space="0" w:color="auto"/>
            </w:tcBorders>
            <w:shd w:val="clear" w:color="auto" w:fill="auto"/>
            <w:vAlign w:val="bottom"/>
            <w:hideMark/>
          </w:tcPr>
          <w:p w:rsidR="0072039F" w:rsidRPr="00C37013" w:rsidRDefault="0072039F" w:rsidP="00EA6776">
            <w:pPr>
              <w:spacing w:line="480" w:lineRule="auto"/>
              <w:jc w:val="center"/>
              <w:rPr>
                <w:rFonts w:ascii="Arial" w:hAnsi="Arial" w:cs="Arial"/>
              </w:rPr>
            </w:pPr>
            <w:r w:rsidRPr="00C37013">
              <w:rPr>
                <w:rFonts w:ascii="Arial" w:hAnsi="Arial" w:cs="Arial"/>
              </w:rPr>
              <w:t>M²</w:t>
            </w:r>
          </w:p>
        </w:tc>
        <w:tc>
          <w:tcPr>
            <w:tcW w:w="1425" w:type="dxa"/>
            <w:tcBorders>
              <w:top w:val="nil"/>
              <w:left w:val="nil"/>
              <w:bottom w:val="single" w:sz="4" w:space="0" w:color="auto"/>
              <w:right w:val="single" w:sz="4" w:space="0" w:color="auto"/>
            </w:tcBorders>
            <w:shd w:val="clear" w:color="auto" w:fill="auto"/>
            <w:vAlign w:val="bottom"/>
            <w:hideMark/>
          </w:tcPr>
          <w:p w:rsidR="0072039F" w:rsidRPr="00C37013" w:rsidRDefault="0072039F" w:rsidP="00EA6776">
            <w:pPr>
              <w:spacing w:line="480" w:lineRule="auto"/>
              <w:jc w:val="both"/>
              <w:rPr>
                <w:rFonts w:ascii="Arial" w:hAnsi="Arial" w:cs="Arial"/>
              </w:rPr>
            </w:pPr>
          </w:p>
        </w:tc>
        <w:tc>
          <w:tcPr>
            <w:tcW w:w="1425" w:type="dxa"/>
            <w:tcBorders>
              <w:top w:val="nil"/>
              <w:left w:val="nil"/>
              <w:bottom w:val="single" w:sz="4" w:space="0" w:color="auto"/>
              <w:right w:val="single" w:sz="4" w:space="0" w:color="auto"/>
            </w:tcBorders>
            <w:shd w:val="clear" w:color="auto" w:fill="auto"/>
            <w:noWrap/>
            <w:vAlign w:val="bottom"/>
            <w:hideMark/>
          </w:tcPr>
          <w:p w:rsidR="0072039F" w:rsidRPr="00C37013" w:rsidRDefault="0072039F" w:rsidP="00113A32">
            <w:pPr>
              <w:spacing w:line="276" w:lineRule="auto"/>
              <w:jc w:val="both"/>
              <w:rPr>
                <w:rFonts w:ascii="Arial" w:hAnsi="Arial" w:cs="Arial"/>
              </w:rPr>
            </w:pPr>
          </w:p>
        </w:tc>
      </w:tr>
      <w:tr w:rsidR="0072039F" w:rsidRPr="00C37013" w:rsidTr="0072039F">
        <w:trPr>
          <w:gridBefore w:val="1"/>
          <w:wBefore w:w="709" w:type="dxa"/>
          <w:trHeight w:val="868"/>
        </w:trPr>
        <w:tc>
          <w:tcPr>
            <w:tcW w:w="312"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72039F" w:rsidRPr="00C37013" w:rsidRDefault="0072039F" w:rsidP="00113A32">
            <w:pPr>
              <w:spacing w:line="360" w:lineRule="auto"/>
              <w:jc w:val="both"/>
              <w:rPr>
                <w:rFonts w:ascii="Arial" w:hAnsi="Arial" w:cs="Arial"/>
                <w:b/>
                <w:bCs/>
              </w:rPr>
            </w:pPr>
            <w:r w:rsidRPr="00C37013">
              <w:rPr>
                <w:rFonts w:ascii="Arial" w:hAnsi="Arial" w:cs="Arial"/>
                <w:b/>
                <w:bCs/>
              </w:rPr>
              <w:t>B</w:t>
            </w:r>
          </w:p>
        </w:tc>
        <w:tc>
          <w:tcPr>
            <w:tcW w:w="6220" w:type="dxa"/>
            <w:tcBorders>
              <w:top w:val="nil"/>
              <w:left w:val="nil"/>
              <w:bottom w:val="single" w:sz="4" w:space="0" w:color="auto"/>
              <w:right w:val="single" w:sz="4" w:space="0" w:color="auto"/>
            </w:tcBorders>
            <w:shd w:val="clear" w:color="auto" w:fill="auto"/>
            <w:vAlign w:val="bottom"/>
            <w:hideMark/>
          </w:tcPr>
          <w:p w:rsidR="0072039F" w:rsidRPr="00C37013" w:rsidRDefault="0072039F" w:rsidP="00EA6776">
            <w:pPr>
              <w:spacing w:line="480" w:lineRule="auto"/>
              <w:jc w:val="both"/>
              <w:rPr>
                <w:rFonts w:ascii="Arial" w:hAnsi="Arial" w:cs="Arial"/>
              </w:rPr>
            </w:pPr>
            <w:r w:rsidRPr="00C37013">
              <w:rPr>
                <w:rFonts w:ascii="Arial" w:hAnsi="Arial" w:cs="Arial"/>
              </w:rPr>
              <w:t>REJUNTAMENTO EM PLACAS CERAMICAS COM ARGAMASSA INDUSTRIALIZADA PARA REJUNTE, JUNTAS ACIMA DE 3 ATÉ 5 MM</w:t>
            </w:r>
          </w:p>
        </w:tc>
        <w:tc>
          <w:tcPr>
            <w:tcW w:w="837" w:type="dxa"/>
            <w:tcBorders>
              <w:top w:val="nil"/>
              <w:left w:val="nil"/>
              <w:bottom w:val="single" w:sz="4" w:space="0" w:color="auto"/>
              <w:right w:val="single" w:sz="4" w:space="0" w:color="auto"/>
            </w:tcBorders>
            <w:shd w:val="clear" w:color="auto" w:fill="auto"/>
            <w:vAlign w:val="bottom"/>
            <w:hideMark/>
          </w:tcPr>
          <w:p w:rsidR="0072039F" w:rsidRPr="00C37013" w:rsidRDefault="0072039F" w:rsidP="00EA6776">
            <w:pPr>
              <w:spacing w:line="480" w:lineRule="auto"/>
              <w:jc w:val="center"/>
              <w:rPr>
                <w:rFonts w:ascii="Arial" w:hAnsi="Arial" w:cs="Arial"/>
              </w:rPr>
            </w:pPr>
            <w:r w:rsidRPr="00C37013">
              <w:rPr>
                <w:rFonts w:ascii="Arial" w:hAnsi="Arial" w:cs="Arial"/>
              </w:rPr>
              <w:t>M³</w:t>
            </w:r>
          </w:p>
        </w:tc>
        <w:tc>
          <w:tcPr>
            <w:tcW w:w="1425" w:type="dxa"/>
            <w:tcBorders>
              <w:top w:val="nil"/>
              <w:left w:val="nil"/>
              <w:bottom w:val="single" w:sz="4" w:space="0" w:color="auto"/>
              <w:right w:val="single" w:sz="4" w:space="0" w:color="auto"/>
            </w:tcBorders>
            <w:shd w:val="clear" w:color="auto" w:fill="auto"/>
            <w:vAlign w:val="bottom"/>
            <w:hideMark/>
          </w:tcPr>
          <w:p w:rsidR="0072039F" w:rsidRPr="00C37013" w:rsidRDefault="0072039F" w:rsidP="00EA6776">
            <w:pPr>
              <w:spacing w:line="480" w:lineRule="auto"/>
              <w:jc w:val="both"/>
              <w:rPr>
                <w:rFonts w:ascii="Arial" w:hAnsi="Arial" w:cs="Arial"/>
              </w:rPr>
            </w:pPr>
          </w:p>
        </w:tc>
        <w:tc>
          <w:tcPr>
            <w:tcW w:w="1425" w:type="dxa"/>
            <w:tcBorders>
              <w:top w:val="nil"/>
              <w:left w:val="nil"/>
              <w:bottom w:val="single" w:sz="4" w:space="0" w:color="auto"/>
              <w:right w:val="single" w:sz="4" w:space="0" w:color="auto"/>
            </w:tcBorders>
            <w:shd w:val="clear" w:color="auto" w:fill="auto"/>
            <w:noWrap/>
            <w:vAlign w:val="bottom"/>
            <w:hideMark/>
          </w:tcPr>
          <w:p w:rsidR="0072039F" w:rsidRPr="00C37013" w:rsidRDefault="0072039F" w:rsidP="00113A32">
            <w:pPr>
              <w:spacing w:line="276" w:lineRule="auto"/>
              <w:jc w:val="both"/>
              <w:rPr>
                <w:rFonts w:ascii="Arial" w:hAnsi="Arial" w:cs="Arial"/>
              </w:rPr>
            </w:pPr>
          </w:p>
        </w:tc>
      </w:tr>
    </w:tbl>
    <w:p w:rsidR="00CD1285" w:rsidRPr="00C37013" w:rsidRDefault="00EA6776" w:rsidP="00113A32">
      <w:pPr>
        <w:keepNext/>
        <w:suppressLineNumbers/>
        <w:jc w:val="both"/>
        <w:rPr>
          <w:rFonts w:ascii="Arial" w:hAnsi="Arial" w:cs="Arial"/>
          <w:b/>
          <w:bCs/>
        </w:rPr>
      </w:pPr>
      <w:r>
        <w:rPr>
          <w:rFonts w:ascii="Arial" w:hAnsi="Arial" w:cs="Arial"/>
          <w:b/>
          <w:bCs/>
        </w:rPr>
        <w:lastRenderedPageBreak/>
        <w:t>5.</w:t>
      </w:r>
      <w:r w:rsidR="00BA2A3C" w:rsidRPr="00C37013">
        <w:rPr>
          <w:rFonts w:ascii="Arial" w:hAnsi="Arial" w:cs="Arial"/>
          <w:b/>
          <w:bCs/>
        </w:rPr>
        <w:t>4</w:t>
      </w:r>
      <w:r w:rsidR="00CD1285" w:rsidRPr="00C37013">
        <w:rPr>
          <w:rFonts w:ascii="Arial" w:hAnsi="Arial" w:cs="Arial"/>
          <w:b/>
          <w:bCs/>
        </w:rPr>
        <w:t>. Outros documentos</w:t>
      </w:r>
    </w:p>
    <w:p w:rsidR="00CD1285" w:rsidRPr="00C37013" w:rsidRDefault="00CD1285" w:rsidP="00113A32">
      <w:pPr>
        <w:keepNext/>
        <w:suppressLineNumbers/>
        <w:jc w:val="both"/>
        <w:rPr>
          <w:rFonts w:ascii="Arial" w:hAnsi="Arial" w:cs="Arial"/>
        </w:rPr>
      </w:pPr>
      <w:r w:rsidRPr="00C37013">
        <w:rPr>
          <w:rFonts w:ascii="Arial" w:hAnsi="Arial" w:cs="Arial"/>
        </w:rPr>
        <w:t>5.</w:t>
      </w:r>
      <w:r w:rsidR="00BA2A3C" w:rsidRPr="00C37013">
        <w:rPr>
          <w:rFonts w:ascii="Arial" w:hAnsi="Arial" w:cs="Arial"/>
        </w:rPr>
        <w:t>4</w:t>
      </w:r>
      <w:r w:rsidRPr="00C37013">
        <w:rPr>
          <w:rFonts w:ascii="Arial" w:hAnsi="Arial" w:cs="Arial"/>
        </w:rPr>
        <w:t>.1 As empresas deverão apresentar declaração assinada pelo responsável da empresa de que não outorga trabalho noturno, perigoso ou insalubre a menores de 18 (dezoito) anos, e qualquer trabalho a menores de 16 (dezesseis) anos, salvo na condição de aprendiz, a partir de 14 (quatorze) anos, conforme modelo constante do Anexo IV, em cumprimento do disposto no artigo 27, inciso V da Lei Federal nº 8.666/93.</w:t>
      </w:r>
    </w:p>
    <w:p w:rsidR="00CD1285" w:rsidRPr="00C37013" w:rsidRDefault="00CD1285" w:rsidP="00113A32">
      <w:pPr>
        <w:keepNext/>
        <w:suppressLineNumbers/>
        <w:jc w:val="both"/>
        <w:rPr>
          <w:rFonts w:ascii="Arial" w:hAnsi="Arial" w:cs="Arial"/>
        </w:rPr>
      </w:pPr>
    </w:p>
    <w:p w:rsidR="00CD1285" w:rsidRPr="00C37013" w:rsidRDefault="00CD1285" w:rsidP="00113A32">
      <w:pPr>
        <w:keepNext/>
        <w:suppressLineNumbers/>
        <w:jc w:val="both"/>
        <w:rPr>
          <w:rFonts w:ascii="Arial" w:hAnsi="Arial" w:cs="Arial"/>
        </w:rPr>
      </w:pPr>
      <w:r w:rsidRPr="00C37013">
        <w:rPr>
          <w:rFonts w:ascii="Arial" w:hAnsi="Arial" w:cs="Arial"/>
        </w:rPr>
        <w:t>5.</w:t>
      </w:r>
      <w:r w:rsidR="00BA2A3C" w:rsidRPr="00C37013">
        <w:rPr>
          <w:rFonts w:ascii="Arial" w:hAnsi="Arial" w:cs="Arial"/>
        </w:rPr>
        <w:t>4</w:t>
      </w:r>
      <w:r w:rsidRPr="00C37013">
        <w:rPr>
          <w:rFonts w:ascii="Arial" w:hAnsi="Arial" w:cs="Arial"/>
        </w:rPr>
        <w:t>.2. As empresas já cadastradas no Município de Cordeirópolis deverão apresentar cópia do cartão de Inscrição no Cadastro de Fornecedores do Município de Cordeirópolis, dentro do prazo de sua validade, ficando isentas da apresentação dos documentos constantes nos subitens 5.1.1. e 5.1.2., letra “a”, deste edital;</w:t>
      </w:r>
    </w:p>
    <w:p w:rsidR="00CD1285" w:rsidRPr="00C37013" w:rsidRDefault="00CD1285" w:rsidP="00113A32">
      <w:pPr>
        <w:keepNext/>
        <w:suppressLineNumbers/>
        <w:jc w:val="both"/>
        <w:rPr>
          <w:rFonts w:ascii="Arial" w:hAnsi="Arial" w:cs="Arial"/>
        </w:rPr>
      </w:pPr>
    </w:p>
    <w:p w:rsidR="00CD1285" w:rsidRPr="00C37013" w:rsidRDefault="00BA2A3C" w:rsidP="00113A32">
      <w:pPr>
        <w:keepNext/>
        <w:suppressLineNumbers/>
        <w:jc w:val="both"/>
        <w:rPr>
          <w:rFonts w:ascii="Arial" w:hAnsi="Arial" w:cs="Arial"/>
        </w:rPr>
      </w:pPr>
      <w:r w:rsidRPr="00C37013">
        <w:rPr>
          <w:rFonts w:ascii="Arial" w:hAnsi="Arial" w:cs="Arial"/>
        </w:rPr>
        <w:t>5.4</w:t>
      </w:r>
      <w:r w:rsidR="00CD1285" w:rsidRPr="00C37013">
        <w:rPr>
          <w:rFonts w:ascii="Arial" w:hAnsi="Arial" w:cs="Arial"/>
        </w:rPr>
        <w:t>.3 Prova de inexistência de débitos inadimplidos perante a Justiça do Trabalho, mediante a apresentação de certidão conforme preconiza a Lei Federal nº 12.440/2011.</w:t>
      </w:r>
    </w:p>
    <w:p w:rsidR="00CD1285" w:rsidRPr="00C37013" w:rsidRDefault="00CD1285" w:rsidP="00113A32">
      <w:pPr>
        <w:keepNext/>
        <w:suppressLineNumbers/>
        <w:jc w:val="both"/>
        <w:rPr>
          <w:rFonts w:ascii="Arial" w:hAnsi="Arial" w:cs="Arial"/>
        </w:rPr>
      </w:pPr>
    </w:p>
    <w:p w:rsidR="00CD1285" w:rsidRPr="00C37013" w:rsidRDefault="00CD1285" w:rsidP="00113A32">
      <w:pPr>
        <w:keepNext/>
        <w:suppressLineNumbers/>
        <w:tabs>
          <w:tab w:val="left" w:pos="142"/>
        </w:tabs>
        <w:jc w:val="both"/>
        <w:rPr>
          <w:rFonts w:ascii="Arial" w:hAnsi="Arial" w:cs="Arial"/>
          <w:b/>
        </w:rPr>
      </w:pPr>
      <w:r w:rsidRPr="00C37013">
        <w:rPr>
          <w:rFonts w:ascii="Arial" w:hAnsi="Arial" w:cs="Arial"/>
          <w:b/>
        </w:rPr>
        <w:t>6 – DA PROPOSTA</w:t>
      </w:r>
    </w:p>
    <w:p w:rsidR="00CD1285" w:rsidRPr="00C37013" w:rsidRDefault="00CD1285" w:rsidP="00113A32">
      <w:pPr>
        <w:keepNext/>
        <w:suppressLineNumbers/>
        <w:tabs>
          <w:tab w:val="left" w:pos="142"/>
        </w:tabs>
        <w:jc w:val="both"/>
        <w:rPr>
          <w:rFonts w:ascii="Arial" w:hAnsi="Arial" w:cs="Arial"/>
        </w:rPr>
      </w:pPr>
      <w:r w:rsidRPr="00C37013">
        <w:rPr>
          <w:rFonts w:ascii="Arial" w:hAnsi="Arial" w:cs="Arial"/>
        </w:rPr>
        <w:t xml:space="preserve">6.1. As participantes deverão encartar no </w:t>
      </w:r>
      <w:r w:rsidRPr="00C37013">
        <w:rPr>
          <w:rFonts w:ascii="Arial" w:hAnsi="Arial" w:cs="Arial"/>
          <w:b/>
        </w:rPr>
        <w:t>envelope nº 02 – a sua Proposta Comercial</w:t>
      </w:r>
      <w:r w:rsidRPr="00C37013">
        <w:rPr>
          <w:rFonts w:ascii="Arial" w:hAnsi="Arial" w:cs="Arial"/>
        </w:rPr>
        <w:t>, de preferência como está no modelo constante do Anexo II, ou em papel timbrado da empresa, utilizando-se de duas casas decimais após a vírgula, nos quais já deverão estar considerados os tributos e demais encargos que recaírem sobre eles, sob pena de sua desclassificação.</w:t>
      </w:r>
    </w:p>
    <w:p w:rsidR="00CD1285" w:rsidRPr="00C37013" w:rsidRDefault="00CD1285" w:rsidP="00113A32">
      <w:pPr>
        <w:keepNext/>
        <w:suppressLineNumbers/>
        <w:jc w:val="both"/>
        <w:rPr>
          <w:rFonts w:ascii="Arial" w:hAnsi="Arial" w:cs="Arial"/>
        </w:rPr>
      </w:pPr>
    </w:p>
    <w:p w:rsidR="00CD1285" w:rsidRPr="00C37013" w:rsidRDefault="00CD1285" w:rsidP="00113A32">
      <w:pPr>
        <w:keepNext/>
        <w:suppressLineNumbers/>
        <w:jc w:val="both"/>
        <w:rPr>
          <w:rFonts w:ascii="Arial" w:hAnsi="Arial" w:cs="Arial"/>
        </w:rPr>
      </w:pPr>
      <w:r w:rsidRPr="00C37013">
        <w:rPr>
          <w:rFonts w:ascii="Arial" w:hAnsi="Arial" w:cs="Arial"/>
        </w:rPr>
        <w:t>6.2. Ainda sob pena de desclassificação das Propostas Comerciais, elas não poderão estar condicionadas a descontos sobre o menor valor ofertado pelas demais proponentes, preenchidas de maneira irregular, com interpretações dúbias, apresentando rasuras, incorreções em partes essenciais e não assinadas em todas as vias.</w:t>
      </w:r>
    </w:p>
    <w:p w:rsidR="00CD1285" w:rsidRPr="00C37013" w:rsidRDefault="00CD1285" w:rsidP="00113A32">
      <w:pPr>
        <w:pStyle w:val="Corpodetexto21"/>
        <w:keepNext/>
        <w:suppressLineNumbers/>
      </w:pPr>
    </w:p>
    <w:p w:rsidR="00CD1285" w:rsidRPr="00C37013" w:rsidRDefault="00CD1285" w:rsidP="00113A32">
      <w:pPr>
        <w:pStyle w:val="Corpodetexto21"/>
        <w:keepNext/>
        <w:suppressLineNumbers/>
      </w:pPr>
      <w:r w:rsidRPr="00C37013">
        <w:t>6.3. As proponentes deverão fazer constar em suas propostas os dados bancários da empresa (banco, conta e agência) para crédito de pagamento, bem como todos os dados das pessoas que irão assinar o futuro contrato.</w:t>
      </w:r>
    </w:p>
    <w:p w:rsidR="00CD1285" w:rsidRPr="00C37013" w:rsidRDefault="00CD1285" w:rsidP="00113A32">
      <w:pPr>
        <w:pStyle w:val="Corpodetexto21"/>
        <w:keepNext/>
        <w:suppressLineNumbers/>
      </w:pPr>
    </w:p>
    <w:p w:rsidR="00CD1285" w:rsidRPr="00C37013" w:rsidRDefault="00CD1285" w:rsidP="00113A32">
      <w:pPr>
        <w:keepNext/>
        <w:suppressLineNumbers/>
        <w:jc w:val="both"/>
        <w:rPr>
          <w:rFonts w:ascii="Arial" w:hAnsi="Arial" w:cs="Arial"/>
          <w:b/>
        </w:rPr>
      </w:pPr>
      <w:r w:rsidRPr="00C37013">
        <w:rPr>
          <w:rFonts w:ascii="Arial" w:hAnsi="Arial" w:cs="Arial"/>
        </w:rPr>
        <w:t xml:space="preserve">6.4. As proponentes deverão indicar em suas Propostas o prazo de sua </w:t>
      </w:r>
      <w:r w:rsidRPr="00C37013">
        <w:rPr>
          <w:rFonts w:ascii="Arial" w:hAnsi="Arial" w:cs="Arial"/>
          <w:b/>
        </w:rPr>
        <w:t>validade,</w:t>
      </w:r>
      <w:r w:rsidRPr="00C37013">
        <w:rPr>
          <w:rFonts w:ascii="Arial" w:hAnsi="Arial" w:cs="Arial"/>
        </w:rPr>
        <w:t xml:space="preserve"> que não poderá ser inferior a </w:t>
      </w:r>
      <w:r w:rsidRPr="00C37013">
        <w:rPr>
          <w:rFonts w:ascii="Arial" w:hAnsi="Arial" w:cs="Arial"/>
          <w:b/>
        </w:rPr>
        <w:t>60 (sessenta) dias</w:t>
      </w:r>
      <w:r w:rsidRPr="00C37013">
        <w:rPr>
          <w:rFonts w:ascii="Arial" w:hAnsi="Arial" w:cs="Arial"/>
        </w:rPr>
        <w:t>.</w:t>
      </w:r>
    </w:p>
    <w:p w:rsidR="00CD1285" w:rsidRPr="00C37013" w:rsidRDefault="00CD1285" w:rsidP="00113A32">
      <w:pPr>
        <w:keepNext/>
        <w:suppressLineNumbers/>
        <w:tabs>
          <w:tab w:val="left" w:pos="142"/>
        </w:tabs>
        <w:jc w:val="both"/>
        <w:rPr>
          <w:rFonts w:ascii="Arial" w:hAnsi="Arial" w:cs="Arial"/>
          <w:b/>
        </w:rPr>
      </w:pPr>
    </w:p>
    <w:p w:rsidR="00CD1285" w:rsidRPr="00C37013" w:rsidRDefault="00CD1285" w:rsidP="00113A32">
      <w:pPr>
        <w:keepNext/>
        <w:suppressLineNumbers/>
        <w:tabs>
          <w:tab w:val="left" w:pos="142"/>
        </w:tabs>
        <w:jc w:val="both"/>
        <w:rPr>
          <w:rFonts w:ascii="Arial" w:hAnsi="Arial" w:cs="Arial"/>
        </w:rPr>
      </w:pPr>
      <w:r w:rsidRPr="00C37013">
        <w:rPr>
          <w:rFonts w:ascii="Arial" w:hAnsi="Arial" w:cs="Arial"/>
          <w:b/>
        </w:rPr>
        <w:t>7 - DO ATO DE ABERTURA DO PROCEDIMENTO LICITATÓRIO</w:t>
      </w:r>
    </w:p>
    <w:p w:rsidR="00CD1285" w:rsidRPr="00C37013" w:rsidRDefault="00CD1285" w:rsidP="00113A32">
      <w:pPr>
        <w:keepNext/>
        <w:suppressLineNumbers/>
        <w:tabs>
          <w:tab w:val="left" w:pos="142"/>
        </w:tabs>
        <w:jc w:val="both"/>
        <w:rPr>
          <w:rFonts w:ascii="Arial" w:hAnsi="Arial" w:cs="Arial"/>
        </w:rPr>
      </w:pPr>
      <w:r w:rsidRPr="00C37013">
        <w:rPr>
          <w:rFonts w:ascii="Arial" w:hAnsi="Arial" w:cs="Arial"/>
        </w:rPr>
        <w:t xml:space="preserve">7.1. A abertura dos envelopes contendo os Documentos e as Propostas Comerciais das participantes, dar-se-á no dia </w:t>
      </w:r>
      <w:r w:rsidR="00C37013">
        <w:rPr>
          <w:rFonts w:ascii="Arial" w:hAnsi="Arial" w:cs="Arial"/>
        </w:rPr>
        <w:t>05</w:t>
      </w:r>
      <w:r w:rsidRPr="00C37013">
        <w:rPr>
          <w:rFonts w:ascii="Arial" w:hAnsi="Arial" w:cs="Arial"/>
          <w:b/>
        </w:rPr>
        <w:t xml:space="preserve"> de </w:t>
      </w:r>
      <w:r w:rsidR="00C37013">
        <w:rPr>
          <w:rFonts w:ascii="Arial" w:hAnsi="Arial" w:cs="Arial"/>
          <w:b/>
        </w:rPr>
        <w:t>Julho</w:t>
      </w:r>
      <w:r w:rsidRPr="00C37013">
        <w:rPr>
          <w:rFonts w:ascii="Arial" w:hAnsi="Arial" w:cs="Arial"/>
          <w:b/>
        </w:rPr>
        <w:t xml:space="preserve"> de 201</w:t>
      </w:r>
      <w:r w:rsidR="00864310" w:rsidRPr="00C37013">
        <w:rPr>
          <w:rFonts w:ascii="Arial" w:hAnsi="Arial" w:cs="Arial"/>
          <w:b/>
        </w:rPr>
        <w:t>9</w:t>
      </w:r>
      <w:r w:rsidRPr="00C37013">
        <w:rPr>
          <w:rFonts w:ascii="Arial" w:hAnsi="Arial" w:cs="Arial"/>
        </w:rPr>
        <w:t>, às 09:00 hrs,</w:t>
      </w:r>
      <w:r w:rsidRPr="00C37013">
        <w:rPr>
          <w:rFonts w:ascii="Arial" w:hAnsi="Arial" w:cs="Arial"/>
          <w:color w:val="FF0000"/>
        </w:rPr>
        <w:t xml:space="preserve"> </w:t>
      </w:r>
      <w:r w:rsidRPr="00C37013">
        <w:rPr>
          <w:rFonts w:ascii="Arial" w:hAnsi="Arial" w:cs="Arial"/>
        </w:rPr>
        <w:t>no local indicado no subitem 4.3. do presente ato convocatório.</w:t>
      </w:r>
    </w:p>
    <w:p w:rsidR="00CD1285" w:rsidRPr="00C37013" w:rsidRDefault="00CD1285" w:rsidP="00113A32">
      <w:pPr>
        <w:keepNext/>
        <w:suppressLineNumbers/>
        <w:tabs>
          <w:tab w:val="left" w:pos="142"/>
        </w:tabs>
        <w:jc w:val="both"/>
        <w:rPr>
          <w:rFonts w:ascii="Arial" w:hAnsi="Arial" w:cs="Arial"/>
        </w:rPr>
      </w:pPr>
    </w:p>
    <w:p w:rsidR="00CD1285" w:rsidRPr="00C37013" w:rsidRDefault="00CD1285" w:rsidP="00113A32">
      <w:pPr>
        <w:keepNext/>
        <w:suppressLineNumbers/>
        <w:tabs>
          <w:tab w:val="left" w:pos="142"/>
        </w:tabs>
        <w:jc w:val="both"/>
        <w:rPr>
          <w:rFonts w:ascii="Arial" w:hAnsi="Arial" w:cs="Arial"/>
        </w:rPr>
      </w:pPr>
      <w:r w:rsidRPr="00C37013">
        <w:rPr>
          <w:rFonts w:ascii="Arial" w:hAnsi="Arial" w:cs="Arial"/>
        </w:rPr>
        <w:t>7.2. Decorrida a hora marcada para apresentação e abertura dos envelopes estipulada no subitem 7.1., não mais serão aceitos outros envelopes, nem mesmo adendos aos já entregues.</w:t>
      </w:r>
    </w:p>
    <w:p w:rsidR="00CD1285" w:rsidRPr="00C37013" w:rsidRDefault="00CD1285" w:rsidP="00113A32">
      <w:pPr>
        <w:keepNext/>
        <w:suppressLineNumbers/>
        <w:tabs>
          <w:tab w:val="left" w:pos="142"/>
        </w:tabs>
        <w:jc w:val="both"/>
        <w:rPr>
          <w:rFonts w:ascii="Arial" w:hAnsi="Arial" w:cs="Arial"/>
        </w:rPr>
      </w:pPr>
    </w:p>
    <w:p w:rsidR="00CD1285" w:rsidRPr="00C37013" w:rsidRDefault="00CD1285" w:rsidP="00113A32">
      <w:pPr>
        <w:keepNext/>
        <w:suppressLineNumbers/>
        <w:tabs>
          <w:tab w:val="left" w:pos="142"/>
        </w:tabs>
        <w:jc w:val="both"/>
        <w:rPr>
          <w:rFonts w:ascii="Arial" w:hAnsi="Arial" w:cs="Arial"/>
        </w:rPr>
      </w:pPr>
      <w:r w:rsidRPr="00C37013">
        <w:rPr>
          <w:rFonts w:ascii="Arial" w:hAnsi="Arial" w:cs="Arial"/>
        </w:rPr>
        <w:t>7.3. A abertura do certame dar-se-á com a lavratura de ata, sendo toda a documentação analisada e rubricada pelas proponentes e membros da Comissão de Licitações ou servidor designado para tanto.</w:t>
      </w:r>
    </w:p>
    <w:p w:rsidR="00CD1285" w:rsidRPr="00C37013" w:rsidRDefault="00CD1285" w:rsidP="00113A32">
      <w:pPr>
        <w:keepNext/>
        <w:suppressLineNumbers/>
        <w:tabs>
          <w:tab w:val="left" w:pos="142"/>
        </w:tabs>
        <w:jc w:val="both"/>
        <w:rPr>
          <w:rFonts w:ascii="Arial" w:hAnsi="Arial" w:cs="Arial"/>
        </w:rPr>
      </w:pPr>
    </w:p>
    <w:p w:rsidR="00CD1285" w:rsidRPr="00C37013" w:rsidRDefault="00CD1285" w:rsidP="00113A32">
      <w:pPr>
        <w:keepNext/>
        <w:suppressLineNumbers/>
        <w:tabs>
          <w:tab w:val="left" w:pos="142"/>
        </w:tabs>
        <w:jc w:val="both"/>
        <w:rPr>
          <w:rFonts w:ascii="Arial" w:hAnsi="Arial" w:cs="Arial"/>
          <w:b/>
        </w:rPr>
      </w:pPr>
      <w:r w:rsidRPr="00C37013">
        <w:rPr>
          <w:rFonts w:ascii="Arial" w:hAnsi="Arial" w:cs="Arial"/>
        </w:rPr>
        <w:t>7.4. Sendo designada nova data para abertura das Propostas Comerciais, os envelopes entregues serão devidamente rubricados por todos na forma apresentada e ficarão em poder do Município de Cordeirópolis.</w:t>
      </w:r>
    </w:p>
    <w:p w:rsidR="00CD1285" w:rsidRPr="00C37013" w:rsidRDefault="00CD1285" w:rsidP="00113A32">
      <w:pPr>
        <w:keepNext/>
        <w:suppressLineNumbers/>
        <w:tabs>
          <w:tab w:val="left" w:pos="142"/>
        </w:tabs>
        <w:jc w:val="both"/>
        <w:rPr>
          <w:rFonts w:ascii="Arial" w:hAnsi="Arial" w:cs="Arial"/>
          <w:b/>
        </w:rPr>
      </w:pPr>
    </w:p>
    <w:p w:rsidR="00CD1285" w:rsidRPr="00C37013" w:rsidRDefault="00CD1285" w:rsidP="00113A32">
      <w:pPr>
        <w:keepNext/>
        <w:suppressLineNumbers/>
        <w:tabs>
          <w:tab w:val="left" w:pos="142"/>
        </w:tabs>
        <w:jc w:val="both"/>
        <w:rPr>
          <w:rFonts w:ascii="Arial" w:hAnsi="Arial" w:cs="Arial"/>
        </w:rPr>
      </w:pPr>
      <w:r w:rsidRPr="00C37013">
        <w:rPr>
          <w:rFonts w:ascii="Arial" w:hAnsi="Arial" w:cs="Arial"/>
          <w:b/>
        </w:rPr>
        <w:t>8 – CRITÉRIOS DE JULGAMENTO</w:t>
      </w:r>
    </w:p>
    <w:p w:rsidR="00CD1285" w:rsidRPr="00C37013" w:rsidRDefault="00CD1285" w:rsidP="00113A32">
      <w:pPr>
        <w:pStyle w:val="Ttulo10"/>
        <w:keepNext/>
        <w:suppressLineNumbers/>
        <w:jc w:val="both"/>
        <w:rPr>
          <w:sz w:val="20"/>
        </w:rPr>
      </w:pPr>
      <w:r w:rsidRPr="00C37013">
        <w:rPr>
          <w:b w:val="0"/>
          <w:bCs/>
          <w:i w:val="0"/>
          <w:sz w:val="20"/>
        </w:rPr>
        <w:t>8.1. Para efeito de julgamento da presente licitação, a Comissão de Licitação se orientará pelo seguinte critério:</w:t>
      </w:r>
    </w:p>
    <w:p w:rsidR="00CD1285" w:rsidRPr="00C37013" w:rsidRDefault="00CD1285" w:rsidP="00113A32">
      <w:pPr>
        <w:pStyle w:val="Ttulo10"/>
        <w:keepNext/>
        <w:suppressLineNumbers/>
        <w:jc w:val="both"/>
        <w:rPr>
          <w:sz w:val="20"/>
        </w:rPr>
      </w:pPr>
    </w:p>
    <w:p w:rsidR="00CD1285" w:rsidRPr="00C37013" w:rsidRDefault="00CD1285" w:rsidP="00113A32">
      <w:pPr>
        <w:pStyle w:val="Ttulo10"/>
        <w:keepNext/>
        <w:suppressLineNumbers/>
        <w:jc w:val="both"/>
        <w:rPr>
          <w:bCs/>
          <w:i w:val="0"/>
          <w:sz w:val="20"/>
        </w:rPr>
      </w:pPr>
      <w:r w:rsidRPr="00C37013">
        <w:rPr>
          <w:b w:val="0"/>
          <w:i w:val="0"/>
          <w:sz w:val="20"/>
        </w:rPr>
        <w:t xml:space="preserve">8.1.1. </w:t>
      </w:r>
      <w:r w:rsidRPr="00C37013">
        <w:rPr>
          <w:b w:val="0"/>
          <w:bCs/>
          <w:i w:val="0"/>
          <w:sz w:val="20"/>
        </w:rPr>
        <w:t xml:space="preserve">A proposta vencedora será aquela que apresentar o </w:t>
      </w:r>
      <w:r w:rsidRPr="00C37013">
        <w:rPr>
          <w:bCs/>
          <w:i w:val="0"/>
          <w:sz w:val="20"/>
        </w:rPr>
        <w:t>MENOR PREÇO GLOBAL.</w:t>
      </w:r>
    </w:p>
    <w:p w:rsidR="00CD1285" w:rsidRPr="00C37013" w:rsidRDefault="00CD1285" w:rsidP="00113A32">
      <w:pPr>
        <w:pStyle w:val="Corpodetexto"/>
        <w:keepNext/>
        <w:suppressLineNumbers/>
        <w:rPr>
          <w:rFonts w:cs="Arial"/>
          <w:sz w:val="20"/>
        </w:rPr>
      </w:pPr>
    </w:p>
    <w:p w:rsidR="00CD1285" w:rsidRPr="00C37013" w:rsidRDefault="00CD1285" w:rsidP="00113A32">
      <w:pPr>
        <w:keepNext/>
        <w:suppressLineNumbers/>
        <w:jc w:val="both"/>
        <w:rPr>
          <w:rFonts w:ascii="Arial" w:hAnsi="Arial" w:cs="Arial"/>
          <w:bCs/>
          <w:iCs/>
        </w:rPr>
      </w:pPr>
      <w:r w:rsidRPr="00C37013">
        <w:rPr>
          <w:rFonts w:ascii="Arial" w:hAnsi="Arial" w:cs="Arial"/>
          <w:bCs/>
          <w:iCs/>
        </w:rPr>
        <w:t>8.2. Constatado o atendimento das exigências fixadas no edital, a(s) licitante(s) habilitada(s) e classificada(s) será(ao) declarada(s) vencedora(s) do certame.</w:t>
      </w:r>
    </w:p>
    <w:p w:rsidR="00CD1285" w:rsidRPr="00C37013" w:rsidRDefault="00CD1285" w:rsidP="00113A32">
      <w:pPr>
        <w:keepNext/>
        <w:suppressLineNumbers/>
        <w:jc w:val="both"/>
        <w:rPr>
          <w:rFonts w:ascii="Arial" w:hAnsi="Arial" w:cs="Arial"/>
          <w:bCs/>
          <w:iCs/>
        </w:rPr>
      </w:pPr>
    </w:p>
    <w:p w:rsidR="00CD1285" w:rsidRPr="00C37013" w:rsidRDefault="00CD1285" w:rsidP="00113A32">
      <w:pPr>
        <w:keepNext/>
        <w:suppressLineNumbers/>
        <w:jc w:val="both"/>
        <w:rPr>
          <w:rFonts w:ascii="Arial" w:hAnsi="Arial" w:cs="Arial"/>
          <w:bCs/>
          <w:iCs/>
        </w:rPr>
      </w:pPr>
      <w:r w:rsidRPr="00C37013">
        <w:rPr>
          <w:rFonts w:ascii="Arial" w:hAnsi="Arial" w:cs="Arial"/>
          <w:bCs/>
          <w:iCs/>
        </w:rPr>
        <w:t>8.3. É facultado à Administração, quando a adjudicatária não formalizar a contratação no prazo e condições estabelecidos, convocar as demais licitantes, na ordem de classificação, para fazê-lo em igual prazo e nas mesmas condições ofertadas pela adjudicatária.</w:t>
      </w:r>
    </w:p>
    <w:p w:rsidR="00CD1285" w:rsidRPr="00C37013" w:rsidRDefault="00CD1285" w:rsidP="00113A32">
      <w:pPr>
        <w:keepNext/>
        <w:suppressLineNumbers/>
        <w:jc w:val="both"/>
        <w:rPr>
          <w:rFonts w:ascii="Arial" w:hAnsi="Arial" w:cs="Arial"/>
          <w:bCs/>
        </w:rPr>
      </w:pPr>
      <w:r w:rsidRPr="00C37013">
        <w:rPr>
          <w:rFonts w:ascii="Arial" w:hAnsi="Arial" w:cs="Arial"/>
          <w:bCs/>
          <w:iCs/>
        </w:rPr>
        <w:t>8.4. Os envelopes contendo a proposta comercial das licitantes inabilitadas e das habilitadas não declaradas vencedoras, permanecerão sob custódia do Sr. Presidente da Comissão de Licitações até a efetiva formalização da contratação.</w:t>
      </w:r>
    </w:p>
    <w:p w:rsidR="00CD1285" w:rsidRPr="00C37013" w:rsidRDefault="00CD1285" w:rsidP="00113A32">
      <w:pPr>
        <w:pStyle w:val="Ttulo10"/>
        <w:keepNext/>
        <w:suppressLineNumbers/>
        <w:jc w:val="both"/>
        <w:rPr>
          <w:b w:val="0"/>
          <w:bCs/>
          <w:i w:val="0"/>
          <w:sz w:val="20"/>
        </w:rPr>
      </w:pPr>
      <w:r w:rsidRPr="00C37013">
        <w:rPr>
          <w:b w:val="0"/>
          <w:bCs/>
          <w:i w:val="0"/>
          <w:sz w:val="20"/>
        </w:rPr>
        <w:t>8.5. Serão consideradas desclassificadas:</w:t>
      </w:r>
    </w:p>
    <w:p w:rsidR="00CD1285" w:rsidRPr="00C37013" w:rsidRDefault="00CD1285" w:rsidP="00113A32">
      <w:pPr>
        <w:pStyle w:val="Ttulo10"/>
        <w:keepNext/>
        <w:suppressLineNumbers/>
        <w:jc w:val="both"/>
        <w:rPr>
          <w:b w:val="0"/>
          <w:bCs/>
          <w:i w:val="0"/>
          <w:sz w:val="20"/>
        </w:rPr>
      </w:pPr>
      <w:r w:rsidRPr="00C37013">
        <w:rPr>
          <w:b w:val="0"/>
          <w:bCs/>
          <w:i w:val="0"/>
          <w:sz w:val="20"/>
        </w:rPr>
        <w:t>a) as propostas que não atenderem às exigências do ato convocatório da licitação; e</w:t>
      </w:r>
    </w:p>
    <w:p w:rsidR="00CD1285" w:rsidRPr="00C37013" w:rsidRDefault="00CD1285" w:rsidP="00113A32">
      <w:pPr>
        <w:pStyle w:val="Corpodetexto"/>
        <w:keepNext/>
        <w:suppressLineNumbers/>
        <w:tabs>
          <w:tab w:val="num" w:pos="0"/>
        </w:tabs>
        <w:rPr>
          <w:rFonts w:cs="Arial"/>
          <w:sz w:val="20"/>
          <w:shd w:val="clear" w:color="auto" w:fill="FFFF00"/>
        </w:rPr>
      </w:pPr>
      <w:r w:rsidRPr="00C37013">
        <w:rPr>
          <w:rFonts w:cs="Arial"/>
          <w:bCs/>
          <w:sz w:val="20"/>
        </w:rPr>
        <w:t>b) as propostas com preços excessivos ou manifestamente inexeqüíveis, tendo como referência o preço médio orçado pelo Município.</w:t>
      </w:r>
    </w:p>
    <w:p w:rsidR="00CD1285" w:rsidRPr="00C37013" w:rsidRDefault="00CD1285" w:rsidP="00113A32">
      <w:pPr>
        <w:pStyle w:val="Corpodetexto21"/>
        <w:keepNext/>
        <w:suppressLineNumbers/>
        <w:rPr>
          <w:b/>
        </w:rPr>
      </w:pPr>
      <w:r w:rsidRPr="00C37013">
        <w:t>8.6. No caso de empate entre duas ou mais propostas, será a licitação decidida por sorteio, em ato público, para o qual todas as proponentes serão expressamente convocadas.</w:t>
      </w:r>
    </w:p>
    <w:p w:rsidR="00CD1285" w:rsidRPr="00C37013" w:rsidRDefault="00CD1285" w:rsidP="00113A32">
      <w:pPr>
        <w:keepNext/>
        <w:suppressLineNumbers/>
        <w:jc w:val="both"/>
        <w:rPr>
          <w:rFonts w:ascii="Arial" w:hAnsi="Arial" w:cs="Arial"/>
          <w:b/>
        </w:rPr>
      </w:pPr>
    </w:p>
    <w:p w:rsidR="00CD1285" w:rsidRPr="00C37013" w:rsidRDefault="00CD1285" w:rsidP="00113A32">
      <w:pPr>
        <w:keepNext/>
        <w:suppressLineNumbers/>
        <w:jc w:val="both"/>
        <w:rPr>
          <w:rFonts w:ascii="Arial" w:hAnsi="Arial" w:cs="Arial"/>
        </w:rPr>
      </w:pPr>
      <w:r w:rsidRPr="00C37013">
        <w:rPr>
          <w:rFonts w:ascii="Arial" w:hAnsi="Arial" w:cs="Arial"/>
          <w:b/>
        </w:rPr>
        <w:t>9 - DAS OBRIGAÇÕES DO MUNICÍPIO DE CORDEIRÓPOLIS</w:t>
      </w:r>
    </w:p>
    <w:p w:rsidR="00CD1285" w:rsidRPr="00C37013" w:rsidRDefault="00CD1285" w:rsidP="00113A32">
      <w:pPr>
        <w:keepNext/>
        <w:suppressLineNumbers/>
        <w:jc w:val="both"/>
        <w:rPr>
          <w:rFonts w:ascii="Arial" w:hAnsi="Arial" w:cs="Arial"/>
        </w:rPr>
      </w:pPr>
      <w:r w:rsidRPr="00C37013">
        <w:rPr>
          <w:rFonts w:ascii="Arial" w:hAnsi="Arial" w:cs="Arial"/>
        </w:rPr>
        <w:t>9.1. O Município de Cordeirópolis</w:t>
      </w:r>
      <w:r w:rsidRPr="00C37013">
        <w:rPr>
          <w:rFonts w:ascii="Arial" w:hAnsi="Arial" w:cs="Arial"/>
          <w:b/>
        </w:rPr>
        <w:t xml:space="preserve"> </w:t>
      </w:r>
      <w:r w:rsidRPr="00C37013">
        <w:rPr>
          <w:rFonts w:ascii="Arial" w:hAnsi="Arial" w:cs="Arial"/>
        </w:rPr>
        <w:t>obriga-se</w:t>
      </w:r>
      <w:r w:rsidRPr="00C37013">
        <w:rPr>
          <w:rFonts w:ascii="Arial" w:hAnsi="Arial" w:cs="Arial"/>
          <w:b/>
        </w:rPr>
        <w:t xml:space="preserve"> </w:t>
      </w:r>
      <w:r w:rsidRPr="00C37013">
        <w:rPr>
          <w:rFonts w:ascii="Arial" w:hAnsi="Arial" w:cs="Arial"/>
        </w:rPr>
        <w:t>a efetuar o pagamento devido na forma e condições ora estipuladas, bem como em fornecer as informações necessárias e requisitadas pela proponente vencedora, para o fiel cumprimento do contrato.</w:t>
      </w:r>
    </w:p>
    <w:p w:rsidR="00CD1285" w:rsidRPr="00C37013" w:rsidRDefault="00CD1285" w:rsidP="00113A32">
      <w:pPr>
        <w:keepNext/>
        <w:suppressLineNumbers/>
        <w:jc w:val="both"/>
        <w:rPr>
          <w:rFonts w:ascii="Arial" w:hAnsi="Arial" w:cs="Arial"/>
        </w:rPr>
      </w:pPr>
      <w:r w:rsidRPr="00C37013">
        <w:rPr>
          <w:rFonts w:ascii="Arial" w:hAnsi="Arial" w:cs="Arial"/>
        </w:rPr>
        <w:t>9.2. Demais obrigações constantes do memorial descritivo.</w:t>
      </w:r>
    </w:p>
    <w:p w:rsidR="00CD1285" w:rsidRPr="00C37013" w:rsidRDefault="00CD1285" w:rsidP="00113A32">
      <w:pPr>
        <w:keepNext/>
        <w:suppressLineNumbers/>
        <w:jc w:val="both"/>
        <w:rPr>
          <w:rFonts w:ascii="Arial" w:hAnsi="Arial" w:cs="Arial"/>
        </w:rPr>
      </w:pPr>
    </w:p>
    <w:p w:rsidR="00CD1285" w:rsidRPr="00C37013" w:rsidRDefault="00CD1285" w:rsidP="00113A32">
      <w:pPr>
        <w:keepNext/>
        <w:suppressLineNumbers/>
        <w:tabs>
          <w:tab w:val="left" w:pos="142"/>
        </w:tabs>
        <w:jc w:val="both"/>
        <w:rPr>
          <w:rFonts w:ascii="Arial" w:hAnsi="Arial" w:cs="Arial"/>
          <w:b/>
        </w:rPr>
      </w:pPr>
      <w:r w:rsidRPr="00C37013">
        <w:rPr>
          <w:rFonts w:ascii="Arial" w:hAnsi="Arial" w:cs="Arial"/>
          <w:b/>
        </w:rPr>
        <w:t>10 - DAS OBRIGAÇÕES DA PROPONENTE VENCEDORA</w:t>
      </w:r>
    </w:p>
    <w:p w:rsidR="00CD1285" w:rsidRPr="00C37013" w:rsidRDefault="00CD1285" w:rsidP="00113A32">
      <w:pPr>
        <w:keepNext/>
        <w:suppressLineNumbers/>
        <w:tabs>
          <w:tab w:val="left" w:pos="142"/>
        </w:tabs>
        <w:jc w:val="both"/>
        <w:rPr>
          <w:rFonts w:ascii="Arial" w:hAnsi="Arial" w:cs="Arial"/>
          <w:bCs/>
        </w:rPr>
      </w:pPr>
      <w:r w:rsidRPr="00C37013">
        <w:rPr>
          <w:rFonts w:ascii="Arial" w:hAnsi="Arial" w:cs="Arial"/>
          <w:bCs/>
        </w:rPr>
        <w:t>A Proponente Vencedora obriga-se a:</w:t>
      </w:r>
    </w:p>
    <w:p w:rsidR="00CD1285" w:rsidRPr="00C37013" w:rsidRDefault="00CD1285" w:rsidP="00113A32">
      <w:pPr>
        <w:keepNext/>
        <w:suppressLineNumbers/>
        <w:jc w:val="both"/>
        <w:rPr>
          <w:rFonts w:ascii="Arial" w:hAnsi="Arial" w:cs="Arial"/>
        </w:rPr>
      </w:pPr>
      <w:r w:rsidRPr="00C37013">
        <w:rPr>
          <w:rFonts w:ascii="Arial" w:hAnsi="Arial" w:cs="Arial"/>
          <w:bCs/>
        </w:rPr>
        <w:t>10.1. Cumprir todas as condições previstas no memorial descritivo e na legislação vigente.</w:t>
      </w:r>
    </w:p>
    <w:p w:rsidR="00CD1285" w:rsidRPr="00C37013" w:rsidRDefault="00CD1285" w:rsidP="00113A32">
      <w:pPr>
        <w:keepNext/>
        <w:suppressLineNumbers/>
        <w:jc w:val="both"/>
        <w:rPr>
          <w:rFonts w:ascii="Arial" w:hAnsi="Arial" w:cs="Arial"/>
        </w:rPr>
      </w:pPr>
      <w:r w:rsidRPr="00C37013">
        <w:rPr>
          <w:rFonts w:ascii="Arial" w:hAnsi="Arial" w:cs="Arial"/>
          <w:bCs/>
        </w:rPr>
        <w:t>10.2.</w:t>
      </w:r>
      <w:r w:rsidRPr="00C37013">
        <w:rPr>
          <w:rFonts w:ascii="Arial" w:hAnsi="Arial" w:cs="Arial"/>
        </w:rPr>
        <w:t xml:space="preserve"> O contratado obriga-se a manter, durante toda a execução do contrato, em compatibilidade com as obrigações por ele assumidas, todas as condições de habilitação e qualificação exigidas na licitação, conforme determina o inciso XIII do artigo 55 da Lei Federal nº 8.666/1993.</w:t>
      </w:r>
    </w:p>
    <w:p w:rsidR="00CD1285" w:rsidRPr="00C37013" w:rsidRDefault="00CD1285" w:rsidP="00113A32">
      <w:pPr>
        <w:pStyle w:val="Ttulo3"/>
        <w:suppressLineNumbers/>
        <w:rPr>
          <w:rFonts w:cs="Arial"/>
          <w:sz w:val="20"/>
        </w:rPr>
      </w:pPr>
    </w:p>
    <w:p w:rsidR="00CD1285" w:rsidRPr="00C37013" w:rsidRDefault="00CD1285" w:rsidP="00113A32">
      <w:pPr>
        <w:pStyle w:val="Ttulo3"/>
        <w:suppressLineNumbers/>
        <w:rPr>
          <w:rFonts w:cs="Arial"/>
          <w:b/>
          <w:i/>
          <w:sz w:val="20"/>
        </w:rPr>
      </w:pPr>
      <w:r w:rsidRPr="00C37013">
        <w:rPr>
          <w:rFonts w:cs="Arial"/>
          <w:b/>
          <w:sz w:val="20"/>
        </w:rPr>
        <w:t>11 – DAS CONDIÇÕES DE PAGAMENTO E REAJUSTE DE PREÇOS.</w:t>
      </w:r>
    </w:p>
    <w:p w:rsidR="00CD1285" w:rsidRPr="00C37013" w:rsidRDefault="00CD1285" w:rsidP="00113A32">
      <w:pPr>
        <w:keepNext/>
        <w:suppressLineNumbers/>
        <w:jc w:val="both"/>
        <w:rPr>
          <w:rFonts w:ascii="Arial" w:hAnsi="Arial" w:cs="Arial"/>
          <w:b/>
          <w:color w:val="000000"/>
        </w:rPr>
      </w:pPr>
      <w:r w:rsidRPr="00C37013">
        <w:rPr>
          <w:rFonts w:ascii="Arial" w:hAnsi="Arial" w:cs="Arial"/>
          <w:b/>
        </w:rPr>
        <w:t>11.1.</w:t>
      </w:r>
      <w:r w:rsidRPr="00C37013">
        <w:rPr>
          <w:rFonts w:ascii="Arial" w:hAnsi="Arial" w:cs="Arial"/>
        </w:rPr>
        <w:t xml:space="preserve"> </w:t>
      </w:r>
      <w:r w:rsidRPr="00C37013">
        <w:rPr>
          <w:rFonts w:ascii="Arial" w:hAnsi="Arial" w:cs="Arial"/>
          <w:iCs/>
        </w:rPr>
        <w:t>O pagamento será efetuado em 30 (trinta) dias corridos após a emissão da nota fiscal que não poderá ser anterior à data da entrega do projeto.</w:t>
      </w:r>
    </w:p>
    <w:p w:rsidR="00CD1285" w:rsidRPr="00C37013" w:rsidRDefault="00CD1285" w:rsidP="00113A32">
      <w:pPr>
        <w:keepNext/>
        <w:suppressLineNumbers/>
        <w:jc w:val="both"/>
        <w:rPr>
          <w:rFonts w:ascii="Arial" w:hAnsi="Arial" w:cs="Arial"/>
          <w:bCs/>
        </w:rPr>
      </w:pPr>
      <w:r w:rsidRPr="00C37013">
        <w:rPr>
          <w:rFonts w:ascii="Arial" w:hAnsi="Arial" w:cs="Arial"/>
          <w:b/>
          <w:bCs/>
        </w:rPr>
        <w:t xml:space="preserve">11.2. </w:t>
      </w:r>
      <w:r w:rsidRPr="00C37013">
        <w:rPr>
          <w:rFonts w:ascii="Arial" w:hAnsi="Arial" w:cs="Arial"/>
        </w:rPr>
        <w:t xml:space="preserve">Transcorridos </w:t>
      </w:r>
      <w:r w:rsidRPr="00C37013">
        <w:rPr>
          <w:rFonts w:ascii="Arial" w:hAnsi="Arial" w:cs="Arial"/>
          <w:b/>
        </w:rPr>
        <w:t xml:space="preserve">12 (doze) meses </w:t>
      </w:r>
      <w:r w:rsidRPr="00C37013">
        <w:rPr>
          <w:rFonts w:ascii="Arial" w:hAnsi="Arial" w:cs="Arial"/>
        </w:rPr>
        <w:t>de vigência do contrato, poderão ser reajustados os preços, observada a variação do IPCA/IBGE apurada no período.</w:t>
      </w:r>
    </w:p>
    <w:p w:rsidR="00CD1285" w:rsidRPr="00C37013" w:rsidRDefault="00CD1285" w:rsidP="00113A32">
      <w:pPr>
        <w:keepNext/>
        <w:suppressLineNumbers/>
        <w:tabs>
          <w:tab w:val="left" w:pos="142"/>
        </w:tabs>
        <w:jc w:val="both"/>
        <w:rPr>
          <w:rFonts w:ascii="Arial" w:hAnsi="Arial" w:cs="Arial"/>
          <w:b/>
        </w:rPr>
      </w:pPr>
    </w:p>
    <w:p w:rsidR="00CD1285" w:rsidRPr="00F51957" w:rsidRDefault="00CD1285" w:rsidP="00113A32">
      <w:pPr>
        <w:jc w:val="both"/>
        <w:rPr>
          <w:rFonts w:ascii="Arial" w:hAnsi="Arial" w:cs="Arial"/>
          <w:b/>
        </w:rPr>
      </w:pPr>
      <w:r w:rsidRPr="00F51957">
        <w:rPr>
          <w:rFonts w:ascii="Arial" w:hAnsi="Arial" w:cs="Arial"/>
          <w:b/>
        </w:rPr>
        <w:t>12 – DAS PENALIDADES</w:t>
      </w:r>
    </w:p>
    <w:p w:rsidR="00CD1285" w:rsidRPr="00C37013" w:rsidRDefault="00CD1285" w:rsidP="00113A32">
      <w:pPr>
        <w:jc w:val="both"/>
        <w:rPr>
          <w:rFonts w:ascii="Arial" w:hAnsi="Arial" w:cs="Arial"/>
        </w:rPr>
      </w:pPr>
      <w:r w:rsidRPr="00C37013">
        <w:rPr>
          <w:rFonts w:ascii="Arial" w:hAnsi="Arial" w:cs="Arial"/>
        </w:rPr>
        <w:t>12.1. São aplicáveis as sanções previstas na Lei n.º 8.666/93, as seguintes penalidades:</w:t>
      </w:r>
    </w:p>
    <w:p w:rsidR="00CD1285" w:rsidRPr="00C37013" w:rsidRDefault="00CD1285" w:rsidP="00113A32">
      <w:pPr>
        <w:jc w:val="both"/>
        <w:rPr>
          <w:rFonts w:ascii="Arial" w:hAnsi="Arial" w:cs="Arial"/>
        </w:rPr>
      </w:pPr>
      <w:r w:rsidRPr="00C37013">
        <w:rPr>
          <w:rFonts w:ascii="Arial" w:hAnsi="Arial" w:cs="Arial"/>
        </w:rPr>
        <w:t>I - advertência;</w:t>
      </w:r>
    </w:p>
    <w:p w:rsidR="00CD1285" w:rsidRPr="00C37013" w:rsidRDefault="00CD1285" w:rsidP="00113A32">
      <w:pPr>
        <w:jc w:val="both"/>
        <w:rPr>
          <w:rFonts w:ascii="Arial" w:hAnsi="Arial" w:cs="Arial"/>
        </w:rPr>
      </w:pPr>
      <w:r w:rsidRPr="00C37013">
        <w:rPr>
          <w:rFonts w:ascii="Arial" w:hAnsi="Arial" w:cs="Arial"/>
        </w:rPr>
        <w:t>II – multa;</w:t>
      </w:r>
    </w:p>
    <w:p w:rsidR="00CD1285" w:rsidRPr="00C37013" w:rsidRDefault="00CD1285" w:rsidP="00113A32">
      <w:pPr>
        <w:jc w:val="both"/>
        <w:rPr>
          <w:rFonts w:ascii="Arial" w:hAnsi="Arial" w:cs="Arial"/>
        </w:rPr>
      </w:pPr>
      <w:r w:rsidRPr="00C37013">
        <w:rPr>
          <w:rFonts w:ascii="Arial" w:hAnsi="Arial" w:cs="Arial"/>
        </w:rPr>
        <w:t>III - suspensão temporária de participação em licitação e impedimento de contratar com a Administração, por prazo não superior a 2 (dois) anos;</w:t>
      </w:r>
    </w:p>
    <w:p w:rsidR="00F51957" w:rsidRDefault="00CD1285" w:rsidP="00113A32">
      <w:pPr>
        <w:jc w:val="both"/>
        <w:rPr>
          <w:rFonts w:ascii="Arial" w:hAnsi="Arial" w:cs="Arial"/>
        </w:rPr>
      </w:pPr>
      <w:r w:rsidRPr="00C37013">
        <w:rPr>
          <w:rFonts w:ascii="Arial" w:hAnsi="Arial" w:cs="Arial"/>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CD1285" w:rsidRPr="00C37013" w:rsidRDefault="00CD1285" w:rsidP="00113A32">
      <w:pPr>
        <w:jc w:val="both"/>
        <w:rPr>
          <w:rFonts w:ascii="Arial" w:hAnsi="Arial" w:cs="Arial"/>
          <w:b/>
        </w:rPr>
      </w:pPr>
      <w:r w:rsidRPr="00C37013">
        <w:rPr>
          <w:rFonts w:ascii="Arial" w:hAnsi="Arial" w:cs="Arial"/>
          <w:color w:val="000000"/>
        </w:rPr>
        <w:t xml:space="preserve">12.2.  </w:t>
      </w:r>
      <w:r w:rsidRPr="00C37013">
        <w:rPr>
          <w:rFonts w:ascii="Arial" w:hAnsi="Arial" w:cs="Arial"/>
        </w:rPr>
        <w:t>As pessoas jurídicas serão responsabilizadas objetivamente, nos âmbitos administrativos e civis, pela prática de atos lesivos contra a Administração Pública, nos termos da Lei n° 12.846/2013.</w:t>
      </w:r>
    </w:p>
    <w:p w:rsidR="00F51957" w:rsidRDefault="00F51957" w:rsidP="00113A32">
      <w:pPr>
        <w:jc w:val="both"/>
        <w:rPr>
          <w:rFonts w:ascii="Arial" w:hAnsi="Arial" w:cs="Arial"/>
          <w:b/>
        </w:rPr>
      </w:pPr>
    </w:p>
    <w:p w:rsidR="00CD1285" w:rsidRPr="00C37013" w:rsidRDefault="00CD1285" w:rsidP="00113A32">
      <w:pPr>
        <w:jc w:val="both"/>
        <w:rPr>
          <w:rFonts w:ascii="Arial" w:hAnsi="Arial" w:cs="Arial"/>
          <w:b/>
        </w:rPr>
      </w:pPr>
      <w:r w:rsidRPr="00C37013">
        <w:rPr>
          <w:rFonts w:ascii="Arial" w:hAnsi="Arial" w:cs="Arial"/>
          <w:b/>
        </w:rPr>
        <w:t>13 - DOS RECURSOS ADMINISTRATIVOS E DA IMPUGNAÇÃO AO EDITAL</w:t>
      </w:r>
    </w:p>
    <w:p w:rsidR="00F51957" w:rsidRDefault="00CD1285" w:rsidP="00113A32">
      <w:pPr>
        <w:jc w:val="both"/>
        <w:rPr>
          <w:rFonts w:ascii="Arial" w:hAnsi="Arial" w:cs="Arial"/>
        </w:rPr>
      </w:pPr>
      <w:r w:rsidRPr="00C37013">
        <w:rPr>
          <w:rFonts w:ascii="Arial" w:hAnsi="Arial" w:cs="Arial"/>
        </w:rPr>
        <w:t>13.1. Dos atos administrativos praticados na presente licitação, serão admitidos os recursos disciplinados nos termos do artigo 109, da Lei federal nº 8.666/93, observados os procedimentos estabelecidos, bem como impugnação ao Edital nos termos do artigo 41 e demais normas da mesma lei.</w:t>
      </w:r>
    </w:p>
    <w:p w:rsidR="00CD1285" w:rsidRPr="00C37013" w:rsidRDefault="00CD1285" w:rsidP="00113A32">
      <w:pPr>
        <w:jc w:val="both"/>
        <w:rPr>
          <w:rFonts w:ascii="Arial" w:hAnsi="Arial" w:cs="Arial"/>
        </w:rPr>
      </w:pPr>
      <w:r w:rsidRPr="00C37013">
        <w:rPr>
          <w:rFonts w:ascii="Arial" w:hAnsi="Arial" w:cs="Arial"/>
        </w:rPr>
        <w:t>13.2. O recurso ou a impugnação deverão ser protocolizados e dirigidos ao Presidente da Comissão de Licitações, no seguinte endereço: Praça Francisco Orlando Stocco, nº 35, Centro - Cordeirópolis/SP, das 8h às 17h, desde que o faça com antecedência de até 2 (dois) dias úteis da data fixada para recebimento das propostas, observado o disposto no Art. 41, § 2º da Lei Federal nº 8.666/1993.</w:t>
      </w:r>
    </w:p>
    <w:p w:rsidR="00C37013" w:rsidRPr="00C37013" w:rsidRDefault="00CD1285" w:rsidP="00113A32">
      <w:pPr>
        <w:jc w:val="both"/>
        <w:rPr>
          <w:rFonts w:ascii="Arial" w:hAnsi="Arial" w:cs="Arial"/>
          <w:b/>
        </w:rPr>
      </w:pPr>
      <w:r w:rsidRPr="00C37013">
        <w:rPr>
          <w:rFonts w:ascii="Arial" w:hAnsi="Arial" w:cs="Arial"/>
          <w:b/>
        </w:rPr>
        <w:t>14 - DA ANULAÇÃO E REVOGAÇÃO:</w:t>
      </w:r>
    </w:p>
    <w:p w:rsidR="00CD1285" w:rsidRPr="00C37013" w:rsidRDefault="00CD1285" w:rsidP="00113A32">
      <w:pPr>
        <w:jc w:val="both"/>
        <w:rPr>
          <w:rFonts w:ascii="Arial" w:hAnsi="Arial" w:cs="Arial"/>
        </w:rPr>
      </w:pPr>
      <w:r w:rsidRPr="00C37013">
        <w:rPr>
          <w:rFonts w:ascii="Arial" w:hAnsi="Arial" w:cs="Arial"/>
        </w:rPr>
        <w:t>14.1. A presente licitação poderá ser anulada ou revogada, observadas as situações de oportunidade e conveniências administrativas, sem que por tais atos o Município de Cordeirópolis venha a responder por quaisquer indenizações ou compensações, seja a que título for.</w:t>
      </w:r>
    </w:p>
    <w:p w:rsidR="00C37013" w:rsidRDefault="00C37013" w:rsidP="00113A32">
      <w:pPr>
        <w:jc w:val="both"/>
      </w:pPr>
    </w:p>
    <w:p w:rsidR="00CD1285" w:rsidRPr="00C37013" w:rsidRDefault="00CD1285" w:rsidP="00113A32">
      <w:pPr>
        <w:jc w:val="both"/>
        <w:rPr>
          <w:rFonts w:ascii="Arial" w:hAnsi="Arial" w:cs="Arial"/>
          <w:b/>
        </w:rPr>
      </w:pPr>
      <w:r w:rsidRPr="00C37013">
        <w:rPr>
          <w:rFonts w:ascii="Arial" w:hAnsi="Arial" w:cs="Arial"/>
          <w:b/>
        </w:rPr>
        <w:t>15 - DA RESCISÃO CONTRATUAL:</w:t>
      </w:r>
    </w:p>
    <w:p w:rsidR="00F51957" w:rsidRDefault="00CD1285" w:rsidP="00113A32">
      <w:pPr>
        <w:jc w:val="both"/>
        <w:rPr>
          <w:rFonts w:ascii="Arial" w:hAnsi="Arial" w:cs="Arial"/>
          <w:iCs/>
        </w:rPr>
      </w:pPr>
      <w:r w:rsidRPr="00C37013">
        <w:rPr>
          <w:rFonts w:ascii="Arial" w:hAnsi="Arial" w:cs="Arial"/>
          <w:iCs/>
        </w:rPr>
        <w:t xml:space="preserve">15.1. O </w:t>
      </w:r>
      <w:r w:rsidRPr="00C37013">
        <w:rPr>
          <w:rFonts w:ascii="Arial" w:hAnsi="Arial" w:cs="Arial"/>
        </w:rPr>
        <w:t>Município</w:t>
      </w:r>
      <w:r w:rsidRPr="00C37013">
        <w:rPr>
          <w:rFonts w:ascii="Arial" w:hAnsi="Arial" w:cs="Arial"/>
          <w:iCs/>
        </w:rPr>
        <w:t xml:space="preserve"> de Cordeirópolis reserva-se no direito de rescindir de pleno direito o futuro contrato, independentemente de interpelação judicial ou extrajudicial, sem que caiba à proponente vencedora, direito à indenização de quaisquer espécies, quando ocorrer:</w:t>
      </w:r>
    </w:p>
    <w:p w:rsidR="00F51957" w:rsidRDefault="00CD1285" w:rsidP="00113A32">
      <w:pPr>
        <w:jc w:val="both"/>
        <w:rPr>
          <w:rFonts w:ascii="Arial" w:hAnsi="Arial" w:cs="Arial"/>
          <w:iCs/>
        </w:rPr>
      </w:pPr>
      <w:r w:rsidRPr="00C37013">
        <w:rPr>
          <w:rFonts w:ascii="Arial" w:hAnsi="Arial" w:cs="Arial"/>
          <w:iCs/>
        </w:rPr>
        <w:t>a) falência, recuperação judicial ou extrajudicial ou dissolução da proponente vencedora;</w:t>
      </w:r>
    </w:p>
    <w:p w:rsidR="00F51957" w:rsidRDefault="00CD1285" w:rsidP="00113A32">
      <w:pPr>
        <w:jc w:val="both"/>
        <w:rPr>
          <w:rFonts w:ascii="Arial" w:hAnsi="Arial" w:cs="Arial"/>
          <w:iCs/>
        </w:rPr>
      </w:pPr>
      <w:r w:rsidRPr="00C37013">
        <w:rPr>
          <w:rFonts w:ascii="Arial" w:hAnsi="Arial" w:cs="Arial"/>
          <w:iCs/>
        </w:rPr>
        <w:t>b) inadimplência de qualquer cláusula e/ou condição do futuro contrato, por parte da proponente vencedora;</w:t>
      </w:r>
    </w:p>
    <w:p w:rsidR="00F51957" w:rsidRDefault="00CD1285" w:rsidP="00113A32">
      <w:pPr>
        <w:jc w:val="both"/>
        <w:rPr>
          <w:rFonts w:ascii="Arial" w:hAnsi="Arial" w:cs="Arial"/>
          <w:iCs/>
        </w:rPr>
      </w:pPr>
      <w:r w:rsidRPr="00C37013">
        <w:rPr>
          <w:rFonts w:ascii="Arial" w:hAnsi="Arial" w:cs="Arial"/>
          <w:iCs/>
        </w:rPr>
        <w:t>c) a subcontratação ou cessão do futuro contrato;</w:t>
      </w:r>
    </w:p>
    <w:p w:rsidR="00F51957" w:rsidRDefault="00CD1285" w:rsidP="00113A32">
      <w:pPr>
        <w:jc w:val="both"/>
        <w:rPr>
          <w:rFonts w:ascii="Arial" w:hAnsi="Arial" w:cs="Arial"/>
          <w:iCs/>
        </w:rPr>
      </w:pPr>
      <w:r w:rsidRPr="00C37013">
        <w:rPr>
          <w:rFonts w:ascii="Arial" w:hAnsi="Arial" w:cs="Arial"/>
          <w:iCs/>
        </w:rPr>
        <w:t>d) o não recolhimento, nos prazos previstos, das multas impostas à proponente vencedora;</w:t>
      </w:r>
    </w:p>
    <w:p w:rsidR="00F51957" w:rsidRDefault="00CD1285" w:rsidP="00113A32">
      <w:pPr>
        <w:jc w:val="both"/>
        <w:rPr>
          <w:rFonts w:ascii="Arial" w:hAnsi="Arial" w:cs="Arial"/>
          <w:iCs/>
        </w:rPr>
      </w:pPr>
      <w:r w:rsidRPr="00C37013">
        <w:rPr>
          <w:rFonts w:ascii="Arial" w:hAnsi="Arial" w:cs="Arial"/>
          <w:iCs/>
        </w:rPr>
        <w:t xml:space="preserve">e) descumprimento, pela proponente vencedora, das determinações da fiscalização do </w:t>
      </w:r>
      <w:r w:rsidRPr="00C37013">
        <w:rPr>
          <w:rFonts w:ascii="Arial" w:hAnsi="Arial" w:cs="Arial"/>
        </w:rPr>
        <w:t>Município</w:t>
      </w:r>
      <w:r w:rsidRPr="00C37013">
        <w:rPr>
          <w:rFonts w:ascii="Arial" w:hAnsi="Arial" w:cs="Arial"/>
          <w:iCs/>
        </w:rPr>
        <w:t xml:space="preserve"> de Cordeirópolis;</w:t>
      </w:r>
    </w:p>
    <w:p w:rsidR="00F51957" w:rsidRDefault="00CD1285" w:rsidP="00113A32">
      <w:pPr>
        <w:jc w:val="both"/>
        <w:rPr>
          <w:rFonts w:ascii="Arial" w:hAnsi="Arial" w:cs="Arial"/>
          <w:iCs/>
        </w:rPr>
      </w:pPr>
      <w:r w:rsidRPr="00C37013">
        <w:rPr>
          <w:rFonts w:ascii="Arial" w:hAnsi="Arial" w:cs="Arial"/>
          <w:iCs/>
        </w:rPr>
        <w:t>f) outros fatos ou faltas, conforme previsto no art. 78 da Lei nº 8.666 de 21/06/93.</w:t>
      </w:r>
    </w:p>
    <w:p w:rsidR="00F51957" w:rsidRDefault="00CD1285" w:rsidP="00113A32">
      <w:pPr>
        <w:jc w:val="both"/>
        <w:rPr>
          <w:rFonts w:ascii="Arial" w:hAnsi="Arial" w:cs="Arial"/>
          <w:iCs/>
        </w:rPr>
      </w:pPr>
      <w:r w:rsidRPr="00C37013">
        <w:rPr>
          <w:rFonts w:ascii="Arial" w:hAnsi="Arial" w:cs="Arial"/>
          <w:iCs/>
        </w:rPr>
        <w:t xml:space="preserve">15.2. O </w:t>
      </w:r>
      <w:r w:rsidRPr="00C37013">
        <w:rPr>
          <w:rFonts w:ascii="Arial" w:hAnsi="Arial" w:cs="Arial"/>
        </w:rPr>
        <w:t>Município</w:t>
      </w:r>
      <w:r w:rsidRPr="00C37013">
        <w:rPr>
          <w:rFonts w:ascii="Arial" w:hAnsi="Arial" w:cs="Arial"/>
          <w:iCs/>
        </w:rPr>
        <w:t xml:space="preserve"> de Cordeirópolis poderá, também, rescindir o contrato, independente dos motivos relacionados nas letras "a" a "f" do subitem 15.1., por mútuo acordo.</w:t>
      </w:r>
    </w:p>
    <w:p w:rsidR="00F51957" w:rsidRDefault="00CD1285" w:rsidP="00113A32">
      <w:pPr>
        <w:jc w:val="both"/>
        <w:rPr>
          <w:rFonts w:ascii="Arial" w:hAnsi="Arial" w:cs="Arial"/>
          <w:iCs/>
        </w:rPr>
      </w:pPr>
      <w:r w:rsidRPr="00C37013">
        <w:rPr>
          <w:rFonts w:ascii="Arial" w:hAnsi="Arial" w:cs="Arial"/>
          <w:iCs/>
        </w:rPr>
        <w:t xml:space="preserve">15.3. Rescindido o futuro contrato, por qualquer um dos motivos citados nas letras "a" a "f" do subitem 15.1, a proponente vencedora, sujeitar-se-á a multa de 15% (quinze por cento), calculada sobre a parte inadimplente, respondendo, ainda, por perdas e danos decorrentes da rescisão contratual. Neste caso, serão avaliados e pagos, de acordo com a fiscalização do </w:t>
      </w:r>
      <w:r w:rsidRPr="00C37013">
        <w:rPr>
          <w:rFonts w:ascii="Arial" w:hAnsi="Arial" w:cs="Arial"/>
        </w:rPr>
        <w:t>Município</w:t>
      </w:r>
      <w:r w:rsidRPr="00C37013">
        <w:rPr>
          <w:rFonts w:ascii="Arial" w:hAnsi="Arial" w:cs="Arial"/>
          <w:iCs/>
        </w:rPr>
        <w:t xml:space="preserve"> de Cordeirópolis, os serviços executados, podendo o </w:t>
      </w:r>
      <w:r w:rsidRPr="00C37013">
        <w:rPr>
          <w:rFonts w:ascii="Arial" w:hAnsi="Arial" w:cs="Arial"/>
        </w:rPr>
        <w:t>Município</w:t>
      </w:r>
      <w:r w:rsidRPr="00C37013">
        <w:rPr>
          <w:rFonts w:ascii="Arial" w:hAnsi="Arial" w:cs="Arial"/>
          <w:iCs/>
        </w:rPr>
        <w:t xml:space="preserve"> de Cordeirópolis, segundo a gravidade do fato ou falta, promover inquérito administrativo a fim de se apurar as respectivas responsabilidades. </w:t>
      </w:r>
    </w:p>
    <w:p w:rsidR="00F51957" w:rsidRDefault="00CD1285" w:rsidP="00113A32">
      <w:pPr>
        <w:jc w:val="both"/>
        <w:rPr>
          <w:rFonts w:ascii="Arial" w:hAnsi="Arial" w:cs="Arial"/>
          <w:iCs/>
        </w:rPr>
      </w:pPr>
      <w:r w:rsidRPr="00C37013">
        <w:rPr>
          <w:rFonts w:ascii="Arial" w:hAnsi="Arial" w:cs="Arial"/>
          <w:iCs/>
        </w:rPr>
        <w:t xml:space="preserve">15.4. No interesse da administração pública, desde que justificado, o </w:t>
      </w:r>
      <w:r w:rsidRPr="00C37013">
        <w:rPr>
          <w:rFonts w:ascii="Arial" w:hAnsi="Arial" w:cs="Arial"/>
        </w:rPr>
        <w:t>Município</w:t>
      </w:r>
      <w:r w:rsidRPr="00C37013">
        <w:rPr>
          <w:rFonts w:ascii="Arial" w:hAnsi="Arial" w:cs="Arial"/>
          <w:iCs/>
        </w:rPr>
        <w:t xml:space="preserve"> de Cordeirópolis poderá rescindir o futuro contrato.</w:t>
      </w:r>
    </w:p>
    <w:p w:rsidR="00CD1285" w:rsidRDefault="00CD1285" w:rsidP="00113A32">
      <w:pPr>
        <w:jc w:val="both"/>
        <w:rPr>
          <w:rFonts w:ascii="Arial" w:hAnsi="Arial" w:cs="Arial"/>
          <w:iCs/>
        </w:rPr>
      </w:pPr>
      <w:r w:rsidRPr="00C37013">
        <w:rPr>
          <w:rFonts w:ascii="Arial" w:hAnsi="Arial" w:cs="Arial"/>
          <w:iCs/>
        </w:rPr>
        <w:t>15.5. Os atos praticados nest</w:t>
      </w:r>
      <w:r w:rsidR="003763C4" w:rsidRPr="00C37013">
        <w:rPr>
          <w:rFonts w:ascii="Arial" w:hAnsi="Arial" w:cs="Arial"/>
          <w:iCs/>
        </w:rPr>
        <w:t>a</w:t>
      </w:r>
      <w:r w:rsidRPr="00C37013">
        <w:rPr>
          <w:rFonts w:ascii="Arial" w:hAnsi="Arial" w:cs="Arial"/>
          <w:iCs/>
        </w:rPr>
        <w:t xml:space="preserve"> </w:t>
      </w:r>
      <w:r w:rsidR="003763C4" w:rsidRPr="00C37013">
        <w:rPr>
          <w:rFonts w:ascii="Arial" w:hAnsi="Arial" w:cs="Arial"/>
          <w:iCs/>
        </w:rPr>
        <w:t>Tomada de Preços</w:t>
      </w:r>
      <w:r w:rsidRPr="00C37013">
        <w:rPr>
          <w:rFonts w:ascii="Arial" w:hAnsi="Arial" w:cs="Arial"/>
          <w:iCs/>
        </w:rPr>
        <w:t>, após sua abertura, serão publicados no Diário Oficial do Estado.</w:t>
      </w:r>
    </w:p>
    <w:p w:rsidR="00A83506" w:rsidRDefault="00A83506" w:rsidP="00113A32">
      <w:pPr>
        <w:jc w:val="both"/>
        <w:rPr>
          <w:rFonts w:ascii="Arial" w:hAnsi="Arial" w:cs="Arial"/>
          <w:b/>
        </w:rPr>
      </w:pPr>
    </w:p>
    <w:p w:rsidR="00CD1285" w:rsidRPr="00F51957" w:rsidRDefault="00CD1285" w:rsidP="00113A32">
      <w:pPr>
        <w:jc w:val="both"/>
        <w:rPr>
          <w:rFonts w:ascii="Arial" w:hAnsi="Arial" w:cs="Arial"/>
          <w:b/>
        </w:rPr>
      </w:pPr>
      <w:r w:rsidRPr="00F51957">
        <w:rPr>
          <w:rFonts w:ascii="Arial" w:hAnsi="Arial" w:cs="Arial"/>
          <w:b/>
        </w:rPr>
        <w:t>16 - DOS ANEXOS:</w:t>
      </w:r>
    </w:p>
    <w:p w:rsidR="00F51957" w:rsidRPr="00F51957" w:rsidRDefault="00CD1285" w:rsidP="00113A32">
      <w:pPr>
        <w:jc w:val="both"/>
        <w:rPr>
          <w:rFonts w:ascii="Arial" w:hAnsi="Arial" w:cs="Arial"/>
        </w:rPr>
      </w:pPr>
      <w:r w:rsidRPr="00F51957">
        <w:rPr>
          <w:rFonts w:ascii="Arial" w:hAnsi="Arial" w:cs="Arial"/>
        </w:rPr>
        <w:lastRenderedPageBreak/>
        <w:t>16.1. Constituem-se anexos do presente edital, os documentos abaixo elencados, dele fazendo parte integrante, como se transcritos fossem:</w:t>
      </w:r>
    </w:p>
    <w:p w:rsidR="00CD1285" w:rsidRPr="00F51957" w:rsidRDefault="00CD1285" w:rsidP="00113A32">
      <w:pPr>
        <w:jc w:val="both"/>
        <w:rPr>
          <w:rFonts w:ascii="Arial" w:hAnsi="Arial" w:cs="Arial"/>
        </w:rPr>
      </w:pPr>
      <w:r w:rsidRPr="00F51957">
        <w:rPr>
          <w:rFonts w:ascii="Arial" w:hAnsi="Arial" w:cs="Arial"/>
        </w:rPr>
        <w:t>ANEXO I – Memorial Descritivo/Termo de Referência;</w:t>
      </w:r>
    </w:p>
    <w:p w:rsidR="00CD1285" w:rsidRPr="00F51957" w:rsidRDefault="00CD1285" w:rsidP="00113A32">
      <w:pPr>
        <w:jc w:val="both"/>
        <w:rPr>
          <w:rFonts w:ascii="Arial" w:hAnsi="Arial" w:cs="Arial"/>
        </w:rPr>
      </w:pPr>
      <w:r w:rsidRPr="00F51957">
        <w:rPr>
          <w:rFonts w:ascii="Arial" w:hAnsi="Arial" w:cs="Arial"/>
        </w:rPr>
        <w:t xml:space="preserve">ANEXO II – </w:t>
      </w:r>
      <w:r w:rsidR="003C071B" w:rsidRPr="00F51957">
        <w:rPr>
          <w:rFonts w:ascii="Arial" w:hAnsi="Arial" w:cs="Arial"/>
          <w:bCs/>
        </w:rPr>
        <w:t>Minuta de Contrato</w:t>
      </w:r>
      <w:r w:rsidRPr="00F51957">
        <w:rPr>
          <w:rFonts w:ascii="Arial" w:hAnsi="Arial" w:cs="Arial"/>
        </w:rPr>
        <w:t>;</w:t>
      </w:r>
    </w:p>
    <w:p w:rsidR="00CD1285" w:rsidRPr="00F51957" w:rsidRDefault="00CD1285" w:rsidP="00113A32">
      <w:pPr>
        <w:jc w:val="both"/>
        <w:rPr>
          <w:rFonts w:ascii="Arial" w:hAnsi="Arial" w:cs="Arial"/>
          <w:bCs/>
        </w:rPr>
      </w:pPr>
      <w:r w:rsidRPr="00F51957">
        <w:rPr>
          <w:rFonts w:ascii="Arial" w:hAnsi="Arial" w:cs="Arial"/>
          <w:bCs/>
        </w:rPr>
        <w:t xml:space="preserve">ANEXO III – </w:t>
      </w:r>
      <w:r w:rsidR="003C071B" w:rsidRPr="00F51957">
        <w:rPr>
          <w:rFonts w:ascii="Arial" w:hAnsi="Arial" w:cs="Arial"/>
          <w:bCs/>
        </w:rPr>
        <w:t>Modelo de Declaração (inciso V, art. 27, Lei nº 8.666/93)</w:t>
      </w:r>
      <w:r w:rsidRPr="00F51957">
        <w:rPr>
          <w:rFonts w:ascii="Arial" w:hAnsi="Arial" w:cs="Arial"/>
          <w:bCs/>
        </w:rPr>
        <w:t>;</w:t>
      </w:r>
    </w:p>
    <w:p w:rsidR="00CD1285" w:rsidRPr="00F51957" w:rsidRDefault="00CD1285" w:rsidP="00113A32">
      <w:pPr>
        <w:jc w:val="both"/>
        <w:rPr>
          <w:rFonts w:ascii="Arial" w:hAnsi="Arial" w:cs="Arial"/>
        </w:rPr>
      </w:pPr>
      <w:r w:rsidRPr="00F51957">
        <w:rPr>
          <w:rFonts w:ascii="Arial" w:hAnsi="Arial" w:cs="Arial"/>
        </w:rPr>
        <w:t xml:space="preserve">ANEXO IV – </w:t>
      </w:r>
      <w:r w:rsidR="003C071B" w:rsidRPr="00F51957">
        <w:rPr>
          <w:rFonts w:ascii="Arial" w:hAnsi="Arial" w:cs="Arial"/>
        </w:rPr>
        <w:t>Termo de Ciência e Notificação</w:t>
      </w:r>
    </w:p>
    <w:p w:rsidR="00F51957" w:rsidRDefault="00F51957" w:rsidP="00113A32">
      <w:pPr>
        <w:jc w:val="both"/>
        <w:rPr>
          <w:rFonts w:ascii="Arial" w:hAnsi="Arial" w:cs="Arial"/>
        </w:rPr>
      </w:pPr>
    </w:p>
    <w:p w:rsidR="00F51957" w:rsidRPr="00F51957" w:rsidRDefault="00CD1285" w:rsidP="00113A32">
      <w:pPr>
        <w:jc w:val="both"/>
        <w:rPr>
          <w:rFonts w:ascii="Arial" w:hAnsi="Arial" w:cs="Arial"/>
          <w:b/>
        </w:rPr>
      </w:pPr>
      <w:r w:rsidRPr="00F51957">
        <w:rPr>
          <w:rFonts w:ascii="Arial" w:hAnsi="Arial" w:cs="Arial"/>
          <w:b/>
        </w:rPr>
        <w:t>17 – DAS DISPOSIÇÕES GERAIS</w:t>
      </w:r>
    </w:p>
    <w:p w:rsidR="00CD1285" w:rsidRPr="00F51957" w:rsidRDefault="00CD1285" w:rsidP="00113A32">
      <w:pPr>
        <w:jc w:val="both"/>
        <w:rPr>
          <w:rFonts w:ascii="Arial" w:hAnsi="Arial" w:cs="Arial"/>
        </w:rPr>
      </w:pPr>
      <w:r w:rsidRPr="00F51957">
        <w:rPr>
          <w:rFonts w:ascii="Arial" w:hAnsi="Arial" w:cs="Arial"/>
        </w:rPr>
        <w:t>17.1. Quaisquer esclarecimentos sobre este Edital poderão ser obtidos junto ao Departamento de Suprimentos do Município de Cordeirópolis, situado na Praça Francisco Orlando Stocco, nº 35, Centro, no Município de Cordeirópolis/SP, das 8:00 às 11:30 e das 13:00 às 16:30 horas, ou através do telefone (19) 3556-9900 – ramal 9905.</w:t>
      </w:r>
    </w:p>
    <w:p w:rsidR="00864310" w:rsidRPr="00C37013" w:rsidRDefault="00CD1285" w:rsidP="00F51957">
      <w:pPr>
        <w:jc w:val="center"/>
        <w:rPr>
          <w:rFonts w:ascii="Arial" w:hAnsi="Arial" w:cs="Arial"/>
        </w:rPr>
      </w:pPr>
      <w:r w:rsidRPr="00F51957">
        <w:rPr>
          <w:rFonts w:ascii="Arial" w:hAnsi="Arial" w:cs="Arial"/>
        </w:rPr>
        <w:t xml:space="preserve">Cordeirópolis, </w:t>
      </w:r>
      <w:r w:rsidR="00C217B1">
        <w:rPr>
          <w:rFonts w:ascii="Arial" w:hAnsi="Arial" w:cs="Arial"/>
        </w:rPr>
        <w:t>10</w:t>
      </w:r>
      <w:r w:rsidRPr="00F51957">
        <w:rPr>
          <w:rFonts w:ascii="Arial" w:hAnsi="Arial" w:cs="Arial"/>
        </w:rPr>
        <w:t xml:space="preserve"> de </w:t>
      </w:r>
      <w:r w:rsidR="00C217B1">
        <w:rPr>
          <w:rFonts w:ascii="Arial" w:hAnsi="Arial" w:cs="Arial"/>
        </w:rPr>
        <w:t xml:space="preserve">Julho </w:t>
      </w:r>
      <w:r w:rsidRPr="00F51957">
        <w:rPr>
          <w:rFonts w:ascii="Arial" w:hAnsi="Arial" w:cs="Arial"/>
        </w:rPr>
        <w:t>de 201</w:t>
      </w:r>
      <w:r w:rsidR="00864310" w:rsidRPr="00F51957">
        <w:rPr>
          <w:rFonts w:ascii="Arial" w:hAnsi="Arial" w:cs="Arial"/>
        </w:rPr>
        <w:t>9</w:t>
      </w:r>
      <w:r w:rsidRPr="00F51957">
        <w:rPr>
          <w:rFonts w:ascii="Arial" w:hAnsi="Arial" w:cs="Arial"/>
        </w:rPr>
        <w:t>.</w:t>
      </w:r>
    </w:p>
    <w:p w:rsidR="00864310" w:rsidRPr="00C37013" w:rsidRDefault="00864310" w:rsidP="00CD1285">
      <w:pPr>
        <w:keepNext/>
        <w:suppressLineNumbers/>
        <w:jc w:val="center"/>
        <w:rPr>
          <w:rFonts w:ascii="Arial" w:hAnsi="Arial" w:cs="Arial"/>
        </w:rPr>
      </w:pPr>
    </w:p>
    <w:p w:rsidR="00F51957" w:rsidRDefault="00F51957" w:rsidP="00CD1285">
      <w:pPr>
        <w:keepNext/>
        <w:suppressLineNumbers/>
        <w:jc w:val="center"/>
        <w:rPr>
          <w:rFonts w:ascii="Arial" w:hAnsi="Arial" w:cs="Arial"/>
          <w:b/>
        </w:rPr>
      </w:pPr>
    </w:p>
    <w:p w:rsidR="00F51957" w:rsidRDefault="00F51957" w:rsidP="00CD1285">
      <w:pPr>
        <w:keepNext/>
        <w:suppressLineNumbers/>
        <w:jc w:val="center"/>
        <w:rPr>
          <w:rFonts w:ascii="Arial" w:hAnsi="Arial" w:cs="Arial"/>
          <w:b/>
        </w:rPr>
      </w:pPr>
    </w:p>
    <w:p w:rsidR="00F51957" w:rsidRDefault="00F51957" w:rsidP="00CD1285">
      <w:pPr>
        <w:keepNext/>
        <w:suppressLineNumbers/>
        <w:jc w:val="center"/>
        <w:rPr>
          <w:rFonts w:ascii="Arial" w:hAnsi="Arial" w:cs="Arial"/>
          <w:b/>
        </w:rPr>
      </w:pPr>
    </w:p>
    <w:p w:rsidR="00CD1285" w:rsidRPr="0090011F" w:rsidRDefault="0090011F" w:rsidP="00CD1285">
      <w:pPr>
        <w:keepNext/>
        <w:suppressLineNumbers/>
        <w:jc w:val="center"/>
        <w:rPr>
          <w:rFonts w:ascii="Arial" w:hAnsi="Arial" w:cs="Arial"/>
          <w:b/>
        </w:rPr>
      </w:pPr>
      <w:r w:rsidRPr="0090011F">
        <w:rPr>
          <w:rFonts w:ascii="Arial" w:hAnsi="Arial" w:cs="Arial"/>
          <w:b/>
        </w:rPr>
        <w:t>João Batista de Mattos</w:t>
      </w:r>
    </w:p>
    <w:p w:rsidR="00CD1285" w:rsidRDefault="0090011F" w:rsidP="00CD1285">
      <w:pPr>
        <w:keepNext/>
        <w:suppressLineNumbers/>
        <w:jc w:val="center"/>
        <w:rPr>
          <w:rFonts w:ascii="Arial" w:hAnsi="Arial" w:cs="Arial"/>
        </w:rPr>
      </w:pPr>
      <w:r>
        <w:rPr>
          <w:rFonts w:ascii="Arial" w:hAnsi="Arial" w:cs="Arial"/>
        </w:rPr>
        <w:t>Diretor Administrativo</w:t>
      </w:r>
    </w:p>
    <w:p w:rsidR="0090011F" w:rsidRPr="00C37013" w:rsidRDefault="0090011F" w:rsidP="00CD1285">
      <w:pPr>
        <w:keepNext/>
        <w:suppressLineNumbers/>
        <w:jc w:val="center"/>
        <w:rPr>
          <w:rFonts w:ascii="Arial" w:hAnsi="Arial" w:cs="Arial"/>
        </w:rPr>
      </w:pPr>
      <w:r>
        <w:rPr>
          <w:rFonts w:ascii="Arial" w:hAnsi="Arial" w:cs="Arial"/>
        </w:rPr>
        <w:t>Secretaria Municipal da Educação</w:t>
      </w:r>
    </w:p>
    <w:p w:rsidR="00CD1285" w:rsidRPr="00C37013" w:rsidRDefault="00CD1285" w:rsidP="00CD1285">
      <w:pPr>
        <w:keepNext/>
        <w:suppressLineNumbers/>
        <w:jc w:val="center"/>
        <w:rPr>
          <w:rFonts w:ascii="Arial" w:hAnsi="Arial" w:cs="Arial"/>
          <w:b/>
        </w:rPr>
      </w:pPr>
      <w:r w:rsidRPr="00C37013">
        <w:rPr>
          <w:rFonts w:ascii="Arial" w:hAnsi="Arial" w:cs="Arial"/>
        </w:rPr>
        <w:br w:type="page"/>
      </w:r>
      <w:r w:rsidRPr="00C37013">
        <w:rPr>
          <w:rFonts w:ascii="Arial" w:hAnsi="Arial" w:cs="Arial"/>
          <w:b/>
        </w:rPr>
        <w:lastRenderedPageBreak/>
        <w:t>ANEXO I</w:t>
      </w:r>
    </w:p>
    <w:p w:rsidR="00CD1285" w:rsidRPr="00C37013" w:rsidRDefault="00CD1285" w:rsidP="00CD1285">
      <w:pPr>
        <w:jc w:val="center"/>
        <w:rPr>
          <w:rFonts w:ascii="Arial" w:hAnsi="Arial" w:cs="Arial"/>
          <w:b/>
        </w:rPr>
      </w:pPr>
      <w:bookmarkStart w:id="0" w:name="_GoBack"/>
      <w:bookmarkEnd w:id="0"/>
    </w:p>
    <w:p w:rsidR="00835D2E" w:rsidRPr="00C37013" w:rsidRDefault="00835D2E" w:rsidP="00835D2E">
      <w:pPr>
        <w:jc w:val="center"/>
        <w:rPr>
          <w:rFonts w:ascii="Arial" w:hAnsi="Arial" w:cs="Arial"/>
          <w:b/>
        </w:rPr>
      </w:pPr>
      <w:r w:rsidRPr="00C37013">
        <w:rPr>
          <w:rFonts w:ascii="Arial" w:hAnsi="Arial" w:cs="Arial"/>
          <w:b/>
        </w:rPr>
        <w:t>TERMO DE REFERÊNCIA</w:t>
      </w:r>
    </w:p>
    <w:p w:rsidR="00835D2E" w:rsidRPr="00C37013" w:rsidRDefault="00835D2E" w:rsidP="00835D2E">
      <w:pPr>
        <w:rPr>
          <w:rFonts w:ascii="Arial" w:hAnsi="Arial" w:cs="Arial"/>
          <w:b/>
        </w:rPr>
      </w:pPr>
    </w:p>
    <w:p w:rsidR="00835D2E" w:rsidRPr="00C37013" w:rsidRDefault="00835D2E" w:rsidP="00835D2E">
      <w:pPr>
        <w:rPr>
          <w:rFonts w:ascii="Arial" w:hAnsi="Arial" w:cs="Arial"/>
          <w:b/>
        </w:rPr>
      </w:pPr>
      <w:r w:rsidRPr="00C37013">
        <w:rPr>
          <w:rFonts w:ascii="Arial" w:hAnsi="Arial" w:cs="Arial"/>
          <w:b/>
        </w:rPr>
        <w:t>DO OBJETO:</w:t>
      </w:r>
    </w:p>
    <w:p w:rsidR="00835D2E" w:rsidRPr="00C37013" w:rsidRDefault="00835D2E" w:rsidP="00835D2E">
      <w:pPr>
        <w:rPr>
          <w:rFonts w:ascii="Arial" w:hAnsi="Arial" w:cs="Arial"/>
        </w:rPr>
      </w:pPr>
      <w:r w:rsidRPr="00C37013">
        <w:rPr>
          <w:rFonts w:ascii="Arial" w:hAnsi="Arial" w:cs="Arial"/>
        </w:rPr>
        <w:t xml:space="preserve">A presente licitação tem por objetivo a </w:t>
      </w:r>
      <w:r w:rsidRPr="00C37013">
        <w:rPr>
          <w:rFonts w:ascii="Arial" w:hAnsi="Arial" w:cs="Arial"/>
          <w:b/>
          <w:i/>
        </w:rPr>
        <w:t xml:space="preserve">“Contratação de empresa para Reforma do Piso da EMEIEF Profª. Amália Malheiro Moreira” </w:t>
      </w:r>
      <w:r w:rsidRPr="00C37013">
        <w:rPr>
          <w:rFonts w:ascii="Arial" w:hAnsi="Arial" w:cs="Arial"/>
        </w:rPr>
        <w:t>de acordo com as especificações abaixo relacionadas.</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b/>
        </w:rPr>
        <w:t>JUSTIFICATIVA</w:t>
      </w:r>
      <w:r w:rsidRPr="00C37013">
        <w:rPr>
          <w:rFonts w:ascii="Arial" w:hAnsi="Arial" w:cs="Arial"/>
        </w:rPr>
        <w:t>:</w:t>
      </w:r>
    </w:p>
    <w:p w:rsidR="00835D2E" w:rsidRPr="00C37013" w:rsidRDefault="00835D2E" w:rsidP="00835D2E">
      <w:pPr>
        <w:rPr>
          <w:rFonts w:ascii="Arial" w:hAnsi="Arial" w:cs="Arial"/>
        </w:rPr>
      </w:pPr>
      <w:r w:rsidRPr="00C37013">
        <w:rPr>
          <w:rFonts w:ascii="Arial" w:hAnsi="Arial" w:cs="Arial"/>
        </w:rPr>
        <w:t>Diante a recente ampliação da referida Escola, verificou-se a necessidade de melhorias na parte existente, principalmente com os pisos existentes, visando aumentar a vida útil da escola e para melhor atender os alunos e funcionários, objetivando a melhor qualidade do ambiente, refletindo na educação proporcionada. A educação é um direito constitucional e o município tem a obrigação de oferecer as condições ideais ao atendimento desse direito, disponibilizando escolas e</w:t>
      </w:r>
      <w:r w:rsidRPr="00C37013">
        <w:rPr>
          <w:rFonts w:ascii="Arial" w:hAnsi="Arial" w:cs="Arial"/>
          <w:spacing w:val="-4"/>
        </w:rPr>
        <w:t xml:space="preserve"> </w:t>
      </w:r>
      <w:r w:rsidRPr="00C37013">
        <w:rPr>
          <w:rFonts w:ascii="Arial" w:hAnsi="Arial" w:cs="Arial"/>
        </w:rPr>
        <w:t>professores.</w:t>
      </w:r>
    </w:p>
    <w:p w:rsidR="00835D2E" w:rsidRPr="00C37013" w:rsidRDefault="00835D2E" w:rsidP="00835D2E">
      <w:pPr>
        <w:rPr>
          <w:rFonts w:ascii="Arial" w:hAnsi="Arial" w:cs="Arial"/>
        </w:rPr>
      </w:pPr>
    </w:p>
    <w:p w:rsidR="00835D2E" w:rsidRPr="00C37013" w:rsidRDefault="00835D2E" w:rsidP="00835D2E">
      <w:pPr>
        <w:rPr>
          <w:rFonts w:ascii="Arial" w:hAnsi="Arial" w:cs="Arial"/>
          <w:b/>
        </w:rPr>
      </w:pPr>
      <w:r w:rsidRPr="00C37013">
        <w:rPr>
          <w:rFonts w:ascii="Arial" w:hAnsi="Arial" w:cs="Arial"/>
          <w:b/>
        </w:rPr>
        <w:t>DO PRAZO DE EXECUÇÃO E DA VIGÊNCIA DO</w:t>
      </w:r>
      <w:r w:rsidRPr="00C37013">
        <w:rPr>
          <w:rFonts w:ascii="Arial" w:hAnsi="Arial" w:cs="Arial"/>
          <w:b/>
          <w:spacing w:val="-6"/>
        </w:rPr>
        <w:t xml:space="preserve"> </w:t>
      </w:r>
      <w:r w:rsidRPr="00C37013">
        <w:rPr>
          <w:rFonts w:ascii="Arial" w:hAnsi="Arial" w:cs="Arial"/>
          <w:b/>
        </w:rPr>
        <w:t>CONTRATO:</w:t>
      </w:r>
    </w:p>
    <w:p w:rsidR="00835D2E" w:rsidRPr="00C37013" w:rsidRDefault="00835D2E" w:rsidP="00835D2E">
      <w:pPr>
        <w:rPr>
          <w:rFonts w:ascii="Arial" w:hAnsi="Arial" w:cs="Arial"/>
        </w:rPr>
      </w:pPr>
      <w:r w:rsidRPr="00C37013">
        <w:rPr>
          <w:rFonts w:ascii="Arial" w:hAnsi="Arial" w:cs="Arial"/>
        </w:rPr>
        <w:t>A contratação decorrente desta licitação vigorará a partir da data de sua assinatura do respectivo contrato, encerrando-se na data da emissão do Termo de Recebimento Definitivo do</w:t>
      </w:r>
      <w:r w:rsidRPr="00C37013">
        <w:rPr>
          <w:rFonts w:ascii="Arial" w:hAnsi="Arial" w:cs="Arial"/>
          <w:spacing w:val="-2"/>
        </w:rPr>
        <w:t xml:space="preserve"> </w:t>
      </w:r>
      <w:r w:rsidRPr="00C37013">
        <w:rPr>
          <w:rFonts w:ascii="Arial" w:hAnsi="Arial" w:cs="Arial"/>
        </w:rPr>
        <w:t>objeto.</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 xml:space="preserve">O prazo de execução do respectivo contrato será de </w:t>
      </w:r>
      <w:r w:rsidRPr="00C37013">
        <w:rPr>
          <w:rFonts w:ascii="Arial" w:hAnsi="Arial" w:cs="Arial"/>
          <w:b/>
        </w:rPr>
        <w:t xml:space="preserve">02 (dois) meses </w:t>
      </w:r>
      <w:r w:rsidRPr="00C37013">
        <w:rPr>
          <w:rFonts w:ascii="Arial" w:hAnsi="Arial" w:cs="Arial"/>
        </w:rPr>
        <w:t>contados a partir da data da Ordem de Serviço que será expedida pela Secretaria de Obras  e Planejamento, podendo ser prorrogado, conforme ditames da Lei regente à matéria.</w:t>
      </w:r>
    </w:p>
    <w:p w:rsidR="00835D2E" w:rsidRPr="00C37013" w:rsidRDefault="00835D2E" w:rsidP="00835D2E">
      <w:pPr>
        <w:rPr>
          <w:rFonts w:ascii="Arial" w:hAnsi="Arial" w:cs="Arial"/>
        </w:rPr>
      </w:pPr>
    </w:p>
    <w:p w:rsidR="00835D2E" w:rsidRPr="00C37013" w:rsidRDefault="00835D2E" w:rsidP="00835D2E">
      <w:pPr>
        <w:rPr>
          <w:rFonts w:ascii="Arial" w:hAnsi="Arial" w:cs="Arial"/>
          <w:b/>
        </w:rPr>
      </w:pPr>
      <w:r w:rsidRPr="00C37013">
        <w:rPr>
          <w:rFonts w:ascii="Arial" w:hAnsi="Arial" w:cs="Arial"/>
          <w:b/>
        </w:rPr>
        <w:t>DAS CONDIÇÕES DE</w:t>
      </w:r>
      <w:r w:rsidRPr="00C37013">
        <w:rPr>
          <w:rFonts w:ascii="Arial" w:hAnsi="Arial" w:cs="Arial"/>
          <w:b/>
          <w:spacing w:val="-6"/>
        </w:rPr>
        <w:t xml:space="preserve"> </w:t>
      </w:r>
      <w:r w:rsidRPr="00C37013">
        <w:rPr>
          <w:rFonts w:ascii="Arial" w:hAnsi="Arial" w:cs="Arial"/>
          <w:b/>
        </w:rPr>
        <w:t>PAGAMENTO:</w:t>
      </w:r>
    </w:p>
    <w:p w:rsidR="00835D2E" w:rsidRPr="00C37013" w:rsidRDefault="00835D2E" w:rsidP="00835D2E">
      <w:pPr>
        <w:rPr>
          <w:rFonts w:ascii="Arial" w:hAnsi="Arial" w:cs="Arial"/>
        </w:rPr>
      </w:pPr>
      <w:r w:rsidRPr="00C37013">
        <w:rPr>
          <w:rFonts w:ascii="Arial" w:hAnsi="Arial" w:cs="Arial"/>
        </w:rPr>
        <w:t xml:space="preserve">Os pagamentos serão realizados no prazo de até </w:t>
      </w:r>
      <w:r w:rsidRPr="00C37013">
        <w:rPr>
          <w:rFonts w:ascii="Arial" w:hAnsi="Arial" w:cs="Arial"/>
          <w:b/>
        </w:rPr>
        <w:t>10 (dez) dias corridos</w:t>
      </w:r>
      <w:r w:rsidRPr="00C37013">
        <w:rPr>
          <w:rFonts w:ascii="Arial" w:hAnsi="Arial" w:cs="Arial"/>
        </w:rPr>
        <w:t>, contados da expedição do Atestado de  Recebimento  dos  Serviços / Medição, com base nos serviços efetivamente executados e medidos, na sua totalidade, de acordo com a planilha orçamentária e o cronograma físico e financeiro apresentado pela contratada, mediante a apresentação de nota</w:t>
      </w:r>
      <w:r w:rsidRPr="00C37013">
        <w:rPr>
          <w:rFonts w:ascii="Arial" w:hAnsi="Arial" w:cs="Arial"/>
          <w:spacing w:val="-20"/>
        </w:rPr>
        <w:t xml:space="preserve"> </w:t>
      </w:r>
      <w:r w:rsidRPr="00C37013">
        <w:rPr>
          <w:rFonts w:ascii="Arial" w:hAnsi="Arial" w:cs="Arial"/>
        </w:rPr>
        <w:t>fiscal.</w:t>
      </w:r>
    </w:p>
    <w:p w:rsidR="00835D2E" w:rsidRPr="00C37013" w:rsidRDefault="00835D2E" w:rsidP="00835D2E">
      <w:pPr>
        <w:rPr>
          <w:rFonts w:ascii="Arial" w:hAnsi="Arial" w:cs="Arial"/>
        </w:rPr>
      </w:pPr>
    </w:p>
    <w:p w:rsidR="00835D2E" w:rsidRPr="003E0D39" w:rsidRDefault="00835D2E" w:rsidP="00835D2E">
      <w:pPr>
        <w:rPr>
          <w:rFonts w:ascii="Arial" w:hAnsi="Arial" w:cs="Arial"/>
          <w:b/>
          <w:u w:val="single"/>
        </w:rPr>
      </w:pPr>
      <w:r w:rsidRPr="00C37013">
        <w:rPr>
          <w:rFonts w:ascii="Arial" w:hAnsi="Arial" w:cs="Arial"/>
        </w:rPr>
        <w:t>A periodicidade das medições é</w:t>
      </w:r>
      <w:r w:rsidRPr="00C37013">
        <w:rPr>
          <w:rFonts w:ascii="Arial" w:hAnsi="Arial" w:cs="Arial"/>
          <w:spacing w:val="-9"/>
        </w:rPr>
        <w:t xml:space="preserve"> </w:t>
      </w:r>
      <w:r w:rsidRPr="003E0D39">
        <w:rPr>
          <w:rFonts w:ascii="Arial" w:hAnsi="Arial" w:cs="Arial"/>
          <w:b/>
          <w:u w:val="single"/>
        </w:rPr>
        <w:t>mensal.</w:t>
      </w:r>
    </w:p>
    <w:p w:rsidR="00835D2E" w:rsidRPr="00C37013" w:rsidRDefault="00835D2E" w:rsidP="00835D2E">
      <w:pPr>
        <w:rPr>
          <w:rFonts w:ascii="Arial" w:hAnsi="Arial" w:cs="Arial"/>
        </w:rPr>
      </w:pPr>
      <w:r w:rsidRPr="00C37013">
        <w:rPr>
          <w:rFonts w:ascii="Arial" w:hAnsi="Arial" w:cs="Arial"/>
        </w:rPr>
        <w:t>A nota fiscal deverá estar acompanhada de  comprovação  do recolhimento de encargos e tributos referentes aos serviços prestados (INSS, FGTS e ISSQN), em conformidade com a medição aprovada, sob pena de ficar retido o</w:t>
      </w:r>
      <w:r w:rsidRPr="00C37013">
        <w:rPr>
          <w:rFonts w:ascii="Arial" w:hAnsi="Arial" w:cs="Arial"/>
          <w:spacing w:val="-5"/>
        </w:rPr>
        <w:t xml:space="preserve"> </w:t>
      </w:r>
      <w:r w:rsidRPr="00C37013">
        <w:rPr>
          <w:rFonts w:ascii="Arial" w:hAnsi="Arial" w:cs="Arial"/>
        </w:rPr>
        <w:t>pagamento.</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Os pagamentos serão efetuados mediante crédito em conta corrente da contratada.</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 xml:space="preserve">Caso o dia de pagamento coincida com sábados, domingos, feriados ou pontos facultativos, o </w:t>
      </w:r>
      <w:r w:rsidRPr="00C37013">
        <w:rPr>
          <w:rFonts w:ascii="Arial" w:hAnsi="Arial" w:cs="Arial"/>
          <w:spacing w:val="-3"/>
        </w:rPr>
        <w:t xml:space="preserve">mesmo </w:t>
      </w:r>
      <w:r w:rsidRPr="00C37013">
        <w:rPr>
          <w:rFonts w:ascii="Arial" w:hAnsi="Arial" w:cs="Arial"/>
        </w:rPr>
        <w:t>será efetuado no  primeiro  dia  útil  subseqüente  sem qualquer incidência de correção monetária ou</w:t>
      </w:r>
      <w:r w:rsidRPr="00C37013">
        <w:rPr>
          <w:rFonts w:ascii="Arial" w:hAnsi="Arial" w:cs="Arial"/>
          <w:spacing w:val="-21"/>
        </w:rPr>
        <w:t xml:space="preserve"> </w:t>
      </w:r>
      <w:r w:rsidRPr="00C37013">
        <w:rPr>
          <w:rFonts w:ascii="Arial" w:hAnsi="Arial" w:cs="Arial"/>
        </w:rPr>
        <w:t>reajuste.</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No caso do CONTRATANTE atrasar os pagamentos, estes serão  atualizados financeiramente pelo índice econômico oficial do Município de Cordeirópolis.</w:t>
      </w:r>
    </w:p>
    <w:p w:rsidR="004E4842" w:rsidRDefault="004E4842" w:rsidP="00835D2E">
      <w:pPr>
        <w:rPr>
          <w:rFonts w:ascii="Arial" w:hAnsi="Arial" w:cs="Arial"/>
          <w:b/>
        </w:rPr>
      </w:pPr>
    </w:p>
    <w:p w:rsidR="00CA2427" w:rsidRDefault="00835D2E" w:rsidP="00835D2E">
      <w:pPr>
        <w:rPr>
          <w:rFonts w:ascii="Arial" w:hAnsi="Arial" w:cs="Arial"/>
          <w:b/>
        </w:rPr>
      </w:pPr>
      <w:r w:rsidRPr="00C37013">
        <w:rPr>
          <w:rFonts w:ascii="Arial" w:hAnsi="Arial" w:cs="Arial"/>
          <w:b/>
        </w:rPr>
        <w:t>DAS OBRIGAÇÕES DA</w:t>
      </w:r>
      <w:r w:rsidRPr="00C37013">
        <w:rPr>
          <w:rFonts w:ascii="Arial" w:hAnsi="Arial" w:cs="Arial"/>
          <w:b/>
          <w:spacing w:val="-7"/>
        </w:rPr>
        <w:t xml:space="preserve"> </w:t>
      </w:r>
      <w:r w:rsidRPr="00C37013">
        <w:rPr>
          <w:rFonts w:ascii="Arial" w:hAnsi="Arial" w:cs="Arial"/>
          <w:b/>
        </w:rPr>
        <w:t>CONTRATANTE</w:t>
      </w:r>
    </w:p>
    <w:p w:rsidR="00835D2E" w:rsidRPr="00C37013" w:rsidRDefault="00835D2E" w:rsidP="00835D2E">
      <w:pPr>
        <w:rPr>
          <w:rFonts w:ascii="Arial" w:hAnsi="Arial" w:cs="Arial"/>
        </w:rPr>
      </w:pPr>
      <w:r w:rsidRPr="00C37013">
        <w:rPr>
          <w:rFonts w:ascii="Arial" w:hAnsi="Arial" w:cs="Arial"/>
        </w:rPr>
        <w:t xml:space="preserve">Fornecer informações e  proporcionar  todas  as  condições  necessárias  para a perfeita execução dos serviços, exceto aquelas definidas </w:t>
      </w:r>
      <w:r w:rsidRPr="00C37013">
        <w:rPr>
          <w:rFonts w:ascii="Arial" w:hAnsi="Arial" w:cs="Arial"/>
          <w:spacing w:val="-4"/>
        </w:rPr>
        <w:t>como</w:t>
      </w:r>
      <w:r w:rsidRPr="00C37013">
        <w:rPr>
          <w:rFonts w:ascii="Arial" w:hAnsi="Arial" w:cs="Arial"/>
          <w:spacing w:val="58"/>
        </w:rPr>
        <w:t xml:space="preserve"> </w:t>
      </w:r>
      <w:r w:rsidRPr="00C37013">
        <w:rPr>
          <w:rFonts w:ascii="Arial" w:hAnsi="Arial" w:cs="Arial"/>
        </w:rPr>
        <w:t>de responsabilidade exclusiva da</w:t>
      </w:r>
      <w:r w:rsidRPr="00C37013">
        <w:rPr>
          <w:rFonts w:ascii="Arial" w:hAnsi="Arial" w:cs="Arial"/>
          <w:spacing w:val="-1"/>
        </w:rPr>
        <w:t xml:space="preserve"> </w:t>
      </w:r>
      <w:r w:rsidRPr="00C37013">
        <w:rPr>
          <w:rFonts w:ascii="Arial" w:hAnsi="Arial" w:cs="Arial"/>
        </w:rPr>
        <w:t>CONTRATADA;</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Fiscalizar a execução dos serviços contratados, a fim de verificar se estão sendo observadas as especificações e demais requisitos previstos em contrato e no instrumento convocatório, podendo, para isso, realizar a supervisão das atividades desenvolvidas pela CONTRATADA, efetivando avaliação</w:t>
      </w:r>
      <w:r w:rsidRPr="00C37013">
        <w:rPr>
          <w:rFonts w:ascii="Arial" w:hAnsi="Arial" w:cs="Arial"/>
          <w:spacing w:val="-14"/>
        </w:rPr>
        <w:t xml:space="preserve"> </w:t>
      </w:r>
      <w:r w:rsidRPr="00C37013">
        <w:rPr>
          <w:rFonts w:ascii="Arial" w:hAnsi="Arial" w:cs="Arial"/>
        </w:rPr>
        <w:t>periódica;</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Orientar e discutir em conjunto as alterações que se fizeram necessárias na forma de prestação dos</w:t>
      </w:r>
      <w:r w:rsidRPr="00C37013">
        <w:rPr>
          <w:rFonts w:ascii="Arial" w:hAnsi="Arial" w:cs="Arial"/>
          <w:spacing w:val="-5"/>
        </w:rPr>
        <w:t xml:space="preserve"> </w:t>
      </w:r>
      <w:r w:rsidRPr="00C37013">
        <w:rPr>
          <w:rFonts w:ascii="Arial" w:hAnsi="Arial" w:cs="Arial"/>
        </w:rPr>
        <w:t>serviços;</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Indicar formalmente o servidor responsável pela fiscalização dos serviços;</w:t>
      </w:r>
      <w:r w:rsidRPr="00C37013">
        <w:rPr>
          <w:rFonts w:ascii="Arial" w:hAnsi="Arial" w:cs="Arial"/>
          <w:spacing w:val="-12"/>
        </w:rPr>
        <w:t xml:space="preserve"> </w:t>
      </w:r>
      <w:r w:rsidRPr="00C37013">
        <w:rPr>
          <w:rFonts w:ascii="Arial" w:hAnsi="Arial" w:cs="Arial"/>
        </w:rPr>
        <w:t>e</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Constatada a regularidade dos procedimentos, liberar o pagamento pela prestação dos</w:t>
      </w:r>
      <w:r w:rsidRPr="00C37013">
        <w:rPr>
          <w:rFonts w:ascii="Arial" w:hAnsi="Arial" w:cs="Arial"/>
          <w:spacing w:val="-5"/>
        </w:rPr>
        <w:t xml:space="preserve"> </w:t>
      </w:r>
      <w:r w:rsidRPr="00C37013">
        <w:rPr>
          <w:rFonts w:ascii="Arial" w:hAnsi="Arial" w:cs="Arial"/>
        </w:rPr>
        <w:t>serviços.</w:t>
      </w:r>
    </w:p>
    <w:p w:rsidR="00835D2E" w:rsidRPr="00C37013" w:rsidRDefault="00835D2E" w:rsidP="00835D2E">
      <w:pPr>
        <w:rPr>
          <w:rFonts w:ascii="Arial" w:hAnsi="Arial" w:cs="Arial"/>
        </w:rPr>
      </w:pPr>
    </w:p>
    <w:p w:rsidR="00835D2E" w:rsidRPr="00C37013" w:rsidRDefault="00835D2E" w:rsidP="00835D2E">
      <w:pPr>
        <w:rPr>
          <w:rFonts w:ascii="Arial" w:hAnsi="Arial" w:cs="Arial"/>
          <w:b/>
        </w:rPr>
      </w:pPr>
      <w:r w:rsidRPr="00C37013">
        <w:rPr>
          <w:rFonts w:ascii="Arial" w:hAnsi="Arial" w:cs="Arial"/>
          <w:b/>
        </w:rPr>
        <w:t>DAS OBRIGAÇÕES DA</w:t>
      </w:r>
      <w:r w:rsidRPr="00C37013">
        <w:rPr>
          <w:rFonts w:ascii="Arial" w:hAnsi="Arial" w:cs="Arial"/>
          <w:b/>
          <w:spacing w:val="-10"/>
        </w:rPr>
        <w:t xml:space="preserve"> </w:t>
      </w:r>
      <w:r w:rsidRPr="00C37013">
        <w:rPr>
          <w:rFonts w:ascii="Arial" w:hAnsi="Arial" w:cs="Arial"/>
          <w:b/>
        </w:rPr>
        <w:t>CONTRATADA</w:t>
      </w:r>
    </w:p>
    <w:p w:rsidR="00835D2E" w:rsidRPr="00C37013" w:rsidRDefault="00835D2E" w:rsidP="00835D2E">
      <w:pPr>
        <w:rPr>
          <w:rFonts w:ascii="Arial" w:hAnsi="Arial" w:cs="Arial"/>
        </w:rPr>
      </w:pPr>
      <w:r w:rsidRPr="00C37013">
        <w:rPr>
          <w:rFonts w:ascii="Arial" w:hAnsi="Arial" w:cs="Arial"/>
        </w:rPr>
        <w:t>Responsabilizar-se integralmente pela execução dos  serviços  contratados, bem como pelo fornecimento de materiais, nos termos do edital e da legislação vigente;</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 xml:space="preserve">Os serviços a serem executados e os materiais utilizados deverão obedecer </w:t>
      </w:r>
      <w:r w:rsidRPr="00C37013">
        <w:rPr>
          <w:rFonts w:ascii="Arial" w:hAnsi="Arial" w:cs="Arial"/>
          <w:spacing w:val="8"/>
        </w:rPr>
        <w:t xml:space="preserve">às </w:t>
      </w:r>
      <w:r w:rsidRPr="00C37013">
        <w:rPr>
          <w:rFonts w:ascii="Arial" w:hAnsi="Arial" w:cs="Arial"/>
        </w:rPr>
        <w:t>normas aplicáveis, em especial, o</w:t>
      </w:r>
      <w:r w:rsidRPr="00C37013">
        <w:rPr>
          <w:rFonts w:ascii="Arial" w:hAnsi="Arial" w:cs="Arial"/>
          <w:spacing w:val="-13"/>
        </w:rPr>
        <w:t xml:space="preserve"> </w:t>
      </w:r>
      <w:r w:rsidRPr="00C37013">
        <w:rPr>
          <w:rFonts w:ascii="Arial" w:hAnsi="Arial" w:cs="Arial"/>
        </w:rPr>
        <w:t>seguinte:</w:t>
      </w:r>
      <w:r w:rsidR="00EA6857">
        <w:rPr>
          <w:rFonts w:ascii="Arial" w:hAnsi="Arial" w:cs="Arial"/>
        </w:rPr>
        <w:t xml:space="preserve"> </w:t>
      </w:r>
      <w:r w:rsidRPr="00C37013">
        <w:rPr>
          <w:rFonts w:ascii="Arial" w:hAnsi="Arial" w:cs="Arial"/>
        </w:rPr>
        <w:t>normas da ABNT – Associação Brasileira de Normas Técnicas; normas regulamentares de segurança, higiene e medicina do</w:t>
      </w:r>
      <w:r w:rsidRPr="00C37013">
        <w:rPr>
          <w:rFonts w:ascii="Arial" w:hAnsi="Arial" w:cs="Arial"/>
          <w:spacing w:val="-11"/>
        </w:rPr>
        <w:t xml:space="preserve"> </w:t>
      </w:r>
      <w:r w:rsidRPr="00C37013">
        <w:rPr>
          <w:rFonts w:ascii="Arial" w:hAnsi="Arial" w:cs="Arial"/>
        </w:rPr>
        <w:t>trabalho; leis,  decretos,  regulamentos  e  demais  disposições  legais  expedidas  no  âmbito federal, estadual e</w:t>
      </w:r>
      <w:r w:rsidRPr="00C37013">
        <w:rPr>
          <w:rFonts w:ascii="Arial" w:hAnsi="Arial" w:cs="Arial"/>
          <w:spacing w:val="-4"/>
        </w:rPr>
        <w:t xml:space="preserve"> </w:t>
      </w:r>
      <w:r w:rsidRPr="00C37013">
        <w:rPr>
          <w:rFonts w:ascii="Arial" w:hAnsi="Arial" w:cs="Arial"/>
        </w:rPr>
        <w:t>municipal.</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Não serão aceitos materiais similares aos estipulados na proposta da CONTRATADA, sem que tenham sido previamente submetidos à apreciação e aprovação por escrito pela</w:t>
      </w:r>
      <w:r w:rsidRPr="00C37013">
        <w:rPr>
          <w:rFonts w:ascii="Arial" w:hAnsi="Arial" w:cs="Arial"/>
          <w:spacing w:val="-9"/>
        </w:rPr>
        <w:t xml:space="preserve"> </w:t>
      </w:r>
      <w:r w:rsidRPr="00C37013">
        <w:rPr>
          <w:rFonts w:ascii="Arial" w:hAnsi="Arial" w:cs="Arial"/>
        </w:rPr>
        <w:t>CONTRATANTE;</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A execução dos serviços ocorrerá nos dias  e  horários  a  serem  definidos pelo</w:t>
      </w:r>
      <w:r w:rsidRPr="00C37013">
        <w:rPr>
          <w:rFonts w:ascii="Arial" w:hAnsi="Arial" w:cs="Arial"/>
          <w:spacing w:val="-4"/>
        </w:rPr>
        <w:t xml:space="preserve"> </w:t>
      </w:r>
      <w:r w:rsidRPr="00C37013">
        <w:rPr>
          <w:rFonts w:ascii="Arial" w:hAnsi="Arial" w:cs="Arial"/>
        </w:rPr>
        <w:t>CONTRATANTE;</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 xml:space="preserve">Observar as boas  práticas,  técnica  e  ambientalmente  recomendadas  quando da realização dos serviços que são de sua inteira responsabilidade, respondendo em seu próprio </w:t>
      </w:r>
      <w:r w:rsidRPr="00C37013">
        <w:rPr>
          <w:rFonts w:ascii="Arial" w:hAnsi="Arial" w:cs="Arial"/>
          <w:spacing w:val="-3"/>
        </w:rPr>
        <w:t xml:space="preserve">nome </w:t>
      </w:r>
      <w:r w:rsidRPr="00C37013">
        <w:rPr>
          <w:rFonts w:ascii="Arial" w:hAnsi="Arial" w:cs="Arial"/>
        </w:rPr>
        <w:t>perante os órgãos</w:t>
      </w:r>
      <w:r w:rsidRPr="00C37013">
        <w:rPr>
          <w:rFonts w:ascii="Arial" w:hAnsi="Arial" w:cs="Arial"/>
          <w:spacing w:val="-19"/>
        </w:rPr>
        <w:t xml:space="preserve"> </w:t>
      </w:r>
      <w:r w:rsidRPr="00C37013">
        <w:rPr>
          <w:rFonts w:ascii="Arial" w:hAnsi="Arial" w:cs="Arial"/>
        </w:rPr>
        <w:t>fiscalizadores;</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6.3 Designar, por escrito, no ato do recebimento da Ordem de Serviço, preposto que tenha poder para resolução de possíveis ocorrências durante a execução deste contrato, informando, pelo menos, o nome, formação, telefone comercial e e-mail do mesmo;</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Zelar pela disciplina nos locais dos serviços, substituindo, no prazo de 24 (vinte e quatro) horas, qualquer funcionário considerado como de conduta  inconveniente  pela</w:t>
      </w:r>
      <w:r w:rsidRPr="00C37013">
        <w:rPr>
          <w:rFonts w:ascii="Arial" w:hAnsi="Arial" w:cs="Arial"/>
          <w:spacing w:val="-4"/>
        </w:rPr>
        <w:t xml:space="preserve"> </w:t>
      </w:r>
      <w:r w:rsidRPr="00C37013">
        <w:rPr>
          <w:rFonts w:ascii="Arial" w:hAnsi="Arial" w:cs="Arial"/>
        </w:rPr>
        <w:t>CONTRATANTE;</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Manter seu pessoal uniformizado, identificando-o através de crachás, com fotografia recente e provendo-os dos equipamentos de proteção individual -</w:t>
      </w:r>
      <w:r w:rsidRPr="00C37013">
        <w:rPr>
          <w:rFonts w:ascii="Arial" w:hAnsi="Arial" w:cs="Arial"/>
          <w:spacing w:val="-16"/>
        </w:rPr>
        <w:t xml:space="preserve"> </w:t>
      </w:r>
      <w:r w:rsidRPr="00C37013">
        <w:rPr>
          <w:rFonts w:ascii="Arial" w:hAnsi="Arial" w:cs="Arial"/>
        </w:rPr>
        <w:t>EPI’s.</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Responsabilizar-se pala guarda dos materiais e equipamentos utilizados durante a execução dos serviços;</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Responsabilizar-se</w:t>
      </w:r>
      <w:r w:rsidRPr="00C37013">
        <w:rPr>
          <w:rFonts w:ascii="Arial" w:hAnsi="Arial" w:cs="Arial"/>
        </w:rPr>
        <w:tab/>
        <w:t>pelos</w:t>
      </w:r>
      <w:r w:rsidRPr="00C37013">
        <w:rPr>
          <w:rFonts w:ascii="Arial" w:hAnsi="Arial" w:cs="Arial"/>
        </w:rPr>
        <w:tab/>
        <w:t>encargos</w:t>
      </w:r>
      <w:r w:rsidRPr="00C37013">
        <w:rPr>
          <w:rFonts w:ascii="Arial" w:hAnsi="Arial" w:cs="Arial"/>
        </w:rPr>
        <w:tab/>
        <w:t>trabalhistas,</w:t>
      </w:r>
      <w:r w:rsidRPr="00C37013">
        <w:rPr>
          <w:rFonts w:ascii="Arial" w:hAnsi="Arial" w:cs="Arial"/>
        </w:rPr>
        <w:tab/>
        <w:t>previdenciários,</w:t>
      </w:r>
      <w:r w:rsidRPr="00C37013">
        <w:rPr>
          <w:rFonts w:ascii="Arial" w:hAnsi="Arial" w:cs="Arial"/>
        </w:rPr>
        <w:tab/>
      </w:r>
      <w:r w:rsidRPr="00C37013">
        <w:rPr>
          <w:rFonts w:ascii="Arial" w:hAnsi="Arial" w:cs="Arial"/>
          <w:spacing w:val="-3"/>
        </w:rPr>
        <w:t xml:space="preserve">fiscais, </w:t>
      </w:r>
      <w:r w:rsidRPr="00C37013">
        <w:rPr>
          <w:rFonts w:ascii="Arial" w:hAnsi="Arial" w:cs="Arial"/>
        </w:rPr>
        <w:t>comerciais e outros resultantes da execução deste</w:t>
      </w:r>
      <w:r w:rsidRPr="00C37013">
        <w:rPr>
          <w:rFonts w:ascii="Arial" w:hAnsi="Arial" w:cs="Arial"/>
          <w:spacing w:val="-10"/>
        </w:rPr>
        <w:t xml:space="preserve"> </w:t>
      </w:r>
      <w:r w:rsidRPr="00C37013">
        <w:rPr>
          <w:rFonts w:ascii="Arial" w:hAnsi="Arial" w:cs="Arial"/>
        </w:rPr>
        <w:t>contrato;</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A inadimplência da CONTRATADA com referência aos encargos não transfere ao CONTRATANTE a responsabilidade de seu pagamento, nem poderá onerar o objeto deste</w:t>
      </w:r>
      <w:r w:rsidRPr="00C37013">
        <w:rPr>
          <w:rFonts w:ascii="Arial" w:hAnsi="Arial" w:cs="Arial"/>
          <w:spacing w:val="1"/>
        </w:rPr>
        <w:t xml:space="preserve"> </w:t>
      </w:r>
      <w:r w:rsidRPr="00C37013">
        <w:rPr>
          <w:rFonts w:ascii="Arial" w:hAnsi="Arial" w:cs="Arial"/>
        </w:rPr>
        <w:t>contrato;</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Apresentar ao CONTRATANTE, quando solicitado, o</w:t>
      </w:r>
      <w:r w:rsidRPr="00C37013">
        <w:rPr>
          <w:rFonts w:ascii="Arial" w:hAnsi="Arial" w:cs="Arial"/>
          <w:spacing w:val="-7"/>
        </w:rPr>
        <w:t xml:space="preserve"> </w:t>
      </w:r>
      <w:r w:rsidRPr="00C37013">
        <w:rPr>
          <w:rFonts w:ascii="Arial" w:hAnsi="Arial" w:cs="Arial"/>
        </w:rPr>
        <w:t>seguinte:</w:t>
      </w:r>
    </w:p>
    <w:p w:rsidR="00835D2E" w:rsidRPr="00C37013" w:rsidRDefault="00835D2E" w:rsidP="00835D2E">
      <w:pPr>
        <w:rPr>
          <w:rFonts w:ascii="Arial" w:hAnsi="Arial" w:cs="Arial"/>
        </w:rPr>
      </w:pPr>
      <w:r w:rsidRPr="00C37013">
        <w:rPr>
          <w:rFonts w:ascii="Arial" w:hAnsi="Arial" w:cs="Arial"/>
        </w:rPr>
        <w:t>relação dos funcionários alocados na</w:t>
      </w:r>
      <w:r w:rsidRPr="00C37013">
        <w:rPr>
          <w:rFonts w:ascii="Arial" w:hAnsi="Arial" w:cs="Arial"/>
          <w:spacing w:val="-5"/>
        </w:rPr>
        <w:t xml:space="preserve"> </w:t>
      </w:r>
      <w:r w:rsidRPr="00C37013">
        <w:rPr>
          <w:rFonts w:ascii="Arial" w:hAnsi="Arial" w:cs="Arial"/>
        </w:rPr>
        <w:t>obra;</w:t>
      </w:r>
    </w:p>
    <w:p w:rsidR="00835D2E" w:rsidRPr="00C37013" w:rsidRDefault="00835D2E" w:rsidP="00835D2E">
      <w:pPr>
        <w:rPr>
          <w:rFonts w:ascii="Arial" w:hAnsi="Arial" w:cs="Arial"/>
        </w:rPr>
      </w:pPr>
      <w:r w:rsidRPr="00C37013">
        <w:rPr>
          <w:rFonts w:ascii="Arial" w:hAnsi="Arial" w:cs="Arial"/>
        </w:rPr>
        <w:t>comprovantes de pagamentos de</w:t>
      </w:r>
      <w:r w:rsidRPr="00C37013">
        <w:rPr>
          <w:rFonts w:ascii="Arial" w:hAnsi="Arial" w:cs="Arial"/>
          <w:spacing w:val="-2"/>
        </w:rPr>
        <w:t xml:space="preserve"> </w:t>
      </w:r>
      <w:r w:rsidRPr="00C37013">
        <w:rPr>
          <w:rFonts w:ascii="Arial" w:hAnsi="Arial" w:cs="Arial"/>
        </w:rPr>
        <w:t>salários;</w:t>
      </w:r>
    </w:p>
    <w:p w:rsidR="00835D2E" w:rsidRPr="00C37013" w:rsidRDefault="00835D2E" w:rsidP="00835D2E">
      <w:pPr>
        <w:rPr>
          <w:rFonts w:ascii="Arial" w:hAnsi="Arial" w:cs="Arial"/>
        </w:rPr>
      </w:pPr>
      <w:r w:rsidRPr="00C37013">
        <w:rPr>
          <w:rFonts w:ascii="Arial" w:hAnsi="Arial" w:cs="Arial"/>
        </w:rPr>
        <w:t>apólices de seguro contra acidente de trabalho;</w:t>
      </w:r>
      <w:r w:rsidRPr="00C37013">
        <w:rPr>
          <w:rFonts w:ascii="Arial" w:hAnsi="Arial" w:cs="Arial"/>
          <w:spacing w:val="-2"/>
        </w:rPr>
        <w:t xml:space="preserve"> </w:t>
      </w:r>
      <w:r w:rsidRPr="00C37013">
        <w:rPr>
          <w:rFonts w:ascii="Arial" w:hAnsi="Arial" w:cs="Arial"/>
        </w:rPr>
        <w:t>e</w:t>
      </w:r>
    </w:p>
    <w:p w:rsidR="00835D2E" w:rsidRPr="00C37013" w:rsidRDefault="00835D2E" w:rsidP="00835D2E">
      <w:pPr>
        <w:rPr>
          <w:rFonts w:ascii="Arial" w:hAnsi="Arial" w:cs="Arial"/>
        </w:rPr>
      </w:pPr>
      <w:r w:rsidRPr="00C37013">
        <w:rPr>
          <w:rFonts w:ascii="Arial" w:hAnsi="Arial" w:cs="Arial"/>
        </w:rPr>
        <w:t>quitação de todas as obrigações trabalhistas e previdenciárias relativas aos empregados alocados na prestação dos serviços deste</w:t>
      </w:r>
      <w:r w:rsidRPr="00C37013">
        <w:rPr>
          <w:rFonts w:ascii="Arial" w:hAnsi="Arial" w:cs="Arial"/>
          <w:spacing w:val="3"/>
        </w:rPr>
        <w:t xml:space="preserve"> </w:t>
      </w:r>
      <w:r w:rsidRPr="00C37013">
        <w:rPr>
          <w:rFonts w:ascii="Arial" w:hAnsi="Arial" w:cs="Arial"/>
        </w:rPr>
        <w:t>contrato.</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 xml:space="preserve">Assumir todas as responsabilidades e </w:t>
      </w:r>
      <w:r w:rsidRPr="00C37013">
        <w:rPr>
          <w:rFonts w:ascii="Arial" w:hAnsi="Arial" w:cs="Arial"/>
          <w:spacing w:val="-3"/>
        </w:rPr>
        <w:t xml:space="preserve">tomar </w:t>
      </w:r>
      <w:r w:rsidRPr="00C37013">
        <w:rPr>
          <w:rFonts w:ascii="Arial" w:hAnsi="Arial" w:cs="Arial"/>
        </w:rPr>
        <w:t xml:space="preserve">as medidas necessárias por meio de seus empregados ao atendimento dos seus funcionários acidentados ou com </w:t>
      </w:r>
      <w:r w:rsidRPr="00C37013">
        <w:rPr>
          <w:rFonts w:ascii="Arial" w:hAnsi="Arial" w:cs="Arial"/>
          <w:spacing w:val="-3"/>
        </w:rPr>
        <w:t xml:space="preserve">mal </w:t>
      </w:r>
      <w:r w:rsidRPr="00C37013">
        <w:rPr>
          <w:rFonts w:ascii="Arial" w:hAnsi="Arial" w:cs="Arial"/>
        </w:rPr>
        <w:t>súbito;</w:t>
      </w:r>
    </w:p>
    <w:p w:rsidR="00835D2E" w:rsidRPr="00C37013" w:rsidRDefault="00835D2E" w:rsidP="00835D2E">
      <w:pPr>
        <w:rPr>
          <w:rFonts w:ascii="Arial" w:hAnsi="Arial" w:cs="Arial"/>
        </w:rPr>
      </w:pPr>
      <w:r w:rsidRPr="00C37013">
        <w:rPr>
          <w:rFonts w:ascii="Arial" w:hAnsi="Arial" w:cs="Arial"/>
        </w:rPr>
        <w:t>Arcar com as responsabilidades  civis  previstas  em  lei  e  as  decorrentes  dos demais danos que vier a causar a terceiros, seja por ato de seus funcionários ou de seus</w:t>
      </w:r>
      <w:r w:rsidRPr="00C37013">
        <w:rPr>
          <w:rFonts w:ascii="Arial" w:hAnsi="Arial" w:cs="Arial"/>
          <w:spacing w:val="-1"/>
        </w:rPr>
        <w:t xml:space="preserve"> </w:t>
      </w:r>
      <w:r w:rsidRPr="00C37013">
        <w:rPr>
          <w:rFonts w:ascii="Arial" w:hAnsi="Arial" w:cs="Arial"/>
        </w:rPr>
        <w:t>prepostos;</w:t>
      </w:r>
    </w:p>
    <w:p w:rsidR="00835D2E" w:rsidRPr="00C37013" w:rsidRDefault="00835D2E" w:rsidP="00835D2E">
      <w:pPr>
        <w:rPr>
          <w:rFonts w:ascii="Arial" w:hAnsi="Arial" w:cs="Arial"/>
        </w:rPr>
      </w:pPr>
      <w:r w:rsidRPr="00C37013">
        <w:rPr>
          <w:rFonts w:ascii="Arial" w:hAnsi="Arial" w:cs="Arial"/>
        </w:rPr>
        <w:t>Comunicar à CONTRATANTE sobre eventuais dúvidas referentes às especificações do</w:t>
      </w:r>
      <w:r w:rsidRPr="00C37013">
        <w:rPr>
          <w:rFonts w:ascii="Arial" w:hAnsi="Arial" w:cs="Arial"/>
          <w:spacing w:val="-1"/>
        </w:rPr>
        <w:t xml:space="preserve"> </w:t>
      </w:r>
      <w:r w:rsidRPr="00C37013">
        <w:rPr>
          <w:rFonts w:ascii="Arial" w:hAnsi="Arial" w:cs="Arial"/>
        </w:rPr>
        <w:t>serviço;</w:t>
      </w:r>
    </w:p>
    <w:p w:rsidR="00835D2E" w:rsidRPr="00C37013" w:rsidRDefault="00835D2E" w:rsidP="00835D2E">
      <w:pPr>
        <w:rPr>
          <w:rFonts w:ascii="Arial" w:hAnsi="Arial" w:cs="Arial"/>
        </w:rPr>
      </w:pPr>
      <w:r w:rsidRPr="00C37013">
        <w:rPr>
          <w:rFonts w:ascii="Arial" w:hAnsi="Arial" w:cs="Arial"/>
        </w:rPr>
        <w:t>Manter, durante toda a execução deste  contrato,  todas  as  condições exigidas para a habilitação; e</w:t>
      </w:r>
    </w:p>
    <w:p w:rsidR="00835D2E" w:rsidRPr="00C37013" w:rsidRDefault="00835D2E" w:rsidP="00835D2E">
      <w:pPr>
        <w:rPr>
          <w:rFonts w:ascii="Arial" w:hAnsi="Arial" w:cs="Arial"/>
        </w:rPr>
      </w:pPr>
      <w:r w:rsidRPr="00C37013">
        <w:rPr>
          <w:rFonts w:ascii="Arial" w:hAnsi="Arial" w:cs="Arial"/>
        </w:rPr>
        <w:t>Apresentar à Secretaria Municipal de Obras e Planejamento, no prazo máximo de 10 (dez) dias corridos contados da assinatura do contrato, o</w:t>
      </w:r>
      <w:r w:rsidRPr="00C37013">
        <w:rPr>
          <w:rFonts w:ascii="Arial" w:hAnsi="Arial" w:cs="Arial"/>
          <w:spacing w:val="-21"/>
        </w:rPr>
        <w:t xml:space="preserve"> </w:t>
      </w:r>
      <w:r w:rsidRPr="00C37013">
        <w:rPr>
          <w:rFonts w:ascii="Arial" w:hAnsi="Arial" w:cs="Arial"/>
        </w:rPr>
        <w:t>seguinte:</w:t>
      </w:r>
    </w:p>
    <w:p w:rsidR="00835D2E" w:rsidRPr="00C37013" w:rsidRDefault="00835D2E" w:rsidP="00835D2E">
      <w:pPr>
        <w:rPr>
          <w:rFonts w:ascii="Arial" w:hAnsi="Arial" w:cs="Arial"/>
        </w:rPr>
      </w:pPr>
      <w:r w:rsidRPr="00C37013">
        <w:rPr>
          <w:rFonts w:ascii="Arial" w:hAnsi="Arial" w:cs="Arial"/>
        </w:rPr>
        <w:t>ART – Anotação de Responsabilidade Técnica, com base no valor total do contrato;</w:t>
      </w:r>
      <w:r w:rsidRPr="00C37013">
        <w:rPr>
          <w:rFonts w:ascii="Arial" w:hAnsi="Arial" w:cs="Arial"/>
          <w:spacing w:val="-5"/>
        </w:rPr>
        <w:t xml:space="preserve"> </w:t>
      </w:r>
      <w:r w:rsidRPr="00C37013">
        <w:rPr>
          <w:rFonts w:ascii="Arial" w:hAnsi="Arial" w:cs="Arial"/>
        </w:rPr>
        <w:t>e</w:t>
      </w:r>
    </w:p>
    <w:p w:rsidR="00835D2E" w:rsidRPr="00C37013" w:rsidRDefault="00835D2E" w:rsidP="00835D2E">
      <w:pPr>
        <w:rPr>
          <w:rFonts w:ascii="Arial" w:hAnsi="Arial" w:cs="Arial"/>
        </w:rPr>
      </w:pPr>
      <w:r w:rsidRPr="00C37013">
        <w:rPr>
          <w:rFonts w:ascii="Arial" w:hAnsi="Arial" w:cs="Arial"/>
        </w:rPr>
        <w:t xml:space="preserve">Indicação do profissional de segurança do trabalho, devidamente habilitado </w:t>
      </w:r>
      <w:r w:rsidRPr="00C37013">
        <w:rPr>
          <w:rFonts w:ascii="Arial" w:hAnsi="Arial" w:cs="Arial"/>
          <w:spacing w:val="9"/>
        </w:rPr>
        <w:t xml:space="preserve">de </w:t>
      </w:r>
      <w:r w:rsidRPr="00C37013">
        <w:rPr>
          <w:rFonts w:ascii="Arial" w:hAnsi="Arial" w:cs="Arial"/>
        </w:rPr>
        <w:t>acordo com a legislação</w:t>
      </w:r>
      <w:r w:rsidRPr="00C37013">
        <w:rPr>
          <w:rFonts w:ascii="Arial" w:hAnsi="Arial" w:cs="Arial"/>
          <w:spacing w:val="-8"/>
        </w:rPr>
        <w:t xml:space="preserve"> </w:t>
      </w:r>
      <w:r w:rsidRPr="00C37013">
        <w:rPr>
          <w:rFonts w:ascii="Arial" w:hAnsi="Arial" w:cs="Arial"/>
        </w:rPr>
        <w:t>vigente.</w:t>
      </w:r>
    </w:p>
    <w:p w:rsidR="00835D2E" w:rsidRPr="00C37013" w:rsidRDefault="00835D2E" w:rsidP="00835D2E">
      <w:pPr>
        <w:rPr>
          <w:rFonts w:ascii="Arial" w:hAnsi="Arial" w:cs="Arial"/>
        </w:rPr>
      </w:pPr>
      <w:r w:rsidRPr="00C37013">
        <w:rPr>
          <w:rFonts w:ascii="Arial" w:hAnsi="Arial" w:cs="Arial"/>
        </w:rPr>
        <w:t>6.14 A CONTRATADA deverá proceder periodicamente a limpeza da obra removendo o entulho resultante.</w:t>
      </w:r>
    </w:p>
    <w:p w:rsidR="00835D2E" w:rsidRPr="00C37013" w:rsidRDefault="00835D2E" w:rsidP="00835D2E">
      <w:pPr>
        <w:rPr>
          <w:rFonts w:ascii="Arial" w:hAnsi="Arial" w:cs="Arial"/>
        </w:rPr>
      </w:pPr>
    </w:p>
    <w:p w:rsidR="00835D2E" w:rsidRPr="00C37013" w:rsidRDefault="00835D2E" w:rsidP="00835D2E">
      <w:pPr>
        <w:rPr>
          <w:rFonts w:ascii="Arial" w:hAnsi="Arial" w:cs="Arial"/>
          <w:b/>
        </w:rPr>
      </w:pPr>
      <w:r w:rsidRPr="00C37013">
        <w:rPr>
          <w:rFonts w:ascii="Arial" w:hAnsi="Arial" w:cs="Arial"/>
          <w:b/>
        </w:rPr>
        <w:t>DA DOCUMENTAÇÃO TÉCNICA/QUALIFICAÇÃO</w:t>
      </w:r>
      <w:r w:rsidRPr="00C37013">
        <w:rPr>
          <w:rFonts w:ascii="Arial" w:hAnsi="Arial" w:cs="Arial"/>
          <w:b/>
          <w:spacing w:val="-6"/>
        </w:rPr>
        <w:t xml:space="preserve"> </w:t>
      </w:r>
      <w:r w:rsidRPr="00C37013">
        <w:rPr>
          <w:rFonts w:ascii="Arial" w:hAnsi="Arial" w:cs="Arial"/>
          <w:b/>
        </w:rPr>
        <w:t>TÉCNICA</w:t>
      </w:r>
    </w:p>
    <w:p w:rsidR="00835D2E" w:rsidRPr="00C37013" w:rsidRDefault="00835D2E" w:rsidP="00835D2E">
      <w:pPr>
        <w:rPr>
          <w:rFonts w:ascii="Arial" w:hAnsi="Arial" w:cs="Arial"/>
        </w:rPr>
      </w:pPr>
      <w:r w:rsidRPr="00C37013">
        <w:rPr>
          <w:rFonts w:ascii="Arial" w:hAnsi="Arial" w:cs="Arial"/>
        </w:rPr>
        <w:t>Operacional:</w:t>
      </w:r>
    </w:p>
    <w:p w:rsidR="00835D2E" w:rsidRPr="00C37013" w:rsidRDefault="00835D2E" w:rsidP="00835D2E">
      <w:pPr>
        <w:rPr>
          <w:rFonts w:ascii="Arial" w:hAnsi="Arial" w:cs="Arial"/>
        </w:rPr>
      </w:pPr>
      <w:r w:rsidRPr="00C37013">
        <w:rPr>
          <w:rFonts w:ascii="Arial" w:hAnsi="Arial" w:cs="Arial"/>
        </w:rPr>
        <w:t xml:space="preserve">Original ou cópia autenticada da certidão de registro de pessoa jurídica, dentro de seu prazo de validade, junto ao </w:t>
      </w:r>
      <w:r w:rsidRPr="00C37013">
        <w:rPr>
          <w:rFonts w:ascii="Arial" w:hAnsi="Arial" w:cs="Arial"/>
          <w:b/>
        </w:rPr>
        <w:t>Órgão Competente da</w:t>
      </w:r>
      <w:r w:rsidRPr="00C37013">
        <w:rPr>
          <w:rFonts w:ascii="Arial" w:hAnsi="Arial" w:cs="Arial"/>
          <w:b/>
          <w:spacing w:val="-24"/>
        </w:rPr>
        <w:t xml:space="preserve"> </w:t>
      </w:r>
      <w:r w:rsidRPr="00C37013">
        <w:rPr>
          <w:rFonts w:ascii="Arial" w:hAnsi="Arial" w:cs="Arial"/>
          <w:b/>
        </w:rPr>
        <w:t>Categoria</w:t>
      </w:r>
      <w:r w:rsidRPr="00C37013">
        <w:rPr>
          <w:rFonts w:ascii="Arial" w:hAnsi="Arial" w:cs="Arial"/>
        </w:rPr>
        <w:t>;</w:t>
      </w:r>
    </w:p>
    <w:p w:rsidR="00835D2E" w:rsidRPr="00C37013" w:rsidRDefault="00835D2E" w:rsidP="00835D2E">
      <w:pPr>
        <w:rPr>
          <w:rFonts w:ascii="Arial" w:hAnsi="Arial" w:cs="Arial"/>
        </w:rPr>
      </w:pPr>
      <w:r w:rsidRPr="00C37013">
        <w:rPr>
          <w:rFonts w:ascii="Arial" w:hAnsi="Arial" w:cs="Arial"/>
        </w:rPr>
        <w:t xml:space="preserve">Atestado(s) ou certidão(ões) de capacidade técnica, fornecido(s) por pessoa(s) jurídica(s) de direito público  ou  privado, necessariamente  </w:t>
      </w:r>
      <w:r w:rsidRPr="00C37013">
        <w:rPr>
          <w:rFonts w:ascii="Arial" w:hAnsi="Arial" w:cs="Arial"/>
          <w:spacing w:val="2"/>
        </w:rPr>
        <w:t xml:space="preserve">em  </w:t>
      </w:r>
      <w:r w:rsidRPr="00C37013">
        <w:rPr>
          <w:rFonts w:ascii="Arial" w:hAnsi="Arial" w:cs="Arial"/>
        </w:rPr>
        <w:t xml:space="preserve">nome  do licitante, devidamente registrado(s) no </w:t>
      </w:r>
      <w:r w:rsidRPr="00C37013">
        <w:rPr>
          <w:rFonts w:ascii="Arial" w:hAnsi="Arial" w:cs="Arial"/>
          <w:b/>
        </w:rPr>
        <w:t>Órgão Competente da Categoria</w:t>
      </w:r>
      <w:r w:rsidRPr="00C37013">
        <w:rPr>
          <w:rFonts w:ascii="Arial" w:hAnsi="Arial" w:cs="Arial"/>
        </w:rPr>
        <w:t>, comprovando a  aptidão  para  desempenho  de  atividade  pertinente  e  compatível em  características,  quantidades  e  prazos  com  o  objeto  da  licitação, contendo, necessariamente, as  seguintes  parcelas  de  maior  relevância:</w:t>
      </w: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5"/>
        <w:gridCol w:w="5704"/>
        <w:gridCol w:w="1612"/>
        <w:gridCol w:w="827"/>
        <w:gridCol w:w="1253"/>
      </w:tblGrid>
      <w:tr w:rsidR="00835D2E" w:rsidRPr="00C37013" w:rsidTr="00D52056">
        <w:trPr>
          <w:trHeight w:val="507"/>
        </w:trPr>
        <w:tc>
          <w:tcPr>
            <w:tcW w:w="555" w:type="dxa"/>
            <w:tcBorders>
              <w:top w:val="nil"/>
              <w:left w:val="nil"/>
            </w:tcBorders>
          </w:tcPr>
          <w:p w:rsidR="00835D2E" w:rsidRPr="00C37013" w:rsidRDefault="00835D2E" w:rsidP="003763C4">
            <w:pPr>
              <w:rPr>
                <w:rFonts w:ascii="Arial" w:hAnsi="Arial" w:cs="Arial"/>
                <w:sz w:val="20"/>
                <w:szCs w:val="20"/>
                <w:lang w:val="pt-BR"/>
              </w:rPr>
            </w:pPr>
          </w:p>
        </w:tc>
        <w:tc>
          <w:tcPr>
            <w:tcW w:w="9396" w:type="dxa"/>
            <w:gridSpan w:val="4"/>
          </w:tcPr>
          <w:p w:rsidR="00835D2E" w:rsidRPr="00C37013" w:rsidRDefault="00835D2E" w:rsidP="003763C4">
            <w:pPr>
              <w:rPr>
                <w:rFonts w:ascii="Arial" w:hAnsi="Arial" w:cs="Arial"/>
                <w:sz w:val="20"/>
                <w:szCs w:val="20"/>
                <w:lang w:val="pt-BR"/>
              </w:rPr>
            </w:pPr>
          </w:p>
          <w:p w:rsidR="00835D2E" w:rsidRPr="00C37013" w:rsidRDefault="00835D2E" w:rsidP="003E0D39">
            <w:pPr>
              <w:jc w:val="center"/>
              <w:rPr>
                <w:rFonts w:ascii="Arial" w:hAnsi="Arial" w:cs="Arial"/>
                <w:b/>
                <w:sz w:val="20"/>
                <w:szCs w:val="20"/>
              </w:rPr>
            </w:pPr>
            <w:r w:rsidRPr="00C37013">
              <w:rPr>
                <w:rFonts w:ascii="Arial" w:hAnsi="Arial" w:cs="Arial"/>
                <w:b/>
                <w:sz w:val="20"/>
                <w:szCs w:val="20"/>
              </w:rPr>
              <w:t>Itens de Relevância</w:t>
            </w:r>
          </w:p>
        </w:tc>
      </w:tr>
      <w:tr w:rsidR="00835D2E" w:rsidRPr="00C37013" w:rsidTr="00D52056">
        <w:trPr>
          <w:trHeight w:val="463"/>
        </w:trPr>
        <w:tc>
          <w:tcPr>
            <w:tcW w:w="555" w:type="dxa"/>
            <w:shd w:val="clear" w:color="auto" w:fill="F1F1F1"/>
          </w:tcPr>
          <w:p w:rsidR="00835D2E" w:rsidRPr="00C37013" w:rsidRDefault="00835D2E" w:rsidP="003763C4">
            <w:pPr>
              <w:rPr>
                <w:rFonts w:ascii="Arial" w:hAnsi="Arial" w:cs="Arial"/>
                <w:sz w:val="20"/>
                <w:szCs w:val="20"/>
              </w:rPr>
            </w:pPr>
          </w:p>
          <w:p w:rsidR="00835D2E" w:rsidRPr="00C37013" w:rsidRDefault="00835D2E" w:rsidP="003763C4">
            <w:pPr>
              <w:rPr>
                <w:rFonts w:ascii="Arial" w:hAnsi="Arial" w:cs="Arial"/>
                <w:b/>
                <w:sz w:val="20"/>
                <w:szCs w:val="20"/>
              </w:rPr>
            </w:pPr>
            <w:r w:rsidRPr="00C37013">
              <w:rPr>
                <w:rFonts w:ascii="Arial" w:hAnsi="Arial" w:cs="Arial"/>
                <w:b/>
                <w:sz w:val="20"/>
                <w:szCs w:val="20"/>
              </w:rPr>
              <w:t>Item</w:t>
            </w:r>
          </w:p>
        </w:tc>
        <w:tc>
          <w:tcPr>
            <w:tcW w:w="5704" w:type="dxa"/>
            <w:shd w:val="clear" w:color="auto" w:fill="F1F1F1"/>
          </w:tcPr>
          <w:p w:rsidR="00835D2E" w:rsidRPr="00C37013" w:rsidRDefault="00835D2E" w:rsidP="003763C4">
            <w:pPr>
              <w:rPr>
                <w:rFonts w:ascii="Arial" w:hAnsi="Arial" w:cs="Arial"/>
                <w:sz w:val="20"/>
                <w:szCs w:val="20"/>
              </w:rPr>
            </w:pPr>
          </w:p>
          <w:p w:rsidR="00835D2E" w:rsidRPr="00C37013" w:rsidRDefault="00835D2E" w:rsidP="003763C4">
            <w:pPr>
              <w:rPr>
                <w:rFonts w:ascii="Arial" w:hAnsi="Arial" w:cs="Arial"/>
                <w:b/>
                <w:sz w:val="20"/>
                <w:szCs w:val="20"/>
              </w:rPr>
            </w:pPr>
            <w:r w:rsidRPr="00C37013">
              <w:rPr>
                <w:rFonts w:ascii="Arial" w:hAnsi="Arial" w:cs="Arial"/>
                <w:b/>
                <w:sz w:val="20"/>
                <w:szCs w:val="20"/>
              </w:rPr>
              <w:t>Descrição</w:t>
            </w:r>
          </w:p>
        </w:tc>
        <w:tc>
          <w:tcPr>
            <w:tcW w:w="1612" w:type="dxa"/>
            <w:shd w:val="clear" w:color="auto" w:fill="F1F1F1"/>
          </w:tcPr>
          <w:p w:rsidR="00835D2E" w:rsidRPr="00C37013" w:rsidRDefault="00835D2E" w:rsidP="003763C4">
            <w:pPr>
              <w:rPr>
                <w:rFonts w:ascii="Arial" w:hAnsi="Arial" w:cs="Arial"/>
                <w:sz w:val="20"/>
                <w:szCs w:val="20"/>
              </w:rPr>
            </w:pPr>
          </w:p>
          <w:p w:rsidR="00835D2E" w:rsidRPr="00C37013" w:rsidRDefault="00835D2E" w:rsidP="003763C4">
            <w:pPr>
              <w:rPr>
                <w:rFonts w:ascii="Arial" w:hAnsi="Arial" w:cs="Arial"/>
                <w:b/>
                <w:sz w:val="20"/>
                <w:szCs w:val="20"/>
              </w:rPr>
            </w:pPr>
            <w:r w:rsidRPr="00C37013">
              <w:rPr>
                <w:rFonts w:ascii="Arial" w:hAnsi="Arial" w:cs="Arial"/>
                <w:b/>
                <w:sz w:val="20"/>
                <w:szCs w:val="20"/>
              </w:rPr>
              <w:t>Unidade</w:t>
            </w:r>
          </w:p>
        </w:tc>
        <w:tc>
          <w:tcPr>
            <w:tcW w:w="827" w:type="dxa"/>
            <w:shd w:val="clear" w:color="auto" w:fill="F1F1F1"/>
          </w:tcPr>
          <w:p w:rsidR="00835D2E" w:rsidRPr="00C37013" w:rsidRDefault="00835D2E" w:rsidP="003763C4">
            <w:pPr>
              <w:rPr>
                <w:rFonts w:ascii="Arial" w:hAnsi="Arial" w:cs="Arial"/>
                <w:sz w:val="20"/>
                <w:szCs w:val="20"/>
              </w:rPr>
            </w:pPr>
          </w:p>
          <w:p w:rsidR="00835D2E" w:rsidRPr="00C37013" w:rsidRDefault="00835D2E" w:rsidP="003763C4">
            <w:pPr>
              <w:rPr>
                <w:rFonts w:ascii="Arial" w:hAnsi="Arial" w:cs="Arial"/>
                <w:b/>
                <w:sz w:val="20"/>
                <w:szCs w:val="20"/>
              </w:rPr>
            </w:pPr>
            <w:r w:rsidRPr="00C37013">
              <w:rPr>
                <w:rFonts w:ascii="Arial" w:hAnsi="Arial" w:cs="Arial"/>
                <w:b/>
                <w:sz w:val="20"/>
                <w:szCs w:val="20"/>
              </w:rPr>
              <w:t>Quant.</w:t>
            </w:r>
          </w:p>
        </w:tc>
        <w:tc>
          <w:tcPr>
            <w:tcW w:w="1253" w:type="dxa"/>
            <w:shd w:val="clear" w:color="auto" w:fill="F1F1F1"/>
          </w:tcPr>
          <w:p w:rsidR="00835D2E" w:rsidRPr="00C37013" w:rsidRDefault="00835D2E" w:rsidP="003763C4">
            <w:pPr>
              <w:rPr>
                <w:rFonts w:ascii="Arial" w:hAnsi="Arial" w:cs="Arial"/>
                <w:sz w:val="20"/>
                <w:szCs w:val="20"/>
                <w:lang w:val="pt-BR"/>
              </w:rPr>
            </w:pPr>
          </w:p>
          <w:p w:rsidR="00835D2E" w:rsidRPr="00C37013" w:rsidRDefault="00835D2E" w:rsidP="003763C4">
            <w:pPr>
              <w:rPr>
                <w:rFonts w:ascii="Arial" w:hAnsi="Arial" w:cs="Arial"/>
                <w:b/>
                <w:sz w:val="20"/>
                <w:szCs w:val="20"/>
                <w:lang w:val="pt-BR"/>
              </w:rPr>
            </w:pPr>
            <w:r w:rsidRPr="00C37013">
              <w:rPr>
                <w:rFonts w:ascii="Arial" w:hAnsi="Arial" w:cs="Arial"/>
                <w:b/>
                <w:sz w:val="20"/>
                <w:szCs w:val="20"/>
                <w:lang w:val="pt-BR"/>
              </w:rPr>
              <w:t>Quantidade a solicitar em Edital</w:t>
            </w:r>
          </w:p>
        </w:tc>
      </w:tr>
      <w:tr w:rsidR="00835D2E" w:rsidRPr="00C37013" w:rsidTr="00D52056">
        <w:trPr>
          <w:trHeight w:val="573"/>
        </w:trPr>
        <w:tc>
          <w:tcPr>
            <w:tcW w:w="555" w:type="dxa"/>
          </w:tcPr>
          <w:p w:rsidR="00835D2E" w:rsidRPr="00C37013" w:rsidRDefault="00835D2E" w:rsidP="003E0D39">
            <w:pPr>
              <w:jc w:val="center"/>
              <w:rPr>
                <w:rFonts w:ascii="Arial" w:hAnsi="Arial" w:cs="Arial"/>
                <w:sz w:val="20"/>
                <w:szCs w:val="20"/>
                <w:lang w:val="pt-BR"/>
              </w:rPr>
            </w:pPr>
          </w:p>
          <w:p w:rsidR="00835D2E" w:rsidRPr="00C37013" w:rsidRDefault="00835D2E" w:rsidP="003E0D39">
            <w:pPr>
              <w:jc w:val="center"/>
              <w:rPr>
                <w:rFonts w:ascii="Arial" w:hAnsi="Arial" w:cs="Arial"/>
                <w:b/>
                <w:sz w:val="20"/>
                <w:szCs w:val="20"/>
              </w:rPr>
            </w:pPr>
            <w:r w:rsidRPr="00C37013">
              <w:rPr>
                <w:rFonts w:ascii="Arial" w:hAnsi="Arial" w:cs="Arial"/>
                <w:b/>
                <w:sz w:val="20"/>
                <w:szCs w:val="20"/>
              </w:rPr>
              <w:t>A</w:t>
            </w:r>
          </w:p>
        </w:tc>
        <w:tc>
          <w:tcPr>
            <w:tcW w:w="5704" w:type="dxa"/>
          </w:tcPr>
          <w:p w:rsidR="00835D2E" w:rsidRPr="00C37013" w:rsidRDefault="00835D2E" w:rsidP="003763C4">
            <w:pPr>
              <w:rPr>
                <w:rFonts w:ascii="Arial" w:hAnsi="Arial" w:cs="Arial"/>
                <w:sz w:val="20"/>
                <w:szCs w:val="20"/>
                <w:lang w:val="pt-BR"/>
              </w:rPr>
            </w:pPr>
            <w:r w:rsidRPr="00C37013">
              <w:rPr>
                <w:rFonts w:ascii="Arial" w:hAnsi="Arial" w:cs="Arial"/>
                <w:sz w:val="20"/>
                <w:szCs w:val="20"/>
                <w:lang w:val="pt-BR"/>
              </w:rPr>
              <w:t>MÃO DE OBRA PARA ASSENTAMENTO DE PISO CERÂMICO - EXCLUSO O PISO</w:t>
            </w:r>
          </w:p>
        </w:tc>
        <w:tc>
          <w:tcPr>
            <w:tcW w:w="1612" w:type="dxa"/>
          </w:tcPr>
          <w:p w:rsidR="00835D2E" w:rsidRPr="00C37013" w:rsidRDefault="00835D2E" w:rsidP="003E0D39">
            <w:pPr>
              <w:jc w:val="center"/>
              <w:rPr>
                <w:rFonts w:ascii="Arial" w:hAnsi="Arial" w:cs="Arial"/>
                <w:sz w:val="20"/>
                <w:szCs w:val="20"/>
                <w:lang w:val="pt-BR"/>
              </w:rPr>
            </w:pPr>
          </w:p>
          <w:p w:rsidR="00835D2E" w:rsidRPr="00C37013" w:rsidRDefault="00835D2E" w:rsidP="003E0D39">
            <w:pPr>
              <w:jc w:val="center"/>
              <w:rPr>
                <w:rFonts w:ascii="Arial" w:hAnsi="Arial" w:cs="Arial"/>
                <w:sz w:val="20"/>
                <w:szCs w:val="20"/>
              </w:rPr>
            </w:pPr>
            <w:r w:rsidRPr="00C37013">
              <w:rPr>
                <w:rFonts w:ascii="Arial" w:hAnsi="Arial" w:cs="Arial"/>
                <w:sz w:val="20"/>
                <w:szCs w:val="20"/>
              </w:rPr>
              <w:t>M²</w:t>
            </w:r>
          </w:p>
        </w:tc>
        <w:tc>
          <w:tcPr>
            <w:tcW w:w="827" w:type="dxa"/>
          </w:tcPr>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sz w:val="20"/>
                <w:szCs w:val="20"/>
              </w:rPr>
            </w:pPr>
            <w:r w:rsidRPr="00C37013">
              <w:rPr>
                <w:rFonts w:ascii="Arial" w:hAnsi="Arial" w:cs="Arial"/>
                <w:sz w:val="20"/>
                <w:szCs w:val="20"/>
              </w:rPr>
              <w:t>820,98</w:t>
            </w:r>
          </w:p>
        </w:tc>
        <w:tc>
          <w:tcPr>
            <w:tcW w:w="1253" w:type="dxa"/>
          </w:tcPr>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sz w:val="20"/>
                <w:szCs w:val="20"/>
              </w:rPr>
            </w:pPr>
            <w:r w:rsidRPr="00C37013">
              <w:rPr>
                <w:rFonts w:ascii="Arial" w:hAnsi="Arial" w:cs="Arial"/>
                <w:sz w:val="20"/>
                <w:szCs w:val="20"/>
              </w:rPr>
              <w:t>410,49</w:t>
            </w:r>
          </w:p>
        </w:tc>
      </w:tr>
      <w:tr w:rsidR="00835D2E" w:rsidRPr="00C37013" w:rsidTr="00D52056">
        <w:trPr>
          <w:trHeight w:val="630"/>
        </w:trPr>
        <w:tc>
          <w:tcPr>
            <w:tcW w:w="555" w:type="dxa"/>
          </w:tcPr>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b/>
                <w:sz w:val="20"/>
                <w:szCs w:val="20"/>
              </w:rPr>
            </w:pPr>
            <w:r w:rsidRPr="00C37013">
              <w:rPr>
                <w:rFonts w:ascii="Arial" w:hAnsi="Arial" w:cs="Arial"/>
                <w:b/>
                <w:sz w:val="20"/>
                <w:szCs w:val="20"/>
              </w:rPr>
              <w:t>B</w:t>
            </w:r>
          </w:p>
        </w:tc>
        <w:tc>
          <w:tcPr>
            <w:tcW w:w="5704" w:type="dxa"/>
          </w:tcPr>
          <w:p w:rsidR="00835D2E" w:rsidRPr="00C37013" w:rsidRDefault="00835D2E" w:rsidP="003763C4">
            <w:pPr>
              <w:rPr>
                <w:rFonts w:ascii="Arial" w:hAnsi="Arial" w:cs="Arial"/>
                <w:sz w:val="20"/>
                <w:szCs w:val="20"/>
                <w:lang w:val="pt-BR"/>
              </w:rPr>
            </w:pPr>
            <w:r w:rsidRPr="00C37013">
              <w:rPr>
                <w:rFonts w:ascii="Arial" w:hAnsi="Arial" w:cs="Arial"/>
                <w:sz w:val="20"/>
                <w:szCs w:val="20"/>
                <w:lang w:val="pt-BR"/>
              </w:rPr>
              <w:t>REJUNTAMENTO EM PLACAS CERÂMICAS COM ARGAMASSA INDUSTRIALIZADA PARA REJUNTE, JUNTAS ACIMA DE 3 ATÉ 5</w:t>
            </w:r>
          </w:p>
          <w:p w:rsidR="00835D2E" w:rsidRPr="00C37013" w:rsidRDefault="00835D2E" w:rsidP="003763C4">
            <w:pPr>
              <w:rPr>
                <w:rFonts w:ascii="Arial" w:hAnsi="Arial" w:cs="Arial"/>
                <w:sz w:val="20"/>
                <w:szCs w:val="20"/>
              </w:rPr>
            </w:pPr>
            <w:r w:rsidRPr="00C37013">
              <w:rPr>
                <w:rFonts w:ascii="Arial" w:hAnsi="Arial" w:cs="Arial"/>
                <w:sz w:val="20"/>
                <w:szCs w:val="20"/>
              </w:rPr>
              <w:t>MM</w:t>
            </w:r>
          </w:p>
        </w:tc>
        <w:tc>
          <w:tcPr>
            <w:tcW w:w="1612" w:type="dxa"/>
          </w:tcPr>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sz w:val="20"/>
                <w:szCs w:val="20"/>
              </w:rPr>
            </w:pPr>
            <w:r w:rsidRPr="00C37013">
              <w:rPr>
                <w:rFonts w:ascii="Arial" w:hAnsi="Arial" w:cs="Arial"/>
                <w:sz w:val="20"/>
                <w:szCs w:val="20"/>
              </w:rPr>
              <w:t>M²</w:t>
            </w:r>
          </w:p>
        </w:tc>
        <w:tc>
          <w:tcPr>
            <w:tcW w:w="827" w:type="dxa"/>
          </w:tcPr>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sz w:val="20"/>
                <w:szCs w:val="20"/>
              </w:rPr>
            </w:pPr>
            <w:r w:rsidRPr="00C37013">
              <w:rPr>
                <w:rFonts w:ascii="Arial" w:hAnsi="Arial" w:cs="Arial"/>
                <w:sz w:val="20"/>
                <w:szCs w:val="20"/>
              </w:rPr>
              <w:t>820,98</w:t>
            </w:r>
          </w:p>
        </w:tc>
        <w:tc>
          <w:tcPr>
            <w:tcW w:w="1253" w:type="dxa"/>
          </w:tcPr>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sz w:val="20"/>
                <w:szCs w:val="20"/>
              </w:rPr>
            </w:pPr>
            <w:r w:rsidRPr="00C37013">
              <w:rPr>
                <w:rFonts w:ascii="Arial" w:hAnsi="Arial" w:cs="Arial"/>
                <w:sz w:val="20"/>
                <w:szCs w:val="20"/>
              </w:rPr>
              <w:t>410,49</w:t>
            </w:r>
          </w:p>
        </w:tc>
      </w:tr>
      <w:tr w:rsidR="00835D2E" w:rsidRPr="00C37013" w:rsidTr="00D52056">
        <w:trPr>
          <w:trHeight w:val="231"/>
        </w:trPr>
        <w:tc>
          <w:tcPr>
            <w:tcW w:w="555" w:type="dxa"/>
          </w:tcPr>
          <w:p w:rsidR="00835D2E" w:rsidRPr="00C37013" w:rsidRDefault="00835D2E" w:rsidP="003763C4">
            <w:pPr>
              <w:rPr>
                <w:rFonts w:ascii="Arial" w:hAnsi="Arial" w:cs="Arial"/>
                <w:sz w:val="20"/>
                <w:szCs w:val="20"/>
              </w:rPr>
            </w:pPr>
          </w:p>
        </w:tc>
        <w:tc>
          <w:tcPr>
            <w:tcW w:w="5704" w:type="dxa"/>
          </w:tcPr>
          <w:p w:rsidR="00835D2E" w:rsidRPr="00C37013" w:rsidRDefault="00835D2E" w:rsidP="003763C4">
            <w:pPr>
              <w:rPr>
                <w:rFonts w:ascii="Arial" w:hAnsi="Arial" w:cs="Arial"/>
                <w:sz w:val="20"/>
                <w:szCs w:val="20"/>
              </w:rPr>
            </w:pPr>
          </w:p>
        </w:tc>
        <w:tc>
          <w:tcPr>
            <w:tcW w:w="1612" w:type="dxa"/>
          </w:tcPr>
          <w:p w:rsidR="00835D2E" w:rsidRPr="00C37013" w:rsidRDefault="00835D2E" w:rsidP="003763C4">
            <w:pPr>
              <w:rPr>
                <w:rFonts w:ascii="Arial" w:hAnsi="Arial" w:cs="Arial"/>
                <w:sz w:val="20"/>
                <w:szCs w:val="20"/>
              </w:rPr>
            </w:pPr>
          </w:p>
        </w:tc>
        <w:tc>
          <w:tcPr>
            <w:tcW w:w="827" w:type="dxa"/>
          </w:tcPr>
          <w:p w:rsidR="00835D2E" w:rsidRPr="00C37013" w:rsidRDefault="00835D2E" w:rsidP="003763C4">
            <w:pPr>
              <w:rPr>
                <w:rFonts w:ascii="Arial" w:hAnsi="Arial" w:cs="Arial"/>
                <w:sz w:val="20"/>
                <w:szCs w:val="20"/>
              </w:rPr>
            </w:pPr>
          </w:p>
        </w:tc>
        <w:tc>
          <w:tcPr>
            <w:tcW w:w="1253" w:type="dxa"/>
          </w:tcPr>
          <w:p w:rsidR="00835D2E" w:rsidRPr="00C37013" w:rsidRDefault="00835D2E" w:rsidP="003763C4">
            <w:pPr>
              <w:rPr>
                <w:rFonts w:ascii="Arial" w:hAnsi="Arial" w:cs="Arial"/>
                <w:sz w:val="20"/>
                <w:szCs w:val="20"/>
              </w:rPr>
            </w:pPr>
          </w:p>
        </w:tc>
      </w:tr>
    </w:tbl>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lastRenderedPageBreak/>
        <w:t>Consideram–se os itens descritos acima, como itens de maior significância técnica e econômica, necessários para a execução da obra em</w:t>
      </w:r>
      <w:r w:rsidRPr="00C37013">
        <w:rPr>
          <w:rFonts w:ascii="Arial" w:hAnsi="Arial" w:cs="Arial"/>
          <w:spacing w:val="-11"/>
        </w:rPr>
        <w:t xml:space="preserve"> </w:t>
      </w:r>
      <w:r w:rsidRPr="00C37013">
        <w:rPr>
          <w:rFonts w:ascii="Arial" w:hAnsi="Arial" w:cs="Arial"/>
        </w:rPr>
        <w:t>questão.</w:t>
      </w:r>
    </w:p>
    <w:p w:rsidR="00835D2E" w:rsidRPr="00C37013" w:rsidRDefault="00835D2E" w:rsidP="00835D2E">
      <w:pPr>
        <w:rPr>
          <w:rFonts w:ascii="Arial" w:hAnsi="Arial" w:cs="Arial"/>
        </w:rPr>
      </w:pPr>
    </w:p>
    <w:p w:rsidR="00835D2E" w:rsidRPr="00C37013" w:rsidRDefault="00835D2E" w:rsidP="00835D2E">
      <w:pPr>
        <w:rPr>
          <w:rFonts w:ascii="Arial" w:hAnsi="Arial" w:cs="Arial"/>
        </w:rPr>
      </w:pPr>
      <w:r w:rsidRPr="00C37013">
        <w:rPr>
          <w:rFonts w:ascii="Arial" w:hAnsi="Arial" w:cs="Arial"/>
        </w:rPr>
        <w:t>Indicação das instalações, do aparelhamento e do pessoal técnico da empresa, adequados e disponíveis para a execução dos serviços contratados, devendo constar a qualificação  de  cada  um  dos membros da equipe técnica que  se responsabilizará pelos trabalhos, o tipo de vínculo profissional com a licitante, acompanhada de declaração formal de sua</w:t>
      </w:r>
      <w:r w:rsidRPr="00C37013">
        <w:rPr>
          <w:rFonts w:ascii="Arial" w:hAnsi="Arial" w:cs="Arial"/>
          <w:spacing w:val="-4"/>
        </w:rPr>
        <w:t xml:space="preserve"> </w:t>
      </w:r>
      <w:r w:rsidRPr="00C37013">
        <w:rPr>
          <w:rFonts w:ascii="Arial" w:hAnsi="Arial" w:cs="Arial"/>
        </w:rPr>
        <w:t>disponibilidade;</w:t>
      </w:r>
    </w:p>
    <w:p w:rsidR="00835D2E" w:rsidRPr="00C37013" w:rsidRDefault="00835D2E" w:rsidP="00835D2E">
      <w:pPr>
        <w:rPr>
          <w:rFonts w:ascii="Arial" w:hAnsi="Arial" w:cs="Arial"/>
        </w:rPr>
      </w:pPr>
    </w:p>
    <w:p w:rsidR="00835D2E" w:rsidRPr="003E0D39" w:rsidRDefault="00835D2E" w:rsidP="00835D2E">
      <w:pPr>
        <w:rPr>
          <w:rFonts w:ascii="Arial" w:hAnsi="Arial" w:cs="Arial"/>
          <w:b/>
        </w:rPr>
      </w:pPr>
      <w:r w:rsidRPr="003E0D39">
        <w:rPr>
          <w:rFonts w:ascii="Arial" w:hAnsi="Arial" w:cs="Arial"/>
          <w:b/>
        </w:rPr>
        <w:t>Profissional</w:t>
      </w:r>
    </w:p>
    <w:p w:rsidR="00835D2E" w:rsidRPr="00C37013" w:rsidRDefault="00835D2E" w:rsidP="00835D2E">
      <w:pPr>
        <w:rPr>
          <w:rFonts w:ascii="Arial" w:hAnsi="Arial" w:cs="Arial"/>
        </w:rPr>
      </w:pPr>
      <w:r w:rsidRPr="00C37013">
        <w:rPr>
          <w:rFonts w:ascii="Arial" w:hAnsi="Arial" w:cs="Arial"/>
        </w:rPr>
        <w:t xml:space="preserve">Originais ou cópias autenticadas de Certidões de Acervo Técnico - CAT's, emitidas pelo </w:t>
      </w:r>
      <w:r w:rsidRPr="00C37013">
        <w:rPr>
          <w:rFonts w:ascii="Arial" w:hAnsi="Arial" w:cs="Arial"/>
          <w:b/>
        </w:rPr>
        <w:t xml:space="preserve">Órgão Competente da Categoria </w:t>
      </w:r>
      <w:r w:rsidRPr="00C37013">
        <w:rPr>
          <w:rFonts w:ascii="Arial" w:hAnsi="Arial" w:cs="Arial"/>
        </w:rPr>
        <w:t xml:space="preserve">em nome  do  responsável  técnico da equipe, de </w:t>
      </w:r>
      <w:r w:rsidRPr="00C37013">
        <w:rPr>
          <w:rFonts w:ascii="Arial" w:hAnsi="Arial" w:cs="Arial"/>
          <w:spacing w:val="-3"/>
        </w:rPr>
        <w:t xml:space="preserve">forma </w:t>
      </w:r>
      <w:r w:rsidRPr="00C37013">
        <w:rPr>
          <w:rFonts w:ascii="Arial" w:hAnsi="Arial" w:cs="Arial"/>
        </w:rPr>
        <w:t xml:space="preserve">a comprovar a supervisão em serviços de </w:t>
      </w:r>
      <w:r w:rsidRPr="00C37013">
        <w:rPr>
          <w:rFonts w:ascii="Arial" w:hAnsi="Arial" w:cs="Arial"/>
          <w:spacing w:val="-2"/>
        </w:rPr>
        <w:t xml:space="preserve">mesmas  </w:t>
      </w:r>
      <w:r w:rsidRPr="00C37013">
        <w:rPr>
          <w:rFonts w:ascii="Arial" w:hAnsi="Arial" w:cs="Arial"/>
        </w:rPr>
        <w:t>características às do objeto desta licitação, contendo,  necessariamente,  as  seguintes parcelas de maior relevância:</w:t>
      </w:r>
    </w:p>
    <w:p w:rsidR="00835D2E" w:rsidRPr="00C37013" w:rsidRDefault="00835D2E" w:rsidP="00835D2E">
      <w:pPr>
        <w:rPr>
          <w:rFonts w:ascii="Arial" w:hAnsi="Arial" w:cs="Arial"/>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52"/>
        <w:gridCol w:w="6344"/>
        <w:gridCol w:w="927"/>
        <w:gridCol w:w="822"/>
        <w:gridCol w:w="1245"/>
      </w:tblGrid>
      <w:tr w:rsidR="00835D2E" w:rsidRPr="00C37013" w:rsidTr="003763C4">
        <w:trPr>
          <w:trHeight w:val="556"/>
        </w:trPr>
        <w:tc>
          <w:tcPr>
            <w:tcW w:w="552" w:type="dxa"/>
            <w:tcBorders>
              <w:top w:val="nil"/>
              <w:left w:val="nil"/>
            </w:tcBorders>
          </w:tcPr>
          <w:p w:rsidR="00835D2E" w:rsidRPr="00C37013" w:rsidRDefault="00835D2E" w:rsidP="003763C4">
            <w:pPr>
              <w:rPr>
                <w:rFonts w:ascii="Arial" w:hAnsi="Arial" w:cs="Arial"/>
                <w:sz w:val="20"/>
                <w:szCs w:val="20"/>
                <w:lang w:val="pt-BR"/>
              </w:rPr>
            </w:pPr>
          </w:p>
        </w:tc>
        <w:tc>
          <w:tcPr>
            <w:tcW w:w="9338" w:type="dxa"/>
            <w:gridSpan w:val="4"/>
          </w:tcPr>
          <w:p w:rsidR="00835D2E" w:rsidRPr="00C37013" w:rsidRDefault="00835D2E" w:rsidP="003763C4">
            <w:pPr>
              <w:rPr>
                <w:rFonts w:ascii="Arial" w:hAnsi="Arial" w:cs="Arial"/>
                <w:sz w:val="20"/>
                <w:szCs w:val="20"/>
                <w:lang w:val="pt-BR"/>
              </w:rPr>
            </w:pPr>
          </w:p>
          <w:p w:rsidR="00835D2E" w:rsidRPr="00C37013" w:rsidRDefault="00835D2E" w:rsidP="003E0D39">
            <w:pPr>
              <w:jc w:val="center"/>
              <w:rPr>
                <w:rFonts w:ascii="Arial" w:hAnsi="Arial" w:cs="Arial"/>
                <w:b/>
                <w:sz w:val="20"/>
                <w:szCs w:val="20"/>
              </w:rPr>
            </w:pPr>
            <w:r w:rsidRPr="00C37013">
              <w:rPr>
                <w:rFonts w:ascii="Arial" w:hAnsi="Arial" w:cs="Arial"/>
                <w:b/>
                <w:sz w:val="20"/>
                <w:szCs w:val="20"/>
              </w:rPr>
              <w:t>Itens de Relevância</w:t>
            </w:r>
          </w:p>
        </w:tc>
      </w:tr>
      <w:tr w:rsidR="00835D2E" w:rsidRPr="00C37013" w:rsidTr="003763C4">
        <w:trPr>
          <w:trHeight w:val="916"/>
        </w:trPr>
        <w:tc>
          <w:tcPr>
            <w:tcW w:w="552" w:type="dxa"/>
            <w:shd w:val="clear" w:color="auto" w:fill="F1F1F1"/>
          </w:tcPr>
          <w:p w:rsidR="00835D2E" w:rsidRPr="00C37013" w:rsidRDefault="00835D2E" w:rsidP="003763C4">
            <w:pPr>
              <w:rPr>
                <w:rFonts w:ascii="Arial" w:hAnsi="Arial" w:cs="Arial"/>
                <w:sz w:val="20"/>
                <w:szCs w:val="20"/>
              </w:rPr>
            </w:pPr>
          </w:p>
          <w:p w:rsidR="00835D2E" w:rsidRPr="00C37013" w:rsidRDefault="00835D2E" w:rsidP="003763C4">
            <w:pPr>
              <w:rPr>
                <w:rFonts w:ascii="Arial" w:hAnsi="Arial" w:cs="Arial"/>
                <w:b/>
                <w:sz w:val="20"/>
                <w:szCs w:val="20"/>
              </w:rPr>
            </w:pPr>
            <w:r w:rsidRPr="00C37013">
              <w:rPr>
                <w:rFonts w:ascii="Arial" w:hAnsi="Arial" w:cs="Arial"/>
                <w:b/>
                <w:sz w:val="20"/>
                <w:szCs w:val="20"/>
              </w:rPr>
              <w:t>Item</w:t>
            </w:r>
          </w:p>
        </w:tc>
        <w:tc>
          <w:tcPr>
            <w:tcW w:w="6344" w:type="dxa"/>
            <w:shd w:val="clear" w:color="auto" w:fill="F1F1F1"/>
          </w:tcPr>
          <w:p w:rsidR="00835D2E" w:rsidRPr="00C37013" w:rsidRDefault="00835D2E" w:rsidP="003763C4">
            <w:pPr>
              <w:rPr>
                <w:rFonts w:ascii="Arial" w:hAnsi="Arial" w:cs="Arial"/>
                <w:sz w:val="20"/>
                <w:szCs w:val="20"/>
              </w:rPr>
            </w:pPr>
          </w:p>
          <w:p w:rsidR="00835D2E" w:rsidRPr="00C37013" w:rsidRDefault="00835D2E" w:rsidP="003763C4">
            <w:pPr>
              <w:rPr>
                <w:rFonts w:ascii="Arial" w:hAnsi="Arial" w:cs="Arial"/>
                <w:b/>
                <w:sz w:val="20"/>
                <w:szCs w:val="20"/>
              </w:rPr>
            </w:pPr>
            <w:r w:rsidRPr="00C37013">
              <w:rPr>
                <w:rFonts w:ascii="Arial" w:hAnsi="Arial" w:cs="Arial"/>
                <w:b/>
                <w:sz w:val="20"/>
                <w:szCs w:val="20"/>
              </w:rPr>
              <w:t>Descrição</w:t>
            </w:r>
          </w:p>
        </w:tc>
        <w:tc>
          <w:tcPr>
            <w:tcW w:w="927" w:type="dxa"/>
            <w:shd w:val="clear" w:color="auto" w:fill="F1F1F1"/>
          </w:tcPr>
          <w:p w:rsidR="00835D2E" w:rsidRPr="00C37013" w:rsidRDefault="00835D2E" w:rsidP="003763C4">
            <w:pPr>
              <w:rPr>
                <w:rFonts w:ascii="Arial" w:hAnsi="Arial" w:cs="Arial"/>
                <w:sz w:val="20"/>
                <w:szCs w:val="20"/>
              </w:rPr>
            </w:pPr>
          </w:p>
          <w:p w:rsidR="00835D2E" w:rsidRPr="00C37013" w:rsidRDefault="00835D2E" w:rsidP="003763C4">
            <w:pPr>
              <w:rPr>
                <w:rFonts w:ascii="Arial" w:hAnsi="Arial" w:cs="Arial"/>
                <w:b/>
                <w:sz w:val="20"/>
                <w:szCs w:val="20"/>
              </w:rPr>
            </w:pPr>
            <w:r w:rsidRPr="00C37013">
              <w:rPr>
                <w:rFonts w:ascii="Arial" w:hAnsi="Arial" w:cs="Arial"/>
                <w:b/>
                <w:sz w:val="20"/>
                <w:szCs w:val="20"/>
              </w:rPr>
              <w:t>Unidade</w:t>
            </w:r>
          </w:p>
        </w:tc>
        <w:tc>
          <w:tcPr>
            <w:tcW w:w="822" w:type="dxa"/>
            <w:shd w:val="clear" w:color="auto" w:fill="F1F1F1"/>
          </w:tcPr>
          <w:p w:rsidR="00835D2E" w:rsidRPr="00C37013" w:rsidRDefault="00835D2E" w:rsidP="003763C4">
            <w:pPr>
              <w:rPr>
                <w:rFonts w:ascii="Arial" w:hAnsi="Arial" w:cs="Arial"/>
                <w:sz w:val="20"/>
                <w:szCs w:val="20"/>
              </w:rPr>
            </w:pPr>
          </w:p>
          <w:p w:rsidR="00835D2E" w:rsidRPr="00C37013" w:rsidRDefault="00835D2E" w:rsidP="003763C4">
            <w:pPr>
              <w:rPr>
                <w:rFonts w:ascii="Arial" w:hAnsi="Arial" w:cs="Arial"/>
                <w:b/>
                <w:sz w:val="20"/>
                <w:szCs w:val="20"/>
              </w:rPr>
            </w:pPr>
            <w:r w:rsidRPr="00C37013">
              <w:rPr>
                <w:rFonts w:ascii="Arial" w:hAnsi="Arial" w:cs="Arial"/>
                <w:b/>
                <w:sz w:val="20"/>
                <w:szCs w:val="20"/>
              </w:rPr>
              <w:t>Quant.</w:t>
            </w:r>
          </w:p>
        </w:tc>
        <w:tc>
          <w:tcPr>
            <w:tcW w:w="1245" w:type="dxa"/>
            <w:shd w:val="clear" w:color="auto" w:fill="F1F1F1"/>
          </w:tcPr>
          <w:p w:rsidR="00835D2E" w:rsidRPr="00C37013" w:rsidRDefault="00835D2E" w:rsidP="003763C4">
            <w:pPr>
              <w:rPr>
                <w:rFonts w:ascii="Arial" w:hAnsi="Arial" w:cs="Arial"/>
                <w:sz w:val="20"/>
                <w:szCs w:val="20"/>
                <w:lang w:val="pt-BR"/>
              </w:rPr>
            </w:pPr>
          </w:p>
          <w:p w:rsidR="00835D2E" w:rsidRPr="00C37013" w:rsidRDefault="00835D2E" w:rsidP="003763C4">
            <w:pPr>
              <w:rPr>
                <w:rFonts w:ascii="Arial" w:hAnsi="Arial" w:cs="Arial"/>
                <w:b/>
                <w:sz w:val="20"/>
                <w:szCs w:val="20"/>
                <w:lang w:val="pt-BR"/>
              </w:rPr>
            </w:pPr>
            <w:r w:rsidRPr="00C37013">
              <w:rPr>
                <w:rFonts w:ascii="Arial" w:hAnsi="Arial" w:cs="Arial"/>
                <w:b/>
                <w:sz w:val="20"/>
                <w:szCs w:val="20"/>
                <w:lang w:val="pt-BR"/>
              </w:rPr>
              <w:t>Quantidade a solicitar em Edital</w:t>
            </w:r>
          </w:p>
        </w:tc>
      </w:tr>
      <w:tr w:rsidR="00835D2E" w:rsidRPr="00C37013" w:rsidTr="003763C4">
        <w:trPr>
          <w:trHeight w:val="628"/>
        </w:trPr>
        <w:tc>
          <w:tcPr>
            <w:tcW w:w="552" w:type="dxa"/>
          </w:tcPr>
          <w:p w:rsidR="00835D2E" w:rsidRPr="00C37013" w:rsidRDefault="00835D2E" w:rsidP="003E0D39">
            <w:pPr>
              <w:jc w:val="center"/>
              <w:rPr>
                <w:rFonts w:ascii="Arial" w:hAnsi="Arial" w:cs="Arial"/>
                <w:sz w:val="20"/>
                <w:szCs w:val="20"/>
                <w:lang w:val="pt-BR"/>
              </w:rPr>
            </w:pPr>
          </w:p>
          <w:p w:rsidR="00835D2E" w:rsidRPr="00C37013" w:rsidRDefault="00835D2E" w:rsidP="003E0D39">
            <w:pPr>
              <w:jc w:val="center"/>
              <w:rPr>
                <w:rFonts w:ascii="Arial" w:hAnsi="Arial" w:cs="Arial"/>
                <w:b/>
                <w:sz w:val="20"/>
                <w:szCs w:val="20"/>
              </w:rPr>
            </w:pPr>
            <w:r w:rsidRPr="00C37013">
              <w:rPr>
                <w:rFonts w:ascii="Arial" w:hAnsi="Arial" w:cs="Arial"/>
                <w:b/>
                <w:sz w:val="20"/>
                <w:szCs w:val="20"/>
              </w:rPr>
              <w:t>A</w:t>
            </w:r>
          </w:p>
        </w:tc>
        <w:tc>
          <w:tcPr>
            <w:tcW w:w="6344" w:type="dxa"/>
          </w:tcPr>
          <w:p w:rsidR="00835D2E" w:rsidRPr="00C37013" w:rsidRDefault="00835D2E" w:rsidP="003763C4">
            <w:pPr>
              <w:rPr>
                <w:rFonts w:ascii="Arial" w:hAnsi="Arial" w:cs="Arial"/>
                <w:sz w:val="20"/>
                <w:szCs w:val="20"/>
                <w:lang w:val="pt-BR"/>
              </w:rPr>
            </w:pPr>
            <w:r w:rsidRPr="00C37013">
              <w:rPr>
                <w:rFonts w:ascii="Arial" w:hAnsi="Arial" w:cs="Arial"/>
                <w:sz w:val="20"/>
                <w:szCs w:val="20"/>
                <w:lang w:val="pt-BR"/>
              </w:rPr>
              <w:t>MÃO DE OBRA PARA ASSENTAMENTO DE PISO CERÂMICO - EXCLUSO O PISO</w:t>
            </w:r>
          </w:p>
        </w:tc>
        <w:tc>
          <w:tcPr>
            <w:tcW w:w="927" w:type="dxa"/>
          </w:tcPr>
          <w:p w:rsidR="00835D2E" w:rsidRPr="00C37013" w:rsidRDefault="00835D2E" w:rsidP="003E0D39">
            <w:pPr>
              <w:jc w:val="center"/>
              <w:rPr>
                <w:rFonts w:ascii="Arial" w:hAnsi="Arial" w:cs="Arial"/>
                <w:sz w:val="20"/>
                <w:szCs w:val="20"/>
                <w:lang w:val="pt-BR"/>
              </w:rPr>
            </w:pPr>
          </w:p>
          <w:p w:rsidR="00835D2E" w:rsidRPr="00C37013" w:rsidRDefault="00835D2E" w:rsidP="003E0D39">
            <w:pPr>
              <w:jc w:val="center"/>
              <w:rPr>
                <w:rFonts w:ascii="Arial" w:hAnsi="Arial" w:cs="Arial"/>
                <w:sz w:val="20"/>
                <w:szCs w:val="20"/>
              </w:rPr>
            </w:pPr>
            <w:r w:rsidRPr="00C37013">
              <w:rPr>
                <w:rFonts w:ascii="Arial" w:hAnsi="Arial" w:cs="Arial"/>
                <w:sz w:val="20"/>
                <w:szCs w:val="20"/>
              </w:rPr>
              <w:t>M²</w:t>
            </w:r>
          </w:p>
        </w:tc>
        <w:tc>
          <w:tcPr>
            <w:tcW w:w="822" w:type="dxa"/>
          </w:tcPr>
          <w:p w:rsidR="00835D2E" w:rsidRPr="00C37013" w:rsidRDefault="00835D2E" w:rsidP="003763C4">
            <w:pPr>
              <w:rPr>
                <w:rFonts w:ascii="Arial" w:hAnsi="Arial" w:cs="Arial"/>
                <w:sz w:val="20"/>
                <w:szCs w:val="20"/>
              </w:rPr>
            </w:pPr>
          </w:p>
        </w:tc>
        <w:tc>
          <w:tcPr>
            <w:tcW w:w="1245" w:type="dxa"/>
          </w:tcPr>
          <w:p w:rsidR="00835D2E" w:rsidRPr="00C37013" w:rsidRDefault="00835D2E" w:rsidP="003763C4">
            <w:pPr>
              <w:rPr>
                <w:rFonts w:ascii="Arial" w:hAnsi="Arial" w:cs="Arial"/>
                <w:sz w:val="20"/>
                <w:szCs w:val="20"/>
              </w:rPr>
            </w:pPr>
          </w:p>
        </w:tc>
      </w:tr>
      <w:tr w:rsidR="00835D2E" w:rsidRPr="00C37013" w:rsidTr="003763C4">
        <w:trPr>
          <w:trHeight w:val="690"/>
        </w:trPr>
        <w:tc>
          <w:tcPr>
            <w:tcW w:w="552" w:type="dxa"/>
          </w:tcPr>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b/>
                <w:sz w:val="20"/>
                <w:szCs w:val="20"/>
              </w:rPr>
            </w:pPr>
            <w:r w:rsidRPr="00C37013">
              <w:rPr>
                <w:rFonts w:ascii="Arial" w:hAnsi="Arial" w:cs="Arial"/>
                <w:b/>
                <w:sz w:val="20"/>
                <w:szCs w:val="20"/>
              </w:rPr>
              <w:t>B</w:t>
            </w:r>
          </w:p>
        </w:tc>
        <w:tc>
          <w:tcPr>
            <w:tcW w:w="6344" w:type="dxa"/>
          </w:tcPr>
          <w:p w:rsidR="00835D2E" w:rsidRPr="00C37013" w:rsidRDefault="00835D2E" w:rsidP="003763C4">
            <w:pPr>
              <w:rPr>
                <w:rFonts w:ascii="Arial" w:hAnsi="Arial" w:cs="Arial"/>
                <w:sz w:val="20"/>
                <w:szCs w:val="20"/>
                <w:lang w:val="pt-BR"/>
              </w:rPr>
            </w:pPr>
            <w:r w:rsidRPr="00C37013">
              <w:rPr>
                <w:rFonts w:ascii="Arial" w:hAnsi="Arial" w:cs="Arial"/>
                <w:sz w:val="20"/>
                <w:szCs w:val="20"/>
                <w:lang w:val="pt-BR"/>
              </w:rPr>
              <w:t>REJUNTAMENTO EM PLACAS CERÂMICAS COM ARGAMASSA INDUSTRIALIZADA PARA REJUNTE, JUNTAS ACIMA DE 3 ATÉ 5</w:t>
            </w:r>
          </w:p>
          <w:p w:rsidR="00835D2E" w:rsidRPr="00C37013" w:rsidRDefault="00835D2E" w:rsidP="003763C4">
            <w:pPr>
              <w:rPr>
                <w:rFonts w:ascii="Arial" w:hAnsi="Arial" w:cs="Arial"/>
                <w:sz w:val="20"/>
                <w:szCs w:val="20"/>
              </w:rPr>
            </w:pPr>
            <w:r w:rsidRPr="00C37013">
              <w:rPr>
                <w:rFonts w:ascii="Arial" w:hAnsi="Arial" w:cs="Arial"/>
                <w:sz w:val="20"/>
                <w:szCs w:val="20"/>
              </w:rPr>
              <w:t>MM</w:t>
            </w:r>
          </w:p>
        </w:tc>
        <w:tc>
          <w:tcPr>
            <w:tcW w:w="927" w:type="dxa"/>
          </w:tcPr>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sz w:val="20"/>
                <w:szCs w:val="20"/>
              </w:rPr>
            </w:pPr>
          </w:p>
          <w:p w:rsidR="00835D2E" w:rsidRPr="00C37013" w:rsidRDefault="00835D2E" w:rsidP="003E0D39">
            <w:pPr>
              <w:jc w:val="center"/>
              <w:rPr>
                <w:rFonts w:ascii="Arial" w:hAnsi="Arial" w:cs="Arial"/>
                <w:sz w:val="20"/>
                <w:szCs w:val="20"/>
              </w:rPr>
            </w:pPr>
            <w:r w:rsidRPr="00C37013">
              <w:rPr>
                <w:rFonts w:ascii="Arial" w:hAnsi="Arial" w:cs="Arial"/>
                <w:sz w:val="20"/>
                <w:szCs w:val="20"/>
              </w:rPr>
              <w:t>M²</w:t>
            </w:r>
          </w:p>
        </w:tc>
        <w:tc>
          <w:tcPr>
            <w:tcW w:w="822" w:type="dxa"/>
          </w:tcPr>
          <w:p w:rsidR="00835D2E" w:rsidRPr="00C37013" w:rsidRDefault="00835D2E" w:rsidP="003763C4">
            <w:pPr>
              <w:rPr>
                <w:rFonts w:ascii="Arial" w:hAnsi="Arial" w:cs="Arial"/>
                <w:sz w:val="20"/>
                <w:szCs w:val="20"/>
              </w:rPr>
            </w:pPr>
          </w:p>
        </w:tc>
        <w:tc>
          <w:tcPr>
            <w:tcW w:w="1245" w:type="dxa"/>
          </w:tcPr>
          <w:p w:rsidR="00835D2E" w:rsidRPr="00C37013" w:rsidRDefault="00835D2E" w:rsidP="003763C4">
            <w:pPr>
              <w:rPr>
                <w:rFonts w:ascii="Arial" w:hAnsi="Arial" w:cs="Arial"/>
                <w:sz w:val="20"/>
                <w:szCs w:val="20"/>
              </w:rPr>
            </w:pPr>
          </w:p>
        </w:tc>
      </w:tr>
      <w:tr w:rsidR="00835D2E" w:rsidRPr="00C37013" w:rsidTr="003763C4">
        <w:trPr>
          <w:trHeight w:val="253"/>
        </w:trPr>
        <w:tc>
          <w:tcPr>
            <w:tcW w:w="552" w:type="dxa"/>
          </w:tcPr>
          <w:p w:rsidR="00835D2E" w:rsidRPr="00C37013" w:rsidRDefault="00835D2E" w:rsidP="003763C4">
            <w:pPr>
              <w:rPr>
                <w:rFonts w:ascii="Arial" w:hAnsi="Arial" w:cs="Arial"/>
                <w:sz w:val="20"/>
                <w:szCs w:val="20"/>
              </w:rPr>
            </w:pPr>
          </w:p>
        </w:tc>
        <w:tc>
          <w:tcPr>
            <w:tcW w:w="6344" w:type="dxa"/>
          </w:tcPr>
          <w:p w:rsidR="00835D2E" w:rsidRPr="00C37013" w:rsidRDefault="00835D2E" w:rsidP="003763C4">
            <w:pPr>
              <w:rPr>
                <w:rFonts w:ascii="Arial" w:hAnsi="Arial" w:cs="Arial"/>
                <w:sz w:val="20"/>
                <w:szCs w:val="20"/>
              </w:rPr>
            </w:pPr>
          </w:p>
        </w:tc>
        <w:tc>
          <w:tcPr>
            <w:tcW w:w="927" w:type="dxa"/>
          </w:tcPr>
          <w:p w:rsidR="00835D2E" w:rsidRPr="00C37013" w:rsidRDefault="00835D2E" w:rsidP="003763C4">
            <w:pPr>
              <w:rPr>
                <w:rFonts w:ascii="Arial" w:hAnsi="Arial" w:cs="Arial"/>
                <w:sz w:val="20"/>
                <w:szCs w:val="20"/>
              </w:rPr>
            </w:pPr>
          </w:p>
        </w:tc>
        <w:tc>
          <w:tcPr>
            <w:tcW w:w="822" w:type="dxa"/>
          </w:tcPr>
          <w:p w:rsidR="00835D2E" w:rsidRPr="00C37013" w:rsidRDefault="00835D2E" w:rsidP="003763C4">
            <w:pPr>
              <w:rPr>
                <w:rFonts w:ascii="Arial" w:hAnsi="Arial" w:cs="Arial"/>
                <w:sz w:val="20"/>
                <w:szCs w:val="20"/>
              </w:rPr>
            </w:pPr>
          </w:p>
        </w:tc>
        <w:tc>
          <w:tcPr>
            <w:tcW w:w="1245" w:type="dxa"/>
          </w:tcPr>
          <w:p w:rsidR="00835D2E" w:rsidRPr="00C37013" w:rsidRDefault="00835D2E" w:rsidP="003763C4">
            <w:pPr>
              <w:rPr>
                <w:rFonts w:ascii="Arial" w:hAnsi="Arial" w:cs="Arial"/>
                <w:sz w:val="20"/>
                <w:szCs w:val="20"/>
              </w:rPr>
            </w:pPr>
          </w:p>
        </w:tc>
      </w:tr>
    </w:tbl>
    <w:p w:rsidR="00835D2E" w:rsidRPr="00C37013" w:rsidRDefault="00835D2E" w:rsidP="00835D2E">
      <w:pPr>
        <w:rPr>
          <w:rFonts w:ascii="Arial" w:hAnsi="Arial" w:cs="Arial"/>
        </w:rPr>
      </w:pPr>
      <w:r w:rsidRPr="00C37013">
        <w:rPr>
          <w:rFonts w:ascii="Arial" w:hAnsi="Arial" w:cs="Arial"/>
        </w:rPr>
        <w:t>A comprovação do vínculo profissional do responsável técnico deverá ser feita, conforme o caso, das seguintes</w:t>
      </w:r>
      <w:r w:rsidRPr="00C37013">
        <w:rPr>
          <w:rFonts w:ascii="Arial" w:hAnsi="Arial" w:cs="Arial"/>
          <w:spacing w:val="-2"/>
        </w:rPr>
        <w:t xml:space="preserve"> </w:t>
      </w:r>
      <w:r w:rsidRPr="00C37013">
        <w:rPr>
          <w:rFonts w:ascii="Arial" w:hAnsi="Arial" w:cs="Arial"/>
        </w:rPr>
        <w:t>formas:</w:t>
      </w:r>
    </w:p>
    <w:p w:rsidR="00835D2E" w:rsidRPr="00C37013" w:rsidRDefault="00835D2E" w:rsidP="00835D2E">
      <w:pPr>
        <w:rPr>
          <w:rFonts w:ascii="Arial" w:hAnsi="Arial" w:cs="Arial"/>
        </w:rPr>
      </w:pPr>
      <w:r w:rsidRPr="00C37013">
        <w:rPr>
          <w:rFonts w:ascii="Arial" w:hAnsi="Arial" w:cs="Arial"/>
        </w:rPr>
        <w:t>cópia da Carteira  de  Trabalho e  Previdência  Social  com  o devido registro;  ou</w:t>
      </w:r>
    </w:p>
    <w:p w:rsidR="00835D2E" w:rsidRPr="00C37013" w:rsidRDefault="00835D2E" w:rsidP="00835D2E">
      <w:pPr>
        <w:rPr>
          <w:rFonts w:ascii="Arial" w:hAnsi="Arial" w:cs="Arial"/>
        </w:rPr>
      </w:pPr>
      <w:r w:rsidRPr="00C37013">
        <w:rPr>
          <w:rFonts w:ascii="Arial" w:hAnsi="Arial" w:cs="Arial"/>
        </w:rPr>
        <w:t>prova de vínculo societário com a empresa;</w:t>
      </w:r>
      <w:r w:rsidRPr="00C37013">
        <w:rPr>
          <w:rFonts w:ascii="Arial" w:hAnsi="Arial" w:cs="Arial"/>
          <w:spacing w:val="-9"/>
        </w:rPr>
        <w:t xml:space="preserve"> </w:t>
      </w:r>
      <w:r w:rsidRPr="00C37013">
        <w:rPr>
          <w:rFonts w:ascii="Arial" w:hAnsi="Arial" w:cs="Arial"/>
        </w:rPr>
        <w:t>ou</w:t>
      </w:r>
    </w:p>
    <w:p w:rsidR="00835D2E" w:rsidRPr="00C37013" w:rsidRDefault="00835D2E" w:rsidP="00835D2E">
      <w:pPr>
        <w:rPr>
          <w:rFonts w:ascii="Arial" w:hAnsi="Arial" w:cs="Arial"/>
        </w:rPr>
      </w:pPr>
      <w:r w:rsidRPr="00C37013">
        <w:rPr>
          <w:rFonts w:ascii="Arial" w:hAnsi="Arial" w:cs="Arial"/>
        </w:rPr>
        <w:t>ficha de registro de empregados ou do livro correspondente devidamente registrado no Ministério do</w:t>
      </w:r>
      <w:r w:rsidRPr="00C37013">
        <w:rPr>
          <w:rFonts w:ascii="Arial" w:hAnsi="Arial" w:cs="Arial"/>
          <w:spacing w:val="-5"/>
        </w:rPr>
        <w:t xml:space="preserve"> </w:t>
      </w:r>
      <w:r w:rsidRPr="00C37013">
        <w:rPr>
          <w:rFonts w:ascii="Arial" w:hAnsi="Arial" w:cs="Arial"/>
        </w:rPr>
        <w:t>Trabalho;</w:t>
      </w:r>
    </w:p>
    <w:p w:rsidR="00835D2E" w:rsidRPr="00C37013" w:rsidRDefault="00835D2E" w:rsidP="00835D2E">
      <w:pPr>
        <w:rPr>
          <w:rFonts w:ascii="Arial" w:hAnsi="Arial" w:cs="Arial"/>
        </w:rPr>
      </w:pPr>
      <w:r w:rsidRPr="00C37013">
        <w:rPr>
          <w:rFonts w:ascii="Arial" w:hAnsi="Arial" w:cs="Arial"/>
        </w:rPr>
        <w:t>Contrato de Trabalho/Prestação de</w:t>
      </w:r>
      <w:r w:rsidRPr="00C37013">
        <w:rPr>
          <w:rFonts w:ascii="Arial" w:hAnsi="Arial" w:cs="Arial"/>
          <w:spacing w:val="-8"/>
        </w:rPr>
        <w:t xml:space="preserve"> </w:t>
      </w:r>
      <w:r w:rsidRPr="00C37013">
        <w:rPr>
          <w:rFonts w:ascii="Arial" w:hAnsi="Arial" w:cs="Arial"/>
        </w:rPr>
        <w:t>Serviço;</w:t>
      </w:r>
    </w:p>
    <w:p w:rsidR="00835D2E" w:rsidRPr="00C37013" w:rsidRDefault="00835D2E" w:rsidP="00835D2E">
      <w:pPr>
        <w:rPr>
          <w:rFonts w:ascii="Arial" w:hAnsi="Arial" w:cs="Arial"/>
        </w:rPr>
      </w:pPr>
      <w:r w:rsidRPr="00C37013">
        <w:rPr>
          <w:rFonts w:ascii="Arial" w:hAnsi="Arial" w:cs="Arial"/>
        </w:rPr>
        <w:t>contratação de profissional autônomo e se responsabilize tecnicamente pela execução dos</w:t>
      </w:r>
      <w:r w:rsidRPr="00C37013">
        <w:rPr>
          <w:rFonts w:ascii="Arial" w:hAnsi="Arial" w:cs="Arial"/>
          <w:spacing w:val="-1"/>
        </w:rPr>
        <w:t xml:space="preserve"> </w:t>
      </w:r>
      <w:r w:rsidRPr="00C37013">
        <w:rPr>
          <w:rFonts w:ascii="Arial" w:hAnsi="Arial" w:cs="Arial"/>
        </w:rPr>
        <w:t>serviços.</w:t>
      </w:r>
    </w:p>
    <w:p w:rsidR="003E0D39" w:rsidRDefault="003E0D39" w:rsidP="00835D2E">
      <w:pPr>
        <w:rPr>
          <w:rFonts w:ascii="Arial" w:hAnsi="Arial" w:cs="Arial"/>
          <w:b/>
        </w:rPr>
      </w:pPr>
    </w:p>
    <w:p w:rsidR="00835D2E" w:rsidRPr="00C37013" w:rsidRDefault="00835D2E" w:rsidP="00835D2E">
      <w:pPr>
        <w:rPr>
          <w:rFonts w:ascii="Arial" w:hAnsi="Arial" w:cs="Arial"/>
          <w:b/>
        </w:rPr>
      </w:pPr>
      <w:r w:rsidRPr="00C37013">
        <w:rPr>
          <w:rFonts w:ascii="Arial" w:hAnsi="Arial" w:cs="Arial"/>
          <w:b/>
        </w:rPr>
        <w:t>DA VISITA</w:t>
      </w:r>
      <w:r w:rsidRPr="00C37013">
        <w:rPr>
          <w:rFonts w:ascii="Arial" w:hAnsi="Arial" w:cs="Arial"/>
          <w:b/>
          <w:spacing w:val="-12"/>
        </w:rPr>
        <w:t xml:space="preserve"> </w:t>
      </w:r>
      <w:r w:rsidRPr="00C37013">
        <w:rPr>
          <w:rFonts w:ascii="Arial" w:hAnsi="Arial" w:cs="Arial"/>
          <w:b/>
        </w:rPr>
        <w:t>TÉCNICA</w:t>
      </w:r>
    </w:p>
    <w:p w:rsidR="00835D2E" w:rsidRPr="00C37013" w:rsidRDefault="00835D2E" w:rsidP="00835D2E">
      <w:pPr>
        <w:rPr>
          <w:rFonts w:ascii="Arial" w:hAnsi="Arial" w:cs="Arial"/>
        </w:rPr>
      </w:pPr>
      <w:r w:rsidRPr="00C37013">
        <w:rPr>
          <w:rFonts w:ascii="Arial" w:hAnsi="Arial" w:cs="Arial"/>
        </w:rPr>
        <w:t>As empresas interessadas em  participar  deste  certame  deverão  inspecionar o local onde será executada a obra, devendo  providenciar  o respectivo agendamento junto  à Secretaria  de  Obras e Planejamento,  através  do telefone (19) 3556-9900 ramal</w:t>
      </w:r>
      <w:r w:rsidRPr="00C37013">
        <w:rPr>
          <w:rFonts w:ascii="Arial" w:hAnsi="Arial" w:cs="Arial"/>
          <w:spacing w:val="4"/>
        </w:rPr>
        <w:t xml:space="preserve"> </w:t>
      </w:r>
      <w:r w:rsidRPr="00C37013">
        <w:rPr>
          <w:rFonts w:ascii="Arial" w:hAnsi="Arial" w:cs="Arial"/>
        </w:rPr>
        <w:t>9947.</w:t>
      </w:r>
    </w:p>
    <w:p w:rsidR="00835D2E" w:rsidRPr="00C37013" w:rsidRDefault="00835D2E" w:rsidP="00835D2E">
      <w:pPr>
        <w:rPr>
          <w:rFonts w:ascii="Arial" w:hAnsi="Arial" w:cs="Arial"/>
        </w:rPr>
      </w:pPr>
      <w:r w:rsidRPr="00C37013">
        <w:rPr>
          <w:rFonts w:ascii="Arial" w:hAnsi="Arial" w:cs="Arial"/>
        </w:rPr>
        <w:t>A Visita Técnica é obrigatória e deverá ser requerida com antecedência, até a data estipulada no</w:t>
      </w:r>
      <w:r w:rsidRPr="00C37013">
        <w:rPr>
          <w:rFonts w:ascii="Arial" w:hAnsi="Arial" w:cs="Arial"/>
          <w:spacing w:val="-4"/>
        </w:rPr>
        <w:t xml:space="preserve"> </w:t>
      </w:r>
      <w:r w:rsidRPr="00C37013">
        <w:rPr>
          <w:rFonts w:ascii="Arial" w:hAnsi="Arial" w:cs="Arial"/>
        </w:rPr>
        <w:t>edital.</w:t>
      </w:r>
    </w:p>
    <w:p w:rsidR="00835D2E" w:rsidRPr="00C37013" w:rsidRDefault="00835D2E" w:rsidP="00835D2E">
      <w:pPr>
        <w:rPr>
          <w:rFonts w:ascii="Arial" w:hAnsi="Arial" w:cs="Arial"/>
        </w:rPr>
      </w:pPr>
      <w:r w:rsidRPr="00C37013">
        <w:rPr>
          <w:rFonts w:ascii="Arial" w:hAnsi="Arial" w:cs="Arial"/>
        </w:rPr>
        <w:t>A Visita Técnica será acompanhada por servidor designado pela Secretaria Municipal de Obras e Planejamento, o qual certificará a visita, expedindo o necessário Atestado de Visita</w:t>
      </w:r>
      <w:r w:rsidRPr="00C37013">
        <w:rPr>
          <w:rFonts w:ascii="Arial" w:hAnsi="Arial" w:cs="Arial"/>
          <w:spacing w:val="-1"/>
        </w:rPr>
        <w:t xml:space="preserve"> </w:t>
      </w:r>
      <w:r w:rsidRPr="00C37013">
        <w:rPr>
          <w:rFonts w:ascii="Arial" w:hAnsi="Arial" w:cs="Arial"/>
        </w:rPr>
        <w:t>Técnica.</w:t>
      </w:r>
    </w:p>
    <w:p w:rsidR="00835D2E" w:rsidRPr="003E0D39" w:rsidRDefault="00835D2E" w:rsidP="00835D2E">
      <w:pPr>
        <w:rPr>
          <w:rFonts w:ascii="Arial" w:hAnsi="Arial" w:cs="Arial"/>
          <w:b/>
        </w:rPr>
      </w:pPr>
      <w:r w:rsidRPr="003E0D39">
        <w:rPr>
          <w:rFonts w:ascii="Arial" w:hAnsi="Arial" w:cs="Arial"/>
          <w:b/>
        </w:rPr>
        <w:t>O Atestado da Visita Técnica, expedido pela Secretaria de Obras e Planejamento, deverá ser apresentado juntamente com a documentação de habilitação, no envelope nº 01, nos termos do art. 30, III, da Lei Federal nº 8.666/93.</w:t>
      </w:r>
    </w:p>
    <w:p w:rsidR="00835D2E" w:rsidRDefault="00835D2E" w:rsidP="00835D2E">
      <w:pPr>
        <w:rPr>
          <w:rFonts w:ascii="Arial" w:hAnsi="Arial" w:cs="Arial"/>
        </w:rPr>
      </w:pPr>
    </w:p>
    <w:p w:rsidR="00C217B1" w:rsidRDefault="00C217B1" w:rsidP="00835D2E">
      <w:pPr>
        <w:rPr>
          <w:rFonts w:ascii="Arial" w:hAnsi="Arial" w:cs="Arial"/>
        </w:rPr>
      </w:pPr>
    </w:p>
    <w:p w:rsidR="00C217B1" w:rsidRPr="00C37013" w:rsidRDefault="00C217B1" w:rsidP="00835D2E">
      <w:pPr>
        <w:rPr>
          <w:rFonts w:ascii="Arial" w:hAnsi="Arial" w:cs="Arial"/>
        </w:rPr>
      </w:pPr>
    </w:p>
    <w:p w:rsidR="00835D2E" w:rsidRPr="00C37013" w:rsidRDefault="00835D2E" w:rsidP="00835D2E">
      <w:pPr>
        <w:rPr>
          <w:rFonts w:ascii="Arial" w:hAnsi="Arial" w:cs="Arial"/>
          <w:b/>
        </w:rPr>
      </w:pPr>
      <w:r w:rsidRPr="00C37013">
        <w:rPr>
          <w:rFonts w:ascii="Arial" w:hAnsi="Arial" w:cs="Arial"/>
          <w:b/>
        </w:rPr>
        <w:t>CRITÉRIOS DE</w:t>
      </w:r>
      <w:r w:rsidRPr="00C37013">
        <w:rPr>
          <w:rFonts w:ascii="Arial" w:hAnsi="Arial" w:cs="Arial"/>
          <w:b/>
          <w:spacing w:val="-5"/>
        </w:rPr>
        <w:t xml:space="preserve"> </w:t>
      </w:r>
      <w:r w:rsidRPr="00C37013">
        <w:rPr>
          <w:rFonts w:ascii="Arial" w:hAnsi="Arial" w:cs="Arial"/>
          <w:b/>
        </w:rPr>
        <w:t>JULGAMENTO</w:t>
      </w:r>
    </w:p>
    <w:p w:rsidR="00835D2E" w:rsidRPr="00C37013" w:rsidRDefault="00835D2E" w:rsidP="00835D2E">
      <w:pPr>
        <w:rPr>
          <w:rFonts w:ascii="Arial" w:hAnsi="Arial" w:cs="Arial"/>
        </w:rPr>
      </w:pPr>
      <w:r w:rsidRPr="00C37013">
        <w:rPr>
          <w:rFonts w:ascii="Arial" w:hAnsi="Arial" w:cs="Arial"/>
        </w:rPr>
        <w:t>A classificação das Propostas será determinada através do critério de MENOR PREÇO GLOBAL oferecido para a prestação dos serviços, à vista de que esta licitação é do tipo MENOR</w:t>
      </w:r>
      <w:r w:rsidRPr="00C37013">
        <w:rPr>
          <w:rFonts w:ascii="Arial" w:hAnsi="Arial" w:cs="Arial"/>
          <w:spacing w:val="-9"/>
        </w:rPr>
        <w:t xml:space="preserve"> </w:t>
      </w:r>
      <w:r w:rsidRPr="00C37013">
        <w:rPr>
          <w:rFonts w:ascii="Arial" w:hAnsi="Arial" w:cs="Arial"/>
        </w:rPr>
        <w:t>PREÇO.</w:t>
      </w:r>
    </w:p>
    <w:p w:rsidR="00835D2E" w:rsidRPr="00C37013" w:rsidRDefault="00835D2E" w:rsidP="00835D2E">
      <w:pPr>
        <w:rPr>
          <w:rFonts w:ascii="Arial" w:hAnsi="Arial" w:cs="Arial"/>
        </w:rPr>
      </w:pPr>
      <w:r w:rsidRPr="00C37013">
        <w:rPr>
          <w:rFonts w:ascii="Arial" w:hAnsi="Arial" w:cs="Arial"/>
        </w:rPr>
        <w:t>Abertos os Envelopes, não se admitirá alegações de erros ou enganos na cotação de preços bem como nas condições</w:t>
      </w:r>
      <w:r w:rsidRPr="00C37013">
        <w:rPr>
          <w:rFonts w:ascii="Arial" w:hAnsi="Arial" w:cs="Arial"/>
          <w:spacing w:val="-22"/>
        </w:rPr>
        <w:t xml:space="preserve"> </w:t>
      </w:r>
      <w:r w:rsidRPr="00C37013">
        <w:rPr>
          <w:rFonts w:ascii="Arial" w:hAnsi="Arial" w:cs="Arial"/>
        </w:rPr>
        <w:t>ofertadas.</w:t>
      </w:r>
    </w:p>
    <w:p w:rsidR="00835D2E" w:rsidRPr="00C37013" w:rsidRDefault="00835D2E" w:rsidP="00835D2E">
      <w:pPr>
        <w:rPr>
          <w:rFonts w:ascii="Arial" w:hAnsi="Arial" w:cs="Arial"/>
        </w:rPr>
      </w:pPr>
      <w:r w:rsidRPr="00C37013">
        <w:rPr>
          <w:rFonts w:ascii="Arial" w:hAnsi="Arial" w:cs="Arial"/>
        </w:rPr>
        <w:t>A COMPAJUL observará ainda, o que dispõe o art. 44 da Lei Federal Nº 8.666/93.</w:t>
      </w:r>
    </w:p>
    <w:p w:rsidR="00835D2E" w:rsidRPr="00C37013" w:rsidRDefault="00835D2E" w:rsidP="00835D2E">
      <w:pPr>
        <w:rPr>
          <w:rFonts w:ascii="Arial" w:hAnsi="Arial" w:cs="Arial"/>
        </w:rPr>
      </w:pPr>
      <w:r w:rsidRPr="00C37013">
        <w:rPr>
          <w:rFonts w:ascii="Arial" w:hAnsi="Arial" w:cs="Arial"/>
        </w:rPr>
        <w:t>A análise e a apreciação das propostas serão realizadas pela COMPAJUL, ficando-lhes facultado o direito de consultar técnicos, se necessário; e a secretaria de Obras e Planejamento aprovará a planilha da proposta</w:t>
      </w:r>
      <w:r w:rsidRPr="00C37013">
        <w:rPr>
          <w:rFonts w:ascii="Arial" w:hAnsi="Arial" w:cs="Arial"/>
          <w:spacing w:val="-6"/>
        </w:rPr>
        <w:t xml:space="preserve"> </w:t>
      </w:r>
      <w:r w:rsidRPr="00C37013">
        <w:rPr>
          <w:rFonts w:ascii="Arial" w:hAnsi="Arial" w:cs="Arial"/>
        </w:rPr>
        <w:t>vencedora.</w:t>
      </w:r>
    </w:p>
    <w:p w:rsidR="00835D2E" w:rsidRPr="00C37013" w:rsidRDefault="00835D2E" w:rsidP="00835D2E">
      <w:pPr>
        <w:rPr>
          <w:rFonts w:ascii="Arial" w:hAnsi="Arial" w:cs="Arial"/>
        </w:rPr>
      </w:pPr>
      <w:r w:rsidRPr="00C37013">
        <w:rPr>
          <w:rFonts w:ascii="Arial" w:hAnsi="Arial" w:cs="Arial"/>
        </w:rPr>
        <w:t>O julgamento e adjudicação das propostas também serão feitos pela COMPAJUL e a homologação pelo Prefeito Municipal de</w:t>
      </w:r>
      <w:r w:rsidRPr="00C37013">
        <w:rPr>
          <w:rFonts w:ascii="Arial" w:hAnsi="Arial" w:cs="Arial"/>
          <w:spacing w:val="-10"/>
        </w:rPr>
        <w:t xml:space="preserve"> </w:t>
      </w:r>
      <w:r w:rsidRPr="00C37013">
        <w:rPr>
          <w:rFonts w:ascii="Arial" w:hAnsi="Arial" w:cs="Arial"/>
        </w:rPr>
        <w:t>Cordeirópolis.</w:t>
      </w:r>
    </w:p>
    <w:p w:rsidR="00835D2E" w:rsidRPr="00C37013" w:rsidRDefault="00835D2E" w:rsidP="00835D2E">
      <w:pPr>
        <w:rPr>
          <w:rFonts w:ascii="Arial" w:hAnsi="Arial" w:cs="Arial"/>
        </w:rPr>
      </w:pPr>
      <w:r w:rsidRPr="00C37013">
        <w:rPr>
          <w:rFonts w:ascii="Arial" w:hAnsi="Arial" w:cs="Arial"/>
        </w:rPr>
        <w:t>Serão desclassificadas as</w:t>
      </w:r>
      <w:r w:rsidRPr="00C37013">
        <w:rPr>
          <w:rFonts w:ascii="Arial" w:hAnsi="Arial" w:cs="Arial"/>
          <w:spacing w:val="-10"/>
        </w:rPr>
        <w:t xml:space="preserve"> </w:t>
      </w:r>
      <w:r w:rsidRPr="00C37013">
        <w:rPr>
          <w:rFonts w:ascii="Arial" w:hAnsi="Arial" w:cs="Arial"/>
        </w:rPr>
        <w:t>propostas:</w:t>
      </w:r>
    </w:p>
    <w:p w:rsidR="00835D2E" w:rsidRPr="00C37013" w:rsidRDefault="00835D2E" w:rsidP="00835D2E">
      <w:pPr>
        <w:rPr>
          <w:rFonts w:ascii="Arial" w:hAnsi="Arial" w:cs="Arial"/>
        </w:rPr>
      </w:pPr>
      <w:r w:rsidRPr="00C37013">
        <w:rPr>
          <w:rFonts w:ascii="Arial" w:hAnsi="Arial" w:cs="Arial"/>
        </w:rPr>
        <w:t>Que não atendam às exigências do ato convocatório da</w:t>
      </w:r>
      <w:r w:rsidRPr="00C37013">
        <w:rPr>
          <w:rFonts w:ascii="Arial" w:hAnsi="Arial" w:cs="Arial"/>
          <w:spacing w:val="-23"/>
        </w:rPr>
        <w:t xml:space="preserve"> </w:t>
      </w:r>
      <w:r w:rsidRPr="00C37013">
        <w:rPr>
          <w:rFonts w:ascii="Arial" w:hAnsi="Arial" w:cs="Arial"/>
        </w:rPr>
        <w:t>licitação;</w:t>
      </w:r>
    </w:p>
    <w:p w:rsidR="00835D2E" w:rsidRPr="00C37013" w:rsidRDefault="00835D2E" w:rsidP="00835D2E">
      <w:pPr>
        <w:rPr>
          <w:rFonts w:ascii="Arial" w:hAnsi="Arial" w:cs="Arial"/>
        </w:rPr>
      </w:pPr>
      <w:r w:rsidRPr="00C37013">
        <w:rPr>
          <w:rFonts w:ascii="Arial" w:hAnsi="Arial" w:cs="Arial"/>
        </w:rPr>
        <w:t xml:space="preserve">Com preços excessivos ou manifestamente inexeqüíveis,  nos  </w:t>
      </w:r>
      <w:r w:rsidRPr="00C37013">
        <w:rPr>
          <w:rFonts w:ascii="Arial" w:hAnsi="Arial" w:cs="Arial"/>
          <w:spacing w:val="-2"/>
        </w:rPr>
        <w:t xml:space="preserve">termos  </w:t>
      </w:r>
      <w:r w:rsidRPr="00C37013">
        <w:rPr>
          <w:rFonts w:ascii="Arial" w:hAnsi="Arial" w:cs="Arial"/>
        </w:rPr>
        <w:t>do art. 48, II, §§1º e 2º, da Lei Federal nº</w:t>
      </w:r>
      <w:r w:rsidRPr="00C37013">
        <w:rPr>
          <w:rFonts w:ascii="Arial" w:hAnsi="Arial" w:cs="Arial"/>
          <w:spacing w:val="-10"/>
        </w:rPr>
        <w:t xml:space="preserve"> </w:t>
      </w:r>
      <w:r w:rsidRPr="00C37013">
        <w:rPr>
          <w:rFonts w:ascii="Arial" w:hAnsi="Arial" w:cs="Arial"/>
        </w:rPr>
        <w:t>8.666/93.</w:t>
      </w:r>
    </w:p>
    <w:p w:rsidR="00835D2E" w:rsidRPr="00C37013" w:rsidRDefault="00835D2E" w:rsidP="00835D2E">
      <w:pPr>
        <w:rPr>
          <w:rFonts w:ascii="Arial" w:hAnsi="Arial" w:cs="Arial"/>
        </w:rPr>
      </w:pPr>
      <w:r w:rsidRPr="00C37013">
        <w:rPr>
          <w:rFonts w:ascii="Arial" w:hAnsi="Arial" w:cs="Arial"/>
        </w:rPr>
        <w:t>Não se considerará qualquer oferta de vantagem não prevista no edital, nem preço ou vantagem baseada nas ofertas dos demais</w:t>
      </w:r>
      <w:r w:rsidRPr="00C37013">
        <w:rPr>
          <w:rFonts w:ascii="Arial" w:hAnsi="Arial" w:cs="Arial"/>
          <w:spacing w:val="-19"/>
        </w:rPr>
        <w:t xml:space="preserve"> </w:t>
      </w:r>
      <w:r w:rsidRPr="00C37013">
        <w:rPr>
          <w:rFonts w:ascii="Arial" w:hAnsi="Arial" w:cs="Arial"/>
        </w:rPr>
        <w:t>licitantes.</w:t>
      </w:r>
    </w:p>
    <w:p w:rsidR="00835D2E" w:rsidRPr="00C37013" w:rsidRDefault="00835D2E" w:rsidP="00835D2E">
      <w:pPr>
        <w:rPr>
          <w:rFonts w:ascii="Arial" w:hAnsi="Arial" w:cs="Arial"/>
        </w:rPr>
      </w:pPr>
    </w:p>
    <w:p w:rsidR="00835D2E" w:rsidRPr="00C37013" w:rsidRDefault="00835D2E" w:rsidP="00835D2E">
      <w:pPr>
        <w:rPr>
          <w:rFonts w:ascii="Arial" w:hAnsi="Arial" w:cs="Arial"/>
          <w:b/>
        </w:rPr>
      </w:pPr>
      <w:r w:rsidRPr="00C37013">
        <w:rPr>
          <w:rFonts w:ascii="Arial" w:hAnsi="Arial" w:cs="Arial"/>
          <w:b/>
        </w:rPr>
        <w:t>DAS</w:t>
      </w:r>
      <w:r w:rsidRPr="00C37013">
        <w:rPr>
          <w:rFonts w:ascii="Arial" w:hAnsi="Arial" w:cs="Arial"/>
          <w:b/>
          <w:spacing w:val="-3"/>
        </w:rPr>
        <w:t xml:space="preserve"> </w:t>
      </w:r>
      <w:r w:rsidRPr="00C37013">
        <w:rPr>
          <w:rFonts w:ascii="Arial" w:hAnsi="Arial" w:cs="Arial"/>
          <w:b/>
        </w:rPr>
        <w:t>PROPOSTAS</w:t>
      </w:r>
    </w:p>
    <w:p w:rsidR="00835D2E" w:rsidRPr="00C37013" w:rsidRDefault="00835D2E" w:rsidP="00835D2E">
      <w:pPr>
        <w:rPr>
          <w:rFonts w:ascii="Arial" w:hAnsi="Arial" w:cs="Arial"/>
        </w:rPr>
      </w:pPr>
      <w:r w:rsidRPr="00C37013">
        <w:rPr>
          <w:rFonts w:ascii="Arial" w:hAnsi="Arial" w:cs="Arial"/>
        </w:rPr>
        <w:t xml:space="preserve">A Proposta de Preço deverá ser formulada em uma via, inserida em envelope fechado, contendo na parte externa o </w:t>
      </w:r>
      <w:r w:rsidRPr="00C37013">
        <w:rPr>
          <w:rFonts w:ascii="Arial" w:hAnsi="Arial" w:cs="Arial"/>
          <w:spacing w:val="-3"/>
        </w:rPr>
        <w:t xml:space="preserve">nome </w:t>
      </w:r>
      <w:r w:rsidRPr="00C37013">
        <w:rPr>
          <w:rFonts w:ascii="Arial" w:hAnsi="Arial" w:cs="Arial"/>
        </w:rPr>
        <w:t xml:space="preserve">da empresa proponente e seu endereço, bem como o número da presente licitação e a indicação do órgão licitante, conforme item 10.1 deste edital. (Os interessados em participar do presente certame deverão entregar no local, e até a data e hora indicados no preâmbulo deste edital,  a  documentação  de  habilitação  e  a  proposta  comercial, cada </w:t>
      </w:r>
      <w:r w:rsidRPr="00C37013">
        <w:rPr>
          <w:rFonts w:ascii="Arial" w:hAnsi="Arial" w:cs="Arial"/>
          <w:spacing w:val="-3"/>
        </w:rPr>
        <w:t xml:space="preserve">uma </w:t>
      </w:r>
      <w:r w:rsidRPr="00C37013">
        <w:rPr>
          <w:rFonts w:ascii="Arial" w:hAnsi="Arial" w:cs="Arial"/>
          <w:spacing w:val="2"/>
        </w:rPr>
        <w:t xml:space="preserve">em </w:t>
      </w:r>
      <w:r w:rsidRPr="00C37013">
        <w:rPr>
          <w:rFonts w:ascii="Arial" w:hAnsi="Arial" w:cs="Arial"/>
        </w:rPr>
        <w:t>envelope fechado e indevassável, com as seguintes anotações no</w:t>
      </w:r>
      <w:r w:rsidRPr="00C37013">
        <w:rPr>
          <w:rFonts w:ascii="Arial" w:hAnsi="Arial" w:cs="Arial"/>
          <w:spacing w:val="-6"/>
        </w:rPr>
        <w:t xml:space="preserve"> </w:t>
      </w:r>
      <w:r w:rsidRPr="00C37013">
        <w:rPr>
          <w:rFonts w:ascii="Arial" w:hAnsi="Arial" w:cs="Arial"/>
        </w:rPr>
        <w:t>anverso:</w:t>
      </w:r>
    </w:p>
    <w:p w:rsidR="00835D2E" w:rsidRPr="00C37013" w:rsidRDefault="00835D2E" w:rsidP="00835D2E">
      <w:pPr>
        <w:rPr>
          <w:rFonts w:ascii="Arial" w:hAnsi="Arial" w:cs="Arial"/>
        </w:rPr>
      </w:pPr>
    </w:p>
    <w:p w:rsidR="00835D2E" w:rsidRPr="00C37013" w:rsidRDefault="00835D2E" w:rsidP="00835D2E">
      <w:pPr>
        <w:pBdr>
          <w:top w:val="single" w:sz="4" w:space="1" w:color="auto"/>
          <w:left w:val="single" w:sz="4" w:space="4" w:color="auto"/>
          <w:bottom w:val="single" w:sz="4" w:space="1" w:color="auto"/>
          <w:right w:val="single" w:sz="4" w:space="0" w:color="auto"/>
        </w:pBdr>
        <w:jc w:val="center"/>
        <w:rPr>
          <w:rFonts w:ascii="Arial" w:hAnsi="Arial" w:cs="Arial"/>
          <w:b/>
        </w:rPr>
      </w:pPr>
      <w:r w:rsidRPr="00C37013">
        <w:rPr>
          <w:rFonts w:ascii="Arial" w:hAnsi="Arial" w:cs="Arial"/>
          <w:b/>
          <w:u w:val="thick"/>
        </w:rPr>
        <w:t xml:space="preserve">ENVELOPE </w:t>
      </w:r>
      <w:r w:rsidRPr="00C37013">
        <w:rPr>
          <w:rFonts w:ascii="Arial" w:hAnsi="Arial" w:cs="Arial"/>
          <w:b/>
          <w:spacing w:val="-3"/>
          <w:u w:val="thick"/>
        </w:rPr>
        <w:t xml:space="preserve">Nº </w:t>
      </w:r>
      <w:r w:rsidRPr="00C37013">
        <w:rPr>
          <w:rFonts w:ascii="Arial" w:hAnsi="Arial" w:cs="Arial"/>
          <w:b/>
          <w:u w:val="thick"/>
        </w:rPr>
        <w:t>01</w:t>
      </w:r>
      <w:r w:rsidRPr="00C37013">
        <w:rPr>
          <w:rFonts w:ascii="Arial" w:hAnsi="Arial" w:cs="Arial"/>
          <w:b/>
        </w:rPr>
        <w:t>–</w:t>
      </w:r>
    </w:p>
    <w:p w:rsidR="00835D2E" w:rsidRPr="00C37013" w:rsidRDefault="00835D2E" w:rsidP="00835D2E">
      <w:pPr>
        <w:pBdr>
          <w:top w:val="single" w:sz="4" w:space="1" w:color="auto"/>
          <w:left w:val="single" w:sz="4" w:space="4" w:color="auto"/>
          <w:bottom w:val="single" w:sz="4" w:space="1" w:color="auto"/>
          <w:right w:val="single" w:sz="4" w:space="0" w:color="auto"/>
        </w:pBdr>
        <w:jc w:val="center"/>
        <w:rPr>
          <w:rFonts w:ascii="Arial" w:hAnsi="Arial" w:cs="Arial"/>
          <w:b/>
        </w:rPr>
      </w:pPr>
      <w:r w:rsidRPr="00C37013">
        <w:rPr>
          <w:rFonts w:ascii="Arial" w:hAnsi="Arial" w:cs="Arial"/>
          <w:b/>
          <w:spacing w:val="-3"/>
        </w:rPr>
        <w:t xml:space="preserve">DOCUMENTAÇÃO </w:t>
      </w:r>
      <w:r w:rsidRPr="00C37013">
        <w:rPr>
          <w:rFonts w:ascii="Arial" w:hAnsi="Arial" w:cs="Arial"/>
          <w:b/>
        </w:rPr>
        <w:t>DE HABILITAÇÃO</w:t>
      </w:r>
    </w:p>
    <w:p w:rsidR="00835D2E" w:rsidRPr="00C37013" w:rsidRDefault="00835D2E" w:rsidP="00835D2E">
      <w:pPr>
        <w:pBdr>
          <w:top w:val="single" w:sz="4" w:space="1" w:color="auto"/>
          <w:left w:val="single" w:sz="4" w:space="4" w:color="auto"/>
          <w:bottom w:val="single" w:sz="4" w:space="1" w:color="auto"/>
          <w:right w:val="single" w:sz="4" w:space="0" w:color="auto"/>
        </w:pBdr>
        <w:jc w:val="center"/>
        <w:rPr>
          <w:rFonts w:ascii="Arial" w:hAnsi="Arial" w:cs="Arial"/>
          <w:b/>
        </w:rPr>
      </w:pPr>
      <w:r w:rsidRPr="00C37013">
        <w:rPr>
          <w:rFonts w:ascii="Arial" w:hAnsi="Arial" w:cs="Arial"/>
          <w:b/>
        </w:rPr>
        <w:t>PREFEITURA MUNICIPAL DE CORDEIRÓPOLIS</w:t>
      </w:r>
    </w:p>
    <w:p w:rsidR="00835D2E" w:rsidRPr="00C37013" w:rsidRDefault="003763C4" w:rsidP="00835D2E">
      <w:pPr>
        <w:pBdr>
          <w:top w:val="single" w:sz="4" w:space="1" w:color="auto"/>
          <w:left w:val="single" w:sz="4" w:space="4" w:color="auto"/>
          <w:bottom w:val="single" w:sz="4" w:space="1" w:color="auto"/>
          <w:right w:val="single" w:sz="4" w:space="0" w:color="auto"/>
        </w:pBdr>
        <w:jc w:val="center"/>
        <w:rPr>
          <w:rFonts w:ascii="Arial" w:hAnsi="Arial" w:cs="Arial"/>
          <w:b/>
        </w:rPr>
      </w:pPr>
      <w:r w:rsidRPr="00C37013">
        <w:rPr>
          <w:rFonts w:ascii="Arial" w:hAnsi="Arial" w:cs="Arial"/>
          <w:b/>
        </w:rPr>
        <w:t>Tomada de Preços</w:t>
      </w:r>
      <w:r w:rsidR="00835D2E" w:rsidRPr="00C37013">
        <w:rPr>
          <w:rFonts w:ascii="Arial" w:hAnsi="Arial" w:cs="Arial"/>
          <w:b/>
          <w:i/>
        </w:rPr>
        <w:t xml:space="preserve"> </w:t>
      </w:r>
      <w:r w:rsidR="00835D2E" w:rsidRPr="00C37013">
        <w:rPr>
          <w:rFonts w:ascii="Arial" w:hAnsi="Arial" w:cs="Arial"/>
          <w:b/>
          <w:spacing w:val="-3"/>
        </w:rPr>
        <w:t>Nº</w:t>
      </w:r>
      <w:r w:rsidR="00835D2E" w:rsidRPr="00C37013">
        <w:rPr>
          <w:rFonts w:ascii="Arial" w:hAnsi="Arial" w:cs="Arial"/>
          <w:b/>
          <w:spacing w:val="6"/>
        </w:rPr>
        <w:t xml:space="preserve"> </w:t>
      </w:r>
      <w:r w:rsidRPr="00C37013">
        <w:rPr>
          <w:rFonts w:ascii="Arial" w:hAnsi="Arial" w:cs="Arial"/>
          <w:b/>
          <w:spacing w:val="6"/>
        </w:rPr>
        <w:t>04/2019</w:t>
      </w:r>
    </w:p>
    <w:p w:rsidR="00835D2E" w:rsidRPr="00C37013" w:rsidRDefault="00835D2E" w:rsidP="00835D2E">
      <w:pPr>
        <w:pBdr>
          <w:top w:val="single" w:sz="4" w:space="1" w:color="auto"/>
          <w:left w:val="single" w:sz="4" w:space="4" w:color="auto"/>
          <w:bottom w:val="single" w:sz="4" w:space="1" w:color="auto"/>
          <w:right w:val="single" w:sz="4" w:space="0" w:color="auto"/>
        </w:pBdr>
        <w:jc w:val="center"/>
        <w:rPr>
          <w:rFonts w:ascii="Arial" w:hAnsi="Arial" w:cs="Arial"/>
          <w:b/>
        </w:rPr>
      </w:pPr>
      <w:r w:rsidRPr="00C37013">
        <w:rPr>
          <w:rFonts w:ascii="Arial" w:hAnsi="Arial" w:cs="Arial"/>
          <w:b/>
        </w:rPr>
        <w:t>(denominação, endereço, e-mail e telefone do licitante)</w:t>
      </w:r>
    </w:p>
    <w:p w:rsidR="00835D2E" w:rsidRDefault="00835D2E" w:rsidP="00835D2E">
      <w:pPr>
        <w:rPr>
          <w:rFonts w:ascii="Arial" w:hAnsi="Arial" w:cs="Arial"/>
          <w:b/>
          <w:u w:val="thick"/>
        </w:rPr>
      </w:pPr>
    </w:p>
    <w:p w:rsidR="00F51957" w:rsidRPr="00C37013" w:rsidRDefault="00F51957" w:rsidP="00835D2E">
      <w:pPr>
        <w:rPr>
          <w:rFonts w:ascii="Arial" w:hAnsi="Arial" w:cs="Arial"/>
          <w:b/>
          <w:u w:val="thick"/>
        </w:rPr>
      </w:pPr>
    </w:p>
    <w:p w:rsidR="00835D2E" w:rsidRPr="00C37013" w:rsidRDefault="00835D2E" w:rsidP="00835D2E">
      <w:pPr>
        <w:pBdr>
          <w:top w:val="single" w:sz="4" w:space="1" w:color="auto"/>
          <w:left w:val="single" w:sz="4" w:space="4" w:color="auto"/>
          <w:bottom w:val="single" w:sz="4" w:space="1" w:color="auto"/>
          <w:right w:val="single" w:sz="4" w:space="4" w:color="auto"/>
        </w:pBdr>
        <w:jc w:val="center"/>
        <w:rPr>
          <w:rFonts w:ascii="Arial" w:hAnsi="Arial" w:cs="Arial"/>
          <w:b/>
        </w:rPr>
      </w:pPr>
      <w:r w:rsidRPr="00C37013">
        <w:rPr>
          <w:rFonts w:ascii="Arial" w:hAnsi="Arial" w:cs="Arial"/>
          <w:b/>
          <w:u w:val="thick"/>
        </w:rPr>
        <w:t>ENVELOPE Nº 02</w:t>
      </w:r>
    </w:p>
    <w:p w:rsidR="00835D2E" w:rsidRPr="00C37013" w:rsidRDefault="00835D2E" w:rsidP="00835D2E">
      <w:pPr>
        <w:pBdr>
          <w:top w:val="single" w:sz="4" w:space="1" w:color="auto"/>
          <w:left w:val="single" w:sz="4" w:space="4" w:color="auto"/>
          <w:bottom w:val="single" w:sz="4" w:space="1" w:color="auto"/>
          <w:right w:val="single" w:sz="4" w:space="4" w:color="auto"/>
        </w:pBdr>
        <w:jc w:val="center"/>
        <w:rPr>
          <w:rFonts w:ascii="Arial" w:hAnsi="Arial" w:cs="Arial"/>
          <w:b/>
        </w:rPr>
      </w:pPr>
      <w:r w:rsidRPr="00C37013">
        <w:rPr>
          <w:rFonts w:ascii="Arial" w:hAnsi="Arial" w:cs="Arial"/>
          <w:b/>
        </w:rPr>
        <w:t>PROPOSTA COMERCIAL</w:t>
      </w:r>
    </w:p>
    <w:p w:rsidR="00835D2E" w:rsidRPr="00C37013" w:rsidRDefault="00835D2E" w:rsidP="00835D2E">
      <w:pPr>
        <w:pBdr>
          <w:top w:val="single" w:sz="4" w:space="1" w:color="auto"/>
          <w:left w:val="single" w:sz="4" w:space="4" w:color="auto"/>
          <w:bottom w:val="single" w:sz="4" w:space="1" w:color="auto"/>
          <w:right w:val="single" w:sz="4" w:space="4" w:color="auto"/>
        </w:pBdr>
        <w:jc w:val="center"/>
        <w:rPr>
          <w:rFonts w:ascii="Arial" w:hAnsi="Arial" w:cs="Arial"/>
          <w:b/>
        </w:rPr>
      </w:pPr>
      <w:r w:rsidRPr="00C37013">
        <w:rPr>
          <w:rFonts w:ascii="Arial" w:hAnsi="Arial" w:cs="Arial"/>
          <w:b/>
        </w:rPr>
        <w:t>PREFEITURA MUNICIPAL DE CORDEIRÓPOLIS</w:t>
      </w:r>
    </w:p>
    <w:p w:rsidR="003763C4" w:rsidRPr="00C37013" w:rsidRDefault="003763C4" w:rsidP="00835D2E">
      <w:pPr>
        <w:pBdr>
          <w:top w:val="single" w:sz="4" w:space="1" w:color="auto"/>
          <w:left w:val="single" w:sz="4" w:space="4" w:color="auto"/>
          <w:bottom w:val="single" w:sz="4" w:space="1" w:color="auto"/>
          <w:right w:val="single" w:sz="4" w:space="4" w:color="auto"/>
        </w:pBdr>
        <w:jc w:val="center"/>
        <w:rPr>
          <w:rFonts w:ascii="Arial" w:hAnsi="Arial" w:cs="Arial"/>
          <w:b/>
        </w:rPr>
      </w:pPr>
      <w:r w:rsidRPr="00C37013">
        <w:rPr>
          <w:rFonts w:ascii="Arial" w:hAnsi="Arial" w:cs="Arial"/>
          <w:b/>
          <w:i/>
        </w:rPr>
        <w:t xml:space="preserve">Tomada de Preços </w:t>
      </w:r>
      <w:r w:rsidR="00835D2E" w:rsidRPr="00C37013">
        <w:rPr>
          <w:rFonts w:ascii="Arial" w:hAnsi="Arial" w:cs="Arial"/>
          <w:b/>
          <w:i/>
        </w:rPr>
        <w:t xml:space="preserve"> </w:t>
      </w:r>
      <w:r w:rsidR="00835D2E" w:rsidRPr="00C37013">
        <w:rPr>
          <w:rFonts w:ascii="Arial" w:hAnsi="Arial" w:cs="Arial"/>
          <w:b/>
        </w:rPr>
        <w:t xml:space="preserve">Nº </w:t>
      </w:r>
      <w:r w:rsidRPr="00C37013">
        <w:rPr>
          <w:rFonts w:ascii="Arial" w:hAnsi="Arial" w:cs="Arial"/>
          <w:b/>
        </w:rPr>
        <w:t>04/2019</w:t>
      </w:r>
    </w:p>
    <w:p w:rsidR="00835D2E" w:rsidRPr="00C37013" w:rsidRDefault="00835D2E" w:rsidP="00835D2E">
      <w:pPr>
        <w:pBdr>
          <w:top w:val="single" w:sz="4" w:space="1" w:color="auto"/>
          <w:left w:val="single" w:sz="4" w:space="4" w:color="auto"/>
          <w:bottom w:val="single" w:sz="4" w:space="1" w:color="auto"/>
          <w:right w:val="single" w:sz="4" w:space="4" w:color="auto"/>
        </w:pBdr>
        <w:jc w:val="center"/>
        <w:rPr>
          <w:rFonts w:ascii="Arial" w:hAnsi="Arial" w:cs="Arial"/>
          <w:b/>
        </w:rPr>
      </w:pPr>
      <w:r w:rsidRPr="00C37013">
        <w:rPr>
          <w:rFonts w:ascii="Arial" w:hAnsi="Arial" w:cs="Arial"/>
          <w:b/>
        </w:rPr>
        <w:t>(denominação, endereço, e-mail e telefone do licitante)</w:t>
      </w:r>
    </w:p>
    <w:p w:rsidR="00835D2E" w:rsidRPr="00C37013" w:rsidRDefault="00835D2E" w:rsidP="00835D2E">
      <w:pPr>
        <w:rPr>
          <w:rFonts w:ascii="Arial" w:hAnsi="Arial" w:cs="Arial"/>
          <w:b/>
        </w:rPr>
      </w:pPr>
    </w:p>
    <w:p w:rsidR="00835D2E" w:rsidRPr="00C37013" w:rsidRDefault="00835D2E" w:rsidP="00835D2E">
      <w:pPr>
        <w:rPr>
          <w:rFonts w:ascii="Arial" w:hAnsi="Arial" w:cs="Arial"/>
        </w:rPr>
      </w:pPr>
      <w:r w:rsidRPr="00C37013">
        <w:rPr>
          <w:rFonts w:ascii="Arial" w:hAnsi="Arial" w:cs="Arial"/>
        </w:rPr>
        <w:t xml:space="preserve">A Proposta  de  Preço  deverá  ser  elaborada  em  língua  portuguesa,  salvo quanto às suas expressões técnicas de uso  corrente,  datilografado, impresso ou preenchido a </w:t>
      </w:r>
      <w:r w:rsidRPr="00C37013">
        <w:rPr>
          <w:rFonts w:ascii="Arial" w:hAnsi="Arial" w:cs="Arial"/>
          <w:spacing w:val="-3"/>
        </w:rPr>
        <w:t xml:space="preserve">mão </w:t>
      </w:r>
      <w:r w:rsidRPr="00C37013">
        <w:rPr>
          <w:rFonts w:ascii="Arial" w:hAnsi="Arial" w:cs="Arial"/>
        </w:rPr>
        <w:t>com letra legível, sem rasuras, emendas, borrões ou entrelinhas, sem cotações alternativas, datada e assinada pelo representante legal do licitante ou pelo seu procurador, juntando-se, neste caso, instrumento em que lhe seja outorgado poderes expressos para</w:t>
      </w:r>
      <w:r w:rsidRPr="00C37013">
        <w:rPr>
          <w:rFonts w:ascii="Arial" w:hAnsi="Arial" w:cs="Arial"/>
          <w:spacing w:val="-10"/>
        </w:rPr>
        <w:t xml:space="preserve"> </w:t>
      </w:r>
      <w:r w:rsidRPr="00C37013">
        <w:rPr>
          <w:rFonts w:ascii="Arial" w:hAnsi="Arial" w:cs="Arial"/>
        </w:rPr>
        <w:t>tal.</w:t>
      </w:r>
    </w:p>
    <w:p w:rsidR="00835D2E" w:rsidRPr="00C37013" w:rsidRDefault="00835D2E" w:rsidP="00835D2E">
      <w:pPr>
        <w:rPr>
          <w:rFonts w:ascii="Arial" w:hAnsi="Arial" w:cs="Arial"/>
        </w:rPr>
      </w:pPr>
      <w:r w:rsidRPr="00C37013">
        <w:rPr>
          <w:rFonts w:ascii="Arial" w:hAnsi="Arial" w:cs="Arial"/>
        </w:rPr>
        <w:lastRenderedPageBreak/>
        <w:t>Cronograma</w:t>
      </w:r>
      <w:r w:rsidRPr="00C37013">
        <w:rPr>
          <w:rFonts w:ascii="Arial" w:hAnsi="Arial" w:cs="Arial"/>
          <w:spacing w:val="-1"/>
        </w:rPr>
        <w:t xml:space="preserve"> </w:t>
      </w:r>
      <w:r w:rsidRPr="00C37013">
        <w:rPr>
          <w:rFonts w:ascii="Arial" w:hAnsi="Arial" w:cs="Arial"/>
        </w:rPr>
        <w:t>físico-financeiro;</w:t>
      </w:r>
    </w:p>
    <w:p w:rsidR="00835D2E" w:rsidRPr="00C37013" w:rsidRDefault="00835D2E" w:rsidP="00835D2E">
      <w:pPr>
        <w:rPr>
          <w:rFonts w:ascii="Arial" w:hAnsi="Arial" w:cs="Arial"/>
        </w:rPr>
      </w:pPr>
      <w:r w:rsidRPr="00C37013">
        <w:rPr>
          <w:rFonts w:ascii="Arial" w:hAnsi="Arial" w:cs="Arial"/>
        </w:rPr>
        <w:t>Planilhas de serviços, quantitativos e</w:t>
      </w:r>
      <w:r w:rsidRPr="00C37013">
        <w:rPr>
          <w:rFonts w:ascii="Arial" w:hAnsi="Arial" w:cs="Arial"/>
          <w:spacing w:val="-14"/>
        </w:rPr>
        <w:t xml:space="preserve"> </w:t>
      </w:r>
      <w:r w:rsidRPr="00C37013">
        <w:rPr>
          <w:rFonts w:ascii="Arial" w:hAnsi="Arial" w:cs="Arial"/>
        </w:rPr>
        <w:t>preços;</w:t>
      </w:r>
    </w:p>
    <w:p w:rsidR="00835D2E" w:rsidRPr="00C37013" w:rsidRDefault="00835D2E" w:rsidP="00835D2E">
      <w:pPr>
        <w:rPr>
          <w:rFonts w:ascii="Arial" w:hAnsi="Arial" w:cs="Arial"/>
        </w:rPr>
      </w:pPr>
      <w:r w:rsidRPr="00C37013">
        <w:rPr>
          <w:rFonts w:ascii="Arial" w:hAnsi="Arial" w:cs="Arial"/>
        </w:rPr>
        <w:t>Relatório contendo, obrigatoriamente a marca e, quando aplicável, o modelo de todos os  itens  cotados,  apresentando,  também,  quando  cabível, suas características técnicas e materiais</w:t>
      </w:r>
      <w:r w:rsidRPr="00C37013">
        <w:rPr>
          <w:rFonts w:ascii="Arial" w:hAnsi="Arial" w:cs="Arial"/>
          <w:spacing w:val="-10"/>
        </w:rPr>
        <w:t xml:space="preserve"> </w:t>
      </w:r>
      <w:r w:rsidRPr="00C37013">
        <w:rPr>
          <w:rFonts w:ascii="Arial" w:hAnsi="Arial" w:cs="Arial"/>
        </w:rPr>
        <w:t>ilustrativos;</w:t>
      </w:r>
    </w:p>
    <w:p w:rsidR="00835D2E" w:rsidRPr="00C37013" w:rsidRDefault="00835D2E" w:rsidP="00835D2E">
      <w:pPr>
        <w:rPr>
          <w:rFonts w:ascii="Arial" w:hAnsi="Arial" w:cs="Arial"/>
        </w:rPr>
      </w:pPr>
      <w:r w:rsidRPr="00C37013">
        <w:rPr>
          <w:rFonts w:ascii="Arial" w:hAnsi="Arial" w:cs="Arial"/>
        </w:rPr>
        <w:t>Prazo de validade da proposta, que deverá ser de, pelo menos, 60 (sessenta)</w:t>
      </w:r>
    </w:p>
    <w:p w:rsidR="00835D2E" w:rsidRPr="00C37013" w:rsidRDefault="00835D2E" w:rsidP="00835D2E">
      <w:pPr>
        <w:rPr>
          <w:rFonts w:ascii="Arial" w:hAnsi="Arial" w:cs="Arial"/>
        </w:rPr>
      </w:pPr>
      <w:r w:rsidRPr="00C37013">
        <w:rPr>
          <w:rFonts w:ascii="Arial" w:hAnsi="Arial" w:cs="Arial"/>
        </w:rPr>
        <w:t>dias, contados da data de apresentação das propostas.</w:t>
      </w:r>
    </w:p>
    <w:p w:rsidR="00835D2E" w:rsidRPr="00C37013" w:rsidRDefault="00835D2E" w:rsidP="00835D2E">
      <w:pPr>
        <w:rPr>
          <w:rFonts w:ascii="Arial" w:hAnsi="Arial" w:cs="Arial"/>
        </w:rPr>
      </w:pPr>
      <w:r w:rsidRPr="00C37013">
        <w:rPr>
          <w:rFonts w:ascii="Arial" w:hAnsi="Arial" w:cs="Arial"/>
        </w:rPr>
        <w:t>Preço global da</w:t>
      </w:r>
      <w:r w:rsidRPr="00C37013">
        <w:rPr>
          <w:rFonts w:ascii="Arial" w:hAnsi="Arial" w:cs="Arial"/>
          <w:spacing w:val="-2"/>
        </w:rPr>
        <w:t xml:space="preserve"> </w:t>
      </w:r>
      <w:r w:rsidRPr="00C37013">
        <w:rPr>
          <w:rFonts w:ascii="Arial" w:hAnsi="Arial" w:cs="Arial"/>
        </w:rPr>
        <w:t>obra.</w:t>
      </w:r>
    </w:p>
    <w:p w:rsidR="00835D2E" w:rsidRPr="00C37013" w:rsidRDefault="00835D2E" w:rsidP="00835D2E">
      <w:pPr>
        <w:rPr>
          <w:rFonts w:ascii="Arial" w:hAnsi="Arial" w:cs="Arial"/>
        </w:rPr>
      </w:pPr>
      <w:r w:rsidRPr="00C37013">
        <w:rPr>
          <w:rFonts w:ascii="Arial" w:hAnsi="Arial" w:cs="Arial"/>
        </w:rPr>
        <w:t>O preço deverá ser cotado:</w:t>
      </w:r>
    </w:p>
    <w:p w:rsidR="00835D2E" w:rsidRPr="00C37013" w:rsidRDefault="00835D2E" w:rsidP="00835D2E">
      <w:pPr>
        <w:rPr>
          <w:rFonts w:ascii="Arial" w:hAnsi="Arial" w:cs="Arial"/>
        </w:rPr>
      </w:pPr>
      <w:r w:rsidRPr="00C37013">
        <w:rPr>
          <w:rFonts w:ascii="Arial" w:hAnsi="Arial" w:cs="Arial"/>
        </w:rPr>
        <w:t>Em valor unitário, total por item e global, indicando os preços referentes à mão- de-obra e material;</w:t>
      </w:r>
    </w:p>
    <w:p w:rsidR="00835D2E" w:rsidRPr="00C37013" w:rsidRDefault="00835D2E" w:rsidP="00835D2E">
      <w:pPr>
        <w:rPr>
          <w:rFonts w:ascii="Arial" w:hAnsi="Arial" w:cs="Arial"/>
        </w:rPr>
      </w:pPr>
      <w:r w:rsidRPr="00C37013">
        <w:rPr>
          <w:rFonts w:ascii="Arial" w:hAnsi="Arial" w:cs="Arial"/>
        </w:rPr>
        <w:t>em moeda corrente</w:t>
      </w:r>
      <w:r w:rsidRPr="00C37013">
        <w:rPr>
          <w:rFonts w:ascii="Arial" w:hAnsi="Arial" w:cs="Arial"/>
          <w:spacing w:val="-3"/>
        </w:rPr>
        <w:t xml:space="preserve"> </w:t>
      </w:r>
      <w:r w:rsidRPr="00C37013">
        <w:rPr>
          <w:rFonts w:ascii="Arial" w:hAnsi="Arial" w:cs="Arial"/>
        </w:rPr>
        <w:t>nacional;</w:t>
      </w:r>
    </w:p>
    <w:p w:rsidR="00835D2E" w:rsidRPr="00C37013" w:rsidRDefault="00835D2E" w:rsidP="00835D2E">
      <w:pPr>
        <w:rPr>
          <w:rFonts w:ascii="Arial" w:hAnsi="Arial" w:cs="Arial"/>
        </w:rPr>
      </w:pPr>
      <w:r w:rsidRPr="00C37013">
        <w:rPr>
          <w:rFonts w:ascii="Arial" w:hAnsi="Arial" w:cs="Arial"/>
        </w:rPr>
        <w:t>O preço proposto deverá contemplar todos os  custos  diretos  e indiretos incorridos pelo licitante na data da apresentação da</w:t>
      </w:r>
      <w:r w:rsidRPr="00C37013">
        <w:rPr>
          <w:rFonts w:ascii="Arial" w:hAnsi="Arial" w:cs="Arial"/>
          <w:spacing w:val="-22"/>
        </w:rPr>
        <w:t xml:space="preserve"> </w:t>
      </w:r>
      <w:r w:rsidRPr="00C37013">
        <w:rPr>
          <w:rFonts w:ascii="Arial" w:hAnsi="Arial" w:cs="Arial"/>
        </w:rPr>
        <w:t>proposta.</w:t>
      </w:r>
    </w:p>
    <w:p w:rsidR="00835D2E" w:rsidRPr="00C37013" w:rsidRDefault="00835D2E" w:rsidP="00835D2E">
      <w:pPr>
        <w:rPr>
          <w:rFonts w:ascii="Arial" w:hAnsi="Arial" w:cs="Arial"/>
        </w:rPr>
      </w:pPr>
      <w:r w:rsidRPr="00C37013">
        <w:rPr>
          <w:rFonts w:ascii="Arial" w:hAnsi="Arial" w:cs="Arial"/>
        </w:rPr>
        <w:t xml:space="preserve">Prazo de  execução  dos  serviços  de  </w:t>
      </w:r>
      <w:r w:rsidRPr="00C37013">
        <w:rPr>
          <w:rFonts w:ascii="Arial" w:hAnsi="Arial" w:cs="Arial"/>
          <w:b/>
        </w:rPr>
        <w:t>2  (dois)  meses</w:t>
      </w:r>
      <w:r w:rsidRPr="00C37013">
        <w:rPr>
          <w:rFonts w:ascii="Arial" w:hAnsi="Arial" w:cs="Arial"/>
        </w:rPr>
        <w:t>,  contados  a  partir da data de recebimento pela contratada da Ordem de</w:t>
      </w:r>
      <w:r w:rsidRPr="00C37013">
        <w:rPr>
          <w:rFonts w:ascii="Arial" w:hAnsi="Arial" w:cs="Arial"/>
          <w:spacing w:val="-16"/>
        </w:rPr>
        <w:t xml:space="preserve"> </w:t>
      </w:r>
      <w:r w:rsidRPr="00C37013">
        <w:rPr>
          <w:rFonts w:ascii="Arial" w:hAnsi="Arial" w:cs="Arial"/>
        </w:rPr>
        <w:t>Serviço.</w:t>
      </w:r>
    </w:p>
    <w:p w:rsidR="00835D2E" w:rsidRPr="00C37013" w:rsidRDefault="00835D2E" w:rsidP="00835D2E">
      <w:pPr>
        <w:rPr>
          <w:rFonts w:ascii="Arial" w:hAnsi="Arial" w:cs="Arial"/>
        </w:rPr>
      </w:pPr>
      <w:r w:rsidRPr="00C37013">
        <w:rPr>
          <w:rFonts w:ascii="Arial" w:hAnsi="Arial" w:cs="Arial"/>
        </w:rPr>
        <w:t>Declaração impressa na proposta de que os preços apresentados contemplam todos os custos diretos e indiretos referentes ao objeto</w:t>
      </w:r>
      <w:r w:rsidRPr="00C37013">
        <w:rPr>
          <w:rFonts w:ascii="Arial" w:hAnsi="Arial" w:cs="Arial"/>
          <w:spacing w:val="-21"/>
        </w:rPr>
        <w:t xml:space="preserve"> </w:t>
      </w:r>
      <w:r w:rsidRPr="00C37013">
        <w:rPr>
          <w:rFonts w:ascii="Arial" w:hAnsi="Arial" w:cs="Arial"/>
        </w:rPr>
        <w:t>licitado.</w:t>
      </w:r>
    </w:p>
    <w:p w:rsidR="00835D2E" w:rsidRPr="00C37013" w:rsidRDefault="00835D2E" w:rsidP="00835D2E">
      <w:pPr>
        <w:rPr>
          <w:rFonts w:ascii="Arial" w:hAnsi="Arial" w:cs="Arial"/>
        </w:rPr>
      </w:pPr>
      <w:r w:rsidRPr="00C37013">
        <w:rPr>
          <w:rFonts w:ascii="Arial" w:hAnsi="Arial" w:cs="Arial"/>
        </w:rPr>
        <w:t xml:space="preserve">10.4. O não  cumprimento  de  quaisquer  requisitos  enumerados  nos  itens  </w:t>
      </w:r>
      <w:r w:rsidRPr="00C37013">
        <w:rPr>
          <w:rFonts w:ascii="Arial" w:hAnsi="Arial" w:cs="Arial"/>
          <w:spacing w:val="4"/>
        </w:rPr>
        <w:t xml:space="preserve">10.1 </w:t>
      </w:r>
      <w:r w:rsidRPr="00C37013">
        <w:rPr>
          <w:rFonts w:ascii="Arial" w:hAnsi="Arial" w:cs="Arial"/>
        </w:rPr>
        <w:t>e 10.3, implicará na desclassificação da empresa</w:t>
      </w:r>
      <w:r w:rsidRPr="00C37013">
        <w:rPr>
          <w:rFonts w:ascii="Arial" w:hAnsi="Arial" w:cs="Arial"/>
          <w:spacing w:val="-11"/>
        </w:rPr>
        <w:t xml:space="preserve"> </w:t>
      </w:r>
      <w:r w:rsidRPr="00C37013">
        <w:rPr>
          <w:rFonts w:ascii="Arial" w:hAnsi="Arial" w:cs="Arial"/>
        </w:rPr>
        <w:t>proponente.</w:t>
      </w:r>
    </w:p>
    <w:p w:rsidR="00835D2E" w:rsidRPr="00C37013" w:rsidRDefault="00835D2E" w:rsidP="00835D2E">
      <w:pPr>
        <w:rPr>
          <w:rFonts w:ascii="Arial" w:hAnsi="Arial" w:cs="Arial"/>
        </w:rPr>
      </w:pPr>
    </w:p>
    <w:p w:rsidR="00835D2E" w:rsidRPr="00C37013" w:rsidRDefault="00835D2E" w:rsidP="00835D2E">
      <w:pPr>
        <w:rPr>
          <w:rFonts w:ascii="Arial" w:hAnsi="Arial" w:cs="Arial"/>
          <w:b/>
        </w:rPr>
      </w:pPr>
      <w:r w:rsidRPr="00C37013">
        <w:rPr>
          <w:rFonts w:ascii="Arial" w:hAnsi="Arial" w:cs="Arial"/>
          <w:b/>
        </w:rPr>
        <w:t>DO FORNECIMENTO DE</w:t>
      </w:r>
      <w:r w:rsidRPr="00C37013">
        <w:rPr>
          <w:rFonts w:ascii="Arial" w:hAnsi="Arial" w:cs="Arial"/>
          <w:b/>
          <w:spacing w:val="-4"/>
        </w:rPr>
        <w:t xml:space="preserve"> </w:t>
      </w:r>
      <w:r w:rsidRPr="00C37013">
        <w:rPr>
          <w:rFonts w:ascii="Arial" w:hAnsi="Arial" w:cs="Arial"/>
          <w:b/>
        </w:rPr>
        <w:t>INFORMAÇÕES</w:t>
      </w:r>
    </w:p>
    <w:p w:rsidR="00835D2E" w:rsidRPr="00C37013" w:rsidRDefault="00835D2E" w:rsidP="00835D2E">
      <w:pPr>
        <w:rPr>
          <w:rFonts w:ascii="Arial" w:hAnsi="Arial" w:cs="Arial"/>
        </w:rPr>
      </w:pPr>
      <w:r w:rsidRPr="00C37013">
        <w:rPr>
          <w:rFonts w:ascii="Arial" w:hAnsi="Arial" w:cs="Arial"/>
        </w:rPr>
        <w:t>Maiores esclarecimentos e informações sobre a presente licitação serão fornecidas pelo Departamento de Suprimentos da Prefeitura Municipal de Cordeirópolis, preferencialmente através do</w:t>
      </w:r>
      <w:r w:rsidRPr="00C37013">
        <w:rPr>
          <w:rFonts w:ascii="Arial" w:hAnsi="Arial" w:cs="Arial"/>
          <w:spacing w:val="-4"/>
        </w:rPr>
        <w:t xml:space="preserve"> </w:t>
      </w:r>
      <w:r w:rsidRPr="00C37013">
        <w:rPr>
          <w:rFonts w:ascii="Arial" w:hAnsi="Arial" w:cs="Arial"/>
        </w:rPr>
        <w:t xml:space="preserve">e-mail </w:t>
      </w:r>
      <w:hyperlink r:id="rId8" w:history="1">
        <w:r w:rsidRPr="00C37013">
          <w:rPr>
            <w:rStyle w:val="Hyperlink"/>
            <w:rFonts w:ascii="Arial" w:hAnsi="Arial" w:cs="Arial"/>
            <w:u w:color="0000FF"/>
          </w:rPr>
          <w:t>suprimentos@cordeiropolis.sp.gov.br</w:t>
        </w:r>
      </w:hyperlink>
    </w:p>
    <w:p w:rsidR="00835D2E" w:rsidRPr="00C37013" w:rsidRDefault="00835D2E" w:rsidP="00835D2E">
      <w:pPr>
        <w:rPr>
          <w:rFonts w:ascii="Arial" w:hAnsi="Arial" w:cs="Arial"/>
        </w:rPr>
      </w:pPr>
      <w:r w:rsidRPr="00C37013">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835D2E" w:rsidRPr="00EA6776" w:rsidRDefault="00835D2E" w:rsidP="00835D2E">
      <w:pPr>
        <w:rPr>
          <w:rFonts w:ascii="Arial" w:hAnsi="Arial" w:cs="Arial"/>
        </w:rPr>
      </w:pPr>
      <w:r w:rsidRPr="00EA6776">
        <w:rPr>
          <w:rFonts w:ascii="Arial" w:hAnsi="Arial" w:cs="Arial"/>
        </w:rPr>
        <w:t>ANEXOS:</w:t>
      </w:r>
    </w:p>
    <w:p w:rsidR="00C217B1" w:rsidRDefault="00C217B1" w:rsidP="00835D2E">
      <w:pPr>
        <w:rPr>
          <w:rFonts w:ascii="Arial" w:hAnsi="Arial" w:cs="Arial"/>
          <w:b/>
        </w:rPr>
      </w:pPr>
    </w:p>
    <w:p w:rsidR="00835D2E" w:rsidRPr="00EA6776" w:rsidRDefault="00835D2E" w:rsidP="00835D2E">
      <w:pPr>
        <w:rPr>
          <w:rFonts w:ascii="Arial" w:hAnsi="Arial" w:cs="Arial"/>
          <w:b/>
        </w:rPr>
      </w:pPr>
      <w:r w:rsidRPr="00EA6776">
        <w:rPr>
          <w:rFonts w:ascii="Arial" w:hAnsi="Arial" w:cs="Arial"/>
          <w:b/>
        </w:rPr>
        <w:t>ANEXO I</w:t>
      </w:r>
    </w:p>
    <w:p w:rsidR="00D52056" w:rsidRDefault="00835D2E" w:rsidP="00835D2E">
      <w:pPr>
        <w:rPr>
          <w:rFonts w:ascii="Arial" w:hAnsi="Arial" w:cs="Arial"/>
        </w:rPr>
      </w:pPr>
      <w:r w:rsidRPr="00EA6776">
        <w:rPr>
          <w:rFonts w:ascii="Arial" w:hAnsi="Arial" w:cs="Arial"/>
        </w:rPr>
        <w:t>Anexo I.A – Requisição;</w:t>
      </w:r>
    </w:p>
    <w:p w:rsidR="00835D2E" w:rsidRPr="00EA6776" w:rsidRDefault="00835D2E" w:rsidP="00835D2E">
      <w:pPr>
        <w:rPr>
          <w:rFonts w:ascii="Arial" w:hAnsi="Arial" w:cs="Arial"/>
        </w:rPr>
      </w:pPr>
      <w:r w:rsidRPr="00EA6776">
        <w:rPr>
          <w:rFonts w:ascii="Arial" w:hAnsi="Arial" w:cs="Arial"/>
        </w:rPr>
        <w:t>Anexo I.B – Justificativa;</w:t>
      </w:r>
    </w:p>
    <w:p w:rsidR="00835D2E" w:rsidRPr="00EA6776" w:rsidRDefault="00835D2E" w:rsidP="00835D2E">
      <w:pPr>
        <w:rPr>
          <w:rFonts w:ascii="Arial" w:hAnsi="Arial" w:cs="Arial"/>
          <w:b/>
        </w:rPr>
      </w:pPr>
      <w:r w:rsidRPr="00EA6776">
        <w:rPr>
          <w:rFonts w:ascii="Arial" w:hAnsi="Arial" w:cs="Arial"/>
          <w:b/>
        </w:rPr>
        <w:t>ANEXO II – Especificações Técnicas</w:t>
      </w:r>
    </w:p>
    <w:p w:rsidR="00D52056" w:rsidRDefault="00835D2E" w:rsidP="00835D2E">
      <w:pPr>
        <w:rPr>
          <w:rFonts w:ascii="Arial" w:hAnsi="Arial" w:cs="Arial"/>
        </w:rPr>
      </w:pPr>
      <w:r w:rsidRPr="00EA6776">
        <w:rPr>
          <w:rFonts w:ascii="Arial" w:hAnsi="Arial" w:cs="Arial"/>
        </w:rPr>
        <w:t xml:space="preserve">Anexo II.A – Memorial Descritivo; </w:t>
      </w:r>
    </w:p>
    <w:p w:rsidR="00835D2E" w:rsidRPr="00EA6776" w:rsidRDefault="00835D2E" w:rsidP="00835D2E">
      <w:pPr>
        <w:rPr>
          <w:rFonts w:ascii="Arial" w:hAnsi="Arial" w:cs="Arial"/>
        </w:rPr>
      </w:pPr>
      <w:r w:rsidRPr="00EA6776">
        <w:rPr>
          <w:rFonts w:ascii="Arial" w:hAnsi="Arial" w:cs="Arial"/>
        </w:rPr>
        <w:t>Anexo II.B – Planilha Orçamentária;</w:t>
      </w:r>
    </w:p>
    <w:p w:rsidR="00835D2E" w:rsidRPr="00EA6776" w:rsidRDefault="00835D2E" w:rsidP="00835D2E">
      <w:pPr>
        <w:rPr>
          <w:rFonts w:ascii="Arial" w:hAnsi="Arial" w:cs="Arial"/>
        </w:rPr>
      </w:pPr>
      <w:r w:rsidRPr="00EA6776">
        <w:rPr>
          <w:rFonts w:ascii="Arial" w:hAnsi="Arial" w:cs="Arial"/>
        </w:rPr>
        <w:t>Anexo II.C – Cronograma Físico Financeiro; Anexo II.D – Projetos</w:t>
      </w:r>
    </w:p>
    <w:p w:rsidR="00835D2E" w:rsidRPr="00EA6776" w:rsidRDefault="00835D2E" w:rsidP="00835D2E">
      <w:pPr>
        <w:rPr>
          <w:rFonts w:ascii="Arial" w:hAnsi="Arial" w:cs="Arial"/>
        </w:rPr>
      </w:pPr>
      <w:r w:rsidRPr="00EA6776">
        <w:rPr>
          <w:rFonts w:ascii="Arial" w:hAnsi="Arial" w:cs="Arial"/>
        </w:rPr>
        <w:t>Anexo II.E – Tabela com Itens de Relevância</w:t>
      </w:r>
    </w:p>
    <w:p w:rsidR="00835D2E" w:rsidRPr="00C37013" w:rsidRDefault="00835D2E" w:rsidP="00835D2E">
      <w:pPr>
        <w:rPr>
          <w:rFonts w:ascii="Arial" w:hAnsi="Arial" w:cs="Arial"/>
        </w:rPr>
      </w:pPr>
    </w:p>
    <w:p w:rsidR="00835D2E" w:rsidRPr="00C37013" w:rsidRDefault="00835D2E" w:rsidP="00835D2E">
      <w:pPr>
        <w:jc w:val="center"/>
        <w:rPr>
          <w:rFonts w:ascii="Arial" w:hAnsi="Arial" w:cs="Arial"/>
        </w:rPr>
      </w:pPr>
      <w:r w:rsidRPr="00C37013">
        <w:rPr>
          <w:rFonts w:ascii="Arial" w:hAnsi="Arial" w:cs="Arial"/>
        </w:rPr>
        <w:t xml:space="preserve">Cordeirópolis, </w:t>
      </w:r>
      <w:r w:rsidR="00C217B1">
        <w:rPr>
          <w:rFonts w:ascii="Arial" w:hAnsi="Arial" w:cs="Arial"/>
        </w:rPr>
        <w:t>08</w:t>
      </w:r>
      <w:r w:rsidRPr="00C37013">
        <w:rPr>
          <w:rFonts w:ascii="Arial" w:hAnsi="Arial" w:cs="Arial"/>
        </w:rPr>
        <w:t xml:space="preserve"> de </w:t>
      </w:r>
      <w:r w:rsidR="00C217B1">
        <w:rPr>
          <w:rFonts w:ascii="Arial" w:hAnsi="Arial" w:cs="Arial"/>
        </w:rPr>
        <w:t>Julho</w:t>
      </w:r>
      <w:r w:rsidRPr="00C37013">
        <w:rPr>
          <w:rFonts w:ascii="Arial" w:hAnsi="Arial" w:cs="Arial"/>
        </w:rPr>
        <w:t xml:space="preserve"> de 2019</w:t>
      </w:r>
    </w:p>
    <w:p w:rsidR="00835D2E" w:rsidRPr="00C37013" w:rsidRDefault="00835D2E" w:rsidP="00835D2E">
      <w:pPr>
        <w:rPr>
          <w:rFonts w:ascii="Arial" w:hAnsi="Arial" w:cs="Arial"/>
        </w:rPr>
      </w:pPr>
    </w:p>
    <w:p w:rsidR="00835D2E" w:rsidRPr="00C37013" w:rsidRDefault="00C217B1" w:rsidP="00835D2E">
      <w:pPr>
        <w:jc w:val="center"/>
        <w:rPr>
          <w:rFonts w:ascii="Arial" w:hAnsi="Arial" w:cs="Arial"/>
          <w:b/>
          <w:i/>
        </w:rPr>
      </w:pPr>
      <w:r>
        <w:rPr>
          <w:rFonts w:ascii="Arial" w:hAnsi="Arial" w:cs="Arial"/>
          <w:b/>
          <w:i/>
        </w:rPr>
        <w:t>Marcelo José Coghi</w:t>
      </w:r>
    </w:p>
    <w:p w:rsidR="00D52056" w:rsidRDefault="00835D2E" w:rsidP="00D52056">
      <w:pPr>
        <w:jc w:val="center"/>
        <w:rPr>
          <w:rFonts w:ascii="Arial" w:hAnsi="Arial" w:cs="Arial"/>
        </w:rPr>
      </w:pPr>
      <w:r w:rsidRPr="00C37013">
        <w:rPr>
          <w:rFonts w:ascii="Arial" w:hAnsi="Arial" w:cs="Arial"/>
        </w:rPr>
        <w:t>Secretário Municipal de Obras e Planejamento de Cordeirópolis-SP</w:t>
      </w:r>
    </w:p>
    <w:p w:rsidR="00D52056" w:rsidRDefault="00D52056" w:rsidP="00D52056">
      <w:pPr>
        <w:jc w:val="center"/>
        <w:rPr>
          <w:rFonts w:ascii="Arial" w:hAnsi="Arial" w:cs="Arial"/>
        </w:rPr>
      </w:pPr>
    </w:p>
    <w:p w:rsidR="00A83506" w:rsidRDefault="00A83506" w:rsidP="00D52056">
      <w:pPr>
        <w:jc w:val="center"/>
        <w:rPr>
          <w:rFonts w:cs="Arial"/>
        </w:rPr>
      </w:pPr>
    </w:p>
    <w:p w:rsidR="00A83506" w:rsidRDefault="00A83506" w:rsidP="00D52056">
      <w:pPr>
        <w:jc w:val="center"/>
        <w:rPr>
          <w:rFonts w:cs="Arial"/>
        </w:rPr>
      </w:pPr>
    </w:p>
    <w:p w:rsidR="00A83506" w:rsidRDefault="00A83506" w:rsidP="00D52056">
      <w:pPr>
        <w:jc w:val="center"/>
        <w:rPr>
          <w:rFonts w:cs="Arial"/>
        </w:rPr>
      </w:pPr>
    </w:p>
    <w:p w:rsidR="00A83506" w:rsidRDefault="00A83506" w:rsidP="00D52056">
      <w:pPr>
        <w:jc w:val="center"/>
        <w:rPr>
          <w:rFonts w:cs="Arial"/>
        </w:rPr>
      </w:pPr>
    </w:p>
    <w:p w:rsidR="00A83506" w:rsidRDefault="00A83506" w:rsidP="00D52056">
      <w:pPr>
        <w:jc w:val="center"/>
        <w:rPr>
          <w:rFonts w:cs="Arial"/>
        </w:rPr>
      </w:pPr>
    </w:p>
    <w:p w:rsidR="00C217B1" w:rsidRDefault="00C217B1" w:rsidP="00D52056">
      <w:pPr>
        <w:jc w:val="center"/>
        <w:rPr>
          <w:rFonts w:cs="Arial"/>
        </w:rPr>
      </w:pPr>
    </w:p>
    <w:p w:rsidR="00A83506" w:rsidRDefault="00A83506" w:rsidP="00D52056">
      <w:pPr>
        <w:jc w:val="center"/>
        <w:rPr>
          <w:rFonts w:cs="Arial"/>
        </w:rPr>
      </w:pPr>
    </w:p>
    <w:p w:rsidR="00CD1285" w:rsidRPr="00C37013" w:rsidRDefault="00CD1285" w:rsidP="00D52056">
      <w:pPr>
        <w:jc w:val="center"/>
        <w:rPr>
          <w:rFonts w:cs="Arial"/>
        </w:rPr>
      </w:pPr>
      <w:r w:rsidRPr="00C37013">
        <w:rPr>
          <w:rFonts w:cs="Arial"/>
        </w:rPr>
        <w:t xml:space="preserve">ANEXO II </w:t>
      </w:r>
    </w:p>
    <w:p w:rsidR="00CD1285" w:rsidRPr="00C37013" w:rsidRDefault="00CD1285" w:rsidP="00CD1285">
      <w:pPr>
        <w:keepNext/>
        <w:suppressLineNumbers/>
        <w:rPr>
          <w:rFonts w:ascii="Arial" w:hAnsi="Arial" w:cs="Arial"/>
        </w:rPr>
      </w:pPr>
    </w:p>
    <w:p w:rsidR="00CD1285" w:rsidRPr="00C37013" w:rsidRDefault="00CD1285" w:rsidP="0046047F">
      <w:pPr>
        <w:jc w:val="center"/>
        <w:rPr>
          <w:rFonts w:ascii="Arial" w:hAnsi="Arial" w:cs="Arial"/>
          <w:bCs/>
        </w:rPr>
      </w:pPr>
      <w:r w:rsidRPr="00C37013">
        <w:rPr>
          <w:rFonts w:ascii="Arial" w:hAnsi="Arial" w:cs="Arial"/>
        </w:rPr>
        <w:t>MINUTA DE CONTRATO</w:t>
      </w:r>
    </w:p>
    <w:p w:rsidR="00BB0B15" w:rsidRPr="00C37013" w:rsidRDefault="00BB0B15" w:rsidP="00CD1285">
      <w:pPr>
        <w:keepNext/>
        <w:suppressLineNumbers/>
        <w:jc w:val="both"/>
        <w:rPr>
          <w:rFonts w:ascii="Arial" w:hAnsi="Arial" w:cs="Arial"/>
          <w:b/>
        </w:rPr>
      </w:pPr>
    </w:p>
    <w:p w:rsidR="00BB0B15" w:rsidRPr="00C37013" w:rsidRDefault="00BB0B15"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b/>
        </w:rPr>
      </w:pPr>
      <w:r w:rsidRPr="00C37013">
        <w:rPr>
          <w:rFonts w:ascii="Arial" w:hAnsi="Arial" w:cs="Arial"/>
          <w:b/>
        </w:rPr>
        <w:t>CONTRATANTE: MUNICÍPIO DE CORDEIRÓPOLIS</w:t>
      </w:r>
    </w:p>
    <w:p w:rsidR="00CD1285" w:rsidRPr="00C37013" w:rsidRDefault="00CD1285" w:rsidP="00CD1285">
      <w:pPr>
        <w:keepNext/>
        <w:suppressLineNumbers/>
        <w:rPr>
          <w:rFonts w:ascii="Arial" w:hAnsi="Arial" w:cs="Arial"/>
          <w:b/>
        </w:rPr>
      </w:pPr>
    </w:p>
    <w:p w:rsidR="00CD1285" w:rsidRPr="00C37013" w:rsidRDefault="00CD1285" w:rsidP="00CD1285">
      <w:pPr>
        <w:pStyle w:val="Corpodetexto31"/>
        <w:keepNext/>
        <w:suppressLineNumbers/>
        <w:rPr>
          <w:sz w:val="20"/>
        </w:rPr>
      </w:pPr>
      <w:r w:rsidRPr="00C37013">
        <w:rPr>
          <w:sz w:val="20"/>
        </w:rPr>
        <w:t>CONTRATADA:</w:t>
      </w:r>
      <w:r w:rsidR="003E0D39">
        <w:rPr>
          <w:sz w:val="20"/>
        </w:rPr>
        <w:t xml:space="preserve"> </w:t>
      </w:r>
      <w:r w:rsidRPr="00C37013">
        <w:rPr>
          <w:sz w:val="20"/>
        </w:rPr>
        <w:t>.....................................</w:t>
      </w:r>
    </w:p>
    <w:p w:rsidR="00CD1285" w:rsidRPr="00C37013" w:rsidRDefault="00CD1285" w:rsidP="00CD1285">
      <w:pPr>
        <w:pStyle w:val="Corpodetexto31"/>
        <w:keepNext/>
        <w:suppressLineNumbers/>
        <w:rPr>
          <w:sz w:val="20"/>
        </w:rPr>
      </w:pPr>
    </w:p>
    <w:p w:rsidR="00CD1285" w:rsidRPr="00C37013" w:rsidRDefault="00CD1285" w:rsidP="00CD1285">
      <w:pPr>
        <w:keepNext/>
        <w:suppressLineNumbers/>
        <w:rPr>
          <w:rFonts w:ascii="Arial" w:hAnsi="Arial" w:cs="Arial"/>
          <w:b/>
        </w:rPr>
      </w:pPr>
      <w:r w:rsidRPr="00C37013">
        <w:rPr>
          <w:rFonts w:ascii="Arial" w:hAnsi="Arial" w:cs="Arial"/>
          <w:b/>
        </w:rPr>
        <w:t xml:space="preserve">PROCESSO LICITATÓRIO: </w:t>
      </w:r>
      <w:r w:rsidR="003763C4" w:rsidRPr="00C37013">
        <w:rPr>
          <w:rFonts w:ascii="Arial" w:hAnsi="Arial" w:cs="Arial"/>
          <w:b/>
        </w:rPr>
        <w:t>Tomada de Preços</w:t>
      </w:r>
      <w:r w:rsidRPr="00C37013">
        <w:rPr>
          <w:rFonts w:ascii="Arial" w:hAnsi="Arial" w:cs="Arial"/>
          <w:b/>
        </w:rPr>
        <w:t xml:space="preserve"> nº 0</w:t>
      </w:r>
      <w:r w:rsidR="003763C4" w:rsidRPr="00C37013">
        <w:rPr>
          <w:rFonts w:ascii="Arial" w:hAnsi="Arial" w:cs="Arial"/>
          <w:b/>
        </w:rPr>
        <w:t>4</w:t>
      </w:r>
      <w:r w:rsidRPr="00C37013">
        <w:rPr>
          <w:rFonts w:ascii="Arial" w:hAnsi="Arial" w:cs="Arial"/>
          <w:b/>
        </w:rPr>
        <w:t>/</w:t>
      </w:r>
      <w:r w:rsidR="003763C4" w:rsidRPr="00C37013">
        <w:rPr>
          <w:rFonts w:ascii="Arial" w:hAnsi="Arial" w:cs="Arial"/>
          <w:b/>
        </w:rPr>
        <w:t>2019</w:t>
      </w:r>
    </w:p>
    <w:p w:rsidR="00CD1285" w:rsidRPr="00C37013" w:rsidRDefault="00CD1285" w:rsidP="00CD1285">
      <w:pPr>
        <w:keepNext/>
        <w:suppressLineNumbers/>
        <w:rPr>
          <w:rFonts w:ascii="Arial" w:hAnsi="Arial" w:cs="Arial"/>
          <w:b/>
        </w:rPr>
      </w:pPr>
    </w:p>
    <w:p w:rsidR="00CD1285" w:rsidRPr="003E0D39" w:rsidRDefault="00CD1285" w:rsidP="00CD1285">
      <w:pPr>
        <w:pStyle w:val="Ttulo4"/>
        <w:suppressLineNumbers/>
        <w:rPr>
          <w:rFonts w:ascii="Arial" w:hAnsi="Arial" w:cs="Arial"/>
          <w:b/>
          <w:iCs/>
          <w:sz w:val="20"/>
        </w:rPr>
      </w:pPr>
      <w:r w:rsidRPr="003E0D39">
        <w:rPr>
          <w:rFonts w:ascii="Arial" w:hAnsi="Arial" w:cs="Arial"/>
          <w:b/>
          <w:sz w:val="20"/>
        </w:rPr>
        <w:t xml:space="preserve">PROCESSO Administrativo nº </w:t>
      </w:r>
      <w:r w:rsidR="00864310" w:rsidRPr="003E0D39">
        <w:rPr>
          <w:rFonts w:ascii="Arial" w:hAnsi="Arial" w:cs="Arial"/>
          <w:b/>
          <w:sz w:val="20"/>
        </w:rPr>
        <w:t>1509/2019</w:t>
      </w:r>
    </w:p>
    <w:p w:rsidR="00CD1285" w:rsidRPr="00C37013" w:rsidRDefault="00CD1285"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b/>
        </w:rPr>
      </w:pPr>
      <w:r w:rsidRPr="00C37013">
        <w:rPr>
          <w:rFonts w:ascii="Arial" w:hAnsi="Arial" w:cs="Arial"/>
        </w:rPr>
        <w:t xml:space="preserve">Aos ... dias do mês de ...... de dois mil e dezesseis, nesta cidade de Cordeirópolis, Estado de São Paulo, as partes, de um lado o  </w:t>
      </w:r>
      <w:r w:rsidRPr="00C37013">
        <w:rPr>
          <w:rFonts w:ascii="Arial" w:hAnsi="Arial" w:cs="Arial"/>
          <w:b/>
        </w:rPr>
        <w:t>MUNICÍPIO</w:t>
      </w:r>
      <w:r w:rsidRPr="00C37013">
        <w:rPr>
          <w:rFonts w:ascii="Arial" w:hAnsi="Arial" w:cs="Arial"/>
        </w:rPr>
        <w:t xml:space="preserve"> </w:t>
      </w:r>
      <w:r w:rsidRPr="00C37013">
        <w:rPr>
          <w:rFonts w:ascii="Arial" w:hAnsi="Arial" w:cs="Arial"/>
          <w:b/>
        </w:rPr>
        <w:t xml:space="preserve">DE CORDEIRÓPOLIS, </w:t>
      </w:r>
      <w:r w:rsidRPr="00C37013">
        <w:rPr>
          <w:rFonts w:ascii="Arial" w:hAnsi="Arial" w:cs="Arial"/>
        </w:rPr>
        <w:t xml:space="preserve">pessoa jurídica de direito público interno, sediada na praça Francisco Orlando Stocco, nº 35, Centro e, cadastrada junto ao Cadastro Nacional de Pessoa Jurídica do Ministério da Fazenda (CNPJ./M.F.) sob nº 44.660.272/0001-93, neste ato representada pelo (Excelentíssimo Secretaria Municipal de Finanças ou Secretário Municipal), Senhor ............., brasileiro, casado, portador da Cédula de Identidade (R.G.) nº ................., devidamente inscrito junto ao Cadastro Nacional de Pessoa Física do Ministério da Fazenda (CPF/MF) sob nº ..............., doravante denominado </w:t>
      </w:r>
      <w:r w:rsidRPr="00C37013">
        <w:rPr>
          <w:rFonts w:ascii="Arial" w:hAnsi="Arial" w:cs="Arial"/>
          <w:b/>
        </w:rPr>
        <w:t xml:space="preserve">CONTRATANTE </w:t>
      </w:r>
      <w:r w:rsidRPr="00C37013">
        <w:rPr>
          <w:rFonts w:ascii="Arial" w:hAnsi="Arial" w:cs="Arial"/>
        </w:rPr>
        <w:t>e, de outro lado, a empresa ...............................</w:t>
      </w:r>
      <w:r w:rsidRPr="00C37013">
        <w:rPr>
          <w:rFonts w:ascii="Arial" w:hAnsi="Arial" w:cs="Arial"/>
          <w:b/>
          <w:bCs/>
        </w:rPr>
        <w:t>,</w:t>
      </w:r>
      <w:r w:rsidRPr="00C37013">
        <w:rPr>
          <w:rFonts w:ascii="Arial" w:hAnsi="Arial" w:cs="Arial"/>
        </w:rPr>
        <w:t xml:space="preserve"> pessoa jurídica de direito privado, sediada na Rua ..............., na Cidade de ..........., Estado de ..............., cadastrada junto ao Cadastro Nacional de Pessoa Jurídica do Ministério da Fazenda (CNPJ./M.F.) sob nº ..................., com Inscrição Estadual nº ............., neste ato representada por .................... doravante denominada </w:t>
      </w:r>
      <w:r w:rsidRPr="00C37013">
        <w:rPr>
          <w:rFonts w:ascii="Arial" w:hAnsi="Arial" w:cs="Arial"/>
          <w:b/>
        </w:rPr>
        <w:t>CONTRATADA,</w:t>
      </w:r>
      <w:r w:rsidRPr="00C37013">
        <w:rPr>
          <w:rFonts w:ascii="Arial" w:hAnsi="Arial" w:cs="Arial"/>
        </w:rPr>
        <w:t xml:space="preserve"> firmam o presente instrumento, na melhor forma de direito, pelas cláusulas e condições abaixo relacionadas:</w:t>
      </w:r>
    </w:p>
    <w:p w:rsidR="00CD1285" w:rsidRPr="00C37013" w:rsidRDefault="00CD1285"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b/>
        </w:rPr>
      </w:pPr>
      <w:r w:rsidRPr="00C37013">
        <w:rPr>
          <w:rFonts w:ascii="Arial" w:hAnsi="Arial" w:cs="Arial"/>
          <w:b/>
        </w:rPr>
        <w:t>CLÁUSULA PRIMEIRA - DO AMPARO LEGAL</w:t>
      </w:r>
    </w:p>
    <w:p w:rsidR="00CD1285" w:rsidRPr="00C37013" w:rsidRDefault="00CD1285" w:rsidP="00CD1285">
      <w:pPr>
        <w:keepNext/>
        <w:suppressLineNumbers/>
        <w:jc w:val="both"/>
        <w:rPr>
          <w:rFonts w:ascii="Arial" w:hAnsi="Arial" w:cs="Arial"/>
        </w:rPr>
      </w:pPr>
      <w:r w:rsidRPr="00C37013">
        <w:rPr>
          <w:rFonts w:ascii="Arial" w:hAnsi="Arial" w:cs="Arial"/>
        </w:rPr>
        <w:t xml:space="preserve">1.1. O presente Contrato Administrativo é regido pelas disposições contidas na Lei federal nº 8.666, de 21 de junho de 1.993, com as alterações introduzidas pela legislação posterior pertinente, aplicando-se supletivamente as disposições de direito privado, máxime as Leis e Decretos municipais, bem como as disposições contidas no Processo Administrativo protocolado sob nº </w:t>
      </w:r>
      <w:r w:rsidR="00864310" w:rsidRPr="00C37013">
        <w:rPr>
          <w:rFonts w:ascii="Arial" w:hAnsi="Arial" w:cs="Arial"/>
          <w:b/>
        </w:rPr>
        <w:t>1509/2019</w:t>
      </w:r>
      <w:r w:rsidRPr="00C37013">
        <w:rPr>
          <w:rFonts w:ascii="Arial" w:hAnsi="Arial" w:cs="Arial"/>
        </w:rPr>
        <w:t>,</w:t>
      </w:r>
      <w:r w:rsidRPr="00C37013">
        <w:rPr>
          <w:rFonts w:ascii="Arial" w:hAnsi="Arial" w:cs="Arial"/>
          <w:color w:val="FF0000"/>
        </w:rPr>
        <w:t xml:space="preserve"> </w:t>
      </w:r>
      <w:r w:rsidRPr="00C37013">
        <w:rPr>
          <w:rFonts w:ascii="Arial" w:hAnsi="Arial" w:cs="Arial"/>
        </w:rPr>
        <w:t xml:space="preserve">originário do Procedimento Licitatório instaurado na modalidade de </w:t>
      </w:r>
      <w:r w:rsidR="003763C4" w:rsidRPr="00C37013">
        <w:rPr>
          <w:rFonts w:ascii="Arial" w:hAnsi="Arial" w:cs="Arial"/>
        </w:rPr>
        <w:t>Tomada de Preços</w:t>
      </w:r>
      <w:r w:rsidRPr="00C37013">
        <w:rPr>
          <w:rFonts w:ascii="Arial" w:hAnsi="Arial" w:cs="Arial"/>
        </w:rPr>
        <w:t xml:space="preserve"> registrado sob nº </w:t>
      </w:r>
      <w:r w:rsidR="003763C4" w:rsidRPr="00C37013">
        <w:rPr>
          <w:rFonts w:ascii="Arial" w:hAnsi="Arial" w:cs="Arial"/>
        </w:rPr>
        <w:t>04/2019</w:t>
      </w:r>
      <w:r w:rsidRPr="00C37013">
        <w:rPr>
          <w:rFonts w:ascii="Arial" w:hAnsi="Arial" w:cs="Arial"/>
        </w:rPr>
        <w:t>, seus Anexos, Proposta Comercial ofertada pela ora CONTRATADA, tudo fazendo parte integrante do presente instrumento contratual, como se nele transcritos fossem.</w:t>
      </w:r>
    </w:p>
    <w:p w:rsidR="00CD1285" w:rsidRPr="00C37013" w:rsidRDefault="00CD1285"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b/>
        </w:rPr>
      </w:pPr>
      <w:r w:rsidRPr="00C37013">
        <w:rPr>
          <w:rFonts w:ascii="Arial" w:hAnsi="Arial" w:cs="Arial"/>
          <w:b/>
        </w:rPr>
        <w:t>CLÁUSULA SEGUNDA - DO OBJETO</w:t>
      </w:r>
    </w:p>
    <w:p w:rsidR="00CD1285" w:rsidRPr="00C37013" w:rsidRDefault="00CD1285" w:rsidP="003E0D39">
      <w:pPr>
        <w:jc w:val="both"/>
        <w:rPr>
          <w:rFonts w:ascii="Arial" w:hAnsi="Arial" w:cs="Arial"/>
          <w:b/>
        </w:rPr>
      </w:pPr>
      <w:r w:rsidRPr="00C37013">
        <w:rPr>
          <w:rFonts w:ascii="Arial" w:hAnsi="Arial" w:cs="Arial"/>
        </w:rPr>
        <w:t xml:space="preserve">2.1. O presente contrato tem por objeto a </w:t>
      </w:r>
      <w:r w:rsidRPr="00C37013">
        <w:rPr>
          <w:rFonts w:ascii="Arial" w:hAnsi="Arial" w:cs="Arial"/>
          <w:b/>
          <w:bCs/>
          <w:iCs/>
        </w:rPr>
        <w:t>“Contratação de empresa especializada para Reforma do Piso da EMEIEF Profª. Amália Malheiro Moreira”</w:t>
      </w:r>
    </w:p>
    <w:p w:rsidR="00CD1285" w:rsidRPr="00C37013" w:rsidRDefault="00CD1285" w:rsidP="00CD1285">
      <w:pPr>
        <w:keepNext/>
        <w:suppressLineNumbers/>
        <w:jc w:val="both"/>
        <w:rPr>
          <w:rFonts w:ascii="Arial" w:hAnsi="Arial" w:cs="Arial"/>
        </w:rPr>
      </w:pPr>
      <w:r w:rsidRPr="00C37013">
        <w:rPr>
          <w:rFonts w:ascii="Arial" w:hAnsi="Arial" w:cs="Arial"/>
          <w:b/>
        </w:rPr>
        <w:lastRenderedPageBreak/>
        <w:t>CLÁUSULA TERCEIRA - DO VALOR</w:t>
      </w:r>
    </w:p>
    <w:p w:rsidR="00CD1285" w:rsidRPr="00C37013" w:rsidRDefault="00CD1285" w:rsidP="00CD1285">
      <w:pPr>
        <w:keepNext/>
        <w:suppressLineNumbers/>
        <w:jc w:val="both"/>
        <w:rPr>
          <w:rFonts w:ascii="Arial" w:hAnsi="Arial" w:cs="Arial"/>
          <w:b/>
        </w:rPr>
      </w:pPr>
      <w:r w:rsidRPr="00C37013">
        <w:rPr>
          <w:rFonts w:ascii="Arial" w:hAnsi="Arial" w:cs="Arial"/>
        </w:rPr>
        <w:t xml:space="preserve">3.1. O preço total pelos serviços descritos na cláusula segunda do presente contrato é de R$ ..............(..................), conforme Proposta Comercial da </w:t>
      </w:r>
      <w:r w:rsidRPr="00C37013">
        <w:rPr>
          <w:rFonts w:ascii="Arial" w:hAnsi="Arial" w:cs="Arial"/>
          <w:b/>
          <w:bCs/>
        </w:rPr>
        <w:t>CONTRATADA</w:t>
      </w:r>
      <w:r w:rsidRPr="00C37013">
        <w:rPr>
          <w:rFonts w:ascii="Arial" w:hAnsi="Arial" w:cs="Arial"/>
        </w:rPr>
        <w:t>.</w:t>
      </w:r>
    </w:p>
    <w:p w:rsidR="00CD1285" w:rsidRPr="00C37013" w:rsidRDefault="00CD1285"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bCs/>
          <w:iCs/>
        </w:rPr>
      </w:pPr>
      <w:r w:rsidRPr="00C37013">
        <w:rPr>
          <w:rFonts w:ascii="Arial" w:hAnsi="Arial" w:cs="Arial"/>
          <w:b/>
        </w:rPr>
        <w:t>CLÁUSULA QUARTA - DOS RECURSOS ORÇAMENTÁRIOS</w:t>
      </w:r>
    </w:p>
    <w:p w:rsidR="00CD1285" w:rsidRPr="00C37013" w:rsidRDefault="00CD1285" w:rsidP="00CD1285">
      <w:pPr>
        <w:keepNext/>
        <w:suppressLineNumbers/>
        <w:tabs>
          <w:tab w:val="left" w:pos="8471"/>
        </w:tabs>
        <w:jc w:val="both"/>
        <w:rPr>
          <w:rFonts w:ascii="Arial" w:hAnsi="Arial" w:cs="Arial"/>
        </w:rPr>
      </w:pPr>
      <w:r w:rsidRPr="00C37013">
        <w:rPr>
          <w:rFonts w:ascii="Arial" w:hAnsi="Arial" w:cs="Arial"/>
        </w:rPr>
        <w:t xml:space="preserve">4.1. As despesas correrão à conta da dotação orçamentária n.º </w:t>
      </w:r>
      <w:r w:rsidR="00864310" w:rsidRPr="00C37013">
        <w:rPr>
          <w:rFonts w:ascii="Arial" w:hAnsi="Arial" w:cs="Arial"/>
          <w:b/>
        </w:rPr>
        <w:t>02.01.2.006.4.4.90.51.99.00.00.00 (92/2019)</w:t>
      </w:r>
      <w:r w:rsidRPr="00C37013">
        <w:rPr>
          <w:rFonts w:ascii="Arial" w:hAnsi="Arial" w:cs="Arial"/>
          <w:b/>
          <w:bCs/>
          <w:iCs/>
        </w:rPr>
        <w:t xml:space="preserve">, </w:t>
      </w:r>
      <w:r w:rsidRPr="00C37013">
        <w:rPr>
          <w:rFonts w:ascii="Arial" w:hAnsi="Arial" w:cs="Arial"/>
        </w:rPr>
        <w:t>consignada no respectivo Orçamento-Programa.</w:t>
      </w:r>
    </w:p>
    <w:p w:rsidR="00CD1285" w:rsidRPr="00C37013" w:rsidRDefault="00CD1285" w:rsidP="00CD1285">
      <w:pPr>
        <w:keepNext/>
        <w:suppressLineNumbers/>
        <w:tabs>
          <w:tab w:val="left" w:pos="8471"/>
        </w:tabs>
        <w:jc w:val="both"/>
        <w:rPr>
          <w:rFonts w:ascii="Arial" w:hAnsi="Arial" w:cs="Arial"/>
          <w:i/>
        </w:rPr>
      </w:pPr>
    </w:p>
    <w:p w:rsidR="00CD1285" w:rsidRPr="00C37013" w:rsidRDefault="00CD1285" w:rsidP="00CD1285">
      <w:pPr>
        <w:keepNext/>
        <w:suppressLineNumbers/>
        <w:jc w:val="both"/>
        <w:rPr>
          <w:rFonts w:ascii="Arial" w:hAnsi="Arial" w:cs="Arial"/>
          <w:b/>
        </w:rPr>
      </w:pPr>
      <w:r w:rsidRPr="00C37013">
        <w:rPr>
          <w:rFonts w:ascii="Arial" w:hAnsi="Arial" w:cs="Arial"/>
        </w:rPr>
        <w:t>4.2. No exercício seguinte, as despesas correrão à conta de dotação orçamentária própria, consignada no respectivo Orçamento-Programa, ficando a Administração obrigada a apresentar, no início de cada exercício, a respectiva Nota de Empenho estimativa e, havendo necessidade, emitir Nota de Empenho complementar, respeitadas as mesmas classificações orçamentárias.</w:t>
      </w:r>
    </w:p>
    <w:p w:rsidR="00CD1285" w:rsidRPr="00C37013" w:rsidRDefault="00CD1285" w:rsidP="00CD1285">
      <w:pPr>
        <w:keepNext/>
        <w:suppressLineNumbers/>
        <w:tabs>
          <w:tab w:val="left" w:pos="8471"/>
        </w:tabs>
        <w:jc w:val="both"/>
        <w:rPr>
          <w:rFonts w:ascii="Arial" w:hAnsi="Arial" w:cs="Arial"/>
          <w:i/>
        </w:rPr>
      </w:pPr>
    </w:p>
    <w:p w:rsidR="00CD1285" w:rsidRPr="00C37013" w:rsidRDefault="00CD1285" w:rsidP="00CD1285">
      <w:pPr>
        <w:keepNext/>
        <w:suppressLineNumbers/>
        <w:jc w:val="both"/>
        <w:rPr>
          <w:rFonts w:ascii="Arial" w:hAnsi="Arial" w:cs="Arial"/>
          <w:b/>
        </w:rPr>
      </w:pPr>
      <w:r w:rsidRPr="00C37013">
        <w:rPr>
          <w:rFonts w:ascii="Arial" w:hAnsi="Arial" w:cs="Arial"/>
          <w:b/>
        </w:rPr>
        <w:t>CLÁUSULA QUINTA - DOS PRAZOS</w:t>
      </w:r>
    </w:p>
    <w:p w:rsidR="00CD1285" w:rsidRPr="00C37013" w:rsidRDefault="00CD1285" w:rsidP="00CD1285">
      <w:pPr>
        <w:keepNext/>
        <w:suppressLineNumbers/>
        <w:tabs>
          <w:tab w:val="left" w:pos="8471"/>
        </w:tabs>
        <w:jc w:val="both"/>
        <w:rPr>
          <w:rFonts w:ascii="Arial" w:hAnsi="Arial" w:cs="Arial"/>
          <w:bCs/>
          <w:iCs/>
        </w:rPr>
      </w:pPr>
      <w:r w:rsidRPr="00C37013">
        <w:rPr>
          <w:rFonts w:ascii="Arial" w:hAnsi="Arial" w:cs="Arial"/>
        </w:rPr>
        <w:t xml:space="preserve">5.1. </w:t>
      </w:r>
      <w:r w:rsidRPr="00C37013">
        <w:rPr>
          <w:rFonts w:ascii="Arial" w:hAnsi="Arial" w:cs="Arial"/>
          <w:color w:val="000000"/>
        </w:rPr>
        <w:t xml:space="preserve">O prazo de vigência do contrato será de </w:t>
      </w:r>
      <w:r w:rsidR="00BB0B15" w:rsidRPr="00C37013">
        <w:rPr>
          <w:rFonts w:ascii="Arial" w:hAnsi="Arial" w:cs="Arial"/>
          <w:b/>
          <w:color w:val="000000"/>
        </w:rPr>
        <w:t>02</w:t>
      </w:r>
      <w:r w:rsidRPr="00C37013">
        <w:rPr>
          <w:rFonts w:ascii="Arial" w:hAnsi="Arial" w:cs="Arial"/>
          <w:b/>
        </w:rPr>
        <w:t xml:space="preserve"> (</w:t>
      </w:r>
      <w:r w:rsidR="00BB0B15" w:rsidRPr="00C37013">
        <w:rPr>
          <w:rFonts w:ascii="Arial" w:hAnsi="Arial" w:cs="Arial"/>
          <w:b/>
        </w:rPr>
        <w:t>dois</w:t>
      </w:r>
      <w:r w:rsidRPr="00C37013">
        <w:rPr>
          <w:rFonts w:ascii="Arial" w:hAnsi="Arial" w:cs="Arial"/>
          <w:b/>
        </w:rPr>
        <w:t>)</w:t>
      </w:r>
      <w:r w:rsidRPr="00C37013">
        <w:rPr>
          <w:rFonts w:ascii="Arial" w:hAnsi="Arial" w:cs="Arial"/>
          <w:b/>
          <w:bCs/>
          <w:iCs/>
        </w:rPr>
        <w:t xml:space="preserve"> </w:t>
      </w:r>
      <w:r w:rsidR="00BB0B15" w:rsidRPr="00C37013">
        <w:rPr>
          <w:rFonts w:ascii="Arial" w:hAnsi="Arial" w:cs="Arial"/>
          <w:b/>
          <w:bCs/>
          <w:iCs/>
        </w:rPr>
        <w:t>meses</w:t>
      </w:r>
      <w:r w:rsidRPr="00C37013">
        <w:rPr>
          <w:rFonts w:ascii="Arial" w:hAnsi="Arial" w:cs="Arial"/>
          <w:bCs/>
          <w:iCs/>
        </w:rPr>
        <w:t xml:space="preserve"> contadas da assinatura do contrato</w:t>
      </w:r>
      <w:r w:rsidRPr="00C37013">
        <w:rPr>
          <w:rFonts w:ascii="Arial" w:hAnsi="Arial" w:cs="Arial"/>
          <w:color w:val="000000"/>
        </w:rPr>
        <w:t>, podendo ser prorrogados nos termos dos incisos do parágrafo primeiro, do artigo 57</w:t>
      </w:r>
      <w:r w:rsidRPr="00C37013">
        <w:rPr>
          <w:rFonts w:ascii="Arial" w:hAnsi="Arial" w:cs="Arial"/>
        </w:rPr>
        <w:t>, da Lei 8.666/93.</w:t>
      </w:r>
    </w:p>
    <w:p w:rsidR="00CD1285" w:rsidRPr="00C37013" w:rsidRDefault="00CD1285" w:rsidP="00CD1285">
      <w:pPr>
        <w:keepNext/>
        <w:suppressLineNumbers/>
        <w:jc w:val="both"/>
        <w:rPr>
          <w:rFonts w:ascii="Arial" w:hAnsi="Arial" w:cs="Arial"/>
        </w:rPr>
      </w:pPr>
    </w:p>
    <w:p w:rsidR="00CD1285" w:rsidRPr="00C37013" w:rsidRDefault="00CD1285" w:rsidP="00CD1285">
      <w:pPr>
        <w:pStyle w:val="Ttulo3"/>
        <w:suppressLineNumbers/>
        <w:ind w:right="-1320"/>
        <w:jc w:val="left"/>
        <w:rPr>
          <w:rFonts w:cs="Arial"/>
          <w:sz w:val="20"/>
        </w:rPr>
      </w:pPr>
      <w:r w:rsidRPr="00C37013">
        <w:rPr>
          <w:rFonts w:cs="Arial"/>
          <w:sz w:val="20"/>
        </w:rPr>
        <w:t>CLÁUSULA SEXTA - DAS OBRIGAÇÕES DA CONTRATANTE</w:t>
      </w:r>
    </w:p>
    <w:p w:rsidR="00CD1285" w:rsidRPr="00C37013" w:rsidRDefault="00CD1285" w:rsidP="00CD1285">
      <w:pPr>
        <w:keepNext/>
        <w:suppressLineNumbers/>
        <w:jc w:val="both"/>
        <w:rPr>
          <w:rFonts w:ascii="Arial" w:hAnsi="Arial" w:cs="Arial"/>
          <w:b/>
        </w:rPr>
      </w:pPr>
      <w:r w:rsidRPr="00C37013">
        <w:rPr>
          <w:rFonts w:ascii="Arial" w:hAnsi="Arial" w:cs="Arial"/>
        </w:rPr>
        <w:t>6.1. O Município de Cordeirópolis</w:t>
      </w:r>
      <w:r w:rsidRPr="00C37013">
        <w:rPr>
          <w:rFonts w:ascii="Arial" w:hAnsi="Arial" w:cs="Arial"/>
          <w:b/>
        </w:rPr>
        <w:t xml:space="preserve"> </w:t>
      </w:r>
      <w:r w:rsidRPr="00C37013">
        <w:rPr>
          <w:rFonts w:ascii="Arial" w:hAnsi="Arial" w:cs="Arial"/>
        </w:rPr>
        <w:t>obriga-se</w:t>
      </w:r>
      <w:r w:rsidRPr="00C37013">
        <w:rPr>
          <w:rFonts w:ascii="Arial" w:hAnsi="Arial" w:cs="Arial"/>
          <w:b/>
        </w:rPr>
        <w:t xml:space="preserve"> </w:t>
      </w:r>
      <w:r w:rsidRPr="00C37013">
        <w:rPr>
          <w:rFonts w:ascii="Arial" w:hAnsi="Arial" w:cs="Arial"/>
        </w:rPr>
        <w:t xml:space="preserve">a efetuar o pagamento devido na forma e condições ora estipuladas e prestar as informações necessárias ao contratado, para o fiel cumprimento da avença. </w:t>
      </w:r>
    </w:p>
    <w:p w:rsidR="00CD1285" w:rsidRPr="00C37013" w:rsidRDefault="00CD1285" w:rsidP="00CD1285">
      <w:pPr>
        <w:keepNext/>
        <w:suppressLineNumbers/>
        <w:tabs>
          <w:tab w:val="left" w:pos="142"/>
        </w:tabs>
        <w:jc w:val="both"/>
        <w:rPr>
          <w:rFonts w:ascii="Arial" w:hAnsi="Arial" w:cs="Arial"/>
          <w:b/>
        </w:rPr>
      </w:pPr>
    </w:p>
    <w:p w:rsidR="00CD1285" w:rsidRPr="00C37013" w:rsidRDefault="00CD1285" w:rsidP="00CD1285">
      <w:pPr>
        <w:keepNext/>
        <w:suppressLineNumbers/>
        <w:tabs>
          <w:tab w:val="left" w:pos="142"/>
        </w:tabs>
        <w:jc w:val="both"/>
        <w:rPr>
          <w:rFonts w:ascii="Arial" w:hAnsi="Arial" w:cs="Arial"/>
          <w:b/>
        </w:rPr>
      </w:pPr>
      <w:r w:rsidRPr="00C37013">
        <w:rPr>
          <w:rFonts w:ascii="Arial" w:hAnsi="Arial" w:cs="Arial"/>
          <w:b/>
        </w:rPr>
        <w:t>CLÁUSULA SÉTIMA - DAS OBRIGAÇÕES DA CONTRATADA</w:t>
      </w:r>
    </w:p>
    <w:p w:rsidR="00CD1285" w:rsidRPr="00C37013" w:rsidRDefault="00CD1285" w:rsidP="00CD1285">
      <w:pPr>
        <w:keepNext/>
        <w:suppressLineNumbers/>
        <w:tabs>
          <w:tab w:val="left" w:pos="142"/>
        </w:tabs>
        <w:jc w:val="both"/>
        <w:rPr>
          <w:rFonts w:ascii="Arial" w:hAnsi="Arial" w:cs="Arial"/>
          <w:b/>
        </w:rPr>
      </w:pPr>
      <w:r w:rsidRPr="00C37013">
        <w:rPr>
          <w:rFonts w:ascii="Arial" w:hAnsi="Arial" w:cs="Arial"/>
        </w:rPr>
        <w:t>A contratada obriga-se a:</w:t>
      </w:r>
    </w:p>
    <w:p w:rsidR="00CD1285" w:rsidRPr="00C37013" w:rsidRDefault="00CD1285" w:rsidP="00CD1285">
      <w:pPr>
        <w:keepNext/>
        <w:suppressLineNumbers/>
        <w:tabs>
          <w:tab w:val="left" w:pos="142"/>
        </w:tabs>
        <w:jc w:val="both"/>
        <w:rPr>
          <w:rFonts w:ascii="Arial" w:hAnsi="Arial" w:cs="Arial"/>
          <w:b/>
        </w:rPr>
      </w:pPr>
    </w:p>
    <w:p w:rsidR="00CD1285" w:rsidRPr="00C37013" w:rsidRDefault="00CD1285" w:rsidP="00CD1285">
      <w:pPr>
        <w:keepNext/>
        <w:suppressLineNumbers/>
        <w:jc w:val="both"/>
        <w:rPr>
          <w:rFonts w:ascii="Arial" w:hAnsi="Arial" w:cs="Arial"/>
        </w:rPr>
      </w:pPr>
      <w:r w:rsidRPr="00C37013">
        <w:rPr>
          <w:rFonts w:ascii="Arial" w:hAnsi="Arial" w:cs="Arial"/>
          <w:bCs/>
        </w:rPr>
        <w:t>7.1. Cumprir todas as condições previstas no memorial descritivo.</w:t>
      </w:r>
    </w:p>
    <w:p w:rsidR="00CD1285" w:rsidRPr="00C37013" w:rsidRDefault="00CD1285" w:rsidP="00CD1285">
      <w:pPr>
        <w:keepNext/>
        <w:suppressLineNumbers/>
        <w:jc w:val="both"/>
        <w:rPr>
          <w:rFonts w:ascii="Arial" w:hAnsi="Arial" w:cs="Arial"/>
        </w:rPr>
      </w:pPr>
    </w:p>
    <w:p w:rsidR="00CD1285" w:rsidRPr="00C37013" w:rsidRDefault="00CD1285" w:rsidP="00CD1285">
      <w:pPr>
        <w:keepNext/>
        <w:suppressLineNumbers/>
        <w:jc w:val="both"/>
        <w:rPr>
          <w:rFonts w:ascii="Arial" w:hAnsi="Arial" w:cs="Arial"/>
        </w:rPr>
      </w:pPr>
      <w:r w:rsidRPr="00C37013">
        <w:rPr>
          <w:rFonts w:ascii="Arial" w:hAnsi="Arial" w:cs="Arial"/>
          <w:bCs/>
        </w:rPr>
        <w:t>7.2.</w:t>
      </w:r>
      <w:r w:rsidRPr="00C37013">
        <w:rPr>
          <w:rFonts w:ascii="Arial" w:hAnsi="Arial" w:cs="Arial"/>
        </w:rPr>
        <w:t xml:space="preserve"> A contratada obriga-se a manter, durante toda a execução do contrato, em compatibilidade com as obrigações por ele assumidas, todas as condições de habilitação e qualificação exigidas na licitação, conforme determina o inciso XIII do artigo 55 da Lei Federal nº 8.666/1993.</w:t>
      </w:r>
    </w:p>
    <w:p w:rsidR="00CD1285" w:rsidRPr="00C37013" w:rsidRDefault="00CD1285" w:rsidP="00CD1285">
      <w:pPr>
        <w:keepNext/>
        <w:suppressLineNumbers/>
        <w:jc w:val="both"/>
        <w:rPr>
          <w:rFonts w:ascii="Arial" w:hAnsi="Arial" w:cs="Arial"/>
        </w:rPr>
      </w:pPr>
    </w:p>
    <w:p w:rsidR="00CD1285" w:rsidRPr="00C37013" w:rsidRDefault="00CD1285" w:rsidP="00CD1285">
      <w:pPr>
        <w:pStyle w:val="Ttulo3"/>
        <w:suppressLineNumbers/>
        <w:ind w:hanging="11"/>
        <w:rPr>
          <w:rFonts w:cs="Arial"/>
          <w:i/>
          <w:sz w:val="20"/>
        </w:rPr>
      </w:pPr>
      <w:r w:rsidRPr="00C37013">
        <w:rPr>
          <w:rFonts w:cs="Arial"/>
          <w:sz w:val="20"/>
        </w:rPr>
        <w:t>CLÁUSULA OITAVA – DAS CONDIÇÕES DE PAGAMENTO E REAJUSTE DE PREÇOS.</w:t>
      </w:r>
    </w:p>
    <w:p w:rsidR="00CD1285" w:rsidRPr="00C37013" w:rsidRDefault="00CD1285" w:rsidP="00CD1285">
      <w:pPr>
        <w:keepNext/>
        <w:suppressLineNumbers/>
        <w:jc w:val="both"/>
        <w:rPr>
          <w:rFonts w:ascii="Arial" w:hAnsi="Arial" w:cs="Arial"/>
          <w:b/>
          <w:color w:val="000000"/>
        </w:rPr>
      </w:pPr>
      <w:r w:rsidRPr="00C37013">
        <w:rPr>
          <w:rFonts w:ascii="Arial" w:hAnsi="Arial" w:cs="Arial"/>
          <w:b/>
        </w:rPr>
        <w:t>8.1.</w:t>
      </w:r>
      <w:r w:rsidRPr="00C37013">
        <w:rPr>
          <w:rFonts w:ascii="Arial" w:hAnsi="Arial" w:cs="Arial"/>
        </w:rPr>
        <w:t xml:space="preserve"> </w:t>
      </w:r>
      <w:r w:rsidRPr="00C37013">
        <w:rPr>
          <w:rFonts w:ascii="Arial" w:hAnsi="Arial" w:cs="Arial"/>
          <w:iCs/>
        </w:rPr>
        <w:t xml:space="preserve">Os pagamentos serão efetuados em até </w:t>
      </w:r>
      <w:r w:rsidRPr="00C37013">
        <w:rPr>
          <w:rFonts w:ascii="Arial" w:hAnsi="Arial" w:cs="Arial"/>
          <w:b/>
          <w:bCs/>
          <w:iCs/>
        </w:rPr>
        <w:t xml:space="preserve">10 (dez) dias </w:t>
      </w:r>
      <w:r w:rsidR="00BB0B15" w:rsidRPr="00C37013">
        <w:rPr>
          <w:rFonts w:ascii="Arial" w:hAnsi="Arial" w:cs="Arial"/>
          <w:b/>
          <w:bCs/>
          <w:iCs/>
        </w:rPr>
        <w:t>corridos</w:t>
      </w:r>
      <w:r w:rsidRPr="00C37013">
        <w:rPr>
          <w:rFonts w:ascii="Arial" w:hAnsi="Arial" w:cs="Arial"/>
          <w:b/>
          <w:iCs/>
        </w:rPr>
        <w:t xml:space="preserve">, </w:t>
      </w:r>
      <w:r w:rsidRPr="00C37013">
        <w:rPr>
          <w:rFonts w:ascii="Arial" w:hAnsi="Arial" w:cs="Arial"/>
          <w:iCs/>
        </w:rPr>
        <w:t xml:space="preserve">da entrega das </w:t>
      </w:r>
      <w:r w:rsidR="00BB0B15" w:rsidRPr="00C37013">
        <w:rPr>
          <w:rFonts w:ascii="Arial" w:hAnsi="Arial" w:cs="Arial"/>
          <w:iCs/>
        </w:rPr>
        <w:t>medições, que serão mensais</w:t>
      </w:r>
      <w:r w:rsidRPr="00C37013">
        <w:rPr>
          <w:rFonts w:ascii="Arial" w:hAnsi="Arial" w:cs="Arial"/>
        </w:rPr>
        <w:t>.</w:t>
      </w:r>
    </w:p>
    <w:p w:rsidR="00CD1285" w:rsidRPr="00C37013" w:rsidRDefault="00CD1285" w:rsidP="00CD1285">
      <w:pPr>
        <w:keepNext/>
        <w:suppressLineNumbers/>
        <w:jc w:val="both"/>
        <w:rPr>
          <w:rFonts w:ascii="Arial" w:hAnsi="Arial" w:cs="Arial"/>
          <w:b/>
          <w:color w:val="000000"/>
        </w:rPr>
      </w:pPr>
    </w:p>
    <w:p w:rsidR="00CD1285" w:rsidRPr="00C37013" w:rsidRDefault="00CD1285" w:rsidP="00CD1285">
      <w:pPr>
        <w:keepNext/>
        <w:suppressLineNumbers/>
        <w:jc w:val="both"/>
        <w:rPr>
          <w:rFonts w:ascii="Arial" w:hAnsi="Arial" w:cs="Arial"/>
          <w:iCs/>
        </w:rPr>
      </w:pPr>
      <w:r w:rsidRPr="00C37013">
        <w:rPr>
          <w:rFonts w:ascii="Arial" w:hAnsi="Arial" w:cs="Arial"/>
          <w:b/>
          <w:color w:val="000000"/>
        </w:rPr>
        <w:t>8.2.</w:t>
      </w:r>
      <w:r w:rsidRPr="00C37013">
        <w:rPr>
          <w:rFonts w:ascii="Arial" w:hAnsi="Arial" w:cs="Arial"/>
          <w:color w:val="000000"/>
        </w:rPr>
        <w:t xml:space="preserve"> </w:t>
      </w:r>
      <w:r w:rsidRPr="00C37013">
        <w:rPr>
          <w:rFonts w:ascii="Arial" w:hAnsi="Arial" w:cs="Arial"/>
          <w:iCs/>
        </w:rPr>
        <w:t>Nos casos de eventuais atrasos de pagamento, desde que a CONTRATADA não tenha concorrido de alguma forma para tanto, o valor devido deverá ser acrescido de encargos moratórios proporcionais aos dias de atraso, apurados desde a data limite prevista para o pagamento até a data do efetivo pagamento, à taxa de 6% (seis por cento) ao ano, aplicando-se a seguinte fórmula:</w:t>
      </w:r>
    </w:p>
    <w:p w:rsidR="00CD1285" w:rsidRPr="00C37013" w:rsidRDefault="00CD1285" w:rsidP="00CD1285">
      <w:pPr>
        <w:keepNext/>
        <w:suppressLineNumbers/>
        <w:tabs>
          <w:tab w:val="left" w:pos="3390"/>
        </w:tabs>
        <w:jc w:val="both"/>
        <w:rPr>
          <w:rFonts w:ascii="Arial" w:hAnsi="Arial" w:cs="Arial"/>
          <w:iCs/>
        </w:rPr>
      </w:pPr>
      <w:r w:rsidRPr="00C37013">
        <w:rPr>
          <w:rFonts w:ascii="Arial" w:hAnsi="Arial" w:cs="Arial"/>
          <w:iCs/>
        </w:rPr>
        <w:tab/>
      </w:r>
      <w:r w:rsidR="00A62071" w:rsidRPr="00A62071">
        <w:rPr>
          <w:rFonts w:ascii="Arial" w:hAnsi="Arial" w:cs="Arial"/>
          <w:lang w:eastAsia="zh-CN"/>
        </w:rPr>
        <w:pict>
          <v:shapetype id="_x0000_t202" coordsize="21600,21600" o:spt="202" path="m,l,21600r21600,l21600,xe">
            <v:stroke joinstyle="miter"/>
            <v:path gradientshapeok="t" o:connecttype="rect"/>
          </v:shapetype>
          <v:shape id="_x0000_s1026" type="#_x0000_t202" style="position:absolute;left:0;text-align:left;margin-left:16.65pt;margin-top:10pt;width:118.85pt;height:24.95pt;z-index:251660288;mso-wrap-distance-left:9.05pt;mso-wrap-distance-right:9.05pt;mso-position-horizontal-relative:text;mso-position-vertical-relative:text">
            <v:fill color2="black"/>
            <v:textbox>
              <w:txbxContent>
                <w:p w:rsidR="00A83506" w:rsidRPr="00C313A0" w:rsidRDefault="00A83506" w:rsidP="00CD1285">
                  <w:pPr>
                    <w:rPr>
                      <w:rFonts w:ascii="Bookman Old Style" w:hAnsi="Bookman Old Style"/>
                    </w:rPr>
                  </w:pPr>
                  <w:r w:rsidRPr="00C313A0">
                    <w:rPr>
                      <w:rFonts w:ascii="Bookman Old Style" w:hAnsi="Bookman Old Style"/>
                    </w:rPr>
                    <w:t>EM = I x N x VP</w:t>
                  </w:r>
                </w:p>
              </w:txbxContent>
            </v:textbox>
          </v:shape>
        </w:pict>
      </w:r>
    </w:p>
    <w:p w:rsidR="00CD1285" w:rsidRPr="00C37013" w:rsidRDefault="00CD1285" w:rsidP="00CD1285">
      <w:pPr>
        <w:keepNext/>
        <w:suppressLineNumbers/>
        <w:jc w:val="both"/>
        <w:rPr>
          <w:rFonts w:ascii="Arial" w:hAnsi="Arial" w:cs="Arial"/>
          <w:iCs/>
        </w:rPr>
      </w:pPr>
    </w:p>
    <w:p w:rsidR="00CD1285" w:rsidRPr="00C37013" w:rsidRDefault="00CD1285" w:rsidP="00CD1285">
      <w:pPr>
        <w:keepNext/>
        <w:suppressLineNumbers/>
        <w:jc w:val="both"/>
        <w:rPr>
          <w:rFonts w:ascii="Arial" w:hAnsi="Arial" w:cs="Arial"/>
          <w:b/>
          <w:iCs/>
        </w:rPr>
      </w:pPr>
    </w:p>
    <w:p w:rsidR="009B6F64" w:rsidRDefault="009B6F64"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b/>
        </w:rPr>
      </w:pPr>
      <w:r w:rsidRPr="00C37013">
        <w:rPr>
          <w:rFonts w:ascii="Arial" w:hAnsi="Arial" w:cs="Arial"/>
          <w:b/>
        </w:rPr>
        <w:t xml:space="preserve">EM = </w:t>
      </w:r>
      <w:r w:rsidRPr="00C37013">
        <w:rPr>
          <w:rFonts w:ascii="Arial" w:hAnsi="Arial" w:cs="Arial"/>
        </w:rPr>
        <w:t>Encargos Moratórios a serem acrescidos ao valor originalmente devido</w:t>
      </w:r>
    </w:p>
    <w:p w:rsidR="00CD1285" w:rsidRPr="00C37013" w:rsidRDefault="00CD1285"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rPr>
      </w:pPr>
      <w:r w:rsidRPr="00C37013">
        <w:rPr>
          <w:rFonts w:ascii="Arial" w:hAnsi="Arial" w:cs="Arial"/>
          <w:b/>
        </w:rPr>
        <w:t>I =</w:t>
      </w:r>
      <w:r w:rsidRPr="00C37013">
        <w:rPr>
          <w:rFonts w:ascii="Arial" w:hAnsi="Arial" w:cs="Arial"/>
        </w:rPr>
        <w:t xml:space="preserve"> Índice de atualização financeira, calculado seguindo a fórmula:</w:t>
      </w:r>
    </w:p>
    <w:p w:rsidR="00CD1285" w:rsidRPr="00C37013" w:rsidRDefault="00CD1285" w:rsidP="00CD1285">
      <w:pPr>
        <w:keepNext/>
        <w:suppressLineNumbers/>
        <w:jc w:val="both"/>
        <w:rPr>
          <w:rFonts w:ascii="Arial" w:hAnsi="Arial" w:cs="Arial"/>
          <w:b/>
        </w:rPr>
      </w:pPr>
    </w:p>
    <w:p w:rsidR="00CD1285" w:rsidRPr="00C37013" w:rsidRDefault="00A62071" w:rsidP="00CD1285">
      <w:pPr>
        <w:keepNext/>
        <w:suppressLineNumbers/>
        <w:jc w:val="both"/>
        <w:rPr>
          <w:rFonts w:ascii="Arial" w:hAnsi="Arial" w:cs="Arial"/>
          <w:b/>
        </w:rPr>
      </w:pPr>
      <w:r w:rsidRPr="00A62071">
        <w:rPr>
          <w:rFonts w:ascii="Arial" w:hAnsi="Arial" w:cs="Arial"/>
          <w:lang w:eastAsia="zh-CN"/>
        </w:rPr>
        <w:pict>
          <v:shape id="_x0000_s1027" type="#_x0000_t202" style="position:absolute;left:0;text-align:left;margin-left:16.65pt;margin-top:.25pt;width:95.9pt;height:38pt;z-index:251661312;mso-wrap-distance-left:9.05pt;mso-wrap-distance-right:9.05pt">
            <v:fill color2="black"/>
            <v:textbox>
              <w:txbxContent>
                <w:p w:rsidR="00A83506" w:rsidRPr="00C313A0" w:rsidRDefault="00A83506" w:rsidP="00CD1285">
                  <w:pPr>
                    <w:rPr>
                      <w:rFonts w:ascii="Bookman Old Style" w:hAnsi="Bookman Old Style"/>
                    </w:rPr>
                  </w:pPr>
                  <w:r w:rsidRPr="00C313A0">
                    <w:rPr>
                      <w:rFonts w:ascii="Bookman Old Style" w:hAnsi="Bookman Old Style"/>
                    </w:rPr>
                    <w:t xml:space="preserve">I </w:t>
                  </w:r>
                  <w:r w:rsidRPr="00C313A0">
                    <w:rPr>
                      <w:rFonts w:ascii="Bookman Old Style" w:hAnsi="Bookman Old Style"/>
                      <w:u w:val="single"/>
                    </w:rPr>
                    <w:t>= (6/100)</w:t>
                  </w:r>
                </w:p>
                <w:p w:rsidR="00A83506" w:rsidRPr="00C313A0" w:rsidRDefault="00A83506" w:rsidP="00CD1285">
                  <w:pPr>
                    <w:rPr>
                      <w:rFonts w:ascii="Bookman Old Style" w:hAnsi="Bookman Old Style"/>
                    </w:rPr>
                  </w:pPr>
                  <w:r w:rsidRPr="00C313A0">
                    <w:rPr>
                      <w:rFonts w:ascii="Bookman Old Style" w:hAnsi="Bookman Old Style"/>
                    </w:rPr>
                    <w:t xml:space="preserve">       365</w:t>
                  </w:r>
                </w:p>
              </w:txbxContent>
            </v:textbox>
          </v:shape>
        </w:pict>
      </w:r>
    </w:p>
    <w:p w:rsidR="00CD1285" w:rsidRPr="00C37013" w:rsidRDefault="00CD1285"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b/>
        </w:rPr>
      </w:pPr>
      <w:r w:rsidRPr="00C37013">
        <w:rPr>
          <w:rFonts w:ascii="Arial" w:hAnsi="Arial" w:cs="Arial"/>
          <w:b/>
        </w:rPr>
        <w:t xml:space="preserve">N= </w:t>
      </w:r>
      <w:r w:rsidRPr="00C37013">
        <w:rPr>
          <w:rFonts w:ascii="Arial" w:hAnsi="Arial" w:cs="Arial"/>
        </w:rPr>
        <w:t>Número de dias</w:t>
      </w:r>
      <w:r w:rsidRPr="00C37013">
        <w:rPr>
          <w:rFonts w:ascii="Arial" w:hAnsi="Arial" w:cs="Arial"/>
          <w:b/>
        </w:rPr>
        <w:t xml:space="preserve"> </w:t>
      </w:r>
      <w:r w:rsidRPr="00C37013">
        <w:rPr>
          <w:rFonts w:ascii="Arial" w:hAnsi="Arial" w:cs="Arial"/>
        </w:rPr>
        <w:t>entre a data limite prevista</w:t>
      </w:r>
      <w:r w:rsidRPr="00C37013">
        <w:rPr>
          <w:rFonts w:ascii="Arial" w:hAnsi="Arial" w:cs="Arial"/>
          <w:b/>
        </w:rPr>
        <w:t xml:space="preserve"> </w:t>
      </w:r>
      <w:r w:rsidRPr="00C37013">
        <w:rPr>
          <w:rFonts w:ascii="Arial" w:hAnsi="Arial" w:cs="Arial"/>
        </w:rPr>
        <w:t>para o pagamento e a data do efetivo pagamento.</w:t>
      </w:r>
    </w:p>
    <w:p w:rsidR="00CD1285" w:rsidRPr="00C37013" w:rsidRDefault="00CD1285" w:rsidP="00CD1285">
      <w:pPr>
        <w:keepNext/>
        <w:suppressLineNumbers/>
        <w:jc w:val="both"/>
        <w:rPr>
          <w:rFonts w:ascii="Arial" w:hAnsi="Arial" w:cs="Arial"/>
          <w:b/>
        </w:rPr>
      </w:pPr>
    </w:p>
    <w:p w:rsidR="00CD1285" w:rsidRPr="00C37013" w:rsidRDefault="00CD1285" w:rsidP="00CD1285">
      <w:pPr>
        <w:keepNext/>
        <w:suppressLineNumbers/>
        <w:jc w:val="both"/>
        <w:rPr>
          <w:rFonts w:ascii="Arial" w:hAnsi="Arial" w:cs="Arial"/>
          <w:b/>
          <w:iCs/>
        </w:rPr>
      </w:pPr>
      <w:r w:rsidRPr="00C37013">
        <w:rPr>
          <w:rFonts w:ascii="Arial" w:hAnsi="Arial" w:cs="Arial"/>
          <w:b/>
        </w:rPr>
        <w:t xml:space="preserve">VP= </w:t>
      </w:r>
      <w:r w:rsidRPr="00C37013">
        <w:rPr>
          <w:rFonts w:ascii="Arial" w:hAnsi="Arial" w:cs="Arial"/>
        </w:rPr>
        <w:t>Valor da parcela em atraso.</w:t>
      </w:r>
    </w:p>
    <w:p w:rsidR="00CD1285" w:rsidRPr="00C37013" w:rsidRDefault="00CD1285" w:rsidP="00CD1285">
      <w:pPr>
        <w:keepNext/>
        <w:suppressLineNumbers/>
        <w:jc w:val="both"/>
        <w:rPr>
          <w:rFonts w:ascii="Arial" w:hAnsi="Arial" w:cs="Arial"/>
          <w:bCs/>
        </w:rPr>
      </w:pPr>
    </w:p>
    <w:p w:rsidR="00CD1285" w:rsidRPr="00C37013" w:rsidRDefault="00CD1285" w:rsidP="00CD1285">
      <w:pPr>
        <w:keepNext/>
        <w:suppressLineNumbers/>
        <w:jc w:val="both"/>
        <w:rPr>
          <w:rFonts w:ascii="Arial" w:hAnsi="Arial" w:cs="Arial"/>
          <w:bCs/>
        </w:rPr>
      </w:pPr>
      <w:r w:rsidRPr="00C37013">
        <w:rPr>
          <w:rFonts w:ascii="Arial" w:hAnsi="Arial" w:cs="Arial"/>
          <w:b/>
          <w:bCs/>
        </w:rPr>
        <w:t xml:space="preserve">8.3. </w:t>
      </w:r>
      <w:r w:rsidRPr="00C37013">
        <w:rPr>
          <w:rFonts w:ascii="Arial" w:hAnsi="Arial" w:cs="Arial"/>
          <w:iCs/>
        </w:rPr>
        <w:t>Não haverá reajuste de preço, por força de lei vigente</w:t>
      </w:r>
      <w:r w:rsidRPr="00C37013">
        <w:rPr>
          <w:rFonts w:ascii="Arial" w:hAnsi="Arial" w:cs="Arial"/>
          <w:bCs/>
        </w:rPr>
        <w:t>.</w:t>
      </w:r>
    </w:p>
    <w:p w:rsidR="00CD1285" w:rsidRPr="00C37013" w:rsidRDefault="00CD1285" w:rsidP="00CD1285">
      <w:pPr>
        <w:keepNext/>
        <w:suppressLineNumbers/>
        <w:tabs>
          <w:tab w:val="left" w:pos="142"/>
        </w:tabs>
        <w:jc w:val="both"/>
        <w:rPr>
          <w:rFonts w:ascii="Arial" w:hAnsi="Arial" w:cs="Arial"/>
          <w:b/>
        </w:rPr>
      </w:pPr>
    </w:p>
    <w:p w:rsidR="00CD1285" w:rsidRPr="00C37013" w:rsidRDefault="00CD1285" w:rsidP="00CD1285">
      <w:pPr>
        <w:keepNext/>
        <w:suppressLineNumbers/>
        <w:tabs>
          <w:tab w:val="left" w:pos="142"/>
        </w:tabs>
        <w:jc w:val="both"/>
        <w:rPr>
          <w:rFonts w:ascii="Arial" w:hAnsi="Arial" w:cs="Arial"/>
          <w:b/>
        </w:rPr>
      </w:pPr>
      <w:r w:rsidRPr="00C37013">
        <w:rPr>
          <w:rFonts w:ascii="Arial" w:hAnsi="Arial" w:cs="Arial"/>
          <w:b/>
        </w:rPr>
        <w:t>CLÁUSULA NONA – DAS PENALIDADES</w:t>
      </w:r>
    </w:p>
    <w:p w:rsidR="00CD1285" w:rsidRPr="00C37013" w:rsidRDefault="00CD1285" w:rsidP="00CD1285">
      <w:pPr>
        <w:keepNext/>
        <w:spacing w:before="48" w:after="48"/>
        <w:rPr>
          <w:rFonts w:ascii="Arial" w:hAnsi="Arial" w:cs="Arial"/>
        </w:rPr>
      </w:pPr>
      <w:r w:rsidRPr="00C37013">
        <w:rPr>
          <w:rFonts w:ascii="Arial" w:hAnsi="Arial" w:cs="Arial"/>
        </w:rPr>
        <w:t>9.1. São aplicáveis as sanções previstas na Lei n.º 8.666/93, as seguintes penalidades:</w:t>
      </w:r>
    </w:p>
    <w:p w:rsidR="00CD1285" w:rsidRPr="00C37013" w:rsidRDefault="00CD1285" w:rsidP="00CD1285">
      <w:pPr>
        <w:pStyle w:val="NormalWeb"/>
        <w:rPr>
          <w:rFonts w:ascii="Arial" w:hAnsi="Arial" w:cs="Arial"/>
          <w:sz w:val="20"/>
          <w:szCs w:val="20"/>
        </w:rPr>
      </w:pPr>
      <w:r w:rsidRPr="00C37013">
        <w:rPr>
          <w:rFonts w:ascii="Arial" w:hAnsi="Arial" w:cs="Arial"/>
          <w:sz w:val="20"/>
          <w:szCs w:val="20"/>
        </w:rPr>
        <w:t>I - advertência;</w:t>
      </w:r>
    </w:p>
    <w:p w:rsidR="00CD1285" w:rsidRPr="00C37013" w:rsidRDefault="00CD1285" w:rsidP="00CD1285">
      <w:pPr>
        <w:spacing w:before="100" w:beforeAutospacing="1" w:after="100" w:afterAutospacing="1"/>
        <w:rPr>
          <w:rFonts w:ascii="Arial" w:hAnsi="Arial" w:cs="Arial"/>
        </w:rPr>
      </w:pPr>
      <w:r w:rsidRPr="00C37013">
        <w:rPr>
          <w:rFonts w:ascii="Arial" w:hAnsi="Arial" w:cs="Arial"/>
        </w:rPr>
        <w:t>II – multa;</w:t>
      </w:r>
    </w:p>
    <w:p w:rsidR="00CD1285" w:rsidRPr="00C37013" w:rsidRDefault="00CD1285" w:rsidP="00CD1285">
      <w:pPr>
        <w:spacing w:before="100" w:beforeAutospacing="1" w:after="100" w:afterAutospacing="1"/>
        <w:jc w:val="both"/>
        <w:rPr>
          <w:rFonts w:ascii="Arial" w:hAnsi="Arial" w:cs="Arial"/>
        </w:rPr>
      </w:pPr>
      <w:r w:rsidRPr="00C37013">
        <w:rPr>
          <w:rFonts w:ascii="Arial" w:hAnsi="Arial" w:cs="Arial"/>
        </w:rPr>
        <w:t>III - suspensão temporária de participação em licitação e impedimento de contratar com a Administração, por prazo não superior a 2 (dois) anos;</w:t>
      </w:r>
    </w:p>
    <w:p w:rsidR="00CD1285" w:rsidRPr="00C37013" w:rsidRDefault="00CD1285" w:rsidP="00CD1285">
      <w:pPr>
        <w:spacing w:before="100" w:beforeAutospacing="1" w:after="100" w:afterAutospacing="1"/>
        <w:jc w:val="both"/>
        <w:rPr>
          <w:rFonts w:ascii="Arial" w:hAnsi="Arial" w:cs="Arial"/>
        </w:rPr>
      </w:pPr>
      <w:r w:rsidRPr="00C37013">
        <w:rPr>
          <w:rFonts w:ascii="Arial" w:hAnsi="Arial" w:cs="Arial"/>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w:t>
      </w:r>
    </w:p>
    <w:p w:rsidR="00CD1285" w:rsidRPr="00C37013" w:rsidRDefault="00CD1285" w:rsidP="00CD1285">
      <w:pPr>
        <w:spacing w:before="100" w:beforeAutospacing="1" w:after="100" w:afterAutospacing="1"/>
        <w:jc w:val="both"/>
        <w:rPr>
          <w:rFonts w:ascii="Arial" w:hAnsi="Arial" w:cs="Arial"/>
        </w:rPr>
      </w:pPr>
      <w:r w:rsidRPr="00C37013">
        <w:rPr>
          <w:rFonts w:ascii="Arial" w:hAnsi="Arial" w:cs="Arial"/>
          <w:color w:val="000000"/>
        </w:rPr>
        <w:t xml:space="preserve">9.2.  </w:t>
      </w:r>
      <w:r w:rsidRPr="00C37013">
        <w:rPr>
          <w:rFonts w:ascii="Arial" w:hAnsi="Arial" w:cs="Arial"/>
        </w:rPr>
        <w:t>As pessoas jurídicas serão responsabilizadas objetivamente, nos âmbitos administrativo e civil, pela prática de atos lesivos contra a Administração Pública, nos termos da Lei n° 12.846/2013.</w:t>
      </w:r>
    </w:p>
    <w:p w:rsidR="00CD1285" w:rsidRPr="009B6F64" w:rsidRDefault="00CD1285" w:rsidP="009B6F64">
      <w:pPr>
        <w:rPr>
          <w:rFonts w:ascii="Arial" w:hAnsi="Arial" w:cs="Arial"/>
          <w:b/>
        </w:rPr>
      </w:pPr>
      <w:r w:rsidRPr="009B6F64">
        <w:rPr>
          <w:rFonts w:ascii="Arial" w:hAnsi="Arial" w:cs="Arial"/>
          <w:b/>
        </w:rPr>
        <w:t>CLÁUSULA DÉCIMA – DA RESCISÃO CONTRATUAL</w:t>
      </w:r>
    </w:p>
    <w:p w:rsidR="00CD1285" w:rsidRPr="009B6F64" w:rsidRDefault="00CD1285" w:rsidP="009B6F64">
      <w:pPr>
        <w:rPr>
          <w:rFonts w:ascii="Arial" w:hAnsi="Arial" w:cs="Arial"/>
          <w:iCs/>
        </w:rPr>
      </w:pPr>
      <w:r w:rsidRPr="009B6F64">
        <w:rPr>
          <w:rFonts w:ascii="Arial" w:hAnsi="Arial" w:cs="Arial"/>
          <w:iCs/>
        </w:rPr>
        <w:t xml:space="preserve">10.1. O </w:t>
      </w:r>
      <w:r w:rsidRPr="009B6F64">
        <w:rPr>
          <w:rFonts w:ascii="Arial" w:hAnsi="Arial" w:cs="Arial"/>
        </w:rPr>
        <w:t>Município</w:t>
      </w:r>
      <w:r w:rsidRPr="009B6F64">
        <w:rPr>
          <w:rFonts w:ascii="Arial" w:hAnsi="Arial" w:cs="Arial"/>
          <w:iCs/>
        </w:rPr>
        <w:t xml:space="preserve"> de Cordeirópolis reserva-se no direito de rescindir de pleno direito o contrato, independentemente de interpelação judicial ou extrajudicial, sem que caiba à </w:t>
      </w:r>
      <w:r w:rsidRPr="009B6F64">
        <w:rPr>
          <w:rFonts w:ascii="Arial" w:hAnsi="Arial" w:cs="Arial"/>
          <w:bCs/>
          <w:iCs/>
        </w:rPr>
        <w:t>CONTRATADA</w:t>
      </w:r>
      <w:r w:rsidRPr="009B6F64">
        <w:rPr>
          <w:rFonts w:ascii="Arial" w:hAnsi="Arial" w:cs="Arial"/>
          <w:iCs/>
        </w:rPr>
        <w:t>, direito à indenização de qualquer espécie, quando ocorrer:</w:t>
      </w:r>
    </w:p>
    <w:p w:rsidR="00CD1285" w:rsidRPr="00C37013" w:rsidRDefault="00CD1285" w:rsidP="00CD1285">
      <w:pPr>
        <w:spacing w:before="100" w:beforeAutospacing="1" w:after="100" w:afterAutospacing="1"/>
        <w:jc w:val="both"/>
        <w:rPr>
          <w:rFonts w:ascii="Arial" w:hAnsi="Arial" w:cs="Arial"/>
          <w:iCs/>
        </w:rPr>
      </w:pPr>
      <w:r w:rsidRPr="00C37013">
        <w:rPr>
          <w:rFonts w:ascii="Arial" w:hAnsi="Arial" w:cs="Arial"/>
          <w:iCs/>
        </w:rPr>
        <w:t xml:space="preserve">a) falência, recuperação judicial ou extrajudicial ou dissolução da </w:t>
      </w:r>
      <w:r w:rsidRPr="00C37013">
        <w:rPr>
          <w:rFonts w:ascii="Arial" w:hAnsi="Arial" w:cs="Arial"/>
          <w:bCs/>
          <w:iCs/>
        </w:rPr>
        <w:t>CONTRATADA</w:t>
      </w:r>
      <w:r w:rsidRPr="00C37013">
        <w:rPr>
          <w:rFonts w:ascii="Arial" w:hAnsi="Arial" w:cs="Arial"/>
          <w:iCs/>
        </w:rPr>
        <w:t>;</w:t>
      </w:r>
    </w:p>
    <w:p w:rsidR="00CD1285" w:rsidRPr="00C37013" w:rsidRDefault="00CD1285" w:rsidP="00CD1285">
      <w:pPr>
        <w:spacing w:before="100" w:beforeAutospacing="1" w:after="100" w:afterAutospacing="1"/>
        <w:jc w:val="both"/>
        <w:rPr>
          <w:rFonts w:ascii="Arial" w:hAnsi="Arial" w:cs="Arial"/>
          <w:iCs/>
        </w:rPr>
      </w:pPr>
      <w:r w:rsidRPr="00C37013">
        <w:rPr>
          <w:rFonts w:ascii="Arial" w:hAnsi="Arial" w:cs="Arial"/>
          <w:iCs/>
        </w:rPr>
        <w:t xml:space="preserve">b) inadimplência de qualquer cláusula e/ou condição do contrato, por parte da </w:t>
      </w:r>
      <w:r w:rsidRPr="00C37013">
        <w:rPr>
          <w:rFonts w:ascii="Arial" w:hAnsi="Arial" w:cs="Arial"/>
          <w:bCs/>
          <w:iCs/>
        </w:rPr>
        <w:t>CONTRATADA</w:t>
      </w:r>
      <w:r w:rsidRPr="00C37013">
        <w:rPr>
          <w:rFonts w:ascii="Arial" w:hAnsi="Arial" w:cs="Arial"/>
          <w:iCs/>
        </w:rPr>
        <w:t>;</w:t>
      </w:r>
    </w:p>
    <w:p w:rsidR="00CD1285" w:rsidRPr="00C37013" w:rsidRDefault="00CD1285" w:rsidP="00CD1285">
      <w:pPr>
        <w:spacing w:before="100" w:beforeAutospacing="1" w:after="100" w:afterAutospacing="1"/>
        <w:jc w:val="both"/>
        <w:rPr>
          <w:rFonts w:ascii="Arial" w:hAnsi="Arial" w:cs="Arial"/>
          <w:iCs/>
        </w:rPr>
      </w:pPr>
      <w:r w:rsidRPr="00C37013">
        <w:rPr>
          <w:rFonts w:ascii="Arial" w:hAnsi="Arial" w:cs="Arial"/>
          <w:iCs/>
        </w:rPr>
        <w:t>c) a subcontratação ou cessão do contrato;</w:t>
      </w:r>
    </w:p>
    <w:p w:rsidR="00CD1285" w:rsidRPr="00C37013" w:rsidRDefault="00CD1285" w:rsidP="00CD1285">
      <w:pPr>
        <w:spacing w:before="100" w:beforeAutospacing="1" w:after="100" w:afterAutospacing="1"/>
        <w:jc w:val="both"/>
        <w:rPr>
          <w:rFonts w:ascii="Arial" w:hAnsi="Arial" w:cs="Arial"/>
          <w:iCs/>
        </w:rPr>
      </w:pPr>
      <w:r w:rsidRPr="00C37013">
        <w:rPr>
          <w:rFonts w:ascii="Arial" w:hAnsi="Arial" w:cs="Arial"/>
          <w:iCs/>
        </w:rPr>
        <w:t xml:space="preserve">d) o não recolhimento, nos prazos previstos, das multas impostas à </w:t>
      </w:r>
      <w:r w:rsidRPr="00C37013">
        <w:rPr>
          <w:rFonts w:ascii="Arial" w:hAnsi="Arial" w:cs="Arial"/>
          <w:bCs/>
          <w:iCs/>
        </w:rPr>
        <w:t>CONTRATADA</w:t>
      </w:r>
      <w:r w:rsidRPr="00C37013">
        <w:rPr>
          <w:rFonts w:ascii="Arial" w:hAnsi="Arial" w:cs="Arial"/>
          <w:iCs/>
        </w:rPr>
        <w:t>;</w:t>
      </w:r>
    </w:p>
    <w:p w:rsidR="00CD1285" w:rsidRPr="00C37013" w:rsidRDefault="00CD1285" w:rsidP="00CD1285">
      <w:pPr>
        <w:spacing w:before="100" w:beforeAutospacing="1" w:after="100" w:afterAutospacing="1"/>
        <w:jc w:val="both"/>
        <w:rPr>
          <w:rFonts w:ascii="Arial" w:hAnsi="Arial" w:cs="Arial"/>
          <w:iCs/>
        </w:rPr>
      </w:pPr>
      <w:r w:rsidRPr="00C37013">
        <w:rPr>
          <w:rFonts w:ascii="Arial" w:hAnsi="Arial" w:cs="Arial"/>
          <w:iCs/>
        </w:rPr>
        <w:t xml:space="preserve">e) descumprimento, pela </w:t>
      </w:r>
      <w:r w:rsidRPr="00C37013">
        <w:rPr>
          <w:rFonts w:ascii="Arial" w:hAnsi="Arial" w:cs="Arial"/>
          <w:bCs/>
          <w:iCs/>
        </w:rPr>
        <w:t>CONTRATADA</w:t>
      </w:r>
      <w:r w:rsidRPr="00C37013">
        <w:rPr>
          <w:rFonts w:ascii="Arial" w:hAnsi="Arial" w:cs="Arial"/>
          <w:iCs/>
        </w:rPr>
        <w:t xml:space="preserve">, das determinações da fiscalização do </w:t>
      </w:r>
      <w:r w:rsidRPr="00C37013">
        <w:rPr>
          <w:rFonts w:ascii="Arial" w:hAnsi="Arial" w:cs="Arial"/>
        </w:rPr>
        <w:t>Município</w:t>
      </w:r>
      <w:r w:rsidRPr="00C37013">
        <w:rPr>
          <w:rFonts w:ascii="Arial" w:hAnsi="Arial" w:cs="Arial"/>
          <w:iCs/>
        </w:rPr>
        <w:t xml:space="preserve"> de Cordeirópolis; e,</w:t>
      </w:r>
    </w:p>
    <w:p w:rsidR="00CD1285" w:rsidRPr="00C37013" w:rsidRDefault="00CD1285" w:rsidP="00CD1285">
      <w:pPr>
        <w:spacing w:before="100" w:beforeAutospacing="1" w:after="100" w:afterAutospacing="1"/>
        <w:jc w:val="both"/>
        <w:rPr>
          <w:rFonts w:ascii="Arial" w:hAnsi="Arial" w:cs="Arial"/>
          <w:iCs/>
        </w:rPr>
      </w:pPr>
      <w:r w:rsidRPr="00C37013">
        <w:rPr>
          <w:rFonts w:ascii="Arial" w:hAnsi="Arial" w:cs="Arial"/>
          <w:iCs/>
        </w:rPr>
        <w:lastRenderedPageBreak/>
        <w:t>f) outros fatos ou faltas, conforme previsto no art. 78 da Lei nº 8.666 de 21/06/93.</w:t>
      </w:r>
    </w:p>
    <w:p w:rsidR="00CD1285" w:rsidRPr="00C37013" w:rsidRDefault="00CD1285" w:rsidP="00CD1285">
      <w:pPr>
        <w:spacing w:before="100" w:beforeAutospacing="1" w:after="100" w:afterAutospacing="1"/>
        <w:jc w:val="both"/>
        <w:rPr>
          <w:rFonts w:ascii="Arial" w:hAnsi="Arial" w:cs="Arial"/>
          <w:iCs/>
        </w:rPr>
      </w:pPr>
      <w:r w:rsidRPr="00C37013">
        <w:rPr>
          <w:rFonts w:ascii="Arial" w:hAnsi="Arial" w:cs="Arial"/>
          <w:iCs/>
        </w:rPr>
        <w:t xml:space="preserve">10.2. O </w:t>
      </w:r>
      <w:r w:rsidRPr="00C37013">
        <w:rPr>
          <w:rFonts w:ascii="Arial" w:hAnsi="Arial" w:cs="Arial"/>
        </w:rPr>
        <w:t>Município</w:t>
      </w:r>
      <w:r w:rsidRPr="00C37013">
        <w:rPr>
          <w:rFonts w:ascii="Arial" w:hAnsi="Arial" w:cs="Arial"/>
          <w:iCs/>
        </w:rPr>
        <w:t xml:space="preserve"> de Cordeirópolis poderá, também, rescindir o contrato, independente dos motivos relacionados nas letras "a" a "f" do subitem 10.1, por mútuo acordo.</w:t>
      </w:r>
    </w:p>
    <w:p w:rsidR="00CD1285" w:rsidRPr="00C37013" w:rsidRDefault="00CD1285" w:rsidP="00CD1285">
      <w:pPr>
        <w:spacing w:before="100" w:beforeAutospacing="1" w:after="100" w:afterAutospacing="1"/>
        <w:jc w:val="both"/>
        <w:rPr>
          <w:rFonts w:ascii="Arial" w:hAnsi="Arial" w:cs="Arial"/>
          <w:iCs/>
        </w:rPr>
      </w:pPr>
      <w:r w:rsidRPr="00C37013">
        <w:rPr>
          <w:rFonts w:ascii="Arial" w:hAnsi="Arial" w:cs="Arial"/>
          <w:iCs/>
        </w:rPr>
        <w:t xml:space="preserve">10.3. Rescindido este contrato, por qualquer um dos motivos citados nas letras "a" a "f" do subitem 10.1, a proponente vencedora, sujeitar-se-á a multa de 15% (quinze por cento), calculada sobre a parte inadimplente, respondendo, ainda, por perdas e danos decorrentes da rescisão contratual. Neste caso, serão avaliados e pagos, de acordo com a fiscalização do </w:t>
      </w:r>
      <w:r w:rsidRPr="00C37013">
        <w:rPr>
          <w:rFonts w:ascii="Arial" w:hAnsi="Arial" w:cs="Arial"/>
        </w:rPr>
        <w:t>Município</w:t>
      </w:r>
      <w:r w:rsidRPr="00C37013">
        <w:rPr>
          <w:rFonts w:ascii="Arial" w:hAnsi="Arial" w:cs="Arial"/>
          <w:iCs/>
        </w:rPr>
        <w:t xml:space="preserve"> de Cordeirópolis, os serviços efetuados, podendo o </w:t>
      </w:r>
      <w:r w:rsidRPr="00C37013">
        <w:rPr>
          <w:rFonts w:ascii="Arial" w:hAnsi="Arial" w:cs="Arial"/>
        </w:rPr>
        <w:t>Município</w:t>
      </w:r>
      <w:r w:rsidRPr="00C37013">
        <w:rPr>
          <w:rFonts w:ascii="Arial" w:hAnsi="Arial" w:cs="Arial"/>
          <w:iCs/>
        </w:rPr>
        <w:t xml:space="preserve"> de Cordeirópolis, segundo a gravidade do fato ou falta, promover inquérito administrativo, a fim de se apurar as respectivas responsabilidades. Caso a </w:t>
      </w:r>
      <w:r w:rsidRPr="00C37013">
        <w:rPr>
          <w:rFonts w:ascii="Arial" w:hAnsi="Arial" w:cs="Arial"/>
          <w:bCs/>
          <w:iCs/>
        </w:rPr>
        <w:t>CONTRATADA</w:t>
      </w:r>
      <w:r w:rsidRPr="00C37013">
        <w:rPr>
          <w:rFonts w:ascii="Arial" w:hAnsi="Arial" w:cs="Arial"/>
          <w:iCs/>
        </w:rPr>
        <w:t xml:space="preserve"> seja considerada inidônea, poderá ser suspensa para transacionar com o </w:t>
      </w:r>
      <w:r w:rsidRPr="00C37013">
        <w:rPr>
          <w:rFonts w:ascii="Arial" w:hAnsi="Arial" w:cs="Arial"/>
        </w:rPr>
        <w:t>Município</w:t>
      </w:r>
      <w:r w:rsidRPr="00C37013">
        <w:rPr>
          <w:rFonts w:ascii="Arial" w:hAnsi="Arial" w:cs="Arial"/>
          <w:iCs/>
        </w:rPr>
        <w:t xml:space="preserve"> de Cordeirópolis, por prazo não superior a 02 (dois) anos.</w:t>
      </w:r>
    </w:p>
    <w:p w:rsidR="00CD1285" w:rsidRPr="00C37013" w:rsidRDefault="00CD1285" w:rsidP="00CD1285">
      <w:pPr>
        <w:spacing w:before="100" w:beforeAutospacing="1" w:after="100" w:afterAutospacing="1"/>
        <w:jc w:val="both"/>
        <w:rPr>
          <w:rFonts w:ascii="Arial" w:hAnsi="Arial" w:cs="Arial"/>
          <w:iCs/>
        </w:rPr>
      </w:pPr>
      <w:r w:rsidRPr="00C37013">
        <w:rPr>
          <w:rFonts w:ascii="Arial" w:hAnsi="Arial" w:cs="Arial"/>
          <w:iCs/>
        </w:rPr>
        <w:t xml:space="preserve">10.4. No interesse da administração pública, desde que justificado, o </w:t>
      </w:r>
      <w:r w:rsidRPr="00C37013">
        <w:rPr>
          <w:rFonts w:ascii="Arial" w:hAnsi="Arial" w:cs="Arial"/>
        </w:rPr>
        <w:t>Município</w:t>
      </w:r>
      <w:r w:rsidRPr="00C37013">
        <w:rPr>
          <w:rFonts w:ascii="Arial" w:hAnsi="Arial" w:cs="Arial"/>
          <w:iCs/>
        </w:rPr>
        <w:t xml:space="preserve"> de Cordeirópolis poderá rescindir o contrato.</w:t>
      </w:r>
    </w:p>
    <w:p w:rsidR="00CD1285" w:rsidRPr="009B6F64" w:rsidRDefault="00CD1285" w:rsidP="009B6F64">
      <w:pPr>
        <w:rPr>
          <w:rFonts w:ascii="Arial" w:hAnsi="Arial" w:cs="Arial"/>
          <w:b/>
        </w:rPr>
      </w:pPr>
      <w:r w:rsidRPr="009B6F64">
        <w:rPr>
          <w:rFonts w:ascii="Arial" w:hAnsi="Arial" w:cs="Arial"/>
          <w:b/>
        </w:rPr>
        <w:t>CLÁUSULA DÉCIMA PRIMEIRA – DAS DISPOSIÇÕES GERAIS</w:t>
      </w:r>
    </w:p>
    <w:p w:rsidR="00CD1285" w:rsidRPr="009B6F64" w:rsidRDefault="00CD1285" w:rsidP="009B6F64">
      <w:pPr>
        <w:rPr>
          <w:rFonts w:ascii="Arial" w:hAnsi="Arial" w:cs="Arial"/>
        </w:rPr>
      </w:pPr>
      <w:r w:rsidRPr="009B6F64">
        <w:rPr>
          <w:rFonts w:ascii="Arial" w:hAnsi="Arial" w:cs="Arial"/>
        </w:rPr>
        <w:t>11.1. A tolerância das partes não implica em renovação ou novação das obrigações assumidas no presente Contrato.</w:t>
      </w:r>
    </w:p>
    <w:p w:rsidR="00CD1285" w:rsidRPr="00C37013" w:rsidRDefault="00CD1285" w:rsidP="00CD1285">
      <w:pPr>
        <w:spacing w:before="100" w:beforeAutospacing="1" w:after="100" w:afterAutospacing="1"/>
        <w:jc w:val="both"/>
        <w:rPr>
          <w:rFonts w:ascii="Arial" w:hAnsi="Arial" w:cs="Arial"/>
          <w:bCs/>
        </w:rPr>
      </w:pPr>
      <w:r w:rsidRPr="00C37013">
        <w:rPr>
          <w:rFonts w:ascii="Arial" w:hAnsi="Arial" w:cs="Arial"/>
        </w:rPr>
        <w:t xml:space="preserve">11.2. Fica fazendo parte integrante deste instrumento o procedimento licitatório do </w:t>
      </w:r>
      <w:r w:rsidR="003763C4" w:rsidRPr="00C37013">
        <w:rPr>
          <w:rFonts w:ascii="Arial" w:hAnsi="Arial" w:cs="Arial"/>
        </w:rPr>
        <w:t>Tomada de Preços</w:t>
      </w:r>
      <w:r w:rsidRPr="00C37013">
        <w:rPr>
          <w:rFonts w:ascii="Arial" w:hAnsi="Arial" w:cs="Arial"/>
          <w:b/>
        </w:rPr>
        <w:t xml:space="preserve"> nº </w:t>
      </w:r>
      <w:r w:rsidR="003763C4" w:rsidRPr="00C37013">
        <w:rPr>
          <w:rFonts w:ascii="Arial" w:hAnsi="Arial" w:cs="Arial"/>
          <w:b/>
        </w:rPr>
        <w:t>04/2019</w:t>
      </w:r>
      <w:r w:rsidRPr="00C37013">
        <w:rPr>
          <w:rFonts w:ascii="Arial" w:hAnsi="Arial" w:cs="Arial"/>
        </w:rPr>
        <w:t>, bem como a Proposta Comercial apresentada pela CONTRATADA</w:t>
      </w:r>
      <w:r w:rsidRPr="00C37013">
        <w:rPr>
          <w:rFonts w:ascii="Arial" w:hAnsi="Arial" w:cs="Arial"/>
          <w:b/>
        </w:rPr>
        <w:t xml:space="preserve"> </w:t>
      </w:r>
      <w:r w:rsidRPr="00C37013">
        <w:rPr>
          <w:rFonts w:ascii="Arial" w:hAnsi="Arial" w:cs="Arial"/>
        </w:rPr>
        <w:t>à</w:t>
      </w:r>
      <w:r w:rsidRPr="00C37013">
        <w:rPr>
          <w:rFonts w:ascii="Arial" w:hAnsi="Arial" w:cs="Arial"/>
          <w:b/>
        </w:rPr>
        <w:t xml:space="preserve"> </w:t>
      </w:r>
      <w:r w:rsidRPr="00C37013">
        <w:rPr>
          <w:rFonts w:ascii="Arial" w:hAnsi="Arial" w:cs="Arial"/>
        </w:rPr>
        <w:t>CONTRATANTE</w:t>
      </w:r>
      <w:r w:rsidRPr="00C37013">
        <w:rPr>
          <w:rFonts w:ascii="Arial" w:hAnsi="Arial" w:cs="Arial"/>
          <w:bCs/>
        </w:rPr>
        <w:t>.</w:t>
      </w:r>
    </w:p>
    <w:p w:rsidR="00CD1285" w:rsidRPr="009B6F64" w:rsidRDefault="00CD1285" w:rsidP="009B6F64">
      <w:pPr>
        <w:rPr>
          <w:rFonts w:ascii="Arial" w:hAnsi="Arial" w:cs="Arial"/>
          <w:b/>
        </w:rPr>
      </w:pPr>
      <w:r w:rsidRPr="009B6F64">
        <w:rPr>
          <w:rFonts w:ascii="Arial" w:hAnsi="Arial" w:cs="Arial"/>
          <w:b/>
        </w:rPr>
        <w:t>CLÁUSULA DÉCIMA SEGUNDA - DO FORO.</w:t>
      </w:r>
    </w:p>
    <w:p w:rsidR="00CD1285" w:rsidRPr="009B6F64" w:rsidRDefault="00CD1285" w:rsidP="009B6F64">
      <w:pPr>
        <w:rPr>
          <w:rFonts w:ascii="Arial" w:hAnsi="Arial" w:cs="Arial"/>
        </w:rPr>
      </w:pPr>
      <w:r w:rsidRPr="009B6F64">
        <w:rPr>
          <w:rFonts w:ascii="Arial" w:hAnsi="Arial" w:cs="Arial"/>
        </w:rPr>
        <w:t>12.1. Fica eleita a Comarca de Cordeirópolis, para dirimir quaisquer dúvidas não resolvidas administrativamente, com renúncia expressa de qualquer outro por mais privilegiado que seja;</w:t>
      </w:r>
    </w:p>
    <w:p w:rsidR="00CD1285" w:rsidRPr="00C37013" w:rsidRDefault="00CD1285" w:rsidP="00CD1285">
      <w:pPr>
        <w:spacing w:before="100" w:beforeAutospacing="1" w:after="100" w:afterAutospacing="1"/>
        <w:jc w:val="both"/>
        <w:rPr>
          <w:rFonts w:ascii="Arial" w:hAnsi="Arial" w:cs="Arial"/>
        </w:rPr>
      </w:pPr>
      <w:r w:rsidRPr="00C37013">
        <w:rPr>
          <w:rFonts w:ascii="Arial" w:hAnsi="Arial" w:cs="Arial"/>
        </w:rPr>
        <w:t>12.2. E por estarem as partes de pleno acordo, firmam o presente contrato juntamente com as testemunhas abaixo elencadas, para que o mesmo produza todos os devidos e legais efeitos.</w:t>
      </w:r>
    </w:p>
    <w:p w:rsidR="00CD1285" w:rsidRPr="00C37013" w:rsidRDefault="00CD1285" w:rsidP="00CD1285">
      <w:pPr>
        <w:spacing w:before="100" w:beforeAutospacing="1" w:after="100" w:afterAutospacing="1"/>
        <w:jc w:val="both"/>
        <w:rPr>
          <w:rFonts w:ascii="Arial" w:hAnsi="Arial" w:cs="Arial"/>
        </w:rPr>
      </w:pPr>
      <w:r w:rsidRPr="00C37013">
        <w:rPr>
          <w:rFonts w:ascii="Arial" w:hAnsi="Arial" w:cs="Arial"/>
        </w:rPr>
        <w:t>Cordeirópolis, ... de ....... de 201</w:t>
      </w:r>
      <w:r w:rsidR="00BB0B15" w:rsidRPr="00C37013">
        <w:rPr>
          <w:rFonts w:ascii="Arial" w:hAnsi="Arial" w:cs="Arial"/>
        </w:rPr>
        <w:t>9</w:t>
      </w:r>
      <w:r w:rsidRPr="00C37013">
        <w:rPr>
          <w:rFonts w:ascii="Arial" w:hAnsi="Arial" w:cs="Arial"/>
        </w:rPr>
        <w:t>.</w:t>
      </w:r>
    </w:p>
    <w:p w:rsidR="00CD1285" w:rsidRPr="00C37013" w:rsidRDefault="00CD1285" w:rsidP="00CD1285">
      <w:pPr>
        <w:spacing w:before="100" w:beforeAutospacing="1" w:after="100" w:afterAutospacing="1"/>
        <w:jc w:val="center"/>
        <w:rPr>
          <w:rFonts w:ascii="Arial" w:hAnsi="Arial" w:cs="Arial"/>
          <w:b/>
          <w:bCs/>
        </w:rPr>
      </w:pPr>
      <w:r w:rsidRPr="00C37013">
        <w:rPr>
          <w:rFonts w:ascii="Arial" w:hAnsi="Arial" w:cs="Arial"/>
          <w:b/>
        </w:rPr>
        <w:t>__________________________________</w:t>
      </w:r>
    </w:p>
    <w:p w:rsidR="00CD1285" w:rsidRPr="00C37013" w:rsidRDefault="00CD1285" w:rsidP="00CD1285">
      <w:pPr>
        <w:pStyle w:val="Cabealho"/>
        <w:keepNext/>
        <w:suppressLineNumbers/>
        <w:jc w:val="center"/>
        <w:rPr>
          <w:rFonts w:ascii="Arial" w:hAnsi="Arial" w:cs="Arial"/>
          <w:b/>
          <w:bCs/>
        </w:rPr>
      </w:pPr>
      <w:r w:rsidRPr="00C37013">
        <w:rPr>
          <w:rFonts w:ascii="Arial" w:hAnsi="Arial" w:cs="Arial"/>
          <w:b/>
          <w:bCs/>
        </w:rPr>
        <w:t>MUNICÍPIO DE CORDEIRÓPOLIS</w:t>
      </w:r>
    </w:p>
    <w:p w:rsidR="00CD1285" w:rsidRPr="00C37013" w:rsidRDefault="00CD1285" w:rsidP="00CD1285">
      <w:pPr>
        <w:pStyle w:val="Cabealho"/>
        <w:keepNext/>
        <w:suppressLineNumbers/>
        <w:jc w:val="center"/>
        <w:rPr>
          <w:rFonts w:ascii="Arial" w:hAnsi="Arial" w:cs="Arial"/>
          <w:b/>
          <w:bCs/>
        </w:rPr>
      </w:pPr>
    </w:p>
    <w:p w:rsidR="00CD1285" w:rsidRPr="00C37013" w:rsidRDefault="00CD1285" w:rsidP="00CD1285">
      <w:pPr>
        <w:pStyle w:val="Cabealho"/>
        <w:keepNext/>
        <w:suppressLineNumbers/>
        <w:jc w:val="center"/>
        <w:rPr>
          <w:rFonts w:ascii="Arial" w:hAnsi="Arial" w:cs="Arial"/>
          <w:b/>
          <w:bCs/>
        </w:rPr>
      </w:pPr>
    </w:p>
    <w:p w:rsidR="00CD1285" w:rsidRPr="00C37013" w:rsidRDefault="00CD1285" w:rsidP="00CD1285">
      <w:pPr>
        <w:pStyle w:val="Cabealho"/>
        <w:keepNext/>
        <w:suppressLineNumbers/>
        <w:jc w:val="center"/>
        <w:rPr>
          <w:rFonts w:ascii="Arial" w:hAnsi="Arial" w:cs="Arial"/>
          <w:b/>
          <w:bCs/>
        </w:rPr>
      </w:pPr>
      <w:r w:rsidRPr="00C37013">
        <w:rPr>
          <w:rFonts w:ascii="Arial" w:hAnsi="Arial" w:cs="Arial"/>
          <w:b/>
          <w:bCs/>
        </w:rPr>
        <w:t>___________________________________</w:t>
      </w:r>
    </w:p>
    <w:p w:rsidR="00CD1285" w:rsidRPr="00C37013" w:rsidRDefault="00CD1285" w:rsidP="00CD1285">
      <w:pPr>
        <w:pStyle w:val="Cabealho"/>
        <w:keepNext/>
        <w:suppressLineNumbers/>
        <w:jc w:val="center"/>
        <w:rPr>
          <w:rFonts w:ascii="Arial" w:hAnsi="Arial" w:cs="Arial"/>
          <w:b/>
          <w:bCs/>
        </w:rPr>
      </w:pPr>
      <w:r w:rsidRPr="00C37013">
        <w:rPr>
          <w:rFonts w:ascii="Arial" w:hAnsi="Arial" w:cs="Arial"/>
          <w:b/>
          <w:bCs/>
        </w:rPr>
        <w:t>XXXXXXXXXXXXXXXXXXXXXX</w:t>
      </w:r>
    </w:p>
    <w:p w:rsidR="00CD1285" w:rsidRPr="00C37013" w:rsidRDefault="00CD1285" w:rsidP="00CD1285">
      <w:pPr>
        <w:pStyle w:val="Cabealho"/>
        <w:keepNext/>
        <w:suppressLineNumbers/>
        <w:jc w:val="center"/>
        <w:rPr>
          <w:rFonts w:ascii="Arial" w:hAnsi="Arial" w:cs="Arial"/>
          <w:bCs/>
        </w:rPr>
      </w:pPr>
      <w:r w:rsidRPr="00C37013">
        <w:rPr>
          <w:rFonts w:ascii="Arial" w:hAnsi="Arial" w:cs="Arial"/>
          <w:bCs/>
        </w:rPr>
        <w:t>(CONTRATADA)</w:t>
      </w:r>
    </w:p>
    <w:p w:rsidR="00CD1285" w:rsidRPr="00C37013" w:rsidRDefault="00CD1285" w:rsidP="00CD1285">
      <w:pPr>
        <w:keepNext/>
        <w:suppressLineNumbers/>
        <w:jc w:val="both"/>
        <w:rPr>
          <w:rFonts w:ascii="Arial" w:hAnsi="Arial" w:cs="Arial"/>
          <w:shd w:val="clear" w:color="auto" w:fill="00FFFF"/>
        </w:rPr>
      </w:pPr>
    </w:p>
    <w:p w:rsidR="0046047F" w:rsidRPr="00C37013" w:rsidRDefault="00CD1285" w:rsidP="0046047F">
      <w:pPr>
        <w:keepNext/>
        <w:pageBreakBefore/>
        <w:suppressLineNumbers/>
        <w:jc w:val="center"/>
        <w:rPr>
          <w:rFonts w:ascii="Arial" w:hAnsi="Arial" w:cs="Arial"/>
          <w:b/>
          <w:bCs/>
        </w:rPr>
      </w:pPr>
      <w:r w:rsidRPr="00C37013">
        <w:rPr>
          <w:rFonts w:ascii="Arial" w:hAnsi="Arial" w:cs="Arial"/>
          <w:b/>
          <w:bCs/>
        </w:rPr>
        <w:lastRenderedPageBreak/>
        <w:t xml:space="preserve">ANEXO </w:t>
      </w:r>
      <w:r w:rsidR="0046047F" w:rsidRPr="00C37013">
        <w:rPr>
          <w:rFonts w:ascii="Arial" w:hAnsi="Arial" w:cs="Arial"/>
          <w:b/>
          <w:bCs/>
        </w:rPr>
        <w:t>III</w:t>
      </w:r>
    </w:p>
    <w:p w:rsidR="00CD1285" w:rsidRPr="00C37013" w:rsidRDefault="00CD1285" w:rsidP="00CD1285">
      <w:pPr>
        <w:keepNext/>
        <w:suppressLineNumbers/>
        <w:jc w:val="center"/>
        <w:rPr>
          <w:rFonts w:ascii="Arial" w:hAnsi="Arial" w:cs="Arial"/>
          <w:b/>
          <w:bCs/>
        </w:rPr>
      </w:pPr>
      <w:r w:rsidRPr="00C37013">
        <w:rPr>
          <w:rFonts w:ascii="Arial" w:hAnsi="Arial" w:cs="Arial"/>
          <w:b/>
          <w:bCs/>
        </w:rPr>
        <w:t>MODELO - DECLARAÇÃO</w:t>
      </w:r>
    </w:p>
    <w:p w:rsidR="00CD1285" w:rsidRPr="00C37013" w:rsidRDefault="00CD1285" w:rsidP="00CD1285">
      <w:pPr>
        <w:keepNext/>
        <w:suppressLineNumbers/>
        <w:jc w:val="center"/>
        <w:rPr>
          <w:rFonts w:ascii="Arial" w:hAnsi="Arial" w:cs="Arial"/>
          <w:b/>
          <w:bCs/>
        </w:rPr>
      </w:pPr>
    </w:p>
    <w:p w:rsidR="00CD1285" w:rsidRPr="00C37013" w:rsidRDefault="00CD1285" w:rsidP="00CD1285">
      <w:pPr>
        <w:keepNext/>
        <w:suppressLineNumbers/>
        <w:jc w:val="both"/>
        <w:rPr>
          <w:rFonts w:ascii="Arial" w:hAnsi="Arial" w:cs="Arial"/>
        </w:rPr>
      </w:pPr>
    </w:p>
    <w:p w:rsidR="00CD1285" w:rsidRPr="00C37013" w:rsidRDefault="00CD1285" w:rsidP="00CD1285">
      <w:pPr>
        <w:keepNext/>
        <w:suppressLineNumbers/>
        <w:jc w:val="both"/>
        <w:rPr>
          <w:rFonts w:ascii="Arial" w:hAnsi="Arial" w:cs="Arial"/>
          <w:color w:val="FF0000"/>
        </w:rPr>
      </w:pPr>
    </w:p>
    <w:p w:rsidR="00CD1285" w:rsidRPr="00C37013" w:rsidRDefault="00CD1285" w:rsidP="00CD1285">
      <w:pPr>
        <w:keepNext/>
        <w:suppressLineNumbers/>
        <w:jc w:val="both"/>
        <w:rPr>
          <w:rFonts w:ascii="Arial" w:hAnsi="Arial" w:cs="Arial"/>
          <w:b/>
          <w:bCs/>
        </w:rPr>
      </w:pPr>
      <w:r w:rsidRPr="00C37013">
        <w:rPr>
          <w:rFonts w:ascii="Arial" w:hAnsi="Arial" w:cs="Arial"/>
          <w:b/>
          <w:bCs/>
        </w:rPr>
        <w:t xml:space="preserve">Ref.: </w:t>
      </w:r>
      <w:r w:rsidR="003763C4" w:rsidRPr="00C37013">
        <w:rPr>
          <w:rFonts w:ascii="Arial" w:hAnsi="Arial" w:cs="Arial"/>
          <w:b/>
          <w:bCs/>
        </w:rPr>
        <w:t>Tomada de Preços</w:t>
      </w:r>
      <w:r w:rsidRPr="00C37013">
        <w:rPr>
          <w:rFonts w:ascii="Arial" w:hAnsi="Arial" w:cs="Arial"/>
          <w:b/>
          <w:bCs/>
        </w:rPr>
        <w:t xml:space="preserve"> nº 0</w:t>
      </w:r>
      <w:r w:rsidR="003763C4" w:rsidRPr="00C37013">
        <w:rPr>
          <w:rFonts w:ascii="Arial" w:hAnsi="Arial" w:cs="Arial"/>
          <w:b/>
          <w:bCs/>
        </w:rPr>
        <w:t>4/2019</w:t>
      </w:r>
    </w:p>
    <w:p w:rsidR="00CD1285" w:rsidRPr="00C37013" w:rsidRDefault="00CD1285" w:rsidP="00CD1285">
      <w:pPr>
        <w:keepNext/>
        <w:suppressLineNumbers/>
        <w:jc w:val="both"/>
        <w:rPr>
          <w:rFonts w:ascii="Arial" w:hAnsi="Arial" w:cs="Arial"/>
          <w:b/>
          <w:bCs/>
        </w:rPr>
      </w:pPr>
    </w:p>
    <w:p w:rsidR="00CD1285" w:rsidRPr="00C37013" w:rsidRDefault="00CD1285" w:rsidP="00CD1285">
      <w:pPr>
        <w:keepNext/>
        <w:suppressLineNumbers/>
        <w:spacing w:line="360" w:lineRule="auto"/>
        <w:jc w:val="both"/>
        <w:rPr>
          <w:rFonts w:ascii="Arial" w:hAnsi="Arial" w:cs="Arial"/>
        </w:rPr>
      </w:pPr>
    </w:p>
    <w:p w:rsidR="00CD1285" w:rsidRPr="00C37013" w:rsidRDefault="00CD1285" w:rsidP="00CD1285">
      <w:pPr>
        <w:keepNext/>
        <w:suppressLineNumbers/>
        <w:spacing w:line="360" w:lineRule="auto"/>
        <w:jc w:val="both"/>
        <w:rPr>
          <w:rFonts w:ascii="Arial" w:hAnsi="Arial" w:cs="Arial"/>
        </w:rPr>
      </w:pPr>
      <w:r w:rsidRPr="00C37013">
        <w:rPr>
          <w:rFonts w:ascii="Arial" w:hAnsi="Arial" w:cs="Arial"/>
        </w:rPr>
        <w:t xml:space="preserve">....................................................................., inscrito no CNPJ/MF nº........................................, por intermédio de seu representante legal o (a) Sr. (a)......................................................., portador (a) da Carteira de Identidade nº ............................................. e do CPF nº ............................................., </w:t>
      </w:r>
      <w:r w:rsidRPr="00C37013">
        <w:rPr>
          <w:rFonts w:ascii="Arial" w:hAnsi="Arial" w:cs="Arial"/>
          <w:b/>
          <w:bCs/>
        </w:rPr>
        <w:t>DECLARA</w:t>
      </w:r>
      <w:r w:rsidRPr="00C37013">
        <w:rPr>
          <w:rFonts w:ascii="Arial" w:hAnsi="Arial" w:cs="Arial"/>
        </w:rPr>
        <w:t>, para fins do disposto no inciso V do art. 27 da Lei Federal nº 8.666, de 21 de junho de 1.993, acrescido pela Lei nº 9.854, de 27 de outubro de 1.999, que não emprega menor de dezoito anos em trabalho noturno, perigoso ou insalubre e não emprega menor de dezesseis anos.</w:t>
      </w:r>
    </w:p>
    <w:p w:rsidR="00CD1285" w:rsidRPr="00C37013" w:rsidRDefault="00CD1285" w:rsidP="00CD1285">
      <w:pPr>
        <w:keepNext/>
        <w:suppressLineNumbers/>
        <w:jc w:val="both"/>
        <w:rPr>
          <w:rFonts w:ascii="Arial" w:hAnsi="Arial" w:cs="Arial"/>
        </w:rPr>
      </w:pPr>
    </w:p>
    <w:p w:rsidR="00CD1285" w:rsidRPr="00C37013" w:rsidRDefault="00CD1285" w:rsidP="00CD1285">
      <w:pPr>
        <w:keepNext/>
        <w:suppressLineNumbers/>
        <w:jc w:val="both"/>
        <w:rPr>
          <w:rFonts w:ascii="Arial" w:hAnsi="Arial" w:cs="Arial"/>
        </w:rPr>
      </w:pPr>
      <w:r w:rsidRPr="00C37013">
        <w:rPr>
          <w:rFonts w:ascii="Arial" w:hAnsi="Arial" w:cs="Arial"/>
        </w:rPr>
        <w:t>Ressalva: emprega menor, a partir de quatorze anos, na condição de aprendiz (  ).</w:t>
      </w:r>
    </w:p>
    <w:p w:rsidR="00CD1285" w:rsidRPr="00C37013" w:rsidRDefault="00CD1285" w:rsidP="00CD1285">
      <w:pPr>
        <w:keepNext/>
        <w:suppressLineNumbers/>
        <w:jc w:val="both"/>
        <w:rPr>
          <w:rFonts w:ascii="Arial" w:hAnsi="Arial" w:cs="Arial"/>
        </w:rPr>
      </w:pPr>
    </w:p>
    <w:p w:rsidR="00CD1285" w:rsidRPr="00C37013" w:rsidRDefault="00CD1285" w:rsidP="00CD1285">
      <w:pPr>
        <w:keepNext/>
        <w:suppressLineNumbers/>
        <w:jc w:val="center"/>
        <w:rPr>
          <w:rFonts w:ascii="Arial" w:hAnsi="Arial" w:cs="Arial"/>
        </w:rPr>
      </w:pPr>
      <w:r w:rsidRPr="00C37013">
        <w:rPr>
          <w:rFonts w:ascii="Arial" w:hAnsi="Arial" w:cs="Arial"/>
        </w:rPr>
        <w:t>........................................................................</w:t>
      </w:r>
    </w:p>
    <w:p w:rsidR="00CD1285" w:rsidRPr="00C37013" w:rsidRDefault="00CD1285" w:rsidP="00CD1285">
      <w:pPr>
        <w:keepNext/>
        <w:suppressLineNumbers/>
        <w:jc w:val="center"/>
        <w:rPr>
          <w:rFonts w:ascii="Arial" w:hAnsi="Arial" w:cs="Arial"/>
        </w:rPr>
      </w:pPr>
      <w:r w:rsidRPr="00C37013">
        <w:rPr>
          <w:rFonts w:ascii="Arial" w:hAnsi="Arial" w:cs="Arial"/>
        </w:rPr>
        <w:t>(data)</w:t>
      </w:r>
    </w:p>
    <w:p w:rsidR="00CD1285" w:rsidRPr="00C37013" w:rsidRDefault="00CD1285" w:rsidP="00CD1285">
      <w:pPr>
        <w:keepNext/>
        <w:suppressLineNumbers/>
        <w:jc w:val="center"/>
        <w:rPr>
          <w:rFonts w:ascii="Arial" w:hAnsi="Arial" w:cs="Arial"/>
        </w:rPr>
      </w:pPr>
    </w:p>
    <w:p w:rsidR="00CD1285" w:rsidRPr="00C37013" w:rsidRDefault="00CD1285" w:rsidP="00CD1285">
      <w:pPr>
        <w:keepNext/>
        <w:suppressLineNumbers/>
        <w:jc w:val="center"/>
        <w:rPr>
          <w:rFonts w:ascii="Arial" w:hAnsi="Arial" w:cs="Arial"/>
        </w:rPr>
      </w:pPr>
      <w:r w:rsidRPr="00C37013">
        <w:rPr>
          <w:rFonts w:ascii="Arial" w:hAnsi="Arial" w:cs="Arial"/>
        </w:rPr>
        <w:t>.........................................................................</w:t>
      </w:r>
    </w:p>
    <w:p w:rsidR="00CD1285" w:rsidRPr="00C37013" w:rsidRDefault="00CD1285" w:rsidP="00CD1285">
      <w:pPr>
        <w:keepNext/>
        <w:suppressLineNumbers/>
        <w:jc w:val="center"/>
        <w:rPr>
          <w:rFonts w:ascii="Arial" w:hAnsi="Arial" w:cs="Arial"/>
        </w:rPr>
      </w:pPr>
      <w:r w:rsidRPr="00C37013">
        <w:rPr>
          <w:rFonts w:ascii="Arial" w:hAnsi="Arial" w:cs="Arial"/>
        </w:rPr>
        <w:t>(representante legal)</w:t>
      </w:r>
    </w:p>
    <w:p w:rsidR="00CD1285" w:rsidRPr="00C37013" w:rsidRDefault="00CD1285" w:rsidP="00CD1285">
      <w:pPr>
        <w:keepNext/>
        <w:suppressLineNumbers/>
        <w:jc w:val="center"/>
        <w:rPr>
          <w:rFonts w:ascii="Arial" w:hAnsi="Arial" w:cs="Arial"/>
        </w:rPr>
      </w:pPr>
    </w:p>
    <w:p w:rsidR="00CD1285" w:rsidRPr="00C37013" w:rsidRDefault="00CD1285" w:rsidP="00CD1285">
      <w:pPr>
        <w:pStyle w:val="Corpodetexto31"/>
        <w:keepNext/>
        <w:suppressLineNumbers/>
        <w:rPr>
          <w:b w:val="0"/>
          <w:bCs/>
          <w:sz w:val="20"/>
        </w:rPr>
      </w:pPr>
      <w:r w:rsidRPr="00C37013">
        <w:rPr>
          <w:b w:val="0"/>
          <w:bCs/>
          <w:sz w:val="20"/>
        </w:rPr>
        <w:t>(Obs: em caso afirmativo, assinalar a ressalva acima)</w:t>
      </w:r>
    </w:p>
    <w:p w:rsidR="00CD1285" w:rsidRPr="00C37013" w:rsidRDefault="00CD1285" w:rsidP="00CD1285">
      <w:pPr>
        <w:pStyle w:val="Corpodetexto31"/>
        <w:keepNext/>
        <w:suppressLineNumbers/>
        <w:rPr>
          <w:b w:val="0"/>
          <w:bCs/>
          <w:sz w:val="20"/>
        </w:rPr>
      </w:pPr>
    </w:p>
    <w:p w:rsidR="00CD1285" w:rsidRPr="00C37013" w:rsidRDefault="00CD1285" w:rsidP="00CD1285">
      <w:pPr>
        <w:pStyle w:val="Corpodetexto31"/>
        <w:keepNext/>
        <w:suppressLineNumbers/>
        <w:rPr>
          <w:b w:val="0"/>
          <w:bCs/>
          <w:sz w:val="20"/>
        </w:rPr>
      </w:pPr>
    </w:p>
    <w:p w:rsidR="00CD1285" w:rsidRPr="00C37013" w:rsidRDefault="00CD1285" w:rsidP="00CD1285">
      <w:pPr>
        <w:pStyle w:val="Corpodetexto31"/>
        <w:keepNext/>
        <w:suppressLineNumbers/>
        <w:rPr>
          <w:b w:val="0"/>
          <w:bCs/>
          <w:sz w:val="20"/>
        </w:rPr>
      </w:pPr>
    </w:p>
    <w:p w:rsidR="00CD1285" w:rsidRPr="00C37013" w:rsidRDefault="00CD1285" w:rsidP="00CD1285">
      <w:pPr>
        <w:pStyle w:val="Corpodetexto31"/>
        <w:keepNext/>
        <w:suppressLineNumbers/>
        <w:rPr>
          <w:b w:val="0"/>
          <w:bCs/>
          <w:sz w:val="20"/>
        </w:rPr>
      </w:pPr>
    </w:p>
    <w:p w:rsidR="00CD1285" w:rsidRPr="00C37013" w:rsidRDefault="00CD1285" w:rsidP="00CD1285">
      <w:pPr>
        <w:pStyle w:val="Corpodetexto31"/>
        <w:keepNext/>
        <w:suppressLineNumbers/>
        <w:rPr>
          <w:b w:val="0"/>
          <w:bCs/>
          <w:sz w:val="20"/>
        </w:rPr>
      </w:pPr>
    </w:p>
    <w:p w:rsidR="00CD1285" w:rsidRPr="00C37013" w:rsidRDefault="00CD1285" w:rsidP="00CD1285">
      <w:pPr>
        <w:pStyle w:val="Corpodetexto31"/>
        <w:keepNext/>
        <w:suppressLineNumbers/>
        <w:rPr>
          <w:b w:val="0"/>
          <w:bCs/>
          <w:sz w:val="20"/>
        </w:rPr>
      </w:pPr>
    </w:p>
    <w:p w:rsidR="00CD1285" w:rsidRPr="00C37013" w:rsidRDefault="00CD1285" w:rsidP="00CD1285">
      <w:pPr>
        <w:pStyle w:val="Corpodetexto31"/>
        <w:keepNext/>
        <w:suppressLineNumbers/>
        <w:rPr>
          <w:b w:val="0"/>
          <w:bCs/>
          <w:sz w:val="20"/>
        </w:rPr>
      </w:pPr>
    </w:p>
    <w:p w:rsidR="00CD1285" w:rsidRPr="00C37013" w:rsidRDefault="00CD1285" w:rsidP="00CD1285">
      <w:pPr>
        <w:keepNext/>
        <w:suppressLineNumbers/>
        <w:spacing w:line="360" w:lineRule="auto"/>
        <w:jc w:val="center"/>
        <w:rPr>
          <w:rFonts w:ascii="Arial" w:hAnsi="Arial" w:cs="Arial"/>
          <w:b/>
          <w:bCs/>
        </w:rPr>
      </w:pPr>
      <w:r w:rsidRPr="00C37013">
        <w:rPr>
          <w:rFonts w:ascii="Arial" w:hAnsi="Arial" w:cs="Arial"/>
          <w:b/>
          <w:bCs/>
        </w:rPr>
        <w:br w:type="page"/>
      </w:r>
      <w:r w:rsidRPr="00C37013">
        <w:rPr>
          <w:rFonts w:ascii="Arial" w:hAnsi="Arial" w:cs="Arial"/>
          <w:b/>
          <w:bCs/>
        </w:rPr>
        <w:lastRenderedPageBreak/>
        <w:t xml:space="preserve">ANEXO </w:t>
      </w:r>
      <w:r w:rsidR="0046047F" w:rsidRPr="00C37013">
        <w:rPr>
          <w:rFonts w:ascii="Arial" w:hAnsi="Arial" w:cs="Arial"/>
          <w:b/>
          <w:bCs/>
        </w:rPr>
        <w:t>I</w:t>
      </w:r>
      <w:r w:rsidRPr="00C37013">
        <w:rPr>
          <w:rFonts w:ascii="Arial" w:hAnsi="Arial" w:cs="Arial"/>
          <w:b/>
          <w:bCs/>
        </w:rPr>
        <w:t>V</w:t>
      </w:r>
    </w:p>
    <w:p w:rsidR="0046047F" w:rsidRPr="00C37013" w:rsidRDefault="0046047F" w:rsidP="0046047F">
      <w:pPr>
        <w:keepNext/>
        <w:suppressLineNumbers/>
        <w:spacing w:line="360" w:lineRule="auto"/>
        <w:jc w:val="center"/>
        <w:rPr>
          <w:rFonts w:ascii="Arial" w:hAnsi="Arial" w:cs="Arial"/>
          <w:b/>
          <w:bCs/>
        </w:rPr>
      </w:pPr>
      <w:r w:rsidRPr="00C37013">
        <w:rPr>
          <w:rFonts w:ascii="Arial" w:hAnsi="Arial" w:cs="Arial"/>
          <w:b/>
          <w:bCs/>
        </w:rPr>
        <w:t>TERMO DE CIÊNCIA E DE NOTIFICAÇÃO</w:t>
      </w:r>
    </w:p>
    <w:p w:rsidR="0046047F" w:rsidRPr="00C37013" w:rsidRDefault="0046047F" w:rsidP="0046047F">
      <w:pPr>
        <w:rPr>
          <w:rFonts w:ascii="Arial" w:hAnsi="Arial" w:cs="Arial"/>
        </w:rPr>
      </w:pPr>
      <w:r w:rsidRPr="00C37013">
        <w:rPr>
          <w:rFonts w:ascii="Arial" w:hAnsi="Arial" w:cs="Arial"/>
        </w:rPr>
        <w:t>CONTRATANTE: ____________________________</w:t>
      </w:r>
      <w:r w:rsidRPr="00C37013">
        <w:rPr>
          <w:rFonts w:ascii="Arial" w:hAnsi="Arial" w:cs="Arial"/>
        </w:rPr>
        <w:softHyphen/>
      </w:r>
      <w:r w:rsidRPr="00C37013">
        <w:rPr>
          <w:rFonts w:ascii="Arial" w:hAnsi="Arial" w:cs="Arial"/>
        </w:rPr>
        <w:softHyphen/>
      </w:r>
      <w:r w:rsidRPr="00C37013">
        <w:rPr>
          <w:rFonts w:ascii="Arial" w:hAnsi="Arial" w:cs="Arial"/>
        </w:rPr>
        <w:softHyphen/>
        <w:t>_____________________</w:t>
      </w:r>
    </w:p>
    <w:p w:rsidR="0046047F" w:rsidRPr="00C37013" w:rsidRDefault="0046047F" w:rsidP="0046047F">
      <w:pPr>
        <w:rPr>
          <w:rFonts w:ascii="Arial" w:hAnsi="Arial" w:cs="Arial"/>
        </w:rPr>
      </w:pPr>
      <w:r w:rsidRPr="00C37013">
        <w:rPr>
          <w:rFonts w:ascii="Arial" w:hAnsi="Arial" w:cs="Arial"/>
        </w:rPr>
        <w:t>CONTRATADO: __________________________________________________</w:t>
      </w:r>
    </w:p>
    <w:p w:rsidR="0046047F" w:rsidRPr="00C37013" w:rsidRDefault="0046047F" w:rsidP="0046047F">
      <w:pPr>
        <w:rPr>
          <w:rFonts w:ascii="Arial" w:hAnsi="Arial" w:cs="Arial"/>
        </w:rPr>
      </w:pPr>
      <w:r w:rsidRPr="00C37013">
        <w:rPr>
          <w:rFonts w:ascii="Arial" w:hAnsi="Arial" w:cs="Arial"/>
        </w:rPr>
        <w:t>CONTRATO Nº (DE ORIGEM):______________________________________</w:t>
      </w:r>
    </w:p>
    <w:p w:rsidR="0046047F" w:rsidRPr="00C37013" w:rsidRDefault="0046047F" w:rsidP="0046047F">
      <w:pPr>
        <w:rPr>
          <w:rFonts w:ascii="Arial" w:hAnsi="Arial" w:cs="Arial"/>
        </w:rPr>
      </w:pPr>
      <w:r w:rsidRPr="00C37013">
        <w:rPr>
          <w:rFonts w:ascii="Arial" w:hAnsi="Arial" w:cs="Arial"/>
        </w:rPr>
        <w:t>OBJETO: _______________________________________________________</w:t>
      </w:r>
    </w:p>
    <w:p w:rsidR="0046047F" w:rsidRPr="00C37013" w:rsidRDefault="0046047F" w:rsidP="0046047F">
      <w:pPr>
        <w:rPr>
          <w:rFonts w:ascii="Arial" w:hAnsi="Arial" w:cs="Arial"/>
        </w:rPr>
      </w:pPr>
      <w:r w:rsidRPr="00C37013">
        <w:rPr>
          <w:rFonts w:ascii="Arial" w:hAnsi="Arial" w:cs="Arial"/>
        </w:rPr>
        <w:t>ADVOGADO (S)/ Nº OAB: (*)________________________________________</w:t>
      </w:r>
    </w:p>
    <w:p w:rsidR="0046047F" w:rsidRPr="00C37013" w:rsidRDefault="0046047F" w:rsidP="0046047F">
      <w:pPr>
        <w:rPr>
          <w:rFonts w:ascii="Arial" w:hAnsi="Arial" w:cs="Arial"/>
        </w:rPr>
      </w:pPr>
    </w:p>
    <w:p w:rsidR="0046047F" w:rsidRPr="00C37013" w:rsidRDefault="0046047F" w:rsidP="0046047F">
      <w:pPr>
        <w:rPr>
          <w:rFonts w:ascii="Arial" w:hAnsi="Arial" w:cs="Arial"/>
        </w:rPr>
      </w:pPr>
      <w:r w:rsidRPr="00C37013">
        <w:rPr>
          <w:rFonts w:ascii="Arial" w:hAnsi="Arial" w:cs="Arial"/>
        </w:rPr>
        <w:t>Pelo presente TERMO, nós, abaixo identificados:</w:t>
      </w:r>
    </w:p>
    <w:p w:rsidR="0046047F" w:rsidRPr="00C37013" w:rsidRDefault="0046047F" w:rsidP="0046047F">
      <w:pPr>
        <w:rPr>
          <w:rFonts w:ascii="Arial" w:hAnsi="Arial" w:cs="Arial"/>
          <w:b/>
        </w:rPr>
      </w:pPr>
      <w:r w:rsidRPr="00C37013">
        <w:rPr>
          <w:rFonts w:ascii="Arial" w:hAnsi="Arial" w:cs="Arial"/>
          <w:b/>
        </w:rPr>
        <w:t>1.</w:t>
      </w:r>
      <w:r w:rsidRPr="00C37013">
        <w:rPr>
          <w:rFonts w:ascii="Arial" w:hAnsi="Arial" w:cs="Arial"/>
          <w:b/>
        </w:rPr>
        <w:tab/>
        <w:t>Estamos CIENTES de que:</w:t>
      </w:r>
    </w:p>
    <w:p w:rsidR="0046047F" w:rsidRPr="00C37013" w:rsidRDefault="0046047F" w:rsidP="0046047F">
      <w:pPr>
        <w:rPr>
          <w:rFonts w:ascii="Arial" w:hAnsi="Arial" w:cs="Arial"/>
        </w:rPr>
      </w:pPr>
      <w:r w:rsidRPr="00C37013">
        <w:rPr>
          <w:rFonts w:ascii="Arial" w:hAnsi="Arial" w:cs="Arial"/>
        </w:rPr>
        <w:t>a)</w:t>
      </w:r>
      <w:r w:rsidRPr="00C37013">
        <w:rPr>
          <w:rFonts w:ascii="Arial" w:hAnsi="Arial" w:cs="Arial"/>
        </w:rPr>
        <w:tab/>
        <w:t>o ajuste acima referido estará sujeito a análise e julgamento pelo Tribunal de Contas do Estado de São Paulo, cujo trâmite processual ocorrerá pelo sistema eletrônico;</w:t>
      </w:r>
    </w:p>
    <w:p w:rsidR="0046047F" w:rsidRPr="00C37013" w:rsidRDefault="0046047F" w:rsidP="0046047F">
      <w:pPr>
        <w:rPr>
          <w:rFonts w:ascii="Arial" w:hAnsi="Arial" w:cs="Arial"/>
        </w:rPr>
      </w:pPr>
      <w:r w:rsidRPr="00C37013">
        <w:rPr>
          <w:rFonts w:ascii="Arial" w:hAnsi="Arial" w:cs="Arial"/>
        </w:rPr>
        <w:t>b)</w:t>
      </w:r>
      <w:r w:rsidRPr="00C37013">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46047F" w:rsidRPr="00C37013" w:rsidRDefault="0046047F" w:rsidP="0046047F">
      <w:pPr>
        <w:rPr>
          <w:rFonts w:ascii="Arial" w:hAnsi="Arial" w:cs="Arial"/>
        </w:rPr>
      </w:pPr>
      <w:r w:rsidRPr="00C37013">
        <w:rPr>
          <w:rFonts w:ascii="Arial" w:hAnsi="Arial" w:cs="Arial"/>
        </w:rPr>
        <w:t>c)</w:t>
      </w:r>
      <w:r w:rsidRPr="00C37013">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46047F" w:rsidRPr="00C37013" w:rsidRDefault="0046047F" w:rsidP="0046047F">
      <w:pPr>
        <w:rPr>
          <w:rFonts w:ascii="Arial" w:hAnsi="Arial" w:cs="Arial"/>
        </w:rPr>
      </w:pPr>
      <w:r w:rsidRPr="00C37013">
        <w:rPr>
          <w:rFonts w:ascii="Arial" w:hAnsi="Arial" w:cs="Arial"/>
        </w:rPr>
        <w:t>d)</w:t>
      </w:r>
      <w:r w:rsidRPr="00C37013">
        <w:rPr>
          <w:rFonts w:ascii="Arial" w:hAnsi="Arial" w:cs="Arial"/>
        </w:rPr>
        <w:tab/>
        <w:t>Qualquer alteração de endereço – residencial ou eletrônico – ou telefones de contato deverá ser comunicada pelo interessado, peticionando no processo.</w:t>
      </w:r>
    </w:p>
    <w:p w:rsidR="0046047F" w:rsidRPr="00C37013" w:rsidRDefault="0046047F" w:rsidP="0046047F">
      <w:pPr>
        <w:rPr>
          <w:rFonts w:ascii="Arial" w:hAnsi="Arial" w:cs="Arial"/>
          <w:b/>
        </w:rPr>
      </w:pPr>
      <w:r w:rsidRPr="00C37013">
        <w:rPr>
          <w:rFonts w:ascii="Arial" w:hAnsi="Arial" w:cs="Arial"/>
          <w:b/>
        </w:rPr>
        <w:t>2.</w:t>
      </w:r>
      <w:r w:rsidRPr="00C37013">
        <w:rPr>
          <w:rFonts w:ascii="Arial" w:hAnsi="Arial" w:cs="Arial"/>
          <w:b/>
        </w:rPr>
        <w:tab/>
        <w:t>Damo-nos por NOTIFICADOS para:</w:t>
      </w:r>
    </w:p>
    <w:p w:rsidR="0046047F" w:rsidRPr="00C37013" w:rsidRDefault="0046047F" w:rsidP="0046047F">
      <w:pPr>
        <w:rPr>
          <w:rFonts w:ascii="Arial" w:hAnsi="Arial" w:cs="Arial"/>
        </w:rPr>
      </w:pPr>
      <w:r w:rsidRPr="00C37013">
        <w:rPr>
          <w:rFonts w:ascii="Arial" w:hAnsi="Arial" w:cs="Arial"/>
        </w:rPr>
        <w:t>a)</w:t>
      </w:r>
      <w:r w:rsidRPr="00C37013">
        <w:rPr>
          <w:rFonts w:ascii="Arial" w:hAnsi="Arial" w:cs="Arial"/>
        </w:rPr>
        <w:tab/>
        <w:t>O acompanhamento dos atos do processo até seu julgamento final e consequente publicação;</w:t>
      </w:r>
    </w:p>
    <w:p w:rsidR="0046047F" w:rsidRPr="00C37013" w:rsidRDefault="0046047F" w:rsidP="0046047F">
      <w:pPr>
        <w:rPr>
          <w:rFonts w:ascii="Arial" w:hAnsi="Arial" w:cs="Arial"/>
        </w:rPr>
      </w:pPr>
      <w:r w:rsidRPr="00C37013">
        <w:rPr>
          <w:rFonts w:ascii="Arial" w:hAnsi="Arial" w:cs="Arial"/>
        </w:rPr>
        <w:t>b)</w:t>
      </w:r>
      <w:r w:rsidRPr="00C37013">
        <w:rPr>
          <w:rFonts w:ascii="Arial" w:hAnsi="Arial" w:cs="Arial"/>
        </w:rPr>
        <w:tab/>
        <w:t>Se for o caso e de nosso interesse, nos prazos e nas formas legais e regimentais, exercer o direito de defesa, interpor recursos e o que mais couber.</w:t>
      </w:r>
    </w:p>
    <w:p w:rsidR="0046047F" w:rsidRPr="00C37013" w:rsidRDefault="0046047F" w:rsidP="0046047F">
      <w:pPr>
        <w:rPr>
          <w:rFonts w:ascii="Arial" w:hAnsi="Arial" w:cs="Arial"/>
        </w:rPr>
      </w:pPr>
    </w:p>
    <w:p w:rsidR="0046047F" w:rsidRPr="00C37013" w:rsidRDefault="0046047F" w:rsidP="0046047F">
      <w:pPr>
        <w:rPr>
          <w:rFonts w:ascii="Arial" w:hAnsi="Arial" w:cs="Arial"/>
          <w:b/>
        </w:rPr>
      </w:pPr>
      <w:r w:rsidRPr="00C37013">
        <w:rPr>
          <w:rFonts w:ascii="Arial" w:hAnsi="Arial" w:cs="Arial"/>
          <w:b/>
        </w:rPr>
        <w:t>LOCAL e DATA: _________________________________________________</w:t>
      </w:r>
    </w:p>
    <w:p w:rsidR="0046047F" w:rsidRPr="00C37013" w:rsidRDefault="0046047F" w:rsidP="0046047F">
      <w:pPr>
        <w:rPr>
          <w:rFonts w:ascii="Arial" w:hAnsi="Arial" w:cs="Arial"/>
          <w:b/>
        </w:rPr>
      </w:pPr>
    </w:p>
    <w:p w:rsidR="0046047F" w:rsidRPr="00C37013" w:rsidRDefault="0046047F" w:rsidP="0046047F">
      <w:pPr>
        <w:rPr>
          <w:rFonts w:ascii="Arial" w:hAnsi="Arial" w:cs="Arial"/>
          <w:b/>
          <w:u w:val="single"/>
        </w:rPr>
      </w:pPr>
      <w:r w:rsidRPr="00C37013">
        <w:rPr>
          <w:rFonts w:ascii="Arial" w:hAnsi="Arial" w:cs="Arial"/>
          <w:b/>
          <w:u w:val="single"/>
        </w:rPr>
        <w:t>GESTOR DO ÓRGÃO/ENTIDADE</w:t>
      </w:r>
      <w:r w:rsidRPr="00C37013">
        <w:rPr>
          <w:rFonts w:ascii="Arial" w:hAnsi="Arial" w:cs="Arial"/>
          <w:b/>
        </w:rPr>
        <w:t>:</w:t>
      </w:r>
    </w:p>
    <w:p w:rsidR="0046047F" w:rsidRPr="00C37013" w:rsidRDefault="0046047F" w:rsidP="0046047F">
      <w:pPr>
        <w:rPr>
          <w:rFonts w:ascii="Arial" w:hAnsi="Arial" w:cs="Arial"/>
        </w:rPr>
      </w:pPr>
      <w:r w:rsidRPr="00C37013">
        <w:rPr>
          <w:rFonts w:ascii="Arial" w:hAnsi="Arial" w:cs="Arial"/>
        </w:rPr>
        <w:t>Nome: _________________________________________________________</w:t>
      </w:r>
    </w:p>
    <w:p w:rsidR="0046047F" w:rsidRPr="00C37013" w:rsidRDefault="0046047F" w:rsidP="0046047F">
      <w:pPr>
        <w:rPr>
          <w:rFonts w:ascii="Arial" w:hAnsi="Arial" w:cs="Arial"/>
        </w:rPr>
      </w:pPr>
      <w:r w:rsidRPr="00C37013">
        <w:rPr>
          <w:rFonts w:ascii="Arial" w:hAnsi="Arial" w:cs="Arial"/>
        </w:rPr>
        <w:t>Cargo:__________________________________________________________</w:t>
      </w:r>
    </w:p>
    <w:p w:rsidR="0046047F" w:rsidRPr="00C37013" w:rsidRDefault="0046047F" w:rsidP="0046047F">
      <w:pPr>
        <w:rPr>
          <w:rFonts w:ascii="Arial" w:hAnsi="Arial" w:cs="Arial"/>
        </w:rPr>
      </w:pPr>
      <w:r w:rsidRPr="00C37013">
        <w:rPr>
          <w:rFonts w:ascii="Arial" w:hAnsi="Arial" w:cs="Arial"/>
        </w:rPr>
        <w:t>CPF: ____________________________ RG: __________________________</w:t>
      </w:r>
    </w:p>
    <w:p w:rsidR="0046047F" w:rsidRPr="00C37013" w:rsidRDefault="0046047F" w:rsidP="0046047F">
      <w:pPr>
        <w:rPr>
          <w:rFonts w:ascii="Arial" w:hAnsi="Arial" w:cs="Arial"/>
        </w:rPr>
      </w:pPr>
      <w:r w:rsidRPr="00C37013">
        <w:rPr>
          <w:rFonts w:ascii="Arial" w:hAnsi="Arial" w:cs="Arial"/>
        </w:rPr>
        <w:t>Data de Nascimento: ____/____/_____</w:t>
      </w:r>
    </w:p>
    <w:p w:rsidR="0046047F" w:rsidRPr="00C37013" w:rsidRDefault="0046047F" w:rsidP="0046047F">
      <w:pPr>
        <w:rPr>
          <w:rFonts w:ascii="Arial" w:hAnsi="Arial" w:cs="Arial"/>
        </w:rPr>
      </w:pPr>
      <w:r w:rsidRPr="00C37013">
        <w:rPr>
          <w:rFonts w:ascii="Arial" w:hAnsi="Arial" w:cs="Arial"/>
        </w:rPr>
        <w:t>Endereço residencial completo: ______________________________________</w:t>
      </w:r>
    </w:p>
    <w:p w:rsidR="0046047F" w:rsidRPr="00C37013" w:rsidRDefault="0046047F" w:rsidP="0046047F">
      <w:pPr>
        <w:rPr>
          <w:rFonts w:ascii="Arial" w:hAnsi="Arial" w:cs="Arial"/>
        </w:rPr>
      </w:pPr>
      <w:r w:rsidRPr="00C37013">
        <w:rPr>
          <w:rFonts w:ascii="Arial" w:hAnsi="Arial" w:cs="Arial"/>
        </w:rPr>
        <w:t>E-mail institucional ________________________________________________</w:t>
      </w:r>
    </w:p>
    <w:p w:rsidR="0046047F" w:rsidRPr="00C37013" w:rsidRDefault="0046047F" w:rsidP="0046047F">
      <w:pPr>
        <w:rPr>
          <w:rFonts w:ascii="Arial" w:hAnsi="Arial" w:cs="Arial"/>
        </w:rPr>
      </w:pPr>
      <w:r w:rsidRPr="00C37013">
        <w:rPr>
          <w:rFonts w:ascii="Arial" w:hAnsi="Arial" w:cs="Arial"/>
        </w:rPr>
        <w:t>E-mail pessoal:___________________________________________________</w:t>
      </w:r>
    </w:p>
    <w:p w:rsidR="0046047F" w:rsidRPr="00C37013" w:rsidRDefault="0046047F" w:rsidP="0046047F">
      <w:pPr>
        <w:rPr>
          <w:rFonts w:ascii="Arial" w:hAnsi="Arial" w:cs="Arial"/>
        </w:rPr>
      </w:pPr>
      <w:r w:rsidRPr="00C37013">
        <w:rPr>
          <w:rFonts w:ascii="Arial" w:hAnsi="Arial" w:cs="Arial"/>
        </w:rPr>
        <w:t>Telefone(s):______________________________________________________</w:t>
      </w:r>
    </w:p>
    <w:p w:rsidR="0046047F" w:rsidRPr="00C37013" w:rsidRDefault="0046047F" w:rsidP="0046047F">
      <w:pPr>
        <w:rPr>
          <w:rFonts w:ascii="Arial" w:hAnsi="Arial" w:cs="Arial"/>
        </w:rPr>
      </w:pPr>
      <w:r w:rsidRPr="00C37013">
        <w:rPr>
          <w:rFonts w:ascii="Arial" w:hAnsi="Arial" w:cs="Arial"/>
        </w:rPr>
        <w:t>Assinatura:______________________________________________________</w:t>
      </w:r>
    </w:p>
    <w:p w:rsidR="0046047F" w:rsidRPr="00C37013" w:rsidRDefault="0046047F" w:rsidP="0046047F">
      <w:pPr>
        <w:rPr>
          <w:rFonts w:ascii="Arial" w:hAnsi="Arial" w:cs="Arial"/>
          <w:b/>
          <w:u w:val="single"/>
        </w:rPr>
      </w:pPr>
    </w:p>
    <w:p w:rsidR="0046047F" w:rsidRPr="00C37013" w:rsidRDefault="0046047F" w:rsidP="0046047F">
      <w:pPr>
        <w:rPr>
          <w:rFonts w:ascii="Arial" w:hAnsi="Arial" w:cs="Arial"/>
          <w:b/>
          <w:u w:val="single"/>
        </w:rPr>
      </w:pPr>
      <w:r w:rsidRPr="00C37013">
        <w:rPr>
          <w:rFonts w:ascii="Arial" w:hAnsi="Arial" w:cs="Arial"/>
          <w:b/>
          <w:u w:val="single"/>
        </w:rPr>
        <w:t>Responsáveis que assinaram o ajuste:</w:t>
      </w:r>
    </w:p>
    <w:p w:rsidR="0046047F" w:rsidRPr="00C37013" w:rsidRDefault="0046047F" w:rsidP="0046047F">
      <w:pPr>
        <w:rPr>
          <w:rFonts w:ascii="Arial" w:hAnsi="Arial" w:cs="Arial"/>
          <w:b/>
          <w:u w:val="single"/>
        </w:rPr>
      </w:pPr>
    </w:p>
    <w:p w:rsidR="0046047F" w:rsidRPr="00C37013" w:rsidRDefault="0046047F" w:rsidP="0046047F">
      <w:pPr>
        <w:rPr>
          <w:rFonts w:ascii="Arial" w:hAnsi="Arial" w:cs="Arial"/>
          <w:b/>
        </w:rPr>
      </w:pPr>
      <w:r w:rsidRPr="00C37013">
        <w:rPr>
          <w:rFonts w:ascii="Arial" w:hAnsi="Arial" w:cs="Arial"/>
          <w:b/>
          <w:u w:val="single"/>
        </w:rPr>
        <w:t>Pelo CONTRATANTE</w:t>
      </w:r>
      <w:r w:rsidRPr="00C37013">
        <w:rPr>
          <w:rFonts w:ascii="Arial" w:hAnsi="Arial" w:cs="Arial"/>
          <w:b/>
        </w:rPr>
        <w:t>:</w:t>
      </w:r>
    </w:p>
    <w:p w:rsidR="0046047F" w:rsidRPr="00C37013" w:rsidRDefault="0046047F" w:rsidP="0046047F">
      <w:pPr>
        <w:rPr>
          <w:rFonts w:ascii="Arial" w:hAnsi="Arial" w:cs="Arial"/>
        </w:rPr>
      </w:pPr>
      <w:r w:rsidRPr="00C37013">
        <w:rPr>
          <w:rFonts w:ascii="Arial" w:hAnsi="Arial" w:cs="Arial"/>
        </w:rPr>
        <w:t>Nome: _________________________________________________________</w:t>
      </w:r>
    </w:p>
    <w:p w:rsidR="0046047F" w:rsidRPr="00C37013" w:rsidRDefault="0046047F" w:rsidP="0046047F">
      <w:pPr>
        <w:rPr>
          <w:rFonts w:ascii="Arial" w:hAnsi="Arial" w:cs="Arial"/>
        </w:rPr>
      </w:pPr>
      <w:r w:rsidRPr="00C37013">
        <w:rPr>
          <w:rFonts w:ascii="Arial" w:hAnsi="Arial" w:cs="Arial"/>
        </w:rPr>
        <w:lastRenderedPageBreak/>
        <w:t>Cargo:__________________________________________________________</w:t>
      </w:r>
    </w:p>
    <w:p w:rsidR="0046047F" w:rsidRPr="00C37013" w:rsidRDefault="0046047F" w:rsidP="0046047F">
      <w:pPr>
        <w:rPr>
          <w:rFonts w:ascii="Arial" w:hAnsi="Arial" w:cs="Arial"/>
        </w:rPr>
      </w:pPr>
      <w:r w:rsidRPr="00C37013">
        <w:rPr>
          <w:rFonts w:ascii="Arial" w:hAnsi="Arial" w:cs="Arial"/>
        </w:rPr>
        <w:t>CPF: ____________________________ RG: __________________________</w:t>
      </w:r>
    </w:p>
    <w:p w:rsidR="0046047F" w:rsidRPr="00C37013" w:rsidRDefault="0046047F" w:rsidP="0046047F">
      <w:pPr>
        <w:rPr>
          <w:rFonts w:ascii="Arial" w:hAnsi="Arial" w:cs="Arial"/>
        </w:rPr>
      </w:pPr>
      <w:r w:rsidRPr="00C37013">
        <w:rPr>
          <w:rFonts w:ascii="Arial" w:hAnsi="Arial" w:cs="Arial"/>
        </w:rPr>
        <w:t>Data de Nascimento: ____/____/_____</w:t>
      </w:r>
    </w:p>
    <w:p w:rsidR="0046047F" w:rsidRPr="00C37013" w:rsidRDefault="0046047F" w:rsidP="0046047F">
      <w:pPr>
        <w:rPr>
          <w:rFonts w:ascii="Arial" w:hAnsi="Arial" w:cs="Arial"/>
        </w:rPr>
      </w:pPr>
      <w:r w:rsidRPr="00C37013">
        <w:rPr>
          <w:rFonts w:ascii="Arial" w:hAnsi="Arial" w:cs="Arial"/>
        </w:rPr>
        <w:t>Endereço residencial completo: ______________________________________</w:t>
      </w:r>
    </w:p>
    <w:p w:rsidR="0046047F" w:rsidRPr="00C37013" w:rsidRDefault="0046047F" w:rsidP="0046047F">
      <w:pPr>
        <w:rPr>
          <w:rFonts w:ascii="Arial" w:hAnsi="Arial" w:cs="Arial"/>
        </w:rPr>
      </w:pPr>
      <w:r w:rsidRPr="00C37013">
        <w:rPr>
          <w:rFonts w:ascii="Arial" w:hAnsi="Arial" w:cs="Arial"/>
        </w:rPr>
        <w:t>E-mail institucional ________________________________________________</w:t>
      </w:r>
    </w:p>
    <w:p w:rsidR="0046047F" w:rsidRPr="00C37013" w:rsidRDefault="0046047F" w:rsidP="0046047F">
      <w:pPr>
        <w:rPr>
          <w:rFonts w:ascii="Arial" w:hAnsi="Arial" w:cs="Arial"/>
        </w:rPr>
      </w:pPr>
      <w:r w:rsidRPr="00C37013">
        <w:rPr>
          <w:rFonts w:ascii="Arial" w:hAnsi="Arial" w:cs="Arial"/>
        </w:rPr>
        <w:t>E-mail pessoal:___________________________________________________</w:t>
      </w:r>
    </w:p>
    <w:p w:rsidR="0046047F" w:rsidRPr="00C37013" w:rsidRDefault="0046047F" w:rsidP="0046047F">
      <w:pPr>
        <w:rPr>
          <w:rFonts w:ascii="Arial" w:hAnsi="Arial" w:cs="Arial"/>
        </w:rPr>
      </w:pPr>
      <w:r w:rsidRPr="00C37013">
        <w:rPr>
          <w:rFonts w:ascii="Arial" w:hAnsi="Arial" w:cs="Arial"/>
        </w:rPr>
        <w:t>Telefone(s):______________________________________________________</w:t>
      </w:r>
    </w:p>
    <w:p w:rsidR="0046047F" w:rsidRPr="00C37013" w:rsidRDefault="0046047F" w:rsidP="0046047F">
      <w:pPr>
        <w:rPr>
          <w:rFonts w:ascii="Arial" w:hAnsi="Arial" w:cs="Arial"/>
        </w:rPr>
      </w:pPr>
      <w:r w:rsidRPr="00C37013">
        <w:rPr>
          <w:rFonts w:ascii="Arial" w:hAnsi="Arial" w:cs="Arial"/>
        </w:rPr>
        <w:t>Assinatura: ______________________________________________________</w:t>
      </w:r>
    </w:p>
    <w:p w:rsidR="0046047F" w:rsidRPr="00C37013" w:rsidRDefault="0046047F" w:rsidP="0046047F">
      <w:pPr>
        <w:rPr>
          <w:rFonts w:ascii="Arial" w:hAnsi="Arial" w:cs="Arial"/>
          <w:b/>
        </w:rPr>
      </w:pPr>
    </w:p>
    <w:p w:rsidR="0046047F" w:rsidRPr="00C37013" w:rsidRDefault="0046047F" w:rsidP="0046047F">
      <w:pPr>
        <w:rPr>
          <w:rFonts w:ascii="Arial" w:hAnsi="Arial" w:cs="Arial"/>
          <w:b/>
        </w:rPr>
      </w:pPr>
    </w:p>
    <w:p w:rsidR="0046047F" w:rsidRPr="00C37013" w:rsidRDefault="0046047F" w:rsidP="0046047F">
      <w:pPr>
        <w:rPr>
          <w:rFonts w:ascii="Arial" w:hAnsi="Arial" w:cs="Arial"/>
        </w:rPr>
      </w:pPr>
      <w:r w:rsidRPr="00C37013">
        <w:rPr>
          <w:rFonts w:ascii="Arial" w:hAnsi="Arial" w:cs="Arial"/>
          <w:b/>
          <w:u w:val="single"/>
        </w:rPr>
        <w:t>Pela CONTRATADA</w:t>
      </w:r>
      <w:r w:rsidRPr="00C37013">
        <w:rPr>
          <w:rFonts w:ascii="Arial" w:hAnsi="Arial" w:cs="Arial"/>
          <w:b/>
        </w:rPr>
        <w:t>:</w:t>
      </w:r>
    </w:p>
    <w:p w:rsidR="0046047F" w:rsidRPr="00C37013" w:rsidRDefault="0046047F" w:rsidP="0046047F">
      <w:pPr>
        <w:rPr>
          <w:rFonts w:ascii="Arial" w:hAnsi="Arial" w:cs="Arial"/>
        </w:rPr>
      </w:pPr>
      <w:r w:rsidRPr="00C37013">
        <w:rPr>
          <w:rFonts w:ascii="Arial" w:hAnsi="Arial" w:cs="Arial"/>
        </w:rPr>
        <w:t>Nome: _________________________________________________________</w:t>
      </w:r>
    </w:p>
    <w:p w:rsidR="0046047F" w:rsidRPr="00C37013" w:rsidRDefault="0046047F" w:rsidP="0046047F">
      <w:pPr>
        <w:rPr>
          <w:rFonts w:ascii="Arial" w:hAnsi="Arial" w:cs="Arial"/>
        </w:rPr>
      </w:pPr>
      <w:r w:rsidRPr="00C37013">
        <w:rPr>
          <w:rFonts w:ascii="Arial" w:hAnsi="Arial" w:cs="Arial"/>
        </w:rPr>
        <w:t>Cargo:__________________________________________________________</w:t>
      </w:r>
    </w:p>
    <w:p w:rsidR="0046047F" w:rsidRPr="00C37013" w:rsidRDefault="0046047F" w:rsidP="0046047F">
      <w:pPr>
        <w:rPr>
          <w:rFonts w:ascii="Arial" w:hAnsi="Arial" w:cs="Arial"/>
        </w:rPr>
      </w:pPr>
      <w:r w:rsidRPr="00C37013">
        <w:rPr>
          <w:rFonts w:ascii="Arial" w:hAnsi="Arial" w:cs="Arial"/>
        </w:rPr>
        <w:t>CPF: ____________________________ RG: __________________________</w:t>
      </w:r>
    </w:p>
    <w:p w:rsidR="0046047F" w:rsidRPr="00C37013" w:rsidRDefault="0046047F" w:rsidP="0046047F">
      <w:pPr>
        <w:rPr>
          <w:rFonts w:ascii="Arial" w:hAnsi="Arial" w:cs="Arial"/>
        </w:rPr>
      </w:pPr>
      <w:r w:rsidRPr="00C37013">
        <w:rPr>
          <w:rFonts w:ascii="Arial" w:hAnsi="Arial" w:cs="Arial"/>
        </w:rPr>
        <w:t>Data de Nascimento: ____/____/_____</w:t>
      </w:r>
    </w:p>
    <w:p w:rsidR="0046047F" w:rsidRPr="00C37013" w:rsidRDefault="0046047F" w:rsidP="0046047F">
      <w:pPr>
        <w:rPr>
          <w:rFonts w:ascii="Arial" w:hAnsi="Arial" w:cs="Arial"/>
        </w:rPr>
      </w:pPr>
      <w:r w:rsidRPr="00C37013">
        <w:rPr>
          <w:rFonts w:ascii="Arial" w:hAnsi="Arial" w:cs="Arial"/>
        </w:rPr>
        <w:t>Endereço residencial completo: ______________________________________</w:t>
      </w:r>
    </w:p>
    <w:p w:rsidR="0046047F" w:rsidRPr="00C37013" w:rsidRDefault="0046047F" w:rsidP="0046047F">
      <w:pPr>
        <w:rPr>
          <w:rFonts w:ascii="Arial" w:hAnsi="Arial" w:cs="Arial"/>
        </w:rPr>
      </w:pPr>
      <w:r w:rsidRPr="00C37013">
        <w:rPr>
          <w:rFonts w:ascii="Arial" w:hAnsi="Arial" w:cs="Arial"/>
        </w:rPr>
        <w:t>E-mail institucional ________________________________________________</w:t>
      </w:r>
    </w:p>
    <w:p w:rsidR="0046047F" w:rsidRPr="00C37013" w:rsidRDefault="0046047F" w:rsidP="0046047F">
      <w:pPr>
        <w:rPr>
          <w:rFonts w:ascii="Arial" w:hAnsi="Arial" w:cs="Arial"/>
        </w:rPr>
      </w:pPr>
      <w:r w:rsidRPr="00C37013">
        <w:rPr>
          <w:rFonts w:ascii="Arial" w:hAnsi="Arial" w:cs="Arial"/>
        </w:rPr>
        <w:t xml:space="preserve">E-mail pessoal:___________________________________________________ </w:t>
      </w:r>
    </w:p>
    <w:p w:rsidR="0046047F" w:rsidRPr="00C37013" w:rsidRDefault="0046047F" w:rsidP="0046047F">
      <w:pPr>
        <w:rPr>
          <w:rFonts w:ascii="Arial" w:hAnsi="Arial" w:cs="Arial"/>
        </w:rPr>
      </w:pPr>
      <w:r w:rsidRPr="00C37013">
        <w:rPr>
          <w:rFonts w:ascii="Arial" w:hAnsi="Arial" w:cs="Arial"/>
        </w:rPr>
        <w:t>Telefone(s):______________________________________________________</w:t>
      </w:r>
    </w:p>
    <w:p w:rsidR="0046047F" w:rsidRPr="00C37013" w:rsidRDefault="0046047F" w:rsidP="0046047F">
      <w:pPr>
        <w:rPr>
          <w:rFonts w:ascii="Arial" w:hAnsi="Arial" w:cs="Arial"/>
        </w:rPr>
      </w:pPr>
      <w:r w:rsidRPr="00C37013">
        <w:rPr>
          <w:rFonts w:ascii="Arial" w:hAnsi="Arial" w:cs="Arial"/>
        </w:rPr>
        <w:t>Assinatura: ______________________________________________________</w:t>
      </w:r>
    </w:p>
    <w:p w:rsidR="0046047F" w:rsidRPr="00C37013" w:rsidRDefault="0046047F" w:rsidP="0046047F">
      <w:pPr>
        <w:rPr>
          <w:rFonts w:ascii="Arial" w:hAnsi="Arial" w:cs="Arial"/>
        </w:rPr>
      </w:pPr>
    </w:p>
    <w:p w:rsidR="0046047F" w:rsidRPr="00C37013" w:rsidRDefault="0046047F" w:rsidP="0046047F">
      <w:pPr>
        <w:rPr>
          <w:rFonts w:ascii="Arial" w:hAnsi="Arial" w:cs="Arial"/>
          <w:b/>
        </w:rPr>
      </w:pPr>
      <w:r w:rsidRPr="00C37013">
        <w:rPr>
          <w:rFonts w:ascii="Arial" w:hAnsi="Arial" w:cs="Arial"/>
          <w:b/>
        </w:rPr>
        <w:t xml:space="preserve">Advogado: </w:t>
      </w:r>
    </w:p>
    <w:p w:rsidR="0046047F" w:rsidRPr="00C37013" w:rsidRDefault="0046047F" w:rsidP="0046047F">
      <w:pPr>
        <w:rPr>
          <w:rFonts w:ascii="Arial" w:hAnsi="Arial" w:cs="Arial"/>
        </w:rPr>
      </w:pPr>
      <w:r w:rsidRPr="00C37013">
        <w:rPr>
          <w:rFonts w:ascii="Arial" w:hAnsi="Arial" w:cs="Arial"/>
        </w:rPr>
        <w:t>(*) Facultativo. Indicar quando já constituído, informando, inclusive, o endereço eletrônico.</w:t>
      </w:r>
    </w:p>
    <w:p w:rsidR="0046047F" w:rsidRPr="00C37013" w:rsidRDefault="0046047F" w:rsidP="0046047F">
      <w:pPr>
        <w:rPr>
          <w:rFonts w:ascii="Arial" w:hAnsi="Arial" w:cs="Arial"/>
        </w:rPr>
      </w:pPr>
    </w:p>
    <w:p w:rsidR="0046047F" w:rsidRPr="00C37013" w:rsidRDefault="0046047F" w:rsidP="0046047F">
      <w:pPr>
        <w:autoSpaceDE w:val="0"/>
        <w:autoSpaceDN w:val="0"/>
        <w:adjustRightInd w:val="0"/>
        <w:jc w:val="center"/>
        <w:rPr>
          <w:rFonts w:ascii="Arial" w:hAnsi="Arial" w:cs="Arial"/>
          <w:b/>
          <w:bCs/>
          <w:u w:val="single"/>
        </w:rPr>
      </w:pPr>
    </w:p>
    <w:p w:rsidR="00CD1285" w:rsidRPr="00C37013" w:rsidRDefault="00CD1285" w:rsidP="00CD1285">
      <w:pPr>
        <w:keepNext/>
        <w:suppressLineNumbers/>
        <w:spacing w:line="360" w:lineRule="auto"/>
        <w:jc w:val="center"/>
        <w:rPr>
          <w:rFonts w:ascii="Arial" w:hAnsi="Arial" w:cs="Arial"/>
          <w:b/>
          <w:bCs/>
        </w:rPr>
      </w:pPr>
    </w:p>
    <w:p w:rsidR="00CD1285" w:rsidRPr="00C37013" w:rsidRDefault="00CD1285" w:rsidP="00CD1285">
      <w:pPr>
        <w:keepNext/>
        <w:suppressLineNumbers/>
        <w:spacing w:line="360" w:lineRule="auto"/>
        <w:jc w:val="center"/>
        <w:rPr>
          <w:rFonts w:ascii="Arial" w:hAnsi="Arial" w:cs="Arial"/>
          <w:b/>
          <w:bCs/>
        </w:rPr>
      </w:pPr>
    </w:p>
    <w:p w:rsidR="00CD1285" w:rsidRPr="00C37013" w:rsidRDefault="00CD1285" w:rsidP="00CD1285">
      <w:pPr>
        <w:keepNext/>
        <w:suppressLineNumbers/>
        <w:spacing w:line="360" w:lineRule="auto"/>
        <w:jc w:val="center"/>
        <w:rPr>
          <w:rFonts w:ascii="Arial" w:hAnsi="Arial" w:cs="Arial"/>
          <w:b/>
          <w:bCs/>
        </w:rPr>
      </w:pPr>
    </w:p>
    <w:p w:rsidR="00CD1285" w:rsidRPr="00C37013" w:rsidRDefault="00CD1285" w:rsidP="00CD1285">
      <w:pPr>
        <w:keepNext/>
        <w:suppressLineNumbers/>
        <w:spacing w:line="360" w:lineRule="auto"/>
        <w:jc w:val="center"/>
        <w:rPr>
          <w:rFonts w:ascii="Arial" w:hAnsi="Arial" w:cs="Arial"/>
          <w:b/>
          <w:bCs/>
        </w:rPr>
      </w:pPr>
    </w:p>
    <w:p w:rsidR="00CD1285" w:rsidRPr="00C37013" w:rsidRDefault="00CD1285" w:rsidP="00CD1285">
      <w:pPr>
        <w:keepNext/>
        <w:suppressLineNumbers/>
        <w:spacing w:line="360" w:lineRule="auto"/>
        <w:jc w:val="center"/>
        <w:rPr>
          <w:rFonts w:ascii="Arial" w:hAnsi="Arial" w:cs="Arial"/>
          <w:b/>
          <w:bCs/>
        </w:rPr>
      </w:pPr>
    </w:p>
    <w:sectPr w:rsidR="00CD1285" w:rsidRPr="00C37013" w:rsidSect="0046047F">
      <w:headerReference w:type="default" r:id="rId9"/>
      <w:footerReference w:type="even" r:id="rId10"/>
      <w:footerReference w:type="default" r:id="rId11"/>
      <w:pgSz w:w="11910" w:h="16840"/>
      <w:pgMar w:top="2440" w:right="740" w:bottom="2100" w:left="1020" w:header="939" w:footer="18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D3D" w:rsidRDefault="00466D3D">
      <w:r>
        <w:separator/>
      </w:r>
    </w:p>
  </w:endnote>
  <w:endnote w:type="continuationSeparator" w:id="1">
    <w:p w:rsidR="00466D3D" w:rsidRDefault="00466D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06" w:rsidRDefault="00A62071">
    <w:pPr>
      <w:pStyle w:val="Rodap"/>
      <w:framePr w:wrap="around" w:vAnchor="text" w:hAnchor="margin" w:xAlign="right" w:y="1"/>
      <w:rPr>
        <w:rStyle w:val="Nmerodepgina"/>
      </w:rPr>
    </w:pPr>
    <w:r>
      <w:rPr>
        <w:rStyle w:val="Nmerodepgina"/>
      </w:rPr>
      <w:fldChar w:fldCharType="begin"/>
    </w:r>
    <w:r w:rsidR="00A83506">
      <w:rPr>
        <w:rStyle w:val="Nmerodepgina"/>
      </w:rPr>
      <w:instrText xml:space="preserve">PAGE  </w:instrText>
    </w:r>
    <w:r>
      <w:rPr>
        <w:rStyle w:val="Nmerodepgina"/>
      </w:rPr>
      <w:fldChar w:fldCharType="separate"/>
    </w:r>
    <w:r w:rsidR="00A83506">
      <w:rPr>
        <w:rStyle w:val="Nmerodepgina"/>
        <w:noProof/>
      </w:rPr>
      <w:t>1</w:t>
    </w:r>
    <w:r>
      <w:rPr>
        <w:rStyle w:val="Nmerodepgina"/>
      </w:rPr>
      <w:fldChar w:fldCharType="end"/>
    </w:r>
  </w:p>
  <w:p w:rsidR="00A83506" w:rsidRDefault="00A83506">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06" w:rsidRDefault="00A83506" w:rsidP="0005711E">
    <w:pPr>
      <w:pStyle w:val="Rodap"/>
      <w:ind w:right="360"/>
    </w:pPr>
  </w:p>
  <w:p w:rsidR="00A83506" w:rsidRPr="005B36F1" w:rsidRDefault="00A83506" w:rsidP="00E11131">
    <w:pPr>
      <w:pStyle w:val="Rodap"/>
      <w:pBdr>
        <w:top w:val="single" w:sz="18" w:space="0" w:color="3366CC"/>
      </w:pBdr>
      <w:tabs>
        <w:tab w:val="center" w:pos="4356"/>
        <w:tab w:val="right" w:pos="8712"/>
      </w:tabs>
      <w:ind w:right="360"/>
      <w:rPr>
        <w:rFonts w:ascii="Arial" w:hAnsi="Arial" w:cs="Arial"/>
        <w:b/>
        <w:color w:val="003366"/>
        <w:sz w:val="14"/>
        <w:szCs w:val="14"/>
      </w:rPr>
    </w:pPr>
    <w:r w:rsidRPr="005B36F1">
      <w:rPr>
        <w:rFonts w:ascii="Arial" w:hAnsi="Arial" w:cs="Arial"/>
        <w:b/>
        <w:color w:val="003366"/>
        <w:sz w:val="14"/>
        <w:szCs w:val="14"/>
      </w:rPr>
      <w:tab/>
      <w:t xml:space="preserve">Praça Francisco Orlando Stocco, nº 35 – Centro – CORDEIRÓPOLIS – SP. Tel. (19) 3556-9900 </w:t>
    </w:r>
    <w:r>
      <w:rPr>
        <w:rFonts w:ascii="Arial" w:hAnsi="Arial" w:cs="Arial"/>
        <w:b/>
        <w:color w:val="003366"/>
        <w:sz w:val="14"/>
        <w:szCs w:val="14"/>
      </w:rPr>
      <w:t xml:space="preserve">Tomada de Preços </w:t>
    </w:r>
    <w:r w:rsidRPr="005B36F1">
      <w:rPr>
        <w:rFonts w:ascii="Arial" w:hAnsi="Arial" w:cs="Arial"/>
        <w:b/>
        <w:color w:val="003366"/>
        <w:sz w:val="14"/>
        <w:szCs w:val="14"/>
      </w:rPr>
      <w:t xml:space="preserve"> nº </w:t>
    </w:r>
    <w:r>
      <w:rPr>
        <w:rFonts w:ascii="Arial" w:hAnsi="Arial" w:cs="Arial"/>
        <w:b/>
        <w:color w:val="003366"/>
        <w:sz w:val="14"/>
        <w:szCs w:val="14"/>
      </w:rPr>
      <w:t>004/2019</w:t>
    </w:r>
    <w:r w:rsidRPr="005B36F1">
      <w:rPr>
        <w:rFonts w:ascii="Arial" w:hAnsi="Arial" w:cs="Arial"/>
        <w:b/>
        <w:color w:val="003366"/>
        <w:sz w:val="14"/>
        <w:szCs w:val="14"/>
      </w:rPr>
      <w:t xml:space="preserve"> – SM</w:t>
    </w:r>
    <w:r>
      <w:rPr>
        <w:rFonts w:ascii="Arial" w:hAnsi="Arial" w:cs="Arial"/>
        <w:b/>
        <w:color w:val="003366"/>
        <w:sz w:val="14"/>
        <w:szCs w:val="14"/>
      </w:rPr>
      <w:t>E</w:t>
    </w:r>
    <w:r w:rsidRPr="005B36F1">
      <w:rPr>
        <w:rFonts w:ascii="Arial" w:hAnsi="Arial" w:cs="Arial"/>
        <w:b/>
        <w:color w:val="003366"/>
        <w:sz w:val="14"/>
        <w:szCs w:val="14"/>
      </w:rPr>
      <w:t>/</w:t>
    </w:r>
    <w:r>
      <w:rPr>
        <w:rFonts w:ascii="Arial" w:hAnsi="Arial" w:cs="Arial"/>
        <w:b/>
        <w:color w:val="003366"/>
        <w:sz w:val="14"/>
        <w:szCs w:val="14"/>
      </w:rPr>
      <w:t>JBM</w:t>
    </w:r>
    <w:r w:rsidRPr="005B36F1">
      <w:rPr>
        <w:rFonts w:ascii="Arial" w:hAnsi="Arial" w:cs="Arial"/>
        <w:b/>
        <w:color w:val="003366"/>
        <w:sz w:val="14"/>
        <w:szCs w:val="14"/>
      </w:rPr>
      <w:t>.</w:t>
    </w:r>
  </w:p>
  <w:p w:rsidR="00A83506" w:rsidRDefault="00A83506">
    <w:pPr>
      <w:pStyle w:val="Rodap"/>
      <w:ind w:right="360"/>
    </w:pPr>
  </w:p>
  <w:p w:rsidR="00A83506" w:rsidRDefault="00A62071" w:rsidP="0005711E">
    <w:pPr>
      <w:pStyle w:val="Rodap"/>
      <w:framePr w:w="250" w:h="200" w:hRule="exact" w:wrap="around" w:vAnchor="text" w:hAnchor="page" w:x="10342" w:y="315"/>
      <w:jc w:val="center"/>
      <w:rPr>
        <w:rStyle w:val="Nmerodepgina"/>
        <w:rFonts w:ascii="Arial" w:hAnsi="Arial"/>
        <w:b/>
      </w:rPr>
    </w:pPr>
    <w:r>
      <w:rPr>
        <w:rStyle w:val="Nmerodepgina"/>
        <w:rFonts w:ascii="Arial" w:hAnsi="Arial"/>
        <w:b/>
      </w:rPr>
      <w:fldChar w:fldCharType="begin"/>
    </w:r>
    <w:r w:rsidR="00A83506">
      <w:rPr>
        <w:rStyle w:val="Nmerodepgina"/>
        <w:rFonts w:ascii="Arial" w:hAnsi="Arial"/>
        <w:b/>
      </w:rPr>
      <w:instrText xml:space="preserve">PAGE  </w:instrText>
    </w:r>
    <w:r>
      <w:rPr>
        <w:rStyle w:val="Nmerodepgina"/>
        <w:rFonts w:ascii="Arial" w:hAnsi="Arial"/>
        <w:b/>
      </w:rPr>
      <w:fldChar w:fldCharType="separate"/>
    </w:r>
    <w:r w:rsidR="00687684">
      <w:rPr>
        <w:rStyle w:val="Nmerodepgina"/>
        <w:rFonts w:ascii="Arial" w:hAnsi="Arial"/>
        <w:b/>
        <w:noProof/>
      </w:rPr>
      <w:t>1</w:t>
    </w:r>
    <w:r>
      <w:rPr>
        <w:rStyle w:val="Nmerodepgina"/>
        <w:rFonts w:ascii="Arial" w:hAnsi="Arial"/>
        <w:b/>
      </w:rPr>
      <w:fldChar w:fldCharType="end"/>
    </w:r>
  </w:p>
  <w:p w:rsidR="00A83506" w:rsidRDefault="00A83506">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D3D" w:rsidRDefault="00466D3D">
      <w:r>
        <w:separator/>
      </w:r>
    </w:p>
  </w:footnote>
  <w:footnote w:type="continuationSeparator" w:id="1">
    <w:p w:rsidR="00466D3D" w:rsidRDefault="00466D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506" w:rsidRDefault="00A83506" w:rsidP="0097033B">
    <w:pPr>
      <w:pStyle w:val="Cabealho"/>
      <w:tabs>
        <w:tab w:val="left" w:pos="3840"/>
        <w:tab w:val="center" w:pos="4536"/>
      </w:tabs>
      <w:rPr>
        <w:noProof/>
      </w:rPr>
    </w:pPr>
    <w:r>
      <w:rPr>
        <w:noProof/>
      </w:rPr>
      <w:tab/>
    </w:r>
    <w:r>
      <w:rPr>
        <w:noProof/>
      </w:rPr>
      <w:tab/>
    </w:r>
    <w:r>
      <w:rPr>
        <w:noProof/>
      </w:rPr>
      <w:drawing>
        <wp:inline distT="0" distB="0" distL="0" distR="0">
          <wp:extent cx="742950" cy="981075"/>
          <wp:effectExtent l="19050" t="0" r="0" b="0"/>
          <wp:docPr id="2" name="Imagem 1" descr="C:\Documentos Serginho\Jurídica\PMC\Licitações\Brasaocordeiropol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Documentos Serginho\Jurídica\PMC\Licitações\Brasaocordeiropolis.jpg"/>
                  <pic:cNvPicPr>
                    <a:picLocks noChangeAspect="1" noChangeArrowheads="1"/>
                  </pic:cNvPicPr>
                </pic:nvPicPr>
                <pic:blipFill>
                  <a:blip r:embed="rId1"/>
                  <a:srcRect/>
                  <a:stretch>
                    <a:fillRect/>
                  </a:stretch>
                </pic:blipFill>
                <pic:spPr bwMode="auto">
                  <a:xfrm>
                    <a:off x="0" y="0"/>
                    <a:ext cx="742950" cy="981075"/>
                  </a:xfrm>
                  <a:prstGeom prst="rect">
                    <a:avLst/>
                  </a:prstGeom>
                  <a:noFill/>
                  <a:ln w="9525">
                    <a:noFill/>
                    <a:miter lim="800000"/>
                    <a:headEnd/>
                    <a:tailEnd/>
                  </a:ln>
                </pic:spPr>
              </pic:pic>
            </a:graphicData>
          </a:graphic>
        </wp:inline>
      </w:drawing>
    </w:r>
  </w:p>
  <w:p w:rsidR="00A83506" w:rsidRDefault="00A83506" w:rsidP="0005711E">
    <w:pPr>
      <w:pStyle w:val="Cabealho"/>
      <w:jc w:val="center"/>
      <w:rPr>
        <w:rFonts w:ascii="Verdana" w:hAnsi="Verdana"/>
        <w:b/>
        <w:sz w:val="24"/>
        <w:szCs w:val="24"/>
      </w:rPr>
    </w:pPr>
    <w:r w:rsidRPr="00B407BD">
      <w:rPr>
        <w:rFonts w:ascii="Verdana" w:hAnsi="Verdana"/>
        <w:b/>
        <w:sz w:val="24"/>
        <w:szCs w:val="24"/>
      </w:rPr>
      <w:t>PREFEITURA MUNICIPAL DE CORDEIRÓPOLIS</w:t>
    </w:r>
  </w:p>
  <w:p w:rsidR="00A83506" w:rsidRDefault="00A83506" w:rsidP="0005711E">
    <w:pPr>
      <w:pStyle w:val="Cabealho"/>
      <w:pBdr>
        <w:bottom w:val="single" w:sz="12" w:space="1" w:color="auto"/>
      </w:pBdr>
      <w:jc w:val="center"/>
      <w:rPr>
        <w:rFonts w:ascii="Verdana" w:hAnsi="Verdana"/>
      </w:rPr>
    </w:pPr>
    <w:r w:rsidRPr="00483529">
      <w:rPr>
        <w:rFonts w:ascii="Verdana" w:hAnsi="Verdana"/>
      </w:rPr>
      <w:t>Estado de São Paulo</w:t>
    </w:r>
  </w:p>
  <w:p w:rsidR="00A83506" w:rsidRPr="00B91CC3" w:rsidRDefault="00A83506" w:rsidP="0005711E">
    <w:pPr>
      <w:pStyle w:val="Cabealho"/>
      <w:pBdr>
        <w:bottom w:val="single" w:sz="12" w:space="1" w:color="auto"/>
      </w:pBdr>
      <w:jc w:val="center"/>
      <w:rPr>
        <w:rFonts w:ascii="Verdana" w:hAnsi="Verdana"/>
        <w:color w:val="548DD4"/>
      </w:rPr>
    </w:pPr>
  </w:p>
  <w:p w:rsidR="00A83506" w:rsidRPr="00B91CC3" w:rsidRDefault="00A83506" w:rsidP="0005711E">
    <w:pPr>
      <w:pStyle w:val="Cabealho"/>
      <w:jc w:val="center"/>
      <w:rPr>
        <w:rFonts w:ascii="Verdana" w:hAnsi="Verdana"/>
        <w:color w:val="8DB3E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7489CA8"/>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3"/>
    <w:lvl w:ilvl="0">
      <w:start w:val="5"/>
      <w:numFmt w:val="decimal"/>
      <w:lvlText w:val="%1."/>
      <w:lvlJc w:val="left"/>
      <w:pPr>
        <w:tabs>
          <w:tab w:val="num" w:pos="1125"/>
        </w:tabs>
        <w:ind w:left="1125" w:hanging="1125"/>
      </w:pPr>
    </w:lvl>
    <w:lvl w:ilvl="1">
      <w:start w:val="1"/>
      <w:numFmt w:val="decimal"/>
      <w:lvlText w:val="%1.%2."/>
      <w:lvlJc w:val="left"/>
      <w:pPr>
        <w:tabs>
          <w:tab w:val="num" w:pos="1125"/>
        </w:tabs>
        <w:ind w:left="1125" w:hanging="1125"/>
      </w:pPr>
    </w:lvl>
    <w:lvl w:ilvl="2">
      <w:start w:val="2"/>
      <w:numFmt w:val="decimal"/>
      <w:lvlText w:val="%1.%2.%3."/>
      <w:lvlJc w:val="left"/>
      <w:pPr>
        <w:tabs>
          <w:tab w:val="num" w:pos="1125"/>
        </w:tabs>
        <w:ind w:left="1125" w:hanging="1125"/>
      </w:pPr>
    </w:lvl>
    <w:lvl w:ilvl="3">
      <w:start w:val="1"/>
      <w:numFmt w:val="decimal"/>
      <w:lvlText w:val="%1.%2.%3.%4."/>
      <w:lvlJc w:val="left"/>
      <w:pPr>
        <w:tabs>
          <w:tab w:val="num" w:pos="1440"/>
        </w:tabs>
        <w:ind w:left="1440" w:hanging="1440"/>
      </w:pPr>
      <w:rPr>
        <w:rFonts w:cs="MS Reference Sans Serif"/>
      </w:r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decimal"/>
      <w:lvlText w:val="%1.%2.%3.%4.%5.%6.%7.%8.%9."/>
      <w:lvlJc w:val="left"/>
      <w:pPr>
        <w:tabs>
          <w:tab w:val="num" w:pos="3240"/>
        </w:tabs>
        <w:ind w:left="3240" w:hanging="3240"/>
      </w:pPr>
    </w:lvl>
  </w:abstractNum>
  <w:abstractNum w:abstractNumId="2">
    <w:nsid w:val="00000003"/>
    <w:multiLevelType w:val="singleLevel"/>
    <w:tmpl w:val="00000003"/>
    <w:name w:val="WW8Num4"/>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5"/>
    <w:lvl w:ilvl="0">
      <w:start w:val="1"/>
      <w:numFmt w:val="lowerLetter"/>
      <w:lvlText w:val="%1)"/>
      <w:lvlJc w:val="left"/>
      <w:pPr>
        <w:tabs>
          <w:tab w:val="num" w:pos="1637"/>
        </w:tabs>
        <w:ind w:left="1637" w:hanging="360"/>
      </w:pPr>
      <w:rPr>
        <w:rFonts w:cs="MS Reference Sans Serif"/>
      </w:rPr>
    </w:lvl>
  </w:abstractNum>
  <w:abstractNum w:abstractNumId="4">
    <w:nsid w:val="00000005"/>
    <w:multiLevelType w:val="multilevel"/>
    <w:tmpl w:val="64F21ADC"/>
    <w:name w:val="WW8Num6"/>
    <w:lvl w:ilvl="0">
      <w:start w:val="1"/>
      <w:numFmt w:val="lowerLetter"/>
      <w:lvlText w:val="%1)"/>
      <w:lvlJc w:val="left"/>
      <w:pPr>
        <w:tabs>
          <w:tab w:val="num" w:pos="375"/>
        </w:tabs>
        <w:ind w:left="375" w:hanging="375"/>
      </w:pPr>
      <w:rPr>
        <w:rFonts w:cs="MS Reference Sans Serif"/>
        <w:b w:val="0"/>
      </w:rPr>
    </w:lvl>
    <w:lvl w:ilvl="1">
      <w:start w:val="3"/>
      <w:numFmt w:val="decimal"/>
      <w:lvlText w:val="%1.%2."/>
      <w:lvlJc w:val="left"/>
      <w:pPr>
        <w:tabs>
          <w:tab w:val="num" w:pos="960"/>
        </w:tabs>
        <w:ind w:left="960" w:hanging="960"/>
      </w:pPr>
    </w:lvl>
    <w:lvl w:ilvl="2">
      <w:start w:val="4"/>
      <w:numFmt w:val="decimal"/>
      <w:lvlText w:val="%1.%2.%3."/>
      <w:lvlJc w:val="left"/>
      <w:pPr>
        <w:tabs>
          <w:tab w:val="num" w:pos="960"/>
        </w:tabs>
        <w:ind w:left="960" w:hanging="96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5">
    <w:nsid w:val="00000008"/>
    <w:multiLevelType w:val="singleLevel"/>
    <w:tmpl w:val="00000008"/>
    <w:name w:val="WW8Num7"/>
    <w:lvl w:ilvl="0">
      <w:start w:val="4"/>
      <w:numFmt w:val="lowerLetter"/>
      <w:lvlText w:val="%1)"/>
      <w:lvlJc w:val="left"/>
      <w:pPr>
        <w:tabs>
          <w:tab w:val="num" w:pos="0"/>
        </w:tabs>
        <w:ind w:left="502" w:hanging="360"/>
      </w:pPr>
      <w:rPr>
        <w:rFonts w:ascii="Arial" w:hAnsi="Arial" w:cs="Arial" w:hint="default"/>
        <w:bCs/>
        <w:sz w:val="22"/>
        <w:szCs w:val="22"/>
      </w:rPr>
    </w:lvl>
  </w:abstractNum>
  <w:abstractNum w:abstractNumId="6">
    <w:nsid w:val="058860E6"/>
    <w:multiLevelType w:val="multilevel"/>
    <w:tmpl w:val="DDF48AB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nsid w:val="065D45DC"/>
    <w:multiLevelType w:val="hybridMultilevel"/>
    <w:tmpl w:val="67161C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03460FD"/>
    <w:multiLevelType w:val="hybridMultilevel"/>
    <w:tmpl w:val="08FA9CA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43001A9"/>
    <w:multiLevelType w:val="hybridMultilevel"/>
    <w:tmpl w:val="6DFCDBCC"/>
    <w:lvl w:ilvl="0" w:tplc="04160001">
      <w:start w:val="1"/>
      <w:numFmt w:val="bullet"/>
      <w:lvlText w:val=""/>
      <w:lvlJc w:val="left"/>
      <w:pPr>
        <w:ind w:left="1428" w:hanging="360"/>
      </w:pPr>
      <w:rPr>
        <w:rFonts w:ascii="Symbol" w:hAnsi="Symbol" w:hint="default"/>
      </w:rPr>
    </w:lvl>
    <w:lvl w:ilvl="1" w:tplc="04160003">
      <w:start w:val="1"/>
      <w:numFmt w:val="bullet"/>
      <w:lvlText w:val="o"/>
      <w:lvlJc w:val="left"/>
      <w:pPr>
        <w:ind w:left="2148" w:hanging="360"/>
      </w:pPr>
      <w:rPr>
        <w:rFonts w:ascii="Courier New" w:hAnsi="Courier New" w:cs="Courier New"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0">
    <w:nsid w:val="458F33CC"/>
    <w:multiLevelType w:val="hybridMultilevel"/>
    <w:tmpl w:val="33D25DEC"/>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abstractNum w:abstractNumId="11">
    <w:nsid w:val="7B4C77B9"/>
    <w:multiLevelType w:val="hybridMultilevel"/>
    <w:tmpl w:val="6B4C9E66"/>
    <w:lvl w:ilvl="0" w:tplc="04160001">
      <w:start w:val="1"/>
      <w:numFmt w:val="bullet"/>
      <w:lvlText w:val=""/>
      <w:lvlJc w:val="left"/>
      <w:pPr>
        <w:ind w:left="1428"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6"/>
  </w:num>
  <w:num w:numId="5">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activeWritingStyle w:appName="MSWord" w:lang="pt-BR" w:vendorID="1" w:dllVersion="513" w:checkStyle="1"/>
  <w:activeWritingStyle w:appName="MSWord" w:lang="es-ES_tradnl" w:vendorID="9" w:dllVersion="512" w:checkStyle="1"/>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90114"/>
  </w:hdrShapeDefaults>
  <w:footnotePr>
    <w:footnote w:id="0"/>
    <w:footnote w:id="1"/>
  </w:footnotePr>
  <w:endnotePr>
    <w:endnote w:id="0"/>
    <w:endnote w:id="1"/>
  </w:endnotePr>
  <w:compat/>
  <w:rsids>
    <w:rsidRoot w:val="00110A74"/>
    <w:rsid w:val="000026DC"/>
    <w:rsid w:val="000035E7"/>
    <w:rsid w:val="00010287"/>
    <w:rsid w:val="00013641"/>
    <w:rsid w:val="000150DD"/>
    <w:rsid w:val="000228C1"/>
    <w:rsid w:val="00024053"/>
    <w:rsid w:val="000252F6"/>
    <w:rsid w:val="00025EBE"/>
    <w:rsid w:val="000304CF"/>
    <w:rsid w:val="00032A28"/>
    <w:rsid w:val="00032F5C"/>
    <w:rsid w:val="00034743"/>
    <w:rsid w:val="00034BF7"/>
    <w:rsid w:val="000358C6"/>
    <w:rsid w:val="00036C94"/>
    <w:rsid w:val="00037BAC"/>
    <w:rsid w:val="0004186C"/>
    <w:rsid w:val="00043C55"/>
    <w:rsid w:val="0004537E"/>
    <w:rsid w:val="00050B91"/>
    <w:rsid w:val="00055F05"/>
    <w:rsid w:val="0005711E"/>
    <w:rsid w:val="00060BDA"/>
    <w:rsid w:val="00062ED8"/>
    <w:rsid w:val="00063E50"/>
    <w:rsid w:val="00064D46"/>
    <w:rsid w:val="00065470"/>
    <w:rsid w:val="00066431"/>
    <w:rsid w:val="0007183F"/>
    <w:rsid w:val="00071C8A"/>
    <w:rsid w:val="0008059B"/>
    <w:rsid w:val="00083939"/>
    <w:rsid w:val="000848F9"/>
    <w:rsid w:val="00087576"/>
    <w:rsid w:val="0009341D"/>
    <w:rsid w:val="00093AA7"/>
    <w:rsid w:val="00094528"/>
    <w:rsid w:val="00096246"/>
    <w:rsid w:val="000976DE"/>
    <w:rsid w:val="000A07CD"/>
    <w:rsid w:val="000A37FD"/>
    <w:rsid w:val="000A4388"/>
    <w:rsid w:val="000B0209"/>
    <w:rsid w:val="000B1AB2"/>
    <w:rsid w:val="000B6C02"/>
    <w:rsid w:val="000C0D1F"/>
    <w:rsid w:val="000C4314"/>
    <w:rsid w:val="000D1511"/>
    <w:rsid w:val="000D181C"/>
    <w:rsid w:val="000D3372"/>
    <w:rsid w:val="000D5103"/>
    <w:rsid w:val="000D7A54"/>
    <w:rsid w:val="000D7F37"/>
    <w:rsid w:val="000E6930"/>
    <w:rsid w:val="000E7478"/>
    <w:rsid w:val="000F132E"/>
    <w:rsid w:val="000F1463"/>
    <w:rsid w:val="000F4631"/>
    <w:rsid w:val="000F6808"/>
    <w:rsid w:val="00100317"/>
    <w:rsid w:val="00101444"/>
    <w:rsid w:val="00110A74"/>
    <w:rsid w:val="0011136D"/>
    <w:rsid w:val="00111F84"/>
    <w:rsid w:val="00112557"/>
    <w:rsid w:val="00112B98"/>
    <w:rsid w:val="00113A32"/>
    <w:rsid w:val="00113E91"/>
    <w:rsid w:val="001152AD"/>
    <w:rsid w:val="001154A5"/>
    <w:rsid w:val="00116AD2"/>
    <w:rsid w:val="001255F6"/>
    <w:rsid w:val="00126B7A"/>
    <w:rsid w:val="00130B5A"/>
    <w:rsid w:val="0013393D"/>
    <w:rsid w:val="001373B6"/>
    <w:rsid w:val="00137843"/>
    <w:rsid w:val="00140C3B"/>
    <w:rsid w:val="00140D2D"/>
    <w:rsid w:val="001419B0"/>
    <w:rsid w:val="00142799"/>
    <w:rsid w:val="00142893"/>
    <w:rsid w:val="00144D50"/>
    <w:rsid w:val="00145490"/>
    <w:rsid w:val="00152604"/>
    <w:rsid w:val="00152CD0"/>
    <w:rsid w:val="00152D6B"/>
    <w:rsid w:val="0016181C"/>
    <w:rsid w:val="001625D8"/>
    <w:rsid w:val="00163AEC"/>
    <w:rsid w:val="00164A53"/>
    <w:rsid w:val="001701D6"/>
    <w:rsid w:val="00170521"/>
    <w:rsid w:val="0017141B"/>
    <w:rsid w:val="00176076"/>
    <w:rsid w:val="00180000"/>
    <w:rsid w:val="0018118A"/>
    <w:rsid w:val="00182B83"/>
    <w:rsid w:val="00182E57"/>
    <w:rsid w:val="00183C5B"/>
    <w:rsid w:val="00184AB7"/>
    <w:rsid w:val="00186F19"/>
    <w:rsid w:val="001920E0"/>
    <w:rsid w:val="00194A4B"/>
    <w:rsid w:val="001A04C2"/>
    <w:rsid w:val="001A1200"/>
    <w:rsid w:val="001A73BB"/>
    <w:rsid w:val="001B19FA"/>
    <w:rsid w:val="001B44B7"/>
    <w:rsid w:val="001B795B"/>
    <w:rsid w:val="001C521C"/>
    <w:rsid w:val="001C6507"/>
    <w:rsid w:val="001D1C94"/>
    <w:rsid w:val="001D42CB"/>
    <w:rsid w:val="001D6E41"/>
    <w:rsid w:val="001E02E1"/>
    <w:rsid w:val="001E063E"/>
    <w:rsid w:val="001E1DF3"/>
    <w:rsid w:val="001E424B"/>
    <w:rsid w:val="001E61A2"/>
    <w:rsid w:val="001E7401"/>
    <w:rsid w:val="001F1202"/>
    <w:rsid w:val="001F1790"/>
    <w:rsid w:val="001F5A9F"/>
    <w:rsid w:val="001F6EBE"/>
    <w:rsid w:val="0020116E"/>
    <w:rsid w:val="0020194C"/>
    <w:rsid w:val="002022F2"/>
    <w:rsid w:val="0020274B"/>
    <w:rsid w:val="00204C79"/>
    <w:rsid w:val="00205242"/>
    <w:rsid w:val="00205377"/>
    <w:rsid w:val="00210A27"/>
    <w:rsid w:val="002140D9"/>
    <w:rsid w:val="00215BBC"/>
    <w:rsid w:val="00223BA5"/>
    <w:rsid w:val="002260B3"/>
    <w:rsid w:val="00227E24"/>
    <w:rsid w:val="00230587"/>
    <w:rsid w:val="00233838"/>
    <w:rsid w:val="00234B7A"/>
    <w:rsid w:val="002353BE"/>
    <w:rsid w:val="00236C77"/>
    <w:rsid w:val="00236CDD"/>
    <w:rsid w:val="00240479"/>
    <w:rsid w:val="002415B2"/>
    <w:rsid w:val="00244220"/>
    <w:rsid w:val="00244E2A"/>
    <w:rsid w:val="00245721"/>
    <w:rsid w:val="00246F6B"/>
    <w:rsid w:val="0024709D"/>
    <w:rsid w:val="00251FC1"/>
    <w:rsid w:val="00255C15"/>
    <w:rsid w:val="00260442"/>
    <w:rsid w:val="00261BC8"/>
    <w:rsid w:val="00266702"/>
    <w:rsid w:val="00270BE1"/>
    <w:rsid w:val="00270F70"/>
    <w:rsid w:val="002736BA"/>
    <w:rsid w:val="00274553"/>
    <w:rsid w:val="00277218"/>
    <w:rsid w:val="002777AF"/>
    <w:rsid w:val="00277B7D"/>
    <w:rsid w:val="00285284"/>
    <w:rsid w:val="00286037"/>
    <w:rsid w:val="0028606F"/>
    <w:rsid w:val="00286967"/>
    <w:rsid w:val="002879D4"/>
    <w:rsid w:val="00292A62"/>
    <w:rsid w:val="00295090"/>
    <w:rsid w:val="00297B56"/>
    <w:rsid w:val="002A1051"/>
    <w:rsid w:val="002A2635"/>
    <w:rsid w:val="002A58C3"/>
    <w:rsid w:val="002A5DC2"/>
    <w:rsid w:val="002B08C9"/>
    <w:rsid w:val="002B1310"/>
    <w:rsid w:val="002B229C"/>
    <w:rsid w:val="002C5ABF"/>
    <w:rsid w:val="002C7043"/>
    <w:rsid w:val="002D11B3"/>
    <w:rsid w:val="002D2400"/>
    <w:rsid w:val="002D43C2"/>
    <w:rsid w:val="002D4B96"/>
    <w:rsid w:val="002E0252"/>
    <w:rsid w:val="002E4236"/>
    <w:rsid w:val="002F1438"/>
    <w:rsid w:val="002F23EA"/>
    <w:rsid w:val="002F370A"/>
    <w:rsid w:val="002F373E"/>
    <w:rsid w:val="002F460B"/>
    <w:rsid w:val="00303DE9"/>
    <w:rsid w:val="0031181B"/>
    <w:rsid w:val="00313F97"/>
    <w:rsid w:val="0032204A"/>
    <w:rsid w:val="0032780D"/>
    <w:rsid w:val="00327907"/>
    <w:rsid w:val="003312CD"/>
    <w:rsid w:val="003316FF"/>
    <w:rsid w:val="0033224F"/>
    <w:rsid w:val="0033391C"/>
    <w:rsid w:val="003374BE"/>
    <w:rsid w:val="00340058"/>
    <w:rsid w:val="00343B1A"/>
    <w:rsid w:val="00344C98"/>
    <w:rsid w:val="00346350"/>
    <w:rsid w:val="00350697"/>
    <w:rsid w:val="003507EC"/>
    <w:rsid w:val="00350A3C"/>
    <w:rsid w:val="003517DF"/>
    <w:rsid w:val="00351F2F"/>
    <w:rsid w:val="00352BD8"/>
    <w:rsid w:val="00353FEC"/>
    <w:rsid w:val="00355B03"/>
    <w:rsid w:val="0036062C"/>
    <w:rsid w:val="00361526"/>
    <w:rsid w:val="003625A0"/>
    <w:rsid w:val="003644A5"/>
    <w:rsid w:val="003648DB"/>
    <w:rsid w:val="0037064E"/>
    <w:rsid w:val="003708D1"/>
    <w:rsid w:val="00372F29"/>
    <w:rsid w:val="00372FE1"/>
    <w:rsid w:val="0037424B"/>
    <w:rsid w:val="003751E9"/>
    <w:rsid w:val="00375D82"/>
    <w:rsid w:val="003763C4"/>
    <w:rsid w:val="00381BF5"/>
    <w:rsid w:val="003843EF"/>
    <w:rsid w:val="00390ED0"/>
    <w:rsid w:val="00393D49"/>
    <w:rsid w:val="0039436D"/>
    <w:rsid w:val="00394610"/>
    <w:rsid w:val="003948D1"/>
    <w:rsid w:val="00394E68"/>
    <w:rsid w:val="00395B4B"/>
    <w:rsid w:val="003967EC"/>
    <w:rsid w:val="00396F45"/>
    <w:rsid w:val="00397226"/>
    <w:rsid w:val="00397796"/>
    <w:rsid w:val="003A079E"/>
    <w:rsid w:val="003A4530"/>
    <w:rsid w:val="003B18B1"/>
    <w:rsid w:val="003C071B"/>
    <w:rsid w:val="003C27CF"/>
    <w:rsid w:val="003C6412"/>
    <w:rsid w:val="003D1C91"/>
    <w:rsid w:val="003D2090"/>
    <w:rsid w:val="003D6C43"/>
    <w:rsid w:val="003D7BFF"/>
    <w:rsid w:val="003E06DD"/>
    <w:rsid w:val="003E0D39"/>
    <w:rsid w:val="003E499F"/>
    <w:rsid w:val="003F230D"/>
    <w:rsid w:val="003F6255"/>
    <w:rsid w:val="00401011"/>
    <w:rsid w:val="00401511"/>
    <w:rsid w:val="004026F4"/>
    <w:rsid w:val="004073B2"/>
    <w:rsid w:val="00411A59"/>
    <w:rsid w:val="004229D8"/>
    <w:rsid w:val="004239A8"/>
    <w:rsid w:val="00423AC0"/>
    <w:rsid w:val="00431FD1"/>
    <w:rsid w:val="00435E8B"/>
    <w:rsid w:val="00446FD8"/>
    <w:rsid w:val="00450F1D"/>
    <w:rsid w:val="004515F3"/>
    <w:rsid w:val="00452A5F"/>
    <w:rsid w:val="0045522B"/>
    <w:rsid w:val="0046047F"/>
    <w:rsid w:val="0046480B"/>
    <w:rsid w:val="00464A13"/>
    <w:rsid w:val="00465062"/>
    <w:rsid w:val="00466D3D"/>
    <w:rsid w:val="004706E3"/>
    <w:rsid w:val="004718BB"/>
    <w:rsid w:val="00472347"/>
    <w:rsid w:val="004753DB"/>
    <w:rsid w:val="00476D7B"/>
    <w:rsid w:val="00480C93"/>
    <w:rsid w:val="00480D8A"/>
    <w:rsid w:val="00482147"/>
    <w:rsid w:val="00482504"/>
    <w:rsid w:val="00484D1B"/>
    <w:rsid w:val="00485B13"/>
    <w:rsid w:val="00493313"/>
    <w:rsid w:val="00493F4F"/>
    <w:rsid w:val="004A050E"/>
    <w:rsid w:val="004A1DC8"/>
    <w:rsid w:val="004A4C46"/>
    <w:rsid w:val="004A5735"/>
    <w:rsid w:val="004B19F4"/>
    <w:rsid w:val="004B334E"/>
    <w:rsid w:val="004B3C18"/>
    <w:rsid w:val="004C4F23"/>
    <w:rsid w:val="004C598D"/>
    <w:rsid w:val="004C5EF8"/>
    <w:rsid w:val="004D0015"/>
    <w:rsid w:val="004D17E6"/>
    <w:rsid w:val="004D4ED3"/>
    <w:rsid w:val="004D75EC"/>
    <w:rsid w:val="004D79E1"/>
    <w:rsid w:val="004E0DC4"/>
    <w:rsid w:val="004E0EFC"/>
    <w:rsid w:val="004E1BBA"/>
    <w:rsid w:val="004E2C2A"/>
    <w:rsid w:val="004E4842"/>
    <w:rsid w:val="004E7598"/>
    <w:rsid w:val="004E7C65"/>
    <w:rsid w:val="004F0734"/>
    <w:rsid w:val="004F4ACF"/>
    <w:rsid w:val="004F5E18"/>
    <w:rsid w:val="004F6969"/>
    <w:rsid w:val="004F7806"/>
    <w:rsid w:val="004F7CDB"/>
    <w:rsid w:val="004F7FB5"/>
    <w:rsid w:val="00500725"/>
    <w:rsid w:val="00502112"/>
    <w:rsid w:val="005021F2"/>
    <w:rsid w:val="00502A91"/>
    <w:rsid w:val="00504969"/>
    <w:rsid w:val="00505094"/>
    <w:rsid w:val="00511F1B"/>
    <w:rsid w:val="005131C6"/>
    <w:rsid w:val="00514253"/>
    <w:rsid w:val="005152E4"/>
    <w:rsid w:val="00515AFA"/>
    <w:rsid w:val="00515DF7"/>
    <w:rsid w:val="00517F38"/>
    <w:rsid w:val="00520077"/>
    <w:rsid w:val="0052369F"/>
    <w:rsid w:val="00523817"/>
    <w:rsid w:val="0052471A"/>
    <w:rsid w:val="00526DBD"/>
    <w:rsid w:val="00527E96"/>
    <w:rsid w:val="00530CAE"/>
    <w:rsid w:val="00531E31"/>
    <w:rsid w:val="0053314E"/>
    <w:rsid w:val="0053497C"/>
    <w:rsid w:val="00536077"/>
    <w:rsid w:val="0053710D"/>
    <w:rsid w:val="005372A2"/>
    <w:rsid w:val="0053790A"/>
    <w:rsid w:val="00537ED0"/>
    <w:rsid w:val="00541330"/>
    <w:rsid w:val="005446EF"/>
    <w:rsid w:val="0054626E"/>
    <w:rsid w:val="0054636A"/>
    <w:rsid w:val="00550F5E"/>
    <w:rsid w:val="0055482D"/>
    <w:rsid w:val="00561E91"/>
    <w:rsid w:val="00562810"/>
    <w:rsid w:val="005629C7"/>
    <w:rsid w:val="00563476"/>
    <w:rsid w:val="00563A7B"/>
    <w:rsid w:val="00563CF3"/>
    <w:rsid w:val="00564DD4"/>
    <w:rsid w:val="00567E2E"/>
    <w:rsid w:val="00571E9A"/>
    <w:rsid w:val="00575F31"/>
    <w:rsid w:val="005847AE"/>
    <w:rsid w:val="005873DF"/>
    <w:rsid w:val="0058771C"/>
    <w:rsid w:val="005969A8"/>
    <w:rsid w:val="005A0B5D"/>
    <w:rsid w:val="005A335B"/>
    <w:rsid w:val="005A40A1"/>
    <w:rsid w:val="005B0320"/>
    <w:rsid w:val="005B36F1"/>
    <w:rsid w:val="005B3C3A"/>
    <w:rsid w:val="005B5E92"/>
    <w:rsid w:val="005B6883"/>
    <w:rsid w:val="005C1D86"/>
    <w:rsid w:val="005C55BF"/>
    <w:rsid w:val="005D0868"/>
    <w:rsid w:val="005D1709"/>
    <w:rsid w:val="005D1A2C"/>
    <w:rsid w:val="005D4B9B"/>
    <w:rsid w:val="005D5A2B"/>
    <w:rsid w:val="005E026E"/>
    <w:rsid w:val="005E03AF"/>
    <w:rsid w:val="005E0ECD"/>
    <w:rsid w:val="005E0F9F"/>
    <w:rsid w:val="005E2795"/>
    <w:rsid w:val="005E6026"/>
    <w:rsid w:val="005E6DDA"/>
    <w:rsid w:val="005F0000"/>
    <w:rsid w:val="005F3027"/>
    <w:rsid w:val="005F5886"/>
    <w:rsid w:val="005F5A31"/>
    <w:rsid w:val="005F5E34"/>
    <w:rsid w:val="0060068F"/>
    <w:rsid w:val="00602D92"/>
    <w:rsid w:val="00620743"/>
    <w:rsid w:val="0062504F"/>
    <w:rsid w:val="006318CE"/>
    <w:rsid w:val="00634E53"/>
    <w:rsid w:val="00642411"/>
    <w:rsid w:val="00643D60"/>
    <w:rsid w:val="006456B8"/>
    <w:rsid w:val="006476A7"/>
    <w:rsid w:val="0065635A"/>
    <w:rsid w:val="0065714E"/>
    <w:rsid w:val="00657840"/>
    <w:rsid w:val="0066152E"/>
    <w:rsid w:val="00670A76"/>
    <w:rsid w:val="006716F1"/>
    <w:rsid w:val="006729B4"/>
    <w:rsid w:val="00672A37"/>
    <w:rsid w:val="00672B88"/>
    <w:rsid w:val="006732ED"/>
    <w:rsid w:val="00676196"/>
    <w:rsid w:val="00682697"/>
    <w:rsid w:val="00684388"/>
    <w:rsid w:val="00686361"/>
    <w:rsid w:val="00687634"/>
    <w:rsid w:val="00687684"/>
    <w:rsid w:val="0069195C"/>
    <w:rsid w:val="00695092"/>
    <w:rsid w:val="00697518"/>
    <w:rsid w:val="006A17FF"/>
    <w:rsid w:val="006A3596"/>
    <w:rsid w:val="006A5854"/>
    <w:rsid w:val="006A63AA"/>
    <w:rsid w:val="006B0BEC"/>
    <w:rsid w:val="006B315F"/>
    <w:rsid w:val="006C1487"/>
    <w:rsid w:val="006C2C2C"/>
    <w:rsid w:val="006C5C01"/>
    <w:rsid w:val="006C669F"/>
    <w:rsid w:val="006C7170"/>
    <w:rsid w:val="006D0DA8"/>
    <w:rsid w:val="006D27EA"/>
    <w:rsid w:val="006D4792"/>
    <w:rsid w:val="006E6599"/>
    <w:rsid w:val="006E6F39"/>
    <w:rsid w:val="006F077C"/>
    <w:rsid w:val="006F3372"/>
    <w:rsid w:val="006F4D1C"/>
    <w:rsid w:val="006F596D"/>
    <w:rsid w:val="006F599D"/>
    <w:rsid w:val="006F5EA2"/>
    <w:rsid w:val="006F7263"/>
    <w:rsid w:val="006F7735"/>
    <w:rsid w:val="00701FA0"/>
    <w:rsid w:val="0070203F"/>
    <w:rsid w:val="00702A55"/>
    <w:rsid w:val="00705E4C"/>
    <w:rsid w:val="00706010"/>
    <w:rsid w:val="007077D2"/>
    <w:rsid w:val="00707C09"/>
    <w:rsid w:val="00714F7E"/>
    <w:rsid w:val="0072039F"/>
    <w:rsid w:val="00725A69"/>
    <w:rsid w:val="00725E89"/>
    <w:rsid w:val="00727200"/>
    <w:rsid w:val="00727616"/>
    <w:rsid w:val="007306D5"/>
    <w:rsid w:val="00732B48"/>
    <w:rsid w:val="0073315A"/>
    <w:rsid w:val="00734A4F"/>
    <w:rsid w:val="00735994"/>
    <w:rsid w:val="00735D80"/>
    <w:rsid w:val="0073706F"/>
    <w:rsid w:val="00741444"/>
    <w:rsid w:val="007422CA"/>
    <w:rsid w:val="007445D8"/>
    <w:rsid w:val="00745E08"/>
    <w:rsid w:val="00751973"/>
    <w:rsid w:val="00752F83"/>
    <w:rsid w:val="00755C92"/>
    <w:rsid w:val="007642E4"/>
    <w:rsid w:val="0076528C"/>
    <w:rsid w:val="00766F43"/>
    <w:rsid w:val="00767683"/>
    <w:rsid w:val="00767BD3"/>
    <w:rsid w:val="00771B3E"/>
    <w:rsid w:val="0077255D"/>
    <w:rsid w:val="0077296D"/>
    <w:rsid w:val="0077607D"/>
    <w:rsid w:val="0078053D"/>
    <w:rsid w:val="007827AA"/>
    <w:rsid w:val="00783E30"/>
    <w:rsid w:val="0078445F"/>
    <w:rsid w:val="007900AE"/>
    <w:rsid w:val="00790663"/>
    <w:rsid w:val="00790833"/>
    <w:rsid w:val="00791682"/>
    <w:rsid w:val="0079270A"/>
    <w:rsid w:val="007944C2"/>
    <w:rsid w:val="00797541"/>
    <w:rsid w:val="007A1FA4"/>
    <w:rsid w:val="007A37DE"/>
    <w:rsid w:val="007A3AD3"/>
    <w:rsid w:val="007A40BD"/>
    <w:rsid w:val="007A56F7"/>
    <w:rsid w:val="007A62B5"/>
    <w:rsid w:val="007B0190"/>
    <w:rsid w:val="007B01E8"/>
    <w:rsid w:val="007B0A4D"/>
    <w:rsid w:val="007B0B69"/>
    <w:rsid w:val="007B27C7"/>
    <w:rsid w:val="007B3868"/>
    <w:rsid w:val="007C1BFB"/>
    <w:rsid w:val="007C2423"/>
    <w:rsid w:val="007C55FB"/>
    <w:rsid w:val="007D0928"/>
    <w:rsid w:val="007D1BC7"/>
    <w:rsid w:val="007D325B"/>
    <w:rsid w:val="007E0615"/>
    <w:rsid w:val="007F1FDA"/>
    <w:rsid w:val="007F25E1"/>
    <w:rsid w:val="007F2630"/>
    <w:rsid w:val="007F3C7B"/>
    <w:rsid w:val="007F3C80"/>
    <w:rsid w:val="007F5003"/>
    <w:rsid w:val="007F683C"/>
    <w:rsid w:val="007F7570"/>
    <w:rsid w:val="00800ACD"/>
    <w:rsid w:val="00803C9F"/>
    <w:rsid w:val="00805679"/>
    <w:rsid w:val="008061D3"/>
    <w:rsid w:val="00811E6A"/>
    <w:rsid w:val="008172F2"/>
    <w:rsid w:val="00820EA5"/>
    <w:rsid w:val="00825099"/>
    <w:rsid w:val="008323AD"/>
    <w:rsid w:val="00834C69"/>
    <w:rsid w:val="00835D2E"/>
    <w:rsid w:val="00842C1B"/>
    <w:rsid w:val="00843AAD"/>
    <w:rsid w:val="00845902"/>
    <w:rsid w:val="00847FA0"/>
    <w:rsid w:val="0085113A"/>
    <w:rsid w:val="00853D28"/>
    <w:rsid w:val="00853EF0"/>
    <w:rsid w:val="00857350"/>
    <w:rsid w:val="00863656"/>
    <w:rsid w:val="00863C82"/>
    <w:rsid w:val="00864310"/>
    <w:rsid w:val="00865CCF"/>
    <w:rsid w:val="00865EDE"/>
    <w:rsid w:val="00866F0D"/>
    <w:rsid w:val="00870CD5"/>
    <w:rsid w:val="00873DC0"/>
    <w:rsid w:val="00874511"/>
    <w:rsid w:val="008747B2"/>
    <w:rsid w:val="008763EE"/>
    <w:rsid w:val="00876DF2"/>
    <w:rsid w:val="0087716E"/>
    <w:rsid w:val="0087791A"/>
    <w:rsid w:val="00885B10"/>
    <w:rsid w:val="008870F4"/>
    <w:rsid w:val="008902D9"/>
    <w:rsid w:val="00893E42"/>
    <w:rsid w:val="0089416C"/>
    <w:rsid w:val="00894B1C"/>
    <w:rsid w:val="00894D96"/>
    <w:rsid w:val="00895EB0"/>
    <w:rsid w:val="00896835"/>
    <w:rsid w:val="008976AB"/>
    <w:rsid w:val="008A1853"/>
    <w:rsid w:val="008A1A39"/>
    <w:rsid w:val="008A2F47"/>
    <w:rsid w:val="008A31EA"/>
    <w:rsid w:val="008A6B49"/>
    <w:rsid w:val="008B13D9"/>
    <w:rsid w:val="008B19E1"/>
    <w:rsid w:val="008B1F4D"/>
    <w:rsid w:val="008C09F0"/>
    <w:rsid w:val="008C2EAF"/>
    <w:rsid w:val="008D42A7"/>
    <w:rsid w:val="008D43F2"/>
    <w:rsid w:val="008D5670"/>
    <w:rsid w:val="008D5BB8"/>
    <w:rsid w:val="008E004F"/>
    <w:rsid w:val="008E3B91"/>
    <w:rsid w:val="008E44EA"/>
    <w:rsid w:val="008E4E6D"/>
    <w:rsid w:val="008F02BD"/>
    <w:rsid w:val="008F07E8"/>
    <w:rsid w:val="008F4A45"/>
    <w:rsid w:val="008F7859"/>
    <w:rsid w:val="0090011F"/>
    <w:rsid w:val="00902BF6"/>
    <w:rsid w:val="00902EFA"/>
    <w:rsid w:val="009047F2"/>
    <w:rsid w:val="00913300"/>
    <w:rsid w:val="00913AA7"/>
    <w:rsid w:val="00917DE4"/>
    <w:rsid w:val="00921EBD"/>
    <w:rsid w:val="00922BFC"/>
    <w:rsid w:val="009270B3"/>
    <w:rsid w:val="009305E8"/>
    <w:rsid w:val="00935020"/>
    <w:rsid w:val="0093531A"/>
    <w:rsid w:val="00945E11"/>
    <w:rsid w:val="00950360"/>
    <w:rsid w:val="009524A6"/>
    <w:rsid w:val="0095406E"/>
    <w:rsid w:val="00956CB8"/>
    <w:rsid w:val="00957A11"/>
    <w:rsid w:val="00957BCA"/>
    <w:rsid w:val="009611E9"/>
    <w:rsid w:val="0097033B"/>
    <w:rsid w:val="00970C73"/>
    <w:rsid w:val="00970ED5"/>
    <w:rsid w:val="009723D7"/>
    <w:rsid w:val="00977469"/>
    <w:rsid w:val="009870FD"/>
    <w:rsid w:val="009A3F71"/>
    <w:rsid w:val="009A743F"/>
    <w:rsid w:val="009B32F4"/>
    <w:rsid w:val="009B55CC"/>
    <w:rsid w:val="009B6F64"/>
    <w:rsid w:val="009B7E49"/>
    <w:rsid w:val="009C3321"/>
    <w:rsid w:val="009C4F48"/>
    <w:rsid w:val="009D632C"/>
    <w:rsid w:val="009E1CDA"/>
    <w:rsid w:val="009E2539"/>
    <w:rsid w:val="009E39B2"/>
    <w:rsid w:val="009F06AE"/>
    <w:rsid w:val="009F10F3"/>
    <w:rsid w:val="009F2002"/>
    <w:rsid w:val="009F7659"/>
    <w:rsid w:val="00A00610"/>
    <w:rsid w:val="00A0100E"/>
    <w:rsid w:val="00A01845"/>
    <w:rsid w:val="00A0223B"/>
    <w:rsid w:val="00A024F4"/>
    <w:rsid w:val="00A03386"/>
    <w:rsid w:val="00A06556"/>
    <w:rsid w:val="00A07AAA"/>
    <w:rsid w:val="00A16BD2"/>
    <w:rsid w:val="00A17168"/>
    <w:rsid w:val="00A30BA6"/>
    <w:rsid w:val="00A30F3F"/>
    <w:rsid w:val="00A316A8"/>
    <w:rsid w:val="00A32107"/>
    <w:rsid w:val="00A410B6"/>
    <w:rsid w:val="00A41C83"/>
    <w:rsid w:val="00A45F74"/>
    <w:rsid w:val="00A4670C"/>
    <w:rsid w:val="00A47FF5"/>
    <w:rsid w:val="00A50FAD"/>
    <w:rsid w:val="00A523DD"/>
    <w:rsid w:val="00A536B8"/>
    <w:rsid w:val="00A5541C"/>
    <w:rsid w:val="00A62071"/>
    <w:rsid w:val="00A643DE"/>
    <w:rsid w:val="00A650E9"/>
    <w:rsid w:val="00A66585"/>
    <w:rsid w:val="00A66605"/>
    <w:rsid w:val="00A722C6"/>
    <w:rsid w:val="00A72DBE"/>
    <w:rsid w:val="00A7657D"/>
    <w:rsid w:val="00A83506"/>
    <w:rsid w:val="00A83C94"/>
    <w:rsid w:val="00A8793B"/>
    <w:rsid w:val="00A91FEF"/>
    <w:rsid w:val="00A922F3"/>
    <w:rsid w:val="00A92BE1"/>
    <w:rsid w:val="00A95113"/>
    <w:rsid w:val="00A96E6E"/>
    <w:rsid w:val="00A9746B"/>
    <w:rsid w:val="00AA1BD6"/>
    <w:rsid w:val="00AA4539"/>
    <w:rsid w:val="00AA4CB3"/>
    <w:rsid w:val="00AA557D"/>
    <w:rsid w:val="00AA75C0"/>
    <w:rsid w:val="00AB36D1"/>
    <w:rsid w:val="00AB5E1F"/>
    <w:rsid w:val="00AC043F"/>
    <w:rsid w:val="00AC0611"/>
    <w:rsid w:val="00AC0E6A"/>
    <w:rsid w:val="00AC34F5"/>
    <w:rsid w:val="00AC490C"/>
    <w:rsid w:val="00AC535E"/>
    <w:rsid w:val="00AC569C"/>
    <w:rsid w:val="00AC5A4B"/>
    <w:rsid w:val="00AD3992"/>
    <w:rsid w:val="00AD3CB1"/>
    <w:rsid w:val="00AD718C"/>
    <w:rsid w:val="00AE125F"/>
    <w:rsid w:val="00AE1292"/>
    <w:rsid w:val="00AE2426"/>
    <w:rsid w:val="00AE46AC"/>
    <w:rsid w:val="00AE764F"/>
    <w:rsid w:val="00AF0E07"/>
    <w:rsid w:val="00AF34F1"/>
    <w:rsid w:val="00AF3ACD"/>
    <w:rsid w:val="00AF489C"/>
    <w:rsid w:val="00AF6961"/>
    <w:rsid w:val="00B00659"/>
    <w:rsid w:val="00B006A9"/>
    <w:rsid w:val="00B02224"/>
    <w:rsid w:val="00B03ADC"/>
    <w:rsid w:val="00B0597E"/>
    <w:rsid w:val="00B07693"/>
    <w:rsid w:val="00B111CC"/>
    <w:rsid w:val="00B12230"/>
    <w:rsid w:val="00B15FC9"/>
    <w:rsid w:val="00B21B3D"/>
    <w:rsid w:val="00B229D3"/>
    <w:rsid w:val="00B22A1C"/>
    <w:rsid w:val="00B23584"/>
    <w:rsid w:val="00B23D7E"/>
    <w:rsid w:val="00B2700E"/>
    <w:rsid w:val="00B320EF"/>
    <w:rsid w:val="00B3385C"/>
    <w:rsid w:val="00B34737"/>
    <w:rsid w:val="00B34B42"/>
    <w:rsid w:val="00B34F15"/>
    <w:rsid w:val="00B36949"/>
    <w:rsid w:val="00B37536"/>
    <w:rsid w:val="00B42659"/>
    <w:rsid w:val="00B46F22"/>
    <w:rsid w:val="00B47E87"/>
    <w:rsid w:val="00B47F6B"/>
    <w:rsid w:val="00B52012"/>
    <w:rsid w:val="00B54802"/>
    <w:rsid w:val="00B57442"/>
    <w:rsid w:val="00B62C56"/>
    <w:rsid w:val="00B63C46"/>
    <w:rsid w:val="00B6553C"/>
    <w:rsid w:val="00B66FB8"/>
    <w:rsid w:val="00B73028"/>
    <w:rsid w:val="00B77813"/>
    <w:rsid w:val="00B812EB"/>
    <w:rsid w:val="00B813D3"/>
    <w:rsid w:val="00B82962"/>
    <w:rsid w:val="00B91CC3"/>
    <w:rsid w:val="00B91E01"/>
    <w:rsid w:val="00B93E45"/>
    <w:rsid w:val="00B94F92"/>
    <w:rsid w:val="00B95A15"/>
    <w:rsid w:val="00B975F5"/>
    <w:rsid w:val="00BA2A3C"/>
    <w:rsid w:val="00BB0B15"/>
    <w:rsid w:val="00BC36D7"/>
    <w:rsid w:val="00BC666C"/>
    <w:rsid w:val="00BC7D52"/>
    <w:rsid w:val="00BD4D19"/>
    <w:rsid w:val="00BD6228"/>
    <w:rsid w:val="00BD6716"/>
    <w:rsid w:val="00BD73B2"/>
    <w:rsid w:val="00BE58F2"/>
    <w:rsid w:val="00BE732D"/>
    <w:rsid w:val="00BE733F"/>
    <w:rsid w:val="00BE7567"/>
    <w:rsid w:val="00BF0F20"/>
    <w:rsid w:val="00BF333A"/>
    <w:rsid w:val="00BF387E"/>
    <w:rsid w:val="00C02C20"/>
    <w:rsid w:val="00C03473"/>
    <w:rsid w:val="00C03A29"/>
    <w:rsid w:val="00C03A9C"/>
    <w:rsid w:val="00C04744"/>
    <w:rsid w:val="00C05707"/>
    <w:rsid w:val="00C11425"/>
    <w:rsid w:val="00C12B01"/>
    <w:rsid w:val="00C1301D"/>
    <w:rsid w:val="00C13CFE"/>
    <w:rsid w:val="00C201A7"/>
    <w:rsid w:val="00C20D25"/>
    <w:rsid w:val="00C217B1"/>
    <w:rsid w:val="00C25D9A"/>
    <w:rsid w:val="00C27587"/>
    <w:rsid w:val="00C27CB3"/>
    <w:rsid w:val="00C30C29"/>
    <w:rsid w:val="00C310FC"/>
    <w:rsid w:val="00C35394"/>
    <w:rsid w:val="00C35FE6"/>
    <w:rsid w:val="00C37013"/>
    <w:rsid w:val="00C447A8"/>
    <w:rsid w:val="00C4527D"/>
    <w:rsid w:val="00C50C3E"/>
    <w:rsid w:val="00C510D6"/>
    <w:rsid w:val="00C52AC2"/>
    <w:rsid w:val="00C54391"/>
    <w:rsid w:val="00C55B58"/>
    <w:rsid w:val="00C60FD1"/>
    <w:rsid w:val="00C615B1"/>
    <w:rsid w:val="00C6657C"/>
    <w:rsid w:val="00C70799"/>
    <w:rsid w:val="00C719C7"/>
    <w:rsid w:val="00C71F59"/>
    <w:rsid w:val="00C72350"/>
    <w:rsid w:val="00C746C9"/>
    <w:rsid w:val="00C7608C"/>
    <w:rsid w:val="00C76F9E"/>
    <w:rsid w:val="00C82329"/>
    <w:rsid w:val="00C849A6"/>
    <w:rsid w:val="00C84DB0"/>
    <w:rsid w:val="00C84E02"/>
    <w:rsid w:val="00C861F9"/>
    <w:rsid w:val="00C86594"/>
    <w:rsid w:val="00C932CB"/>
    <w:rsid w:val="00C9524F"/>
    <w:rsid w:val="00C95F70"/>
    <w:rsid w:val="00CA1614"/>
    <w:rsid w:val="00CA1FF2"/>
    <w:rsid w:val="00CA2427"/>
    <w:rsid w:val="00CA405B"/>
    <w:rsid w:val="00CA4FEC"/>
    <w:rsid w:val="00CA6E78"/>
    <w:rsid w:val="00CB05BB"/>
    <w:rsid w:val="00CB3895"/>
    <w:rsid w:val="00CB55F8"/>
    <w:rsid w:val="00CC4AAE"/>
    <w:rsid w:val="00CC6302"/>
    <w:rsid w:val="00CD0F91"/>
    <w:rsid w:val="00CD1285"/>
    <w:rsid w:val="00CD2E89"/>
    <w:rsid w:val="00CD3200"/>
    <w:rsid w:val="00CD5B1F"/>
    <w:rsid w:val="00CF0057"/>
    <w:rsid w:val="00CF0EB8"/>
    <w:rsid w:val="00CF6243"/>
    <w:rsid w:val="00D02B94"/>
    <w:rsid w:val="00D02CFC"/>
    <w:rsid w:val="00D0358D"/>
    <w:rsid w:val="00D04A32"/>
    <w:rsid w:val="00D06B75"/>
    <w:rsid w:val="00D11BF9"/>
    <w:rsid w:val="00D11EA8"/>
    <w:rsid w:val="00D144BB"/>
    <w:rsid w:val="00D162B8"/>
    <w:rsid w:val="00D1643A"/>
    <w:rsid w:val="00D2082A"/>
    <w:rsid w:val="00D2247A"/>
    <w:rsid w:val="00D247B9"/>
    <w:rsid w:val="00D308A8"/>
    <w:rsid w:val="00D32000"/>
    <w:rsid w:val="00D33F9B"/>
    <w:rsid w:val="00D36196"/>
    <w:rsid w:val="00D366B8"/>
    <w:rsid w:val="00D373D6"/>
    <w:rsid w:val="00D41561"/>
    <w:rsid w:val="00D46F17"/>
    <w:rsid w:val="00D47693"/>
    <w:rsid w:val="00D52056"/>
    <w:rsid w:val="00D5507E"/>
    <w:rsid w:val="00D575C2"/>
    <w:rsid w:val="00D577E6"/>
    <w:rsid w:val="00D62E5A"/>
    <w:rsid w:val="00D6660C"/>
    <w:rsid w:val="00D717E4"/>
    <w:rsid w:val="00D74BAB"/>
    <w:rsid w:val="00D7523C"/>
    <w:rsid w:val="00D85A40"/>
    <w:rsid w:val="00D85A92"/>
    <w:rsid w:val="00D85BF8"/>
    <w:rsid w:val="00D8753E"/>
    <w:rsid w:val="00D87F8A"/>
    <w:rsid w:val="00D91EFA"/>
    <w:rsid w:val="00D92F41"/>
    <w:rsid w:val="00DA3ABA"/>
    <w:rsid w:val="00DA71F5"/>
    <w:rsid w:val="00DB2C13"/>
    <w:rsid w:val="00DB5305"/>
    <w:rsid w:val="00DB753D"/>
    <w:rsid w:val="00DB7602"/>
    <w:rsid w:val="00DC18E5"/>
    <w:rsid w:val="00DC1A95"/>
    <w:rsid w:val="00DC4F99"/>
    <w:rsid w:val="00DD24E2"/>
    <w:rsid w:val="00DD465A"/>
    <w:rsid w:val="00DD475D"/>
    <w:rsid w:val="00DE17C5"/>
    <w:rsid w:val="00DE3018"/>
    <w:rsid w:val="00DE5F61"/>
    <w:rsid w:val="00DF18D1"/>
    <w:rsid w:val="00DF5E87"/>
    <w:rsid w:val="00DF5F74"/>
    <w:rsid w:val="00DF7573"/>
    <w:rsid w:val="00E0065B"/>
    <w:rsid w:val="00E01AA0"/>
    <w:rsid w:val="00E028C2"/>
    <w:rsid w:val="00E02FF4"/>
    <w:rsid w:val="00E03537"/>
    <w:rsid w:val="00E05A2F"/>
    <w:rsid w:val="00E11131"/>
    <w:rsid w:val="00E12439"/>
    <w:rsid w:val="00E159EB"/>
    <w:rsid w:val="00E16486"/>
    <w:rsid w:val="00E205EF"/>
    <w:rsid w:val="00E24A9A"/>
    <w:rsid w:val="00E26625"/>
    <w:rsid w:val="00E272A8"/>
    <w:rsid w:val="00E27313"/>
    <w:rsid w:val="00E33006"/>
    <w:rsid w:val="00E35DB4"/>
    <w:rsid w:val="00E36AA1"/>
    <w:rsid w:val="00E414A6"/>
    <w:rsid w:val="00E42A74"/>
    <w:rsid w:val="00E42B2A"/>
    <w:rsid w:val="00E43EDF"/>
    <w:rsid w:val="00E44DE5"/>
    <w:rsid w:val="00E45BCE"/>
    <w:rsid w:val="00E51CA6"/>
    <w:rsid w:val="00E52D3E"/>
    <w:rsid w:val="00E54DE6"/>
    <w:rsid w:val="00E56569"/>
    <w:rsid w:val="00E628C4"/>
    <w:rsid w:val="00E62936"/>
    <w:rsid w:val="00E63176"/>
    <w:rsid w:val="00E63DB8"/>
    <w:rsid w:val="00E6440C"/>
    <w:rsid w:val="00E661A9"/>
    <w:rsid w:val="00E66FD9"/>
    <w:rsid w:val="00E672B4"/>
    <w:rsid w:val="00E70CD5"/>
    <w:rsid w:val="00E71B99"/>
    <w:rsid w:val="00E738F0"/>
    <w:rsid w:val="00E76ABE"/>
    <w:rsid w:val="00E82468"/>
    <w:rsid w:val="00E825EF"/>
    <w:rsid w:val="00E8533B"/>
    <w:rsid w:val="00E85D9B"/>
    <w:rsid w:val="00E87A7B"/>
    <w:rsid w:val="00E901EA"/>
    <w:rsid w:val="00E9433C"/>
    <w:rsid w:val="00E957F5"/>
    <w:rsid w:val="00E975C7"/>
    <w:rsid w:val="00EA0225"/>
    <w:rsid w:val="00EA6776"/>
    <w:rsid w:val="00EA6857"/>
    <w:rsid w:val="00EA7EC2"/>
    <w:rsid w:val="00EB23F5"/>
    <w:rsid w:val="00EB4812"/>
    <w:rsid w:val="00EC381F"/>
    <w:rsid w:val="00EC4CFF"/>
    <w:rsid w:val="00EC4F14"/>
    <w:rsid w:val="00EC6F3D"/>
    <w:rsid w:val="00ED2A2F"/>
    <w:rsid w:val="00ED4E95"/>
    <w:rsid w:val="00ED643D"/>
    <w:rsid w:val="00ED7EA0"/>
    <w:rsid w:val="00EE521E"/>
    <w:rsid w:val="00EE6356"/>
    <w:rsid w:val="00EE6563"/>
    <w:rsid w:val="00EE7259"/>
    <w:rsid w:val="00EF0403"/>
    <w:rsid w:val="00EF4558"/>
    <w:rsid w:val="00EF4F5B"/>
    <w:rsid w:val="00EF7905"/>
    <w:rsid w:val="00F01618"/>
    <w:rsid w:val="00F03769"/>
    <w:rsid w:val="00F04F0F"/>
    <w:rsid w:val="00F05F4E"/>
    <w:rsid w:val="00F061E1"/>
    <w:rsid w:val="00F07229"/>
    <w:rsid w:val="00F12901"/>
    <w:rsid w:val="00F139EC"/>
    <w:rsid w:val="00F141F5"/>
    <w:rsid w:val="00F1607F"/>
    <w:rsid w:val="00F215F3"/>
    <w:rsid w:val="00F225A7"/>
    <w:rsid w:val="00F23C4F"/>
    <w:rsid w:val="00F23D76"/>
    <w:rsid w:val="00F23F3F"/>
    <w:rsid w:val="00F256E3"/>
    <w:rsid w:val="00F32E1B"/>
    <w:rsid w:val="00F337C5"/>
    <w:rsid w:val="00F339F3"/>
    <w:rsid w:val="00F34758"/>
    <w:rsid w:val="00F409F3"/>
    <w:rsid w:val="00F40BE8"/>
    <w:rsid w:val="00F4126E"/>
    <w:rsid w:val="00F428C7"/>
    <w:rsid w:val="00F4388B"/>
    <w:rsid w:val="00F44C76"/>
    <w:rsid w:val="00F4639F"/>
    <w:rsid w:val="00F51957"/>
    <w:rsid w:val="00F53972"/>
    <w:rsid w:val="00F53E29"/>
    <w:rsid w:val="00F547DC"/>
    <w:rsid w:val="00F57ACC"/>
    <w:rsid w:val="00F67D9A"/>
    <w:rsid w:val="00F70063"/>
    <w:rsid w:val="00F70A5D"/>
    <w:rsid w:val="00F82B4E"/>
    <w:rsid w:val="00F83216"/>
    <w:rsid w:val="00F84DE9"/>
    <w:rsid w:val="00F9077D"/>
    <w:rsid w:val="00F90F00"/>
    <w:rsid w:val="00F96C93"/>
    <w:rsid w:val="00FA0769"/>
    <w:rsid w:val="00FA4A2D"/>
    <w:rsid w:val="00FA4F5A"/>
    <w:rsid w:val="00FA5465"/>
    <w:rsid w:val="00FA5473"/>
    <w:rsid w:val="00FA600D"/>
    <w:rsid w:val="00FA6C85"/>
    <w:rsid w:val="00FB02AB"/>
    <w:rsid w:val="00FB3145"/>
    <w:rsid w:val="00FB3AB1"/>
    <w:rsid w:val="00FC0BC9"/>
    <w:rsid w:val="00FC1928"/>
    <w:rsid w:val="00FC3D39"/>
    <w:rsid w:val="00FC5F8D"/>
    <w:rsid w:val="00FC61EB"/>
    <w:rsid w:val="00FD02F9"/>
    <w:rsid w:val="00FD18F8"/>
    <w:rsid w:val="00FD4A72"/>
    <w:rsid w:val="00FD766A"/>
    <w:rsid w:val="00FE1169"/>
    <w:rsid w:val="00FE3439"/>
    <w:rsid w:val="00FF10EF"/>
    <w:rsid w:val="00FF2642"/>
    <w:rsid w:val="00FF529B"/>
    <w:rsid w:val="00FF69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Lis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2C6"/>
  </w:style>
  <w:style w:type="paragraph" w:styleId="Ttulo1">
    <w:name w:val="heading 1"/>
    <w:basedOn w:val="Normal"/>
    <w:next w:val="Normal"/>
    <w:link w:val="Ttulo1Char"/>
    <w:qFormat/>
    <w:rsid w:val="00A722C6"/>
    <w:pPr>
      <w:keepNext/>
      <w:jc w:val="both"/>
      <w:outlineLvl w:val="0"/>
    </w:pPr>
    <w:rPr>
      <w:rFonts w:ascii="Arial" w:hAnsi="Arial"/>
      <w:sz w:val="28"/>
    </w:rPr>
  </w:style>
  <w:style w:type="paragraph" w:styleId="Ttulo2">
    <w:name w:val="heading 2"/>
    <w:basedOn w:val="Normal"/>
    <w:next w:val="Normal"/>
    <w:link w:val="Ttulo2Char"/>
    <w:qFormat/>
    <w:rsid w:val="00A722C6"/>
    <w:pPr>
      <w:keepNext/>
      <w:jc w:val="center"/>
      <w:outlineLvl w:val="1"/>
    </w:pPr>
    <w:rPr>
      <w:rFonts w:ascii="Arial" w:hAnsi="Arial"/>
      <w:sz w:val="28"/>
    </w:rPr>
  </w:style>
  <w:style w:type="paragraph" w:styleId="Ttulo3">
    <w:name w:val="heading 3"/>
    <w:basedOn w:val="Normal"/>
    <w:next w:val="Normal"/>
    <w:link w:val="Ttulo3Char"/>
    <w:qFormat/>
    <w:rsid w:val="00A722C6"/>
    <w:pPr>
      <w:keepNext/>
      <w:jc w:val="both"/>
      <w:outlineLvl w:val="2"/>
    </w:pPr>
    <w:rPr>
      <w:rFonts w:ascii="Arial" w:hAnsi="Arial"/>
      <w:sz w:val="32"/>
    </w:rPr>
  </w:style>
  <w:style w:type="paragraph" w:styleId="Ttulo4">
    <w:name w:val="heading 4"/>
    <w:basedOn w:val="Normal"/>
    <w:next w:val="Normal"/>
    <w:link w:val="Ttulo4Char"/>
    <w:qFormat/>
    <w:rsid w:val="00A722C6"/>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A722C6"/>
    <w:pPr>
      <w:keepNext/>
      <w:jc w:val="center"/>
      <w:outlineLvl w:val="4"/>
    </w:pPr>
    <w:rPr>
      <w:rFonts w:ascii="Bookman Old Style" w:hAnsi="Bookman Old Style"/>
      <w:b/>
      <w:i/>
      <w:shadow/>
      <w:color w:val="008000"/>
      <w:sz w:val="28"/>
    </w:rPr>
  </w:style>
  <w:style w:type="paragraph" w:styleId="Ttulo6">
    <w:name w:val="heading 6"/>
    <w:basedOn w:val="Normal"/>
    <w:next w:val="Normal"/>
    <w:qFormat/>
    <w:rsid w:val="00A722C6"/>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A722C6"/>
    <w:pPr>
      <w:keepNext/>
      <w:jc w:val="both"/>
      <w:outlineLvl w:val="6"/>
    </w:pPr>
    <w:rPr>
      <w:rFonts w:ascii="Arial" w:hAnsi="Arial"/>
      <w:b/>
      <w:sz w:val="24"/>
    </w:rPr>
  </w:style>
  <w:style w:type="paragraph" w:styleId="Ttulo8">
    <w:name w:val="heading 8"/>
    <w:basedOn w:val="Normal"/>
    <w:next w:val="Normal"/>
    <w:link w:val="Ttulo8Char"/>
    <w:qFormat/>
    <w:rsid w:val="00A722C6"/>
    <w:pPr>
      <w:keepNext/>
      <w:jc w:val="center"/>
      <w:outlineLvl w:val="7"/>
    </w:pPr>
    <w:rPr>
      <w:rFonts w:ascii="Bookman Old Style" w:hAnsi="Bookman Old Style"/>
      <w:sz w:val="24"/>
    </w:rPr>
  </w:style>
  <w:style w:type="paragraph" w:styleId="Ttulo9">
    <w:name w:val="heading 9"/>
    <w:basedOn w:val="Normal"/>
    <w:next w:val="Normal"/>
    <w:link w:val="Ttulo9Char"/>
    <w:qFormat/>
    <w:rsid w:val="00A722C6"/>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419B0"/>
    <w:rPr>
      <w:rFonts w:ascii="Arial" w:hAnsi="Arial"/>
      <w:sz w:val="28"/>
    </w:rPr>
  </w:style>
  <w:style w:type="character" w:customStyle="1" w:styleId="Ttulo2Char">
    <w:name w:val="Título 2 Char"/>
    <w:basedOn w:val="Fontepargpadro"/>
    <w:link w:val="Ttulo2"/>
    <w:rsid w:val="00CD1285"/>
    <w:rPr>
      <w:rFonts w:ascii="Arial" w:hAnsi="Arial"/>
      <w:sz w:val="28"/>
    </w:rPr>
  </w:style>
  <w:style w:type="character" w:customStyle="1" w:styleId="Ttulo3Char">
    <w:name w:val="Título 3 Char"/>
    <w:link w:val="Ttulo3"/>
    <w:rsid w:val="001419B0"/>
    <w:rPr>
      <w:rFonts w:ascii="Arial" w:hAnsi="Arial"/>
      <w:sz w:val="32"/>
    </w:rPr>
  </w:style>
  <w:style w:type="character" w:customStyle="1" w:styleId="Ttulo4Char">
    <w:name w:val="Título 4 Char"/>
    <w:basedOn w:val="Fontepargpadro"/>
    <w:link w:val="Ttulo4"/>
    <w:rsid w:val="00CD1285"/>
    <w:rPr>
      <w:rFonts w:ascii="Cut and Paste" w:hAnsi="Cut and Paste"/>
      <w:spacing w:val="20"/>
      <w:sz w:val="36"/>
    </w:rPr>
  </w:style>
  <w:style w:type="character" w:customStyle="1" w:styleId="Ttulo5Char">
    <w:name w:val="Título 5 Char"/>
    <w:basedOn w:val="Fontepargpadro"/>
    <w:link w:val="Ttulo5"/>
    <w:rsid w:val="00CD1285"/>
    <w:rPr>
      <w:rFonts w:ascii="Bookman Old Style" w:hAnsi="Bookman Old Style"/>
      <w:b/>
      <w:i/>
      <w:shadow/>
      <w:color w:val="008000"/>
      <w:sz w:val="28"/>
    </w:rPr>
  </w:style>
  <w:style w:type="character" w:customStyle="1" w:styleId="Ttulo7Char">
    <w:name w:val="Título 7 Char"/>
    <w:basedOn w:val="Fontepargpadro"/>
    <w:link w:val="Ttulo7"/>
    <w:rsid w:val="00CD1285"/>
    <w:rPr>
      <w:rFonts w:ascii="Arial" w:hAnsi="Arial"/>
      <w:b/>
      <w:sz w:val="24"/>
    </w:rPr>
  </w:style>
  <w:style w:type="character" w:customStyle="1" w:styleId="Ttulo8Char">
    <w:name w:val="Título 8 Char"/>
    <w:basedOn w:val="Fontepargpadro"/>
    <w:link w:val="Ttulo8"/>
    <w:rsid w:val="00CD1285"/>
    <w:rPr>
      <w:rFonts w:ascii="Bookman Old Style" w:hAnsi="Bookman Old Style"/>
      <w:sz w:val="24"/>
    </w:rPr>
  </w:style>
  <w:style w:type="character" w:customStyle="1" w:styleId="Ttulo9Char">
    <w:name w:val="Título 9 Char"/>
    <w:basedOn w:val="Fontepargpadro"/>
    <w:link w:val="Ttulo9"/>
    <w:rsid w:val="00CD1285"/>
    <w:rPr>
      <w:rFonts w:ascii="Cotillion" w:hAnsi="Cotillion"/>
      <w:b/>
      <w:sz w:val="32"/>
    </w:rPr>
  </w:style>
  <w:style w:type="paragraph" w:styleId="Corpodetexto">
    <w:name w:val="Body Text"/>
    <w:basedOn w:val="Normal"/>
    <w:link w:val="CorpodetextoChar"/>
    <w:rsid w:val="00A722C6"/>
    <w:pPr>
      <w:jc w:val="both"/>
    </w:pPr>
    <w:rPr>
      <w:rFonts w:ascii="Arial" w:hAnsi="Arial"/>
      <w:sz w:val="28"/>
    </w:rPr>
  </w:style>
  <w:style w:type="character" w:customStyle="1" w:styleId="CorpodetextoChar">
    <w:name w:val="Corpo de texto Char"/>
    <w:link w:val="Corpodetexto"/>
    <w:rsid w:val="001419B0"/>
    <w:rPr>
      <w:rFonts w:ascii="Arial" w:hAnsi="Arial"/>
      <w:sz w:val="28"/>
    </w:rPr>
  </w:style>
  <w:style w:type="paragraph" w:styleId="Corpodetexto2">
    <w:name w:val="Body Text 2"/>
    <w:basedOn w:val="Normal"/>
    <w:link w:val="Corpodetexto2Char"/>
    <w:semiHidden/>
    <w:rsid w:val="00A722C6"/>
    <w:pPr>
      <w:jc w:val="center"/>
    </w:pPr>
    <w:rPr>
      <w:rFonts w:ascii="Arial" w:hAnsi="Arial"/>
      <w:i/>
      <w:spacing w:val="20"/>
      <w:sz w:val="40"/>
    </w:rPr>
  </w:style>
  <w:style w:type="character" w:customStyle="1" w:styleId="Corpodetexto2Char">
    <w:name w:val="Corpo de texto 2 Char"/>
    <w:basedOn w:val="Fontepargpadro"/>
    <w:link w:val="Corpodetexto2"/>
    <w:semiHidden/>
    <w:rsid w:val="00D85A40"/>
    <w:rPr>
      <w:rFonts w:ascii="Arial" w:hAnsi="Arial"/>
      <w:i/>
      <w:spacing w:val="20"/>
      <w:sz w:val="40"/>
    </w:rPr>
  </w:style>
  <w:style w:type="paragraph" w:styleId="Cabealho">
    <w:name w:val="header"/>
    <w:basedOn w:val="Normal"/>
    <w:link w:val="CabealhoChar"/>
    <w:uiPriority w:val="99"/>
    <w:rsid w:val="00A722C6"/>
    <w:pPr>
      <w:tabs>
        <w:tab w:val="center" w:pos="4419"/>
        <w:tab w:val="right" w:pos="8838"/>
      </w:tabs>
    </w:pPr>
  </w:style>
  <w:style w:type="character" w:customStyle="1" w:styleId="CabealhoChar">
    <w:name w:val="Cabeçalho Char"/>
    <w:basedOn w:val="Fontepargpadro"/>
    <w:link w:val="Cabealho"/>
    <w:uiPriority w:val="99"/>
    <w:rsid w:val="0005711E"/>
    <w:rPr>
      <w:lang w:val="pt-BR" w:eastAsia="pt-BR" w:bidi="ar-SA"/>
    </w:rPr>
  </w:style>
  <w:style w:type="paragraph" w:styleId="Corpodetexto3">
    <w:name w:val="Body Text 3"/>
    <w:basedOn w:val="Normal"/>
    <w:semiHidden/>
    <w:rsid w:val="00A722C6"/>
    <w:rPr>
      <w:rFonts w:ascii="Bookman Old Style" w:hAnsi="Bookman Old Style"/>
      <w:b/>
      <w:i/>
      <w:sz w:val="32"/>
    </w:rPr>
  </w:style>
  <w:style w:type="paragraph" w:styleId="Recuodecorpodetexto">
    <w:name w:val="Body Text Indent"/>
    <w:basedOn w:val="Normal"/>
    <w:link w:val="RecuodecorpodetextoChar"/>
    <w:rsid w:val="00A722C6"/>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link w:val="Recuodecorpodetexto"/>
    <w:rsid w:val="001419B0"/>
  </w:style>
  <w:style w:type="paragraph" w:styleId="Recuodecorpodetexto2">
    <w:name w:val="Body Text Indent 2"/>
    <w:basedOn w:val="Normal"/>
    <w:semiHidden/>
    <w:rsid w:val="00A722C6"/>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paragraph" w:styleId="Rodap">
    <w:name w:val="footer"/>
    <w:basedOn w:val="Normal"/>
    <w:link w:val="RodapChar"/>
    <w:rsid w:val="00A722C6"/>
    <w:pPr>
      <w:tabs>
        <w:tab w:val="center" w:pos="4419"/>
        <w:tab w:val="right" w:pos="8838"/>
      </w:tabs>
    </w:pPr>
  </w:style>
  <w:style w:type="character" w:customStyle="1" w:styleId="RodapChar">
    <w:name w:val="Rodapé Char"/>
    <w:basedOn w:val="Fontepargpadro"/>
    <w:link w:val="Rodap"/>
    <w:rsid w:val="00E11131"/>
  </w:style>
  <w:style w:type="character" w:styleId="Nmerodepgina">
    <w:name w:val="page number"/>
    <w:basedOn w:val="Fontepargpadro"/>
    <w:rsid w:val="00A722C6"/>
  </w:style>
  <w:style w:type="paragraph" w:styleId="Commarcadores">
    <w:name w:val="List Bullet"/>
    <w:basedOn w:val="Normal"/>
    <w:semiHidden/>
    <w:rsid w:val="00A722C6"/>
    <w:pPr>
      <w:tabs>
        <w:tab w:val="num" w:pos="360"/>
      </w:tabs>
      <w:ind w:left="360" w:hanging="360"/>
    </w:pPr>
  </w:style>
  <w:style w:type="paragraph" w:styleId="NormalWeb">
    <w:name w:val="Normal (Web)"/>
    <w:basedOn w:val="Normal"/>
    <w:uiPriority w:val="99"/>
    <w:rsid w:val="00A722C6"/>
    <w:pPr>
      <w:spacing w:before="100" w:beforeAutospacing="1" w:after="100" w:afterAutospacing="1"/>
    </w:pPr>
    <w:rPr>
      <w:sz w:val="24"/>
      <w:szCs w:val="24"/>
    </w:rPr>
  </w:style>
  <w:style w:type="paragraph" w:customStyle="1" w:styleId="nvel3">
    <w:name w:val="nível 3"/>
    <w:basedOn w:val="TextosemFormatao"/>
    <w:rsid w:val="00A722C6"/>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A722C6"/>
    <w:rPr>
      <w:rFonts w:ascii="Courier New" w:hAnsi="Courier New" w:cs="Courier New"/>
    </w:rPr>
  </w:style>
  <w:style w:type="character" w:customStyle="1" w:styleId="TextosemFormataoChar">
    <w:name w:val="Texto sem Formatação Char"/>
    <w:basedOn w:val="Fontepargpadro"/>
    <w:link w:val="TextosemFormatao"/>
    <w:uiPriority w:val="99"/>
    <w:semiHidden/>
    <w:rsid w:val="005446EF"/>
    <w:rPr>
      <w:rFonts w:ascii="Courier New" w:hAnsi="Courier New" w:cs="Courier New"/>
    </w:rPr>
  </w:style>
  <w:style w:type="paragraph" w:customStyle="1" w:styleId="nvel4">
    <w:name w:val="nível 4"/>
    <w:basedOn w:val="TextosemFormatao"/>
    <w:rsid w:val="00A722C6"/>
    <w:pPr>
      <w:spacing w:after="240" w:line="280" w:lineRule="atLeast"/>
      <w:ind w:left="2835" w:hanging="1134"/>
      <w:jc w:val="both"/>
    </w:pPr>
    <w:rPr>
      <w:rFonts w:ascii="Times New Roman" w:eastAsia="MS Mincho" w:hAnsi="Times New Roman" w:cs="Times New Roman"/>
      <w:sz w:val="24"/>
      <w:lang w:eastAsia="pt-PT"/>
    </w:rPr>
  </w:style>
  <w:style w:type="paragraph" w:styleId="Recuodecorpodetexto3">
    <w:name w:val="Body Text Indent 3"/>
    <w:basedOn w:val="Normal"/>
    <w:semiHidden/>
    <w:rsid w:val="00A722C6"/>
    <w:pPr>
      <w:spacing w:after="120"/>
      <w:ind w:left="283"/>
    </w:pPr>
    <w:rPr>
      <w:sz w:val="16"/>
      <w:szCs w:val="16"/>
    </w:rPr>
  </w:style>
  <w:style w:type="paragraph" w:styleId="Ttulo">
    <w:name w:val="Title"/>
    <w:basedOn w:val="Normal"/>
    <w:link w:val="TtuloChar"/>
    <w:uiPriority w:val="99"/>
    <w:qFormat/>
    <w:rsid w:val="00D85A40"/>
    <w:pPr>
      <w:jc w:val="center"/>
    </w:pPr>
    <w:rPr>
      <w:b/>
      <w:sz w:val="16"/>
    </w:rPr>
  </w:style>
  <w:style w:type="character" w:customStyle="1" w:styleId="TtuloChar">
    <w:name w:val="Título Char"/>
    <w:basedOn w:val="Fontepargpadro"/>
    <w:link w:val="Ttulo"/>
    <w:uiPriority w:val="99"/>
    <w:rsid w:val="00D85A40"/>
    <w:rPr>
      <w:b/>
      <w:sz w:val="16"/>
    </w:rPr>
  </w:style>
  <w:style w:type="paragraph" w:styleId="Textodenotaderodap">
    <w:name w:val="footnote text"/>
    <w:basedOn w:val="Normal"/>
    <w:link w:val="TextodenotaderodapChar"/>
    <w:semiHidden/>
    <w:rsid w:val="00397796"/>
  </w:style>
  <w:style w:type="character" w:customStyle="1" w:styleId="TextodenotaderodapChar">
    <w:name w:val="Texto de nota de rodapé Char"/>
    <w:basedOn w:val="Fontepargpadro"/>
    <w:link w:val="Textodenotaderodap"/>
    <w:semiHidden/>
    <w:rsid w:val="00CD1285"/>
  </w:style>
  <w:style w:type="character" w:styleId="Refdenotaderodap">
    <w:name w:val="footnote reference"/>
    <w:basedOn w:val="Fontepargpadro"/>
    <w:semiHidden/>
    <w:rsid w:val="00397796"/>
    <w:rPr>
      <w:vertAlign w:val="superscript"/>
    </w:rPr>
  </w:style>
  <w:style w:type="paragraph" w:styleId="Textodebalo">
    <w:name w:val="Balloon Text"/>
    <w:basedOn w:val="Normal"/>
    <w:link w:val="TextodebaloChar"/>
    <w:rsid w:val="00393D49"/>
    <w:rPr>
      <w:rFonts w:ascii="Tahoma" w:hAnsi="Tahoma" w:cs="Tahoma"/>
      <w:sz w:val="16"/>
      <w:szCs w:val="16"/>
    </w:rPr>
  </w:style>
  <w:style w:type="character" w:customStyle="1" w:styleId="TextodebaloChar">
    <w:name w:val="Texto de balão Char"/>
    <w:basedOn w:val="Fontepargpadro"/>
    <w:link w:val="Textodebalo"/>
    <w:rsid w:val="00CD1285"/>
    <w:rPr>
      <w:rFonts w:ascii="Tahoma" w:hAnsi="Tahoma" w:cs="Tahoma"/>
      <w:sz w:val="16"/>
      <w:szCs w:val="16"/>
    </w:rPr>
  </w:style>
  <w:style w:type="character" w:styleId="Hyperlink">
    <w:name w:val="Hyperlink"/>
    <w:basedOn w:val="Fontepargpadro"/>
    <w:rsid w:val="000C4314"/>
    <w:rPr>
      <w:color w:val="0000FF"/>
      <w:u w:val="single"/>
    </w:rPr>
  </w:style>
  <w:style w:type="character" w:customStyle="1" w:styleId="CharChar2">
    <w:name w:val="Char Char2"/>
    <w:basedOn w:val="Fontepargpadro"/>
    <w:rsid w:val="00563A7B"/>
    <w:rPr>
      <w:b/>
      <w:sz w:val="16"/>
      <w:lang w:val="pt-BR" w:eastAsia="pt-BR" w:bidi="ar-SA"/>
    </w:rPr>
  </w:style>
  <w:style w:type="paragraph" w:customStyle="1" w:styleId="Default">
    <w:name w:val="Default"/>
    <w:rsid w:val="00E11131"/>
    <w:pPr>
      <w:autoSpaceDE w:val="0"/>
      <w:autoSpaceDN w:val="0"/>
      <w:adjustRightInd w:val="0"/>
    </w:pPr>
    <w:rPr>
      <w:rFonts w:ascii="Arial" w:eastAsia="Calibri" w:hAnsi="Arial" w:cs="Arial"/>
      <w:color w:val="000000"/>
      <w:sz w:val="24"/>
      <w:szCs w:val="24"/>
      <w:lang w:eastAsia="en-US"/>
    </w:rPr>
  </w:style>
  <w:style w:type="paragraph" w:styleId="PargrafodaLista">
    <w:name w:val="List Paragraph"/>
    <w:basedOn w:val="Normal"/>
    <w:uiPriority w:val="34"/>
    <w:qFormat/>
    <w:rsid w:val="004C598D"/>
    <w:pPr>
      <w:ind w:left="720"/>
      <w:contextualSpacing/>
    </w:pPr>
  </w:style>
  <w:style w:type="paragraph" w:styleId="MapadoDocumento">
    <w:name w:val="Document Map"/>
    <w:basedOn w:val="Normal"/>
    <w:link w:val="MapadoDocumentoChar"/>
    <w:uiPriority w:val="99"/>
    <w:semiHidden/>
    <w:unhideWhenUsed/>
    <w:rsid w:val="00EF4F5B"/>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EF4F5B"/>
    <w:rPr>
      <w:rFonts w:ascii="Tahoma" w:hAnsi="Tahoma" w:cs="Tahoma"/>
      <w:sz w:val="16"/>
      <w:szCs w:val="16"/>
    </w:rPr>
  </w:style>
  <w:style w:type="table" w:customStyle="1" w:styleId="TableNormal">
    <w:name w:val="Table Normal"/>
    <w:uiPriority w:val="2"/>
    <w:semiHidden/>
    <w:unhideWhenUsed/>
    <w:qFormat/>
    <w:rsid w:val="00E6440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E6440C"/>
    <w:pPr>
      <w:widowControl w:val="0"/>
      <w:autoSpaceDE w:val="0"/>
      <w:autoSpaceDN w:val="0"/>
      <w:ind w:left="833" w:hanging="361"/>
      <w:outlineLvl w:val="1"/>
    </w:pPr>
    <w:rPr>
      <w:rFonts w:ascii="Arial" w:eastAsia="Arial" w:hAnsi="Arial" w:cs="Arial"/>
      <w:b/>
      <w:bCs/>
      <w:sz w:val="24"/>
      <w:szCs w:val="24"/>
      <w:lang w:val="pt-PT" w:eastAsia="pt-PT" w:bidi="pt-PT"/>
    </w:rPr>
  </w:style>
  <w:style w:type="paragraph" w:customStyle="1" w:styleId="TableParagraph">
    <w:name w:val="Table Paragraph"/>
    <w:basedOn w:val="Normal"/>
    <w:uiPriority w:val="1"/>
    <w:qFormat/>
    <w:rsid w:val="00E6440C"/>
    <w:pPr>
      <w:widowControl w:val="0"/>
      <w:autoSpaceDE w:val="0"/>
      <w:autoSpaceDN w:val="0"/>
    </w:pPr>
    <w:rPr>
      <w:rFonts w:ascii="Arial" w:eastAsia="Arial" w:hAnsi="Arial" w:cs="Arial"/>
      <w:sz w:val="22"/>
      <w:szCs w:val="22"/>
      <w:lang w:val="pt-PT" w:eastAsia="pt-PT" w:bidi="pt-PT"/>
    </w:rPr>
  </w:style>
  <w:style w:type="character" w:customStyle="1" w:styleId="WW8Num3z3">
    <w:name w:val="WW8Num3z3"/>
    <w:rsid w:val="00CD1285"/>
    <w:rPr>
      <w:rFonts w:cs="MS Reference Sans Serif"/>
    </w:rPr>
  </w:style>
  <w:style w:type="character" w:customStyle="1" w:styleId="WW8Num5z0">
    <w:name w:val="WW8Num5z0"/>
    <w:rsid w:val="00CD1285"/>
    <w:rPr>
      <w:rFonts w:cs="MS Reference Sans Serif"/>
    </w:rPr>
  </w:style>
  <w:style w:type="character" w:customStyle="1" w:styleId="WW8Num6z0">
    <w:name w:val="WW8Num6z0"/>
    <w:rsid w:val="00CD1285"/>
    <w:rPr>
      <w:rFonts w:cs="MS Reference Sans Serif"/>
    </w:rPr>
  </w:style>
  <w:style w:type="character" w:customStyle="1" w:styleId="Fontepargpadro2">
    <w:name w:val="Fonte parág. padrão2"/>
    <w:rsid w:val="00CD1285"/>
  </w:style>
  <w:style w:type="character" w:customStyle="1" w:styleId="WW8Num1z0">
    <w:name w:val="WW8Num1z0"/>
    <w:rsid w:val="00CD1285"/>
  </w:style>
  <w:style w:type="character" w:customStyle="1" w:styleId="WW8Num1z1">
    <w:name w:val="WW8Num1z1"/>
    <w:rsid w:val="00CD1285"/>
  </w:style>
  <w:style w:type="character" w:customStyle="1" w:styleId="WW8Num1z2">
    <w:name w:val="WW8Num1z2"/>
    <w:rsid w:val="00CD1285"/>
  </w:style>
  <w:style w:type="character" w:customStyle="1" w:styleId="WW8Num1z3">
    <w:name w:val="WW8Num1z3"/>
    <w:rsid w:val="00CD1285"/>
  </w:style>
  <w:style w:type="character" w:customStyle="1" w:styleId="WW8Num1z4">
    <w:name w:val="WW8Num1z4"/>
    <w:rsid w:val="00CD1285"/>
  </w:style>
  <w:style w:type="character" w:customStyle="1" w:styleId="WW8Num1z5">
    <w:name w:val="WW8Num1z5"/>
    <w:rsid w:val="00CD1285"/>
  </w:style>
  <w:style w:type="character" w:customStyle="1" w:styleId="WW8Num1z6">
    <w:name w:val="WW8Num1z6"/>
    <w:rsid w:val="00CD1285"/>
  </w:style>
  <w:style w:type="character" w:customStyle="1" w:styleId="WW8Num1z7">
    <w:name w:val="WW8Num1z7"/>
    <w:rsid w:val="00CD1285"/>
  </w:style>
  <w:style w:type="character" w:customStyle="1" w:styleId="WW8Num1z8">
    <w:name w:val="WW8Num1z8"/>
    <w:rsid w:val="00CD1285"/>
  </w:style>
  <w:style w:type="character" w:customStyle="1" w:styleId="WW8Num2z0">
    <w:name w:val="WW8Num2z0"/>
    <w:rsid w:val="00CD1285"/>
  </w:style>
  <w:style w:type="character" w:customStyle="1" w:styleId="WW8Num2z1">
    <w:name w:val="WW8Num2z1"/>
    <w:rsid w:val="00CD1285"/>
  </w:style>
  <w:style w:type="character" w:customStyle="1" w:styleId="WW8Num2z2">
    <w:name w:val="WW8Num2z2"/>
    <w:rsid w:val="00CD1285"/>
  </w:style>
  <w:style w:type="character" w:customStyle="1" w:styleId="WW8Num2z3">
    <w:name w:val="WW8Num2z3"/>
    <w:rsid w:val="00CD1285"/>
  </w:style>
  <w:style w:type="character" w:customStyle="1" w:styleId="WW8Num2z4">
    <w:name w:val="WW8Num2z4"/>
    <w:rsid w:val="00CD1285"/>
  </w:style>
  <w:style w:type="character" w:customStyle="1" w:styleId="WW8Num2z5">
    <w:name w:val="WW8Num2z5"/>
    <w:rsid w:val="00CD1285"/>
  </w:style>
  <w:style w:type="character" w:customStyle="1" w:styleId="WW8Num2z6">
    <w:name w:val="WW8Num2z6"/>
    <w:rsid w:val="00CD1285"/>
  </w:style>
  <w:style w:type="character" w:customStyle="1" w:styleId="WW8Num2z7">
    <w:name w:val="WW8Num2z7"/>
    <w:rsid w:val="00CD1285"/>
  </w:style>
  <w:style w:type="character" w:customStyle="1" w:styleId="WW8Num2z8">
    <w:name w:val="WW8Num2z8"/>
    <w:rsid w:val="00CD1285"/>
  </w:style>
  <w:style w:type="character" w:customStyle="1" w:styleId="WW8Num3z0">
    <w:name w:val="WW8Num3z0"/>
    <w:rsid w:val="00CD1285"/>
  </w:style>
  <w:style w:type="character" w:customStyle="1" w:styleId="WW8Num3z1">
    <w:name w:val="WW8Num3z1"/>
    <w:rsid w:val="00CD1285"/>
  </w:style>
  <w:style w:type="character" w:customStyle="1" w:styleId="WW8Num3z2">
    <w:name w:val="WW8Num3z2"/>
    <w:rsid w:val="00CD1285"/>
  </w:style>
  <w:style w:type="character" w:customStyle="1" w:styleId="WW8Num3z4">
    <w:name w:val="WW8Num3z4"/>
    <w:rsid w:val="00CD1285"/>
  </w:style>
  <w:style w:type="character" w:customStyle="1" w:styleId="WW8Num3z5">
    <w:name w:val="WW8Num3z5"/>
    <w:rsid w:val="00CD1285"/>
  </w:style>
  <w:style w:type="character" w:customStyle="1" w:styleId="WW8Num3z6">
    <w:name w:val="WW8Num3z6"/>
    <w:rsid w:val="00CD1285"/>
  </w:style>
  <w:style w:type="character" w:customStyle="1" w:styleId="WW8Num3z7">
    <w:name w:val="WW8Num3z7"/>
    <w:rsid w:val="00CD1285"/>
  </w:style>
  <w:style w:type="character" w:customStyle="1" w:styleId="WW8Num3z8">
    <w:name w:val="WW8Num3z8"/>
    <w:rsid w:val="00CD1285"/>
  </w:style>
  <w:style w:type="character" w:customStyle="1" w:styleId="WW8Num4z0">
    <w:name w:val="WW8Num4z0"/>
    <w:rsid w:val="00CD1285"/>
  </w:style>
  <w:style w:type="character" w:customStyle="1" w:styleId="WW8Num6z1">
    <w:name w:val="WW8Num6z1"/>
    <w:rsid w:val="00CD1285"/>
  </w:style>
  <w:style w:type="character" w:customStyle="1" w:styleId="WW8Num6z2">
    <w:name w:val="WW8Num6z2"/>
    <w:rsid w:val="00CD1285"/>
  </w:style>
  <w:style w:type="character" w:customStyle="1" w:styleId="WW8Num6z3">
    <w:name w:val="WW8Num6z3"/>
    <w:rsid w:val="00CD1285"/>
  </w:style>
  <w:style w:type="character" w:customStyle="1" w:styleId="WW8Num6z4">
    <w:name w:val="WW8Num6z4"/>
    <w:rsid w:val="00CD1285"/>
  </w:style>
  <w:style w:type="character" w:customStyle="1" w:styleId="WW8Num6z5">
    <w:name w:val="WW8Num6z5"/>
    <w:rsid w:val="00CD1285"/>
  </w:style>
  <w:style w:type="character" w:customStyle="1" w:styleId="WW8Num6z6">
    <w:name w:val="WW8Num6z6"/>
    <w:rsid w:val="00CD1285"/>
  </w:style>
  <w:style w:type="character" w:customStyle="1" w:styleId="WW8Num6z7">
    <w:name w:val="WW8Num6z7"/>
    <w:rsid w:val="00CD1285"/>
  </w:style>
  <w:style w:type="character" w:customStyle="1" w:styleId="WW8Num6z8">
    <w:name w:val="WW8Num6z8"/>
    <w:rsid w:val="00CD1285"/>
  </w:style>
  <w:style w:type="character" w:customStyle="1" w:styleId="WW8Num5z1">
    <w:name w:val="WW8Num5z1"/>
    <w:rsid w:val="00CD1285"/>
  </w:style>
  <w:style w:type="character" w:customStyle="1" w:styleId="WW8Num5z2">
    <w:name w:val="WW8Num5z2"/>
    <w:rsid w:val="00CD1285"/>
  </w:style>
  <w:style w:type="character" w:customStyle="1" w:styleId="WW8Num5z3">
    <w:name w:val="WW8Num5z3"/>
    <w:rsid w:val="00CD1285"/>
  </w:style>
  <w:style w:type="character" w:customStyle="1" w:styleId="WW8Num5z4">
    <w:name w:val="WW8Num5z4"/>
    <w:rsid w:val="00CD1285"/>
  </w:style>
  <w:style w:type="character" w:customStyle="1" w:styleId="WW8Num5z5">
    <w:name w:val="WW8Num5z5"/>
    <w:rsid w:val="00CD1285"/>
  </w:style>
  <w:style w:type="character" w:customStyle="1" w:styleId="WW8Num5z6">
    <w:name w:val="WW8Num5z6"/>
    <w:rsid w:val="00CD1285"/>
  </w:style>
  <w:style w:type="character" w:customStyle="1" w:styleId="WW8Num5z7">
    <w:name w:val="WW8Num5z7"/>
    <w:rsid w:val="00CD1285"/>
  </w:style>
  <w:style w:type="character" w:customStyle="1" w:styleId="WW8Num5z8">
    <w:name w:val="WW8Num5z8"/>
    <w:rsid w:val="00CD1285"/>
  </w:style>
  <w:style w:type="character" w:customStyle="1" w:styleId="Absatz-Standardschriftart">
    <w:name w:val="Absatz-Standardschriftart"/>
    <w:rsid w:val="00CD1285"/>
  </w:style>
  <w:style w:type="character" w:customStyle="1" w:styleId="WW-Absatz-Standardschriftart">
    <w:name w:val="WW-Absatz-Standardschriftart"/>
    <w:rsid w:val="00CD1285"/>
  </w:style>
  <w:style w:type="character" w:customStyle="1" w:styleId="WW-Absatz-Standardschriftart1">
    <w:name w:val="WW-Absatz-Standardschriftart1"/>
    <w:rsid w:val="00CD1285"/>
  </w:style>
  <w:style w:type="character" w:customStyle="1" w:styleId="WW-Absatz-Standardschriftart11">
    <w:name w:val="WW-Absatz-Standardschriftart11"/>
    <w:rsid w:val="00CD1285"/>
  </w:style>
  <w:style w:type="character" w:customStyle="1" w:styleId="WW-Absatz-Standardschriftart111">
    <w:name w:val="WW-Absatz-Standardschriftart111"/>
    <w:rsid w:val="00CD1285"/>
  </w:style>
  <w:style w:type="character" w:customStyle="1" w:styleId="WW-Absatz-Standardschriftart1111">
    <w:name w:val="WW-Absatz-Standardschriftart1111"/>
    <w:rsid w:val="00CD1285"/>
  </w:style>
  <w:style w:type="character" w:customStyle="1" w:styleId="WW-Absatz-Standardschriftart11111">
    <w:name w:val="WW-Absatz-Standardschriftart11111"/>
    <w:rsid w:val="00CD1285"/>
  </w:style>
  <w:style w:type="character" w:customStyle="1" w:styleId="WW-Absatz-Standardschriftart111111">
    <w:name w:val="WW-Absatz-Standardschriftart111111"/>
    <w:rsid w:val="00CD1285"/>
  </w:style>
  <w:style w:type="character" w:customStyle="1" w:styleId="WW-Absatz-Standardschriftart1111111">
    <w:name w:val="WW-Absatz-Standardschriftart1111111"/>
    <w:rsid w:val="00CD1285"/>
  </w:style>
  <w:style w:type="character" w:customStyle="1" w:styleId="Fontepargpadro1">
    <w:name w:val="Fonte parág. padrão1"/>
    <w:rsid w:val="00CD1285"/>
  </w:style>
  <w:style w:type="character" w:customStyle="1" w:styleId="WW-Absatz-Standardschriftart11111111">
    <w:name w:val="WW-Absatz-Standardschriftart11111111"/>
    <w:rsid w:val="00CD1285"/>
  </w:style>
  <w:style w:type="paragraph" w:customStyle="1" w:styleId="Ttulo20">
    <w:name w:val="Título2"/>
    <w:basedOn w:val="Normal"/>
    <w:next w:val="Corpodetexto"/>
    <w:rsid w:val="00CD1285"/>
    <w:pPr>
      <w:keepNext/>
      <w:suppressAutoHyphens/>
      <w:spacing w:before="240" w:after="120"/>
    </w:pPr>
    <w:rPr>
      <w:rFonts w:ascii="Arial" w:eastAsia="Microsoft YaHei" w:hAnsi="Arial" w:cs="Mangal"/>
      <w:kern w:val="1"/>
      <w:sz w:val="28"/>
      <w:szCs w:val="28"/>
      <w:lang w:eastAsia="zh-CN"/>
    </w:rPr>
  </w:style>
  <w:style w:type="paragraph" w:styleId="Lista">
    <w:name w:val="List"/>
    <w:basedOn w:val="Corpodetexto"/>
    <w:rsid w:val="00CD1285"/>
    <w:pPr>
      <w:suppressAutoHyphens/>
    </w:pPr>
    <w:rPr>
      <w:rFonts w:cs="Mangal"/>
      <w:kern w:val="1"/>
      <w:sz w:val="22"/>
      <w:lang w:eastAsia="zh-CN"/>
    </w:rPr>
  </w:style>
  <w:style w:type="paragraph" w:styleId="Legenda">
    <w:name w:val="caption"/>
    <w:basedOn w:val="Normal"/>
    <w:qFormat/>
    <w:rsid w:val="00CD1285"/>
    <w:pPr>
      <w:suppressLineNumbers/>
      <w:suppressAutoHyphens/>
      <w:spacing w:before="120" w:after="120"/>
    </w:pPr>
    <w:rPr>
      <w:rFonts w:cs="Mangal"/>
      <w:i/>
      <w:iCs/>
      <w:kern w:val="1"/>
      <w:sz w:val="24"/>
      <w:szCs w:val="24"/>
      <w:lang w:eastAsia="zh-CN"/>
    </w:rPr>
  </w:style>
  <w:style w:type="paragraph" w:customStyle="1" w:styleId="ndice">
    <w:name w:val="Índice"/>
    <w:basedOn w:val="Normal"/>
    <w:rsid w:val="00CD1285"/>
    <w:pPr>
      <w:suppressLineNumbers/>
      <w:suppressAutoHyphens/>
    </w:pPr>
    <w:rPr>
      <w:rFonts w:cs="Mangal"/>
      <w:kern w:val="1"/>
      <w:sz w:val="24"/>
      <w:szCs w:val="24"/>
      <w:lang w:eastAsia="zh-CN"/>
    </w:rPr>
  </w:style>
  <w:style w:type="paragraph" w:customStyle="1" w:styleId="Ttulo10">
    <w:name w:val="Título1"/>
    <w:basedOn w:val="Normal"/>
    <w:next w:val="Corpodetexto"/>
    <w:rsid w:val="00CD1285"/>
    <w:pPr>
      <w:tabs>
        <w:tab w:val="left" w:pos="142"/>
      </w:tabs>
      <w:suppressAutoHyphens/>
      <w:jc w:val="center"/>
    </w:pPr>
    <w:rPr>
      <w:rFonts w:ascii="Arial" w:hAnsi="Arial" w:cs="Arial"/>
      <w:b/>
      <w:i/>
      <w:kern w:val="1"/>
      <w:sz w:val="24"/>
      <w:lang w:eastAsia="zh-CN"/>
    </w:rPr>
  </w:style>
  <w:style w:type="character" w:customStyle="1" w:styleId="CabealhoChar1">
    <w:name w:val="Cabeçalho Char1"/>
    <w:basedOn w:val="Fontepargpadro"/>
    <w:uiPriority w:val="99"/>
    <w:rsid w:val="00CD1285"/>
    <w:rPr>
      <w:rFonts w:ascii="Times New Roman" w:eastAsia="Times New Roman" w:hAnsi="Times New Roman" w:cs="Times New Roman"/>
      <w:kern w:val="1"/>
      <w:sz w:val="20"/>
      <w:szCs w:val="20"/>
      <w:lang w:eastAsia="zh-CN"/>
    </w:rPr>
  </w:style>
  <w:style w:type="paragraph" w:customStyle="1" w:styleId="Corpodetexto21">
    <w:name w:val="Corpo de texto 21"/>
    <w:basedOn w:val="Normal"/>
    <w:rsid w:val="00CD1285"/>
    <w:pPr>
      <w:suppressAutoHyphens/>
      <w:jc w:val="both"/>
    </w:pPr>
    <w:rPr>
      <w:rFonts w:ascii="Arial" w:hAnsi="Arial" w:cs="Arial"/>
      <w:kern w:val="1"/>
      <w:lang w:eastAsia="zh-CN"/>
    </w:rPr>
  </w:style>
  <w:style w:type="paragraph" w:customStyle="1" w:styleId="Corpodetexto31">
    <w:name w:val="Corpo de texto 31"/>
    <w:basedOn w:val="Normal"/>
    <w:rsid w:val="00CD1285"/>
    <w:pPr>
      <w:suppressAutoHyphens/>
      <w:jc w:val="both"/>
    </w:pPr>
    <w:rPr>
      <w:rFonts w:ascii="Arial" w:hAnsi="Arial" w:cs="Arial"/>
      <w:b/>
      <w:kern w:val="1"/>
      <w:sz w:val="22"/>
      <w:lang w:eastAsia="zh-CN"/>
    </w:rPr>
  </w:style>
  <w:style w:type="paragraph" w:customStyle="1" w:styleId="p1">
    <w:name w:val="p1"/>
    <w:basedOn w:val="Normal"/>
    <w:rsid w:val="00CD1285"/>
    <w:pPr>
      <w:suppressAutoHyphens/>
      <w:spacing w:after="240" w:line="312" w:lineRule="auto"/>
      <w:ind w:left="567"/>
      <w:jc w:val="both"/>
    </w:pPr>
    <w:rPr>
      <w:rFonts w:ascii="Arial" w:hAnsi="Arial" w:cs="Arial"/>
      <w:kern w:val="1"/>
      <w:sz w:val="22"/>
      <w:lang w:eastAsia="zh-CN"/>
    </w:rPr>
  </w:style>
  <w:style w:type="paragraph" w:customStyle="1" w:styleId="Contedodatabela">
    <w:name w:val="Conteúdo da tabela"/>
    <w:basedOn w:val="Normal"/>
    <w:rsid w:val="00CD1285"/>
    <w:pPr>
      <w:suppressLineNumbers/>
      <w:suppressAutoHyphens/>
    </w:pPr>
    <w:rPr>
      <w:kern w:val="1"/>
      <w:sz w:val="24"/>
      <w:szCs w:val="24"/>
      <w:lang w:eastAsia="zh-CN"/>
    </w:rPr>
  </w:style>
  <w:style w:type="paragraph" w:customStyle="1" w:styleId="Ttulodetabela">
    <w:name w:val="Título de tabela"/>
    <w:basedOn w:val="Contedodatabela"/>
    <w:rsid w:val="00CD1285"/>
    <w:pPr>
      <w:jc w:val="center"/>
    </w:pPr>
    <w:rPr>
      <w:b/>
      <w:bCs/>
    </w:rPr>
  </w:style>
  <w:style w:type="paragraph" w:customStyle="1" w:styleId="Contedodoquadro">
    <w:name w:val="Conteúdo do quadro"/>
    <w:basedOn w:val="Corpodetexto"/>
    <w:rsid w:val="00CD1285"/>
    <w:pPr>
      <w:suppressAutoHyphens/>
    </w:pPr>
    <w:rPr>
      <w:rFonts w:cs="Arial"/>
      <w:kern w:val="1"/>
      <w:sz w:val="22"/>
      <w:lang w:eastAsia="zh-CN"/>
    </w:rPr>
  </w:style>
  <w:style w:type="character" w:customStyle="1" w:styleId="Textodocorpo">
    <w:name w:val="Texto do corpo_"/>
    <w:basedOn w:val="Fontepargpadro"/>
    <w:link w:val="Textodocorpo0"/>
    <w:rsid w:val="00CD1285"/>
    <w:rPr>
      <w:rFonts w:ascii="Arial" w:eastAsia="Arial" w:hAnsi="Arial" w:cs="Arial"/>
      <w:spacing w:val="2"/>
      <w:sz w:val="21"/>
      <w:szCs w:val="21"/>
      <w:shd w:val="clear" w:color="auto" w:fill="FFFFFF"/>
    </w:rPr>
  </w:style>
  <w:style w:type="paragraph" w:customStyle="1" w:styleId="Textodocorpo0">
    <w:name w:val="Texto do corpo"/>
    <w:basedOn w:val="Normal"/>
    <w:link w:val="Textodocorpo"/>
    <w:rsid w:val="00CD1285"/>
    <w:pPr>
      <w:widowControl w:val="0"/>
      <w:shd w:val="clear" w:color="auto" w:fill="FFFFFF"/>
      <w:spacing w:before="600" w:after="600" w:line="413" w:lineRule="exact"/>
      <w:jc w:val="both"/>
    </w:pPr>
    <w:rPr>
      <w:rFonts w:ascii="Arial" w:eastAsia="Arial" w:hAnsi="Arial" w:cs="Arial"/>
      <w:spacing w:val="2"/>
      <w:sz w:val="21"/>
      <w:szCs w:val="21"/>
    </w:rPr>
  </w:style>
  <w:style w:type="paragraph" w:styleId="SemEspaamento">
    <w:name w:val="No Spacing"/>
    <w:uiPriority w:val="1"/>
    <w:qFormat/>
    <w:rsid w:val="00CD1285"/>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mentos@cordeiropolis.sp.gov.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MODELO%20DE%20LICI&#199;&#195;O\A%20~%20A6.%20Modelo%20de%20Convite.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0D5623-1110-42E7-85EA-1086CF374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 A6. Modelo de Convite</Template>
  <TotalTime>4</TotalTime>
  <Pages>23</Pages>
  <Words>8172</Words>
  <Characters>44133</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52201</CharactersWithSpaces>
  <SharedDoc>false</SharedDoc>
  <HLinks>
    <vt:vector size="24" baseType="variant">
      <vt:variant>
        <vt:i4>1048681</vt:i4>
      </vt:variant>
      <vt:variant>
        <vt:i4>12</vt:i4>
      </vt:variant>
      <vt:variant>
        <vt:i4>0</vt:i4>
      </vt:variant>
      <vt:variant>
        <vt:i4>5</vt:i4>
      </vt:variant>
      <vt:variant>
        <vt:lpwstr>mailto:denis@systemsc.com.br</vt:lpwstr>
      </vt:variant>
      <vt:variant>
        <vt:lpwstr/>
      </vt:variant>
      <vt:variant>
        <vt:i4>2818135</vt:i4>
      </vt:variant>
      <vt:variant>
        <vt:i4>9</vt:i4>
      </vt:variant>
      <vt:variant>
        <vt:i4>0</vt:i4>
      </vt:variant>
      <vt:variant>
        <vt:i4>5</vt:i4>
      </vt:variant>
      <vt:variant>
        <vt:lpwstr>mailto:electraeng@bol.com.br</vt:lpwstr>
      </vt:variant>
      <vt:variant>
        <vt:lpwstr/>
      </vt:variant>
      <vt:variant>
        <vt:i4>2162761</vt:i4>
      </vt:variant>
      <vt:variant>
        <vt:i4>6</vt:i4>
      </vt:variant>
      <vt:variant>
        <vt:i4>0</vt:i4>
      </vt:variant>
      <vt:variant>
        <vt:i4>5</vt:i4>
      </vt:variant>
      <vt:variant>
        <vt:lpwstr>mailto:valdinei@tecnowatt.com.br</vt:lpwstr>
      </vt:variant>
      <vt:variant>
        <vt:lpwstr/>
      </vt:variant>
      <vt:variant>
        <vt:i4>7929922</vt:i4>
      </vt:variant>
      <vt:variant>
        <vt:i4>0</vt:i4>
      </vt:variant>
      <vt:variant>
        <vt:i4>0</vt:i4>
      </vt:variant>
      <vt:variant>
        <vt:i4>5</vt:i4>
      </vt:variant>
      <vt:variant>
        <vt:lpwstr>mailto:licitacoes@cordeiropolis.sp.gov.br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renato</dc:creator>
  <cp:lastModifiedBy>Usuário do Windows</cp:lastModifiedBy>
  <cp:revision>2</cp:revision>
  <cp:lastPrinted>2019-06-24T12:56:00Z</cp:lastPrinted>
  <dcterms:created xsi:type="dcterms:W3CDTF">2019-11-25T13:30:00Z</dcterms:created>
  <dcterms:modified xsi:type="dcterms:W3CDTF">2019-11-25T13:30:00Z</dcterms:modified>
</cp:coreProperties>
</file>