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8503" w14:textId="77777777" w:rsidR="00EF73C1" w:rsidRPr="007B2819" w:rsidRDefault="00EF73C1" w:rsidP="00F76A2E">
      <w:pPr>
        <w:pStyle w:val="Corpodetexto"/>
        <w:ind w:left="0"/>
        <w:jc w:val="both"/>
        <w:rPr>
          <w:rFonts w:ascii="Arial" w:hAnsi="Arial" w:cs="Arial"/>
        </w:rPr>
      </w:pPr>
    </w:p>
    <w:p w14:paraId="1EA6B23D" w14:textId="77777777" w:rsidR="00EF73C1" w:rsidRPr="007B2819" w:rsidRDefault="00EF73C1" w:rsidP="00F76A2E">
      <w:pPr>
        <w:pStyle w:val="Corpodetexto"/>
        <w:ind w:left="0"/>
        <w:jc w:val="both"/>
        <w:rPr>
          <w:rFonts w:ascii="Arial" w:hAnsi="Arial" w:cs="Arial"/>
        </w:rPr>
      </w:pPr>
    </w:p>
    <w:p w14:paraId="7C10823B" w14:textId="77777777" w:rsidR="00EF73C1" w:rsidRPr="007B2819" w:rsidRDefault="001C4D4E" w:rsidP="00DE1DF1">
      <w:pPr>
        <w:pStyle w:val="Ttulo1"/>
        <w:spacing w:line="240" w:lineRule="auto"/>
        <w:ind w:left="0" w:right="10"/>
        <w:jc w:val="center"/>
      </w:pPr>
      <w:bookmarkStart w:id="0" w:name="_Hlk192852941"/>
      <w:r w:rsidRPr="007B2819">
        <w:t>ANEXO</w:t>
      </w:r>
      <w:r w:rsidRPr="007B2819">
        <w:rPr>
          <w:spacing w:val="-4"/>
        </w:rPr>
        <w:t xml:space="preserve"> </w:t>
      </w:r>
      <w:r w:rsidRPr="007B2819">
        <w:t>II</w:t>
      </w:r>
      <w:r w:rsidRPr="007B2819">
        <w:rPr>
          <w:spacing w:val="1"/>
        </w:rPr>
        <w:t xml:space="preserve"> </w:t>
      </w:r>
      <w:r w:rsidRPr="007B2819">
        <w:t>–</w:t>
      </w:r>
      <w:r w:rsidRPr="007B2819">
        <w:rPr>
          <w:spacing w:val="-8"/>
        </w:rPr>
        <w:t xml:space="preserve"> </w:t>
      </w:r>
      <w:r w:rsidRPr="007B2819">
        <w:t>TERMO</w:t>
      </w:r>
      <w:r w:rsidRPr="007B2819">
        <w:rPr>
          <w:spacing w:val="1"/>
        </w:rPr>
        <w:t xml:space="preserve"> </w:t>
      </w:r>
      <w:r w:rsidRPr="007B2819">
        <w:t>DE</w:t>
      </w:r>
      <w:r w:rsidRPr="007B2819">
        <w:rPr>
          <w:spacing w:val="-3"/>
        </w:rPr>
        <w:t xml:space="preserve"> </w:t>
      </w:r>
      <w:r w:rsidRPr="007B2819">
        <w:rPr>
          <w:spacing w:val="-2"/>
        </w:rPr>
        <w:t>REFERÊNCIA</w:t>
      </w:r>
    </w:p>
    <w:p w14:paraId="20611ADB" w14:textId="77777777" w:rsidR="00EF73C1" w:rsidRPr="007B2819" w:rsidRDefault="00EF73C1" w:rsidP="00DE1DF1">
      <w:pPr>
        <w:pStyle w:val="Corpodetexto"/>
        <w:ind w:left="0"/>
        <w:jc w:val="center"/>
        <w:rPr>
          <w:rFonts w:ascii="Arial" w:hAnsi="Arial" w:cs="Arial"/>
          <w:b/>
        </w:rPr>
      </w:pPr>
    </w:p>
    <w:p w14:paraId="484FFC21" w14:textId="77777777" w:rsidR="00EF73C1" w:rsidRPr="007B2819" w:rsidRDefault="00EF73C1" w:rsidP="00F76A2E">
      <w:pPr>
        <w:pStyle w:val="Corpodetexto"/>
        <w:ind w:left="0"/>
        <w:jc w:val="both"/>
        <w:rPr>
          <w:rFonts w:ascii="Arial" w:hAnsi="Arial" w:cs="Arial"/>
          <w:b/>
        </w:rPr>
      </w:pPr>
    </w:p>
    <w:p w14:paraId="3F885D26" w14:textId="4418FA0B" w:rsidR="00EF73C1" w:rsidRPr="007B2819" w:rsidRDefault="001C4D4E" w:rsidP="00F76A2E">
      <w:pPr>
        <w:pStyle w:val="PargrafodaLista"/>
        <w:numPr>
          <w:ilvl w:val="0"/>
          <w:numId w:val="18"/>
        </w:numPr>
        <w:tabs>
          <w:tab w:val="left" w:pos="386"/>
        </w:tabs>
        <w:spacing w:line="240" w:lineRule="auto"/>
        <w:ind w:left="0" w:firstLine="0"/>
        <w:jc w:val="both"/>
        <w:rPr>
          <w:rFonts w:ascii="Arial" w:hAnsi="Arial" w:cs="Arial"/>
          <w:b/>
        </w:rPr>
      </w:pPr>
      <w:r w:rsidRPr="007B2819">
        <w:rPr>
          <w:rFonts w:ascii="Arial" w:hAnsi="Arial" w:cs="Arial"/>
          <w:b/>
          <w:spacing w:val="-2"/>
        </w:rPr>
        <w:t>OBJETO</w:t>
      </w:r>
    </w:p>
    <w:p w14:paraId="76EC6CCB" w14:textId="10D02389" w:rsidR="002E46B6" w:rsidRPr="004C57ED" w:rsidRDefault="002E46B6" w:rsidP="00F76A2E">
      <w:pPr>
        <w:tabs>
          <w:tab w:val="left" w:pos="3133"/>
        </w:tabs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 xml:space="preserve">Contratação de empresa especializada para substituição de 1 reservatórios metálico, na </w:t>
      </w:r>
      <w:r w:rsidR="00E26240" w:rsidRPr="004C57ED">
        <w:rPr>
          <w:rFonts w:ascii="Arial" w:hAnsi="Arial" w:cs="Arial"/>
          <w:lang w:val="pt-BR"/>
        </w:rPr>
        <w:t xml:space="preserve">UBS Maria </w:t>
      </w:r>
      <w:proofErr w:type="spellStart"/>
      <w:r w:rsidR="00E26240" w:rsidRPr="004C57ED">
        <w:rPr>
          <w:rFonts w:ascii="Arial" w:hAnsi="Arial" w:cs="Arial"/>
          <w:lang w:val="pt-BR"/>
        </w:rPr>
        <w:t>Tomazella</w:t>
      </w:r>
      <w:proofErr w:type="spellEnd"/>
      <w:r w:rsidR="00E26240" w:rsidRPr="004C57ED">
        <w:rPr>
          <w:rFonts w:ascii="Arial" w:hAnsi="Arial" w:cs="Arial"/>
          <w:lang w:val="pt-BR"/>
        </w:rPr>
        <w:t xml:space="preserve"> </w:t>
      </w:r>
      <w:proofErr w:type="spellStart"/>
      <w:r w:rsidR="00E26240" w:rsidRPr="004C57ED">
        <w:rPr>
          <w:rFonts w:ascii="Arial" w:hAnsi="Arial" w:cs="Arial"/>
          <w:lang w:val="pt-BR"/>
        </w:rPr>
        <w:t>Celotti</w:t>
      </w:r>
      <w:proofErr w:type="spellEnd"/>
      <w:r w:rsidRPr="004C57ED">
        <w:rPr>
          <w:rFonts w:ascii="Arial" w:hAnsi="Arial" w:cs="Arial"/>
          <w:lang w:val="pt-BR"/>
        </w:rPr>
        <w:t>, com fornecimento de equipamentos, fabricação mão de obra e tudo o mais que se fizer necessário para execução dos serviços em conformidade com as especificações do objeto.</w:t>
      </w:r>
    </w:p>
    <w:p w14:paraId="42583849" w14:textId="77777777" w:rsidR="007B2819" w:rsidRPr="007B2819" w:rsidRDefault="007B2819" w:rsidP="00F76A2E">
      <w:pPr>
        <w:tabs>
          <w:tab w:val="left" w:pos="3133"/>
        </w:tabs>
        <w:jc w:val="both"/>
        <w:rPr>
          <w:rFonts w:ascii="Arial" w:hAnsi="Arial" w:cs="Arial"/>
          <w:lang w:val="pt-BR"/>
        </w:rPr>
      </w:pPr>
    </w:p>
    <w:p w14:paraId="216C6491" w14:textId="0460193C" w:rsidR="00EF73C1" w:rsidRPr="004C57ED" w:rsidRDefault="004041B5" w:rsidP="00F76A2E">
      <w:pPr>
        <w:pStyle w:val="Ttulo1"/>
        <w:tabs>
          <w:tab w:val="left" w:pos="567"/>
        </w:tabs>
        <w:spacing w:line="240" w:lineRule="auto"/>
        <w:ind w:left="0"/>
        <w:jc w:val="both"/>
        <w:rPr>
          <w:b w:val="0"/>
        </w:rPr>
      </w:pPr>
      <w:r w:rsidRPr="004C57ED">
        <w:t xml:space="preserve">1.1. </w:t>
      </w:r>
      <w:r w:rsidR="001C4D4E" w:rsidRPr="004C57ED">
        <w:t>CLASSIFICAÇÃO</w:t>
      </w:r>
      <w:r w:rsidR="001C4D4E" w:rsidRPr="004C57ED">
        <w:rPr>
          <w:spacing w:val="-5"/>
        </w:rPr>
        <w:t xml:space="preserve"> </w:t>
      </w:r>
      <w:r w:rsidR="001C4D4E" w:rsidRPr="004C57ED">
        <w:t>DO</w:t>
      </w:r>
      <w:r w:rsidR="001C4D4E" w:rsidRPr="004C57ED">
        <w:rPr>
          <w:spacing w:val="-5"/>
        </w:rPr>
        <w:t xml:space="preserve"> BEM</w:t>
      </w:r>
    </w:p>
    <w:p w14:paraId="1802D0D4" w14:textId="1EB8733F" w:rsidR="002E3FD9" w:rsidRPr="004C57ED" w:rsidRDefault="001C4D4E" w:rsidP="00F76A2E">
      <w:pPr>
        <w:tabs>
          <w:tab w:val="left" w:pos="745"/>
        </w:tabs>
        <w:ind w:right="228"/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</w:rPr>
        <w:t>Considerando</w:t>
      </w:r>
      <w:r w:rsidRPr="004C57ED">
        <w:rPr>
          <w:rFonts w:ascii="Arial" w:hAnsi="Arial" w:cs="Arial"/>
          <w:spacing w:val="-9"/>
        </w:rPr>
        <w:t xml:space="preserve"> </w:t>
      </w:r>
      <w:r w:rsidRPr="004C57ED">
        <w:rPr>
          <w:rFonts w:ascii="Arial" w:hAnsi="Arial" w:cs="Arial"/>
        </w:rPr>
        <w:t>as</w:t>
      </w:r>
      <w:r w:rsidRPr="004C57ED">
        <w:rPr>
          <w:rFonts w:ascii="Arial" w:hAnsi="Arial" w:cs="Arial"/>
          <w:spacing w:val="-9"/>
        </w:rPr>
        <w:t xml:space="preserve"> </w:t>
      </w:r>
      <w:r w:rsidRPr="004C57ED">
        <w:rPr>
          <w:rFonts w:ascii="Arial" w:hAnsi="Arial" w:cs="Arial"/>
        </w:rPr>
        <w:t>definições</w:t>
      </w:r>
      <w:r w:rsidRPr="004C57ED">
        <w:rPr>
          <w:rFonts w:ascii="Arial" w:hAnsi="Arial" w:cs="Arial"/>
          <w:spacing w:val="-9"/>
        </w:rPr>
        <w:t xml:space="preserve"> </w:t>
      </w:r>
      <w:r w:rsidRPr="004C57ED">
        <w:rPr>
          <w:rFonts w:ascii="Arial" w:hAnsi="Arial" w:cs="Arial"/>
        </w:rPr>
        <w:t>constantes</w:t>
      </w:r>
      <w:r w:rsidRPr="004C57ED">
        <w:rPr>
          <w:rFonts w:ascii="Arial" w:hAnsi="Arial" w:cs="Arial"/>
          <w:spacing w:val="-9"/>
        </w:rPr>
        <w:t xml:space="preserve"> </w:t>
      </w:r>
      <w:r w:rsidRPr="004C57ED">
        <w:rPr>
          <w:rFonts w:ascii="Arial" w:hAnsi="Arial" w:cs="Arial"/>
        </w:rPr>
        <w:t>no</w:t>
      </w:r>
      <w:r w:rsidRPr="004C57ED">
        <w:rPr>
          <w:rFonts w:ascii="Arial" w:hAnsi="Arial" w:cs="Arial"/>
          <w:spacing w:val="-14"/>
        </w:rPr>
        <w:t xml:space="preserve"> </w:t>
      </w:r>
      <w:r w:rsidRPr="004C57ED">
        <w:rPr>
          <w:rFonts w:ascii="Arial" w:hAnsi="Arial" w:cs="Arial"/>
        </w:rPr>
        <w:t>art.</w:t>
      </w:r>
      <w:r w:rsidRPr="004C57ED">
        <w:rPr>
          <w:rFonts w:ascii="Arial" w:hAnsi="Arial" w:cs="Arial"/>
          <w:spacing w:val="-9"/>
        </w:rPr>
        <w:t xml:space="preserve"> </w:t>
      </w:r>
      <w:r w:rsidRPr="004C57ED">
        <w:rPr>
          <w:rFonts w:ascii="Arial" w:hAnsi="Arial" w:cs="Arial"/>
        </w:rPr>
        <w:t>6º</w:t>
      </w:r>
      <w:r w:rsidRPr="004C57ED">
        <w:rPr>
          <w:rFonts w:ascii="Arial" w:hAnsi="Arial" w:cs="Arial"/>
          <w:spacing w:val="-11"/>
        </w:rPr>
        <w:t xml:space="preserve"> </w:t>
      </w:r>
      <w:r w:rsidRPr="004C57ED">
        <w:rPr>
          <w:rFonts w:ascii="Arial" w:hAnsi="Arial" w:cs="Arial"/>
        </w:rPr>
        <w:t>da</w:t>
      </w:r>
      <w:r w:rsidRPr="004C57ED">
        <w:rPr>
          <w:rFonts w:ascii="Arial" w:hAnsi="Arial" w:cs="Arial"/>
          <w:spacing w:val="-9"/>
        </w:rPr>
        <w:t xml:space="preserve"> </w:t>
      </w:r>
      <w:r w:rsidRPr="004C57ED">
        <w:rPr>
          <w:rFonts w:ascii="Arial" w:hAnsi="Arial" w:cs="Arial"/>
        </w:rPr>
        <w:t>Lei</w:t>
      </w:r>
      <w:r w:rsidRPr="004C57ED">
        <w:rPr>
          <w:rFonts w:ascii="Arial" w:hAnsi="Arial" w:cs="Arial"/>
          <w:spacing w:val="-12"/>
        </w:rPr>
        <w:t xml:space="preserve"> </w:t>
      </w:r>
      <w:r w:rsidRPr="004C57ED">
        <w:rPr>
          <w:rFonts w:ascii="Arial" w:hAnsi="Arial" w:cs="Arial"/>
        </w:rPr>
        <w:t>14.133/2021,</w:t>
      </w:r>
      <w:r w:rsidRPr="004C57ED">
        <w:rPr>
          <w:rFonts w:ascii="Arial" w:hAnsi="Arial" w:cs="Arial"/>
          <w:spacing w:val="-7"/>
        </w:rPr>
        <w:t xml:space="preserve"> </w:t>
      </w:r>
      <w:r w:rsidRPr="004C57ED">
        <w:rPr>
          <w:rFonts w:ascii="Arial" w:hAnsi="Arial" w:cs="Arial"/>
        </w:rPr>
        <w:t>o</w:t>
      </w:r>
      <w:r w:rsidRPr="004C57ED">
        <w:rPr>
          <w:rFonts w:ascii="Arial" w:hAnsi="Arial" w:cs="Arial"/>
          <w:spacing w:val="-11"/>
        </w:rPr>
        <w:t xml:space="preserve"> </w:t>
      </w:r>
      <w:r w:rsidRPr="004C57ED">
        <w:rPr>
          <w:rFonts w:ascii="Arial" w:hAnsi="Arial" w:cs="Arial"/>
        </w:rPr>
        <w:t>objeto</w:t>
      </w:r>
      <w:r w:rsidRPr="004C57ED">
        <w:rPr>
          <w:rFonts w:ascii="Arial" w:hAnsi="Arial" w:cs="Arial"/>
          <w:spacing w:val="-11"/>
        </w:rPr>
        <w:t xml:space="preserve"> </w:t>
      </w:r>
      <w:r w:rsidRPr="004C57ED">
        <w:rPr>
          <w:rFonts w:ascii="Arial" w:hAnsi="Arial" w:cs="Arial"/>
        </w:rPr>
        <w:t>pretendido enquadra-se</w:t>
      </w:r>
      <w:r w:rsidR="002E3FD9" w:rsidRPr="004C57ED">
        <w:rPr>
          <w:rFonts w:ascii="Arial" w:hAnsi="Arial" w:cs="Arial"/>
        </w:rPr>
        <w:t xml:space="preserve"> </w:t>
      </w:r>
      <w:r w:rsidR="000D5A2D" w:rsidRPr="004C57ED">
        <w:rPr>
          <w:rFonts w:ascii="Arial" w:hAnsi="Arial" w:cs="Arial"/>
        </w:rPr>
        <w:t xml:space="preserve">serviço comum de engenhaira </w:t>
      </w:r>
      <w:r w:rsidR="002E3FD9" w:rsidRPr="004C57ED">
        <w:rPr>
          <w:rFonts w:ascii="Arial" w:hAnsi="Arial" w:cs="Arial"/>
          <w:lang w:val="pt-BR"/>
        </w:rPr>
        <w:t>de execução não contínua.</w:t>
      </w:r>
    </w:p>
    <w:p w14:paraId="565AD123" w14:textId="3F12112F" w:rsidR="00EF73C1" w:rsidRPr="007B2819" w:rsidRDefault="00ED04F5" w:rsidP="00F76A2E">
      <w:pPr>
        <w:tabs>
          <w:tab w:val="left" w:pos="745"/>
        </w:tabs>
        <w:ind w:right="228"/>
        <w:jc w:val="both"/>
        <w:rPr>
          <w:rFonts w:ascii="Arial" w:hAnsi="Arial" w:cs="Arial"/>
        </w:rPr>
      </w:pPr>
      <w:r w:rsidRPr="007B2819">
        <w:rPr>
          <w:rFonts w:ascii="Arial" w:hAnsi="Arial" w:cs="Arial"/>
        </w:rPr>
        <w:t xml:space="preserve"> </w:t>
      </w:r>
    </w:p>
    <w:p w14:paraId="751609F9" w14:textId="77777777" w:rsidR="00EF73C1" w:rsidRPr="007B2819" w:rsidRDefault="00EF73C1" w:rsidP="00F76A2E">
      <w:pPr>
        <w:pStyle w:val="Corpodetexto"/>
        <w:ind w:left="0"/>
        <w:jc w:val="both"/>
        <w:rPr>
          <w:rFonts w:ascii="Arial" w:hAnsi="Arial" w:cs="Arial"/>
        </w:rPr>
      </w:pPr>
    </w:p>
    <w:p w14:paraId="698982A0" w14:textId="77777777" w:rsidR="00EF73C1" w:rsidRPr="007B2819" w:rsidRDefault="001C4D4E" w:rsidP="00F76A2E">
      <w:pPr>
        <w:pStyle w:val="Ttulo1"/>
        <w:numPr>
          <w:ilvl w:val="0"/>
          <w:numId w:val="18"/>
        </w:numPr>
        <w:tabs>
          <w:tab w:val="left" w:pos="387"/>
        </w:tabs>
        <w:spacing w:line="240" w:lineRule="auto"/>
        <w:ind w:left="0" w:firstLine="0"/>
        <w:jc w:val="both"/>
      </w:pPr>
      <w:r w:rsidRPr="007B2819">
        <w:t>JUSTIFICATIVA</w:t>
      </w:r>
      <w:r w:rsidRPr="007B2819">
        <w:rPr>
          <w:spacing w:val="-7"/>
        </w:rPr>
        <w:t xml:space="preserve"> </w:t>
      </w:r>
      <w:r w:rsidRPr="007B2819">
        <w:t>DA</w:t>
      </w:r>
      <w:r w:rsidRPr="007B2819">
        <w:rPr>
          <w:spacing w:val="-5"/>
        </w:rPr>
        <w:t xml:space="preserve"> </w:t>
      </w:r>
      <w:r w:rsidRPr="007B2819">
        <w:t>NECESSIDADE</w:t>
      </w:r>
      <w:r w:rsidRPr="007B2819">
        <w:rPr>
          <w:spacing w:val="-6"/>
        </w:rPr>
        <w:t xml:space="preserve"> </w:t>
      </w:r>
      <w:r w:rsidRPr="007B2819">
        <w:t>DA</w:t>
      </w:r>
      <w:r w:rsidRPr="007B2819">
        <w:rPr>
          <w:spacing w:val="-4"/>
        </w:rPr>
        <w:t xml:space="preserve"> </w:t>
      </w:r>
      <w:r w:rsidRPr="007B2819">
        <w:rPr>
          <w:spacing w:val="-2"/>
        </w:rPr>
        <w:t>CONTRATAÇÃO</w:t>
      </w:r>
    </w:p>
    <w:p w14:paraId="0F361F76" w14:textId="189C34E7" w:rsidR="00251D9A" w:rsidRPr="007B2819" w:rsidRDefault="00251D9A" w:rsidP="00F76A2E">
      <w:pPr>
        <w:jc w:val="both"/>
        <w:rPr>
          <w:rFonts w:ascii="Arial" w:hAnsi="Arial" w:cs="Arial"/>
        </w:rPr>
      </w:pPr>
      <w:r w:rsidRPr="007B2819">
        <w:rPr>
          <w:rFonts w:ascii="Arial" w:hAnsi="Arial" w:cs="Arial"/>
        </w:rPr>
        <w:t>A presente justificativa tem como objetivo fundamentar a aquisição de uma nova caixa d'água de 1</w:t>
      </w:r>
      <w:r w:rsidR="003D3892">
        <w:rPr>
          <w:rFonts w:ascii="Arial" w:hAnsi="Arial" w:cs="Arial"/>
        </w:rPr>
        <w:t>1.0</w:t>
      </w:r>
      <w:r w:rsidRPr="007B2819">
        <w:rPr>
          <w:rFonts w:ascii="Arial" w:hAnsi="Arial" w:cs="Arial"/>
        </w:rPr>
        <w:t>00 litros, destinada a substituir a caixa existente na UBS Maria Tomazella Celotti em Cascalho. A caixa atual apresenta diversas avarias e está se deteriorando na parte interna, o que compromete a qualidade do serviço prestado.</w:t>
      </w:r>
    </w:p>
    <w:p w14:paraId="54511213" w14:textId="77777777" w:rsidR="00B548F9" w:rsidRDefault="00B548F9" w:rsidP="00F76A2E">
      <w:pPr>
        <w:jc w:val="both"/>
        <w:rPr>
          <w:rFonts w:ascii="Arial" w:hAnsi="Arial" w:cs="Arial"/>
        </w:rPr>
      </w:pPr>
    </w:p>
    <w:p w14:paraId="7DA9A2CE" w14:textId="664731DE" w:rsidR="00251D9A" w:rsidRPr="007B2819" w:rsidRDefault="00251D9A" w:rsidP="00F76A2E">
      <w:pPr>
        <w:jc w:val="both"/>
        <w:rPr>
          <w:rFonts w:ascii="Arial" w:hAnsi="Arial" w:cs="Arial"/>
        </w:rPr>
      </w:pPr>
      <w:r w:rsidRPr="007B2819">
        <w:rPr>
          <w:rFonts w:ascii="Arial" w:hAnsi="Arial" w:cs="Arial"/>
        </w:rPr>
        <w:t>A substituição da caixa d'água é necessária para garantir a continuidade dos serviços de saúde na UBS, além de evitar problemas mais graves que possam afetar a saúde da população atendida. Além disso, a nova caixa d'água atenderá às normas técnicas vigentes, garantindo a qualidade e a segurança do serviço prestado.</w:t>
      </w:r>
    </w:p>
    <w:p w14:paraId="039BE178" w14:textId="203541F1" w:rsidR="00913BE8" w:rsidRPr="007B2819" w:rsidRDefault="00913BE8" w:rsidP="00F76A2E">
      <w:pPr>
        <w:jc w:val="both"/>
        <w:rPr>
          <w:rFonts w:ascii="Arial" w:hAnsi="Arial" w:cs="Arial"/>
        </w:rPr>
      </w:pPr>
    </w:p>
    <w:p w14:paraId="716877BA" w14:textId="77777777" w:rsidR="00251D9A" w:rsidRPr="007B2819" w:rsidRDefault="00251D9A" w:rsidP="00F76A2E">
      <w:pPr>
        <w:pStyle w:val="PargrafodaLista"/>
        <w:numPr>
          <w:ilvl w:val="0"/>
          <w:numId w:val="18"/>
        </w:numPr>
        <w:spacing w:line="240" w:lineRule="auto"/>
        <w:ind w:left="0" w:firstLine="0"/>
        <w:jc w:val="both"/>
        <w:rPr>
          <w:rFonts w:ascii="Arial" w:eastAsia="Calibri" w:hAnsi="Arial" w:cs="Arial"/>
          <w:b/>
          <w:lang w:val="pt-BR"/>
        </w:rPr>
      </w:pPr>
      <w:r w:rsidRPr="007B2819">
        <w:rPr>
          <w:rFonts w:ascii="Arial" w:hAnsi="Arial" w:cs="Arial"/>
          <w:b/>
        </w:rPr>
        <w:t>DESCRITIVO DO QUANTITATIVO DOS MATERIAIS NECESSÁRIOS</w:t>
      </w:r>
    </w:p>
    <w:tbl>
      <w:tblPr>
        <w:tblStyle w:val="Tabelacomgrade"/>
        <w:tblW w:w="9418" w:type="dxa"/>
        <w:tblLook w:val="04A0" w:firstRow="1" w:lastRow="0" w:firstColumn="1" w:lastColumn="0" w:noHBand="0" w:noVBand="1"/>
      </w:tblPr>
      <w:tblGrid>
        <w:gridCol w:w="742"/>
        <w:gridCol w:w="6480"/>
        <w:gridCol w:w="989"/>
        <w:gridCol w:w="1207"/>
      </w:tblGrid>
      <w:tr w:rsidR="00251D9A" w:rsidRPr="007B2819" w14:paraId="725163F0" w14:textId="77777777" w:rsidTr="003D3892">
        <w:trPr>
          <w:trHeight w:val="300"/>
        </w:trPr>
        <w:tc>
          <w:tcPr>
            <w:tcW w:w="0" w:type="auto"/>
            <w:hideMark/>
          </w:tcPr>
          <w:p w14:paraId="62D09375" w14:textId="77777777" w:rsidR="00251D9A" w:rsidRPr="007B2819" w:rsidRDefault="00251D9A" w:rsidP="00F76A2E">
            <w:pPr>
              <w:pStyle w:val="Ttulo1"/>
              <w:tabs>
                <w:tab w:val="left" w:pos="447"/>
              </w:tabs>
              <w:spacing w:line="240" w:lineRule="auto"/>
              <w:ind w:left="0"/>
              <w:jc w:val="both"/>
              <w:rPr>
                <w:lang w:val="pt-BR"/>
              </w:rPr>
            </w:pPr>
            <w:r w:rsidRPr="007B2819">
              <w:rPr>
                <w:lang w:val="pt-BR"/>
              </w:rPr>
              <w:t>ITEM</w:t>
            </w:r>
          </w:p>
        </w:tc>
        <w:tc>
          <w:tcPr>
            <w:tcW w:w="6594" w:type="dxa"/>
            <w:hideMark/>
          </w:tcPr>
          <w:p w14:paraId="76B5EA75" w14:textId="77777777" w:rsidR="00251D9A" w:rsidRPr="007B2819" w:rsidRDefault="00251D9A" w:rsidP="00F76A2E">
            <w:pPr>
              <w:pStyle w:val="Ttulo1"/>
              <w:tabs>
                <w:tab w:val="left" w:pos="447"/>
              </w:tabs>
              <w:spacing w:line="240" w:lineRule="auto"/>
              <w:ind w:left="0"/>
              <w:jc w:val="both"/>
              <w:rPr>
                <w:lang w:val="pt-BR"/>
              </w:rPr>
            </w:pPr>
            <w:r w:rsidRPr="007B2819">
              <w:rPr>
                <w:lang w:val="pt-BR"/>
              </w:rPr>
              <w:t>DESCRIÇÃO DOS PRODUTOS</w:t>
            </w:r>
          </w:p>
        </w:tc>
        <w:tc>
          <w:tcPr>
            <w:tcW w:w="993" w:type="dxa"/>
            <w:hideMark/>
          </w:tcPr>
          <w:p w14:paraId="3BF08D7B" w14:textId="77777777" w:rsidR="00251D9A" w:rsidRPr="007B2819" w:rsidRDefault="00251D9A" w:rsidP="00F76A2E">
            <w:pPr>
              <w:pStyle w:val="Ttulo1"/>
              <w:tabs>
                <w:tab w:val="left" w:pos="447"/>
              </w:tabs>
              <w:spacing w:line="240" w:lineRule="auto"/>
              <w:ind w:left="0"/>
              <w:jc w:val="both"/>
              <w:rPr>
                <w:lang w:val="pt-BR"/>
              </w:rPr>
            </w:pPr>
            <w:r w:rsidRPr="007B2819">
              <w:rPr>
                <w:lang w:val="pt-BR"/>
              </w:rPr>
              <w:t>QTDE</w:t>
            </w:r>
          </w:p>
        </w:tc>
        <w:tc>
          <w:tcPr>
            <w:tcW w:w="1134" w:type="dxa"/>
            <w:hideMark/>
          </w:tcPr>
          <w:p w14:paraId="16706EA5" w14:textId="77777777" w:rsidR="00251D9A" w:rsidRPr="007B2819" w:rsidRDefault="00251D9A" w:rsidP="00F76A2E">
            <w:pPr>
              <w:pStyle w:val="Ttulo1"/>
              <w:tabs>
                <w:tab w:val="left" w:pos="447"/>
              </w:tabs>
              <w:spacing w:line="240" w:lineRule="auto"/>
              <w:ind w:left="0"/>
              <w:jc w:val="both"/>
              <w:rPr>
                <w:lang w:val="pt-BR"/>
              </w:rPr>
            </w:pPr>
            <w:r w:rsidRPr="007B2819">
              <w:rPr>
                <w:lang w:val="pt-BR"/>
              </w:rPr>
              <w:t>UNID</w:t>
            </w:r>
          </w:p>
        </w:tc>
      </w:tr>
      <w:tr w:rsidR="00251D9A" w:rsidRPr="007B2819" w14:paraId="5EEFC1D5" w14:textId="77777777" w:rsidTr="003D3892">
        <w:trPr>
          <w:trHeight w:val="285"/>
        </w:trPr>
        <w:tc>
          <w:tcPr>
            <w:tcW w:w="0" w:type="auto"/>
            <w:hideMark/>
          </w:tcPr>
          <w:p w14:paraId="3773F0A3" w14:textId="77777777" w:rsidR="00251D9A" w:rsidRPr="007B2819" w:rsidRDefault="00251D9A" w:rsidP="00F76A2E">
            <w:pPr>
              <w:pStyle w:val="Ttulo1"/>
              <w:tabs>
                <w:tab w:val="left" w:pos="447"/>
              </w:tabs>
              <w:spacing w:line="240" w:lineRule="auto"/>
              <w:ind w:left="0"/>
              <w:jc w:val="both"/>
              <w:rPr>
                <w:lang w:val="pt-BR"/>
              </w:rPr>
            </w:pPr>
            <w:r w:rsidRPr="007B2819">
              <w:rPr>
                <w:lang w:val="pt-BR"/>
              </w:rPr>
              <w:t>01</w:t>
            </w:r>
          </w:p>
        </w:tc>
        <w:tc>
          <w:tcPr>
            <w:tcW w:w="6594" w:type="dxa"/>
            <w:hideMark/>
          </w:tcPr>
          <w:p w14:paraId="33B9D5FB" w14:textId="0E42209E" w:rsidR="00251D9A" w:rsidRPr="007B2819" w:rsidRDefault="00251D9A" w:rsidP="00F76A2E">
            <w:pPr>
              <w:pStyle w:val="Ttulo1"/>
              <w:tabs>
                <w:tab w:val="left" w:pos="447"/>
              </w:tabs>
              <w:spacing w:line="240" w:lineRule="auto"/>
              <w:ind w:left="0"/>
              <w:jc w:val="both"/>
              <w:rPr>
                <w:b w:val="0"/>
                <w:bCs w:val="0"/>
                <w:lang w:val="pt-BR"/>
              </w:rPr>
            </w:pPr>
            <w:r w:rsidRPr="007B2819">
              <w:rPr>
                <w:b w:val="0"/>
                <w:bCs w:val="0"/>
                <w:lang w:val="pt-BR"/>
              </w:rPr>
              <w:t>Reservatório metálico para água potável tipo taça fixado sobre base/fundação em concreto armado, com capacidade mínima de 1</w:t>
            </w:r>
            <w:r w:rsidR="003D3892">
              <w:rPr>
                <w:b w:val="0"/>
                <w:bCs w:val="0"/>
                <w:lang w:val="pt-BR"/>
              </w:rPr>
              <w:t>1.0</w:t>
            </w:r>
            <w:r w:rsidRPr="007B2819">
              <w:rPr>
                <w:b w:val="0"/>
                <w:bCs w:val="0"/>
                <w:lang w:val="pt-BR"/>
              </w:rPr>
              <w:t>00 metros cúbicos.</w:t>
            </w:r>
          </w:p>
          <w:p w14:paraId="7B52D386" w14:textId="77777777" w:rsidR="00251D9A" w:rsidRPr="007B2819" w:rsidRDefault="00251D9A" w:rsidP="00F76A2E">
            <w:pPr>
              <w:pStyle w:val="Ttulo1"/>
              <w:tabs>
                <w:tab w:val="left" w:pos="447"/>
              </w:tabs>
              <w:spacing w:line="240" w:lineRule="auto"/>
              <w:ind w:left="0"/>
              <w:jc w:val="both"/>
              <w:rPr>
                <w:b w:val="0"/>
                <w:bCs w:val="0"/>
                <w:i/>
                <w:iCs/>
                <w:lang w:val="pt-BR"/>
              </w:rPr>
            </w:pPr>
            <w:r w:rsidRPr="007B2819">
              <w:rPr>
                <w:b w:val="0"/>
                <w:bCs w:val="0"/>
                <w:i/>
                <w:iCs/>
                <w:lang w:val="pt-BR"/>
              </w:rPr>
              <w:t>Acessórios:</w:t>
            </w:r>
          </w:p>
          <w:p w14:paraId="3389B79D" w14:textId="77777777" w:rsidR="00251D9A" w:rsidRPr="007B2819" w:rsidRDefault="00251D9A" w:rsidP="00F76A2E">
            <w:pPr>
              <w:pStyle w:val="Ttulo1"/>
              <w:tabs>
                <w:tab w:val="left" w:pos="447"/>
              </w:tabs>
              <w:spacing w:line="240" w:lineRule="auto"/>
              <w:ind w:left="0"/>
              <w:jc w:val="both"/>
              <w:rPr>
                <w:b w:val="0"/>
                <w:bCs w:val="0"/>
                <w:lang w:val="pt-BR"/>
              </w:rPr>
            </w:pPr>
            <w:r w:rsidRPr="007B2819">
              <w:rPr>
                <w:b w:val="0"/>
                <w:bCs w:val="0"/>
                <w:lang w:val="pt-BR"/>
              </w:rPr>
              <w:t>- Boca de inspeção no teto (quando houver);</w:t>
            </w:r>
          </w:p>
          <w:p w14:paraId="4555C64B" w14:textId="77777777" w:rsidR="00251D9A" w:rsidRPr="007B2819" w:rsidRDefault="00251D9A" w:rsidP="00F76A2E">
            <w:pPr>
              <w:pStyle w:val="Ttulo1"/>
              <w:tabs>
                <w:tab w:val="left" w:pos="447"/>
              </w:tabs>
              <w:spacing w:line="240" w:lineRule="auto"/>
              <w:ind w:left="0"/>
              <w:jc w:val="both"/>
              <w:rPr>
                <w:b w:val="0"/>
                <w:bCs w:val="0"/>
                <w:lang w:val="pt-BR"/>
              </w:rPr>
            </w:pPr>
            <w:r w:rsidRPr="007B2819">
              <w:rPr>
                <w:b w:val="0"/>
                <w:bCs w:val="0"/>
                <w:lang w:val="pt-BR"/>
              </w:rPr>
              <w:t>- Escadas de acesso externa, com largura mínima da escada de 40 centímetros;</w:t>
            </w:r>
          </w:p>
          <w:p w14:paraId="06A5174C" w14:textId="77777777" w:rsidR="00251D9A" w:rsidRPr="007B2819" w:rsidRDefault="00251D9A" w:rsidP="00F76A2E">
            <w:pPr>
              <w:pStyle w:val="Ttulo1"/>
              <w:tabs>
                <w:tab w:val="left" w:pos="447"/>
              </w:tabs>
              <w:spacing w:line="240" w:lineRule="auto"/>
              <w:ind w:left="0"/>
              <w:jc w:val="both"/>
              <w:rPr>
                <w:b w:val="0"/>
                <w:bCs w:val="0"/>
                <w:lang w:val="pt-BR"/>
              </w:rPr>
            </w:pPr>
            <w:r w:rsidRPr="007B2819">
              <w:rPr>
                <w:b w:val="0"/>
                <w:bCs w:val="0"/>
                <w:lang w:val="pt-BR"/>
              </w:rPr>
              <w:t>- Guarda-corpo da escada externa com tampa para cadeado;</w:t>
            </w:r>
          </w:p>
          <w:p w14:paraId="067B6F3E" w14:textId="77777777" w:rsidR="00251D9A" w:rsidRPr="007B2819" w:rsidRDefault="00251D9A" w:rsidP="00F76A2E">
            <w:pPr>
              <w:pStyle w:val="Ttulo1"/>
              <w:tabs>
                <w:tab w:val="left" w:pos="447"/>
              </w:tabs>
              <w:spacing w:line="240" w:lineRule="auto"/>
              <w:ind w:left="0"/>
              <w:jc w:val="both"/>
              <w:rPr>
                <w:b w:val="0"/>
                <w:bCs w:val="0"/>
                <w:lang w:val="pt-BR"/>
              </w:rPr>
            </w:pPr>
            <w:r w:rsidRPr="007B2819">
              <w:rPr>
                <w:b w:val="0"/>
                <w:bCs w:val="0"/>
                <w:lang w:val="pt-BR"/>
              </w:rPr>
              <w:t>- Guarda-corpo de proteção no teto;</w:t>
            </w:r>
          </w:p>
          <w:p w14:paraId="48674C94" w14:textId="77777777" w:rsidR="00251D9A" w:rsidRPr="007B2819" w:rsidRDefault="00251D9A" w:rsidP="00F76A2E">
            <w:pPr>
              <w:pStyle w:val="Ttulo1"/>
              <w:tabs>
                <w:tab w:val="left" w:pos="447"/>
              </w:tabs>
              <w:spacing w:line="240" w:lineRule="auto"/>
              <w:ind w:left="0"/>
              <w:jc w:val="both"/>
              <w:rPr>
                <w:b w:val="0"/>
                <w:bCs w:val="0"/>
                <w:lang w:val="pt-BR"/>
              </w:rPr>
            </w:pPr>
            <w:r w:rsidRPr="007B2819">
              <w:rPr>
                <w:b w:val="0"/>
                <w:bCs w:val="0"/>
                <w:lang w:val="pt-BR"/>
              </w:rPr>
              <w:t>- Braçadeiras e fixadores para a tubulação;</w:t>
            </w:r>
          </w:p>
          <w:p w14:paraId="3DF1A64D" w14:textId="77777777" w:rsidR="00251D9A" w:rsidRPr="007B2819" w:rsidRDefault="00251D9A" w:rsidP="00F76A2E">
            <w:pPr>
              <w:pStyle w:val="Ttulo1"/>
              <w:tabs>
                <w:tab w:val="left" w:pos="447"/>
              </w:tabs>
              <w:spacing w:line="240" w:lineRule="auto"/>
              <w:ind w:left="0"/>
              <w:jc w:val="both"/>
              <w:rPr>
                <w:b w:val="0"/>
                <w:bCs w:val="0"/>
                <w:lang w:val="pt-BR"/>
              </w:rPr>
            </w:pPr>
            <w:r w:rsidRPr="007B2819">
              <w:rPr>
                <w:b w:val="0"/>
                <w:bCs w:val="0"/>
                <w:lang w:val="pt-BR"/>
              </w:rPr>
              <w:t>- Conexões hidráulicas e respiros necessários.</w:t>
            </w:r>
          </w:p>
          <w:p w14:paraId="7A85BE52" w14:textId="77777777" w:rsidR="00251D9A" w:rsidRPr="007B2819" w:rsidRDefault="00251D9A" w:rsidP="00F76A2E">
            <w:pPr>
              <w:pStyle w:val="Ttulo1"/>
              <w:tabs>
                <w:tab w:val="left" w:pos="447"/>
              </w:tabs>
              <w:spacing w:line="240" w:lineRule="auto"/>
              <w:ind w:left="0"/>
              <w:jc w:val="both"/>
              <w:rPr>
                <w:b w:val="0"/>
                <w:bCs w:val="0"/>
                <w:i/>
                <w:iCs/>
                <w:lang w:val="pt-BR"/>
              </w:rPr>
            </w:pPr>
            <w:r w:rsidRPr="007B2819">
              <w:rPr>
                <w:b w:val="0"/>
                <w:bCs w:val="0"/>
                <w:i/>
                <w:iCs/>
                <w:lang w:val="pt-BR"/>
              </w:rPr>
              <w:t>Dimensões aproximadas do produto:</w:t>
            </w:r>
          </w:p>
          <w:p w14:paraId="2E117FD1" w14:textId="77777777" w:rsidR="004C57ED" w:rsidRPr="004C57ED" w:rsidRDefault="004C57ED" w:rsidP="004C57ED">
            <w:pPr>
              <w:pStyle w:val="Ttulo1"/>
              <w:ind w:left="0"/>
              <w:jc w:val="both"/>
              <w:rPr>
                <w:b w:val="0"/>
                <w:bCs w:val="0"/>
                <w:lang w:val="pt-BR"/>
              </w:rPr>
            </w:pPr>
            <w:r w:rsidRPr="004C57ED">
              <w:rPr>
                <w:b w:val="0"/>
                <w:bCs w:val="0"/>
                <w:lang w:val="pt-BR"/>
              </w:rPr>
              <w:t>- Capacidade: 11.000 m³;</w:t>
            </w:r>
          </w:p>
          <w:p w14:paraId="70612FAB" w14:textId="77777777" w:rsidR="004C57ED" w:rsidRPr="004C57ED" w:rsidRDefault="004C57ED" w:rsidP="004C57ED">
            <w:pPr>
              <w:pStyle w:val="Ttulo1"/>
              <w:ind w:left="0"/>
              <w:jc w:val="both"/>
              <w:rPr>
                <w:b w:val="0"/>
                <w:bCs w:val="0"/>
                <w:lang w:val="pt-BR"/>
              </w:rPr>
            </w:pPr>
            <w:r w:rsidRPr="004C57ED">
              <w:rPr>
                <w:b w:val="0"/>
                <w:bCs w:val="0"/>
                <w:lang w:val="pt-BR"/>
              </w:rPr>
              <w:t xml:space="preserve">- Diâmetro da taça:  </w:t>
            </w:r>
          </w:p>
          <w:p w14:paraId="5B6E9C8B" w14:textId="77777777" w:rsidR="004C57ED" w:rsidRPr="004C57ED" w:rsidRDefault="004C57ED" w:rsidP="004C57ED">
            <w:pPr>
              <w:pStyle w:val="Ttulo1"/>
              <w:ind w:left="0"/>
              <w:jc w:val="both"/>
              <w:rPr>
                <w:b w:val="0"/>
                <w:bCs w:val="0"/>
                <w:lang w:val="pt-BR"/>
              </w:rPr>
            </w:pPr>
            <w:r w:rsidRPr="004C57ED">
              <w:rPr>
                <w:b w:val="0"/>
                <w:bCs w:val="0"/>
                <w:lang w:val="pt-BR"/>
              </w:rPr>
              <w:t>- Altura da taça: 1,90m</w:t>
            </w:r>
          </w:p>
          <w:p w14:paraId="3D787037" w14:textId="77777777" w:rsidR="004C57ED" w:rsidRPr="004C57ED" w:rsidRDefault="004C57ED" w:rsidP="004C57ED">
            <w:pPr>
              <w:pStyle w:val="Ttulo1"/>
              <w:ind w:left="0"/>
              <w:jc w:val="both"/>
              <w:rPr>
                <w:b w:val="0"/>
                <w:bCs w:val="0"/>
                <w:lang w:val="pt-BR"/>
              </w:rPr>
            </w:pPr>
            <w:r w:rsidRPr="004C57ED">
              <w:rPr>
                <w:b w:val="0"/>
                <w:bCs w:val="0"/>
                <w:lang w:val="pt-BR"/>
              </w:rPr>
              <w:t xml:space="preserve">- Diâmetro da Coluna: 0,95m </w:t>
            </w:r>
          </w:p>
          <w:p w14:paraId="5075C126" w14:textId="77777777" w:rsidR="004C57ED" w:rsidRPr="004C57ED" w:rsidRDefault="004C57ED" w:rsidP="004C57ED">
            <w:pPr>
              <w:pStyle w:val="Ttulo1"/>
              <w:ind w:left="0"/>
              <w:jc w:val="both"/>
              <w:rPr>
                <w:b w:val="0"/>
                <w:bCs w:val="0"/>
                <w:lang w:val="pt-BR"/>
              </w:rPr>
            </w:pPr>
            <w:r w:rsidRPr="004C57ED">
              <w:rPr>
                <w:b w:val="0"/>
                <w:bCs w:val="0"/>
                <w:lang w:val="pt-BR"/>
              </w:rPr>
              <w:t>- Altura da Coluna: 4,80m</w:t>
            </w:r>
          </w:p>
          <w:p w14:paraId="507FC078" w14:textId="77777777" w:rsidR="004C57ED" w:rsidRPr="004C57ED" w:rsidRDefault="004C57ED" w:rsidP="004C57ED">
            <w:pPr>
              <w:pStyle w:val="Ttulo1"/>
              <w:ind w:left="0"/>
              <w:jc w:val="both"/>
              <w:rPr>
                <w:b w:val="0"/>
                <w:bCs w:val="0"/>
                <w:lang w:val="pt-BR"/>
              </w:rPr>
            </w:pPr>
            <w:r w:rsidRPr="004C57ED">
              <w:rPr>
                <w:b w:val="0"/>
                <w:bCs w:val="0"/>
                <w:lang w:val="pt-BR"/>
              </w:rPr>
              <w:t>- Altura do Cone: 4,02m</w:t>
            </w:r>
          </w:p>
          <w:p w14:paraId="5007AA7D" w14:textId="77777777" w:rsidR="004C57ED" w:rsidRPr="004C57ED" w:rsidRDefault="004C57ED" w:rsidP="004C57ED">
            <w:pPr>
              <w:pStyle w:val="Ttulo1"/>
              <w:ind w:left="0"/>
              <w:jc w:val="both"/>
              <w:rPr>
                <w:b w:val="0"/>
                <w:bCs w:val="0"/>
                <w:lang w:val="pt-BR"/>
              </w:rPr>
            </w:pPr>
            <w:r w:rsidRPr="004C57ED">
              <w:rPr>
                <w:b w:val="0"/>
                <w:bCs w:val="0"/>
                <w:lang w:val="pt-BR"/>
              </w:rPr>
              <w:t>- Altura Total: 8,82m</w:t>
            </w:r>
          </w:p>
          <w:p w14:paraId="512450A8" w14:textId="77777777" w:rsidR="004C57ED" w:rsidRPr="004C57ED" w:rsidRDefault="004C57ED" w:rsidP="004C57ED">
            <w:pPr>
              <w:pStyle w:val="Ttulo1"/>
              <w:ind w:left="0"/>
              <w:jc w:val="both"/>
              <w:rPr>
                <w:b w:val="0"/>
                <w:bCs w:val="0"/>
                <w:lang w:val="pt-BR"/>
              </w:rPr>
            </w:pPr>
            <w:r w:rsidRPr="004C57ED">
              <w:rPr>
                <w:b w:val="0"/>
                <w:bCs w:val="0"/>
                <w:lang w:val="pt-BR"/>
              </w:rPr>
              <w:t>- Peso: 943k (vazio)</w:t>
            </w:r>
          </w:p>
          <w:p w14:paraId="5D7077B5" w14:textId="77777777" w:rsidR="00251D9A" w:rsidRPr="007B2819" w:rsidRDefault="00251D9A" w:rsidP="00F76A2E">
            <w:pPr>
              <w:pStyle w:val="Ttulo1"/>
              <w:tabs>
                <w:tab w:val="left" w:pos="447"/>
              </w:tabs>
              <w:spacing w:line="240" w:lineRule="auto"/>
              <w:ind w:left="0"/>
              <w:jc w:val="both"/>
              <w:rPr>
                <w:b w:val="0"/>
                <w:bCs w:val="0"/>
                <w:lang w:val="pt-BR"/>
              </w:rPr>
            </w:pPr>
            <w:r w:rsidRPr="007B2819">
              <w:rPr>
                <w:b w:val="0"/>
                <w:bCs w:val="0"/>
                <w:lang w:val="pt-BR"/>
              </w:rPr>
              <w:t>As dimensões aproximadas são com base no reservatório metálico que possuímos e que será substituído.</w:t>
            </w:r>
          </w:p>
          <w:p w14:paraId="3EAD4BF9" w14:textId="77777777" w:rsidR="00251D9A" w:rsidRPr="007B2819" w:rsidRDefault="00251D9A" w:rsidP="00F76A2E">
            <w:pPr>
              <w:pStyle w:val="Ttulo1"/>
              <w:tabs>
                <w:tab w:val="left" w:pos="447"/>
              </w:tabs>
              <w:spacing w:line="240" w:lineRule="auto"/>
              <w:ind w:left="0"/>
              <w:jc w:val="both"/>
              <w:rPr>
                <w:b w:val="0"/>
                <w:bCs w:val="0"/>
                <w:lang w:val="pt-BR"/>
              </w:rPr>
            </w:pPr>
            <w:r w:rsidRPr="007B2819">
              <w:rPr>
                <w:b w:val="0"/>
                <w:bCs w:val="0"/>
                <w:lang w:val="pt-BR"/>
              </w:rPr>
              <w:t>Garantia mínima de 01 (um) ano.</w:t>
            </w:r>
          </w:p>
        </w:tc>
        <w:tc>
          <w:tcPr>
            <w:tcW w:w="993" w:type="dxa"/>
            <w:hideMark/>
          </w:tcPr>
          <w:p w14:paraId="1948548B" w14:textId="77777777" w:rsidR="00251D9A" w:rsidRPr="007B2819" w:rsidRDefault="00251D9A" w:rsidP="00F76A2E">
            <w:pPr>
              <w:pStyle w:val="Ttulo1"/>
              <w:tabs>
                <w:tab w:val="left" w:pos="447"/>
              </w:tabs>
              <w:spacing w:line="240" w:lineRule="auto"/>
              <w:ind w:left="0"/>
              <w:jc w:val="both"/>
              <w:rPr>
                <w:b w:val="0"/>
                <w:bCs w:val="0"/>
                <w:lang w:val="pt-BR"/>
              </w:rPr>
            </w:pPr>
            <w:r w:rsidRPr="007B2819">
              <w:rPr>
                <w:b w:val="0"/>
                <w:bCs w:val="0"/>
                <w:lang w:val="pt-BR"/>
              </w:rPr>
              <w:t>01</w:t>
            </w:r>
          </w:p>
        </w:tc>
        <w:tc>
          <w:tcPr>
            <w:tcW w:w="1134" w:type="dxa"/>
            <w:hideMark/>
          </w:tcPr>
          <w:p w14:paraId="06E01E1C" w14:textId="77777777" w:rsidR="00251D9A" w:rsidRPr="007B2819" w:rsidRDefault="00251D9A" w:rsidP="00F76A2E">
            <w:pPr>
              <w:pStyle w:val="Ttulo1"/>
              <w:tabs>
                <w:tab w:val="left" w:pos="447"/>
              </w:tabs>
              <w:spacing w:line="240" w:lineRule="auto"/>
              <w:ind w:left="0"/>
              <w:jc w:val="both"/>
              <w:rPr>
                <w:b w:val="0"/>
                <w:bCs w:val="0"/>
                <w:lang w:val="pt-BR"/>
              </w:rPr>
            </w:pPr>
            <w:r w:rsidRPr="007B2819">
              <w:rPr>
                <w:b w:val="0"/>
                <w:bCs w:val="0"/>
                <w:lang w:val="pt-BR"/>
              </w:rPr>
              <w:t>UNIDADE</w:t>
            </w:r>
          </w:p>
        </w:tc>
      </w:tr>
    </w:tbl>
    <w:p w14:paraId="76351D25" w14:textId="36039CA6" w:rsidR="00EF73C1" w:rsidRPr="007B2819" w:rsidRDefault="00EF73C1" w:rsidP="00F76A2E">
      <w:pPr>
        <w:pStyle w:val="Ttulo1"/>
        <w:tabs>
          <w:tab w:val="left" w:pos="447"/>
        </w:tabs>
        <w:spacing w:line="240" w:lineRule="auto"/>
        <w:ind w:left="0"/>
        <w:jc w:val="both"/>
      </w:pPr>
    </w:p>
    <w:p w14:paraId="592826FE" w14:textId="7DBB2547" w:rsidR="00C139CC" w:rsidRPr="004C57ED" w:rsidRDefault="00C139CC" w:rsidP="00C139CC">
      <w:pPr>
        <w:jc w:val="both"/>
        <w:rPr>
          <w:rFonts w:ascii="Arial" w:hAnsi="Arial" w:cs="Arial"/>
          <w:b/>
          <w:lang w:val="pt-BR"/>
        </w:rPr>
      </w:pPr>
      <w:r w:rsidRPr="004C57ED">
        <w:rPr>
          <w:rFonts w:ascii="Arial" w:hAnsi="Arial" w:cs="Arial"/>
          <w:b/>
          <w:lang w:val="pt-BR"/>
        </w:rPr>
        <w:t xml:space="preserve">3.1. Normas técnicas para referencias </w:t>
      </w:r>
    </w:p>
    <w:p w14:paraId="746CB231" w14:textId="77777777" w:rsidR="00C139CC" w:rsidRPr="004C57ED" w:rsidRDefault="00C139CC" w:rsidP="00C139CC">
      <w:pPr>
        <w:pStyle w:val="PargrafodaLista"/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b/>
          <w:lang w:val="pt-BR"/>
        </w:rPr>
        <w:tab/>
      </w:r>
      <w:r w:rsidRPr="004C57ED">
        <w:rPr>
          <w:rFonts w:ascii="Arial" w:hAnsi="Arial" w:cs="Arial"/>
          <w:lang w:val="pt-BR"/>
        </w:rPr>
        <w:t>Os reservatórios deverão ser confeccionados conforme normas abaixo;</w:t>
      </w:r>
    </w:p>
    <w:p w14:paraId="08FCEC6D" w14:textId="77777777" w:rsidR="00C139CC" w:rsidRPr="004C57ED" w:rsidRDefault="00C139CC" w:rsidP="00C139CC">
      <w:pPr>
        <w:pStyle w:val="PargrafodaLista"/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 xml:space="preserve"> </w:t>
      </w:r>
    </w:p>
    <w:p w14:paraId="6A06D75B" w14:textId="77777777" w:rsidR="00C139CC" w:rsidRPr="004C57ED" w:rsidRDefault="00C139CC" w:rsidP="00C139CC">
      <w:pPr>
        <w:pStyle w:val="PargrafodaLista"/>
        <w:ind w:firstLine="0"/>
        <w:jc w:val="both"/>
        <w:rPr>
          <w:rFonts w:ascii="Arial" w:hAnsi="Arial" w:cs="Arial"/>
          <w:b/>
          <w:lang w:val="pt-BR"/>
        </w:rPr>
      </w:pPr>
      <w:r w:rsidRPr="004C57ED">
        <w:rPr>
          <w:rFonts w:ascii="Arial" w:hAnsi="Arial" w:cs="Arial"/>
          <w:b/>
          <w:lang w:val="pt-BR"/>
        </w:rPr>
        <w:t>Da ABNT:</w:t>
      </w:r>
    </w:p>
    <w:p w14:paraId="23809C05" w14:textId="77777777" w:rsidR="00C139CC" w:rsidRPr="004C57ED" w:rsidRDefault="00C139CC" w:rsidP="00C139CC">
      <w:pPr>
        <w:pStyle w:val="PargrafodaLista"/>
        <w:numPr>
          <w:ilvl w:val="0"/>
          <w:numId w:val="38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lastRenderedPageBreak/>
        <w:t>ABNT-NBR 7821 - Reservatórios Soldados para Armazenamento de Petróleo e Derivados;</w:t>
      </w:r>
    </w:p>
    <w:p w14:paraId="17EE3D1E" w14:textId="77777777" w:rsidR="00C139CC" w:rsidRPr="004C57ED" w:rsidRDefault="00C139CC" w:rsidP="00C139CC">
      <w:pPr>
        <w:pStyle w:val="PargrafodaLista"/>
        <w:numPr>
          <w:ilvl w:val="0"/>
          <w:numId w:val="38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ABNT-NBR 6123 - Forças devidas dos ventos em edificações em geral;</w:t>
      </w:r>
    </w:p>
    <w:p w14:paraId="29AB5E73" w14:textId="77777777" w:rsidR="00C139CC" w:rsidRPr="004C57ED" w:rsidRDefault="00C139CC" w:rsidP="00C139CC">
      <w:pPr>
        <w:pStyle w:val="PargrafodaLista"/>
        <w:numPr>
          <w:ilvl w:val="0"/>
          <w:numId w:val="38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ABNT-NBR 5008 - Bobinas e chapas grossas laminadas a quente, de aço de baixa liga e alta resistência, resistentes à corrosão atmosférica, para uso estrutural - Requisitos;</w:t>
      </w:r>
    </w:p>
    <w:p w14:paraId="2E531E3F" w14:textId="77777777" w:rsidR="00C139CC" w:rsidRPr="004C57ED" w:rsidRDefault="00C139CC" w:rsidP="00C139CC">
      <w:pPr>
        <w:pStyle w:val="PargrafodaLista"/>
        <w:numPr>
          <w:ilvl w:val="0"/>
          <w:numId w:val="38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ABNT-NBR 6650 - Bobinas e chapas finas a quente de aço-carbono para uso estrutural - Especificação;</w:t>
      </w:r>
    </w:p>
    <w:p w14:paraId="45BC20C4" w14:textId="77777777" w:rsidR="00C139CC" w:rsidRPr="004C57ED" w:rsidRDefault="00C139CC" w:rsidP="00C139CC">
      <w:pPr>
        <w:pStyle w:val="PargrafodaLista"/>
        <w:numPr>
          <w:ilvl w:val="0"/>
          <w:numId w:val="38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ABNT-NBR 8800 - Projeto de estruturas de aço e de estruturas mistas de aço e concreto de edifícios;</w:t>
      </w:r>
    </w:p>
    <w:p w14:paraId="5D41DCC9" w14:textId="77777777" w:rsidR="00C139CC" w:rsidRPr="004C57ED" w:rsidRDefault="00C139CC" w:rsidP="00C139CC">
      <w:pPr>
        <w:pStyle w:val="PargrafodaLista"/>
        <w:numPr>
          <w:ilvl w:val="0"/>
          <w:numId w:val="38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 xml:space="preserve">ABNT-NBR NM315 - Ensaios não destrutivos - Ensaio Visual - Requisitos e práticas recomendadas;  </w:t>
      </w:r>
    </w:p>
    <w:p w14:paraId="42C00634" w14:textId="77777777" w:rsidR="00C139CC" w:rsidRPr="004C57ED" w:rsidRDefault="00C139CC" w:rsidP="00C139CC">
      <w:pPr>
        <w:pStyle w:val="PargrafodaLista"/>
        <w:numPr>
          <w:ilvl w:val="0"/>
          <w:numId w:val="38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ABNT-NBR 10777 - Ensaio visual em soldas, fundidos forjados e laminados;</w:t>
      </w:r>
    </w:p>
    <w:p w14:paraId="5BBAC40B" w14:textId="77777777" w:rsidR="00C139CC" w:rsidRPr="004C57ED" w:rsidRDefault="00C139CC" w:rsidP="00C139CC">
      <w:pPr>
        <w:pStyle w:val="PargrafodaLista"/>
        <w:numPr>
          <w:ilvl w:val="0"/>
          <w:numId w:val="38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Soldagem pelo processo MIG ou eletrodo revestido, conforme indicado nas normas:</w:t>
      </w:r>
    </w:p>
    <w:p w14:paraId="26FFBAF5" w14:textId="77777777" w:rsidR="00C139CC" w:rsidRPr="004C57ED" w:rsidRDefault="00C139CC" w:rsidP="00C139CC">
      <w:pPr>
        <w:pStyle w:val="PargrafodaLista"/>
        <w:jc w:val="both"/>
        <w:rPr>
          <w:rFonts w:ascii="Arial" w:hAnsi="Arial" w:cs="Arial"/>
          <w:lang w:val="pt-BR"/>
        </w:rPr>
      </w:pPr>
    </w:p>
    <w:p w14:paraId="3BB3FE21" w14:textId="77777777" w:rsidR="00C139CC" w:rsidRPr="004C57ED" w:rsidRDefault="00C139CC" w:rsidP="00C139CC">
      <w:pPr>
        <w:pStyle w:val="PargrafodaLista"/>
        <w:jc w:val="both"/>
        <w:rPr>
          <w:rFonts w:ascii="Arial" w:hAnsi="Arial" w:cs="Arial"/>
          <w:b/>
          <w:lang w:val="pt-BR"/>
        </w:rPr>
      </w:pPr>
      <w:r w:rsidRPr="004C57ED">
        <w:rPr>
          <w:rFonts w:ascii="Arial" w:hAnsi="Arial" w:cs="Arial"/>
          <w:b/>
          <w:lang w:val="pt-BR"/>
        </w:rPr>
        <w:tab/>
        <w:t>Da AWWA:</w:t>
      </w:r>
    </w:p>
    <w:p w14:paraId="03290984" w14:textId="77777777" w:rsidR="00C139CC" w:rsidRPr="004C57ED" w:rsidRDefault="00C139CC" w:rsidP="00C139CC">
      <w:pPr>
        <w:pStyle w:val="PargrafodaLista"/>
        <w:jc w:val="both"/>
        <w:rPr>
          <w:rFonts w:ascii="Arial" w:hAnsi="Arial" w:cs="Arial"/>
          <w:lang w:val="pt-BR"/>
        </w:rPr>
      </w:pPr>
    </w:p>
    <w:p w14:paraId="585EB20B" w14:textId="77777777" w:rsidR="00C139CC" w:rsidRPr="004C57ED" w:rsidRDefault="00C139CC" w:rsidP="00C139CC">
      <w:pPr>
        <w:pStyle w:val="PargrafodaLista"/>
        <w:numPr>
          <w:ilvl w:val="0"/>
          <w:numId w:val="38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AWS A5.5 - Especificação de eletrodos revestidos, de aço de baixa liga para soldagem por arco elétrico;</w:t>
      </w:r>
    </w:p>
    <w:p w14:paraId="43E12677" w14:textId="77777777" w:rsidR="00C139CC" w:rsidRPr="004C57ED" w:rsidRDefault="00C139CC" w:rsidP="00C139CC">
      <w:pPr>
        <w:pStyle w:val="PargrafodaLista"/>
        <w:numPr>
          <w:ilvl w:val="0"/>
          <w:numId w:val="38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 xml:space="preserve">AWS A5.18 - Especificação de arames cobreados e </w:t>
      </w:r>
      <w:proofErr w:type="spellStart"/>
      <w:r w:rsidRPr="004C57ED">
        <w:rPr>
          <w:rFonts w:ascii="Arial" w:hAnsi="Arial" w:cs="Arial"/>
          <w:lang w:val="pt-BR"/>
        </w:rPr>
        <w:t>slidos</w:t>
      </w:r>
      <w:proofErr w:type="spellEnd"/>
      <w:r w:rsidRPr="004C57ED">
        <w:rPr>
          <w:rFonts w:ascii="Arial" w:hAnsi="Arial" w:cs="Arial"/>
          <w:lang w:val="pt-BR"/>
        </w:rPr>
        <w:t>, para soldagem por sistema semiautomático e manual (MIG).</w:t>
      </w:r>
    </w:p>
    <w:p w14:paraId="2F8D853D" w14:textId="77777777" w:rsidR="00C139CC" w:rsidRPr="004C57ED" w:rsidRDefault="00C139CC" w:rsidP="00C139CC">
      <w:pPr>
        <w:pStyle w:val="PargrafodaLista"/>
        <w:numPr>
          <w:ilvl w:val="0"/>
          <w:numId w:val="38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 xml:space="preserve">AWWA D102/97 – </w:t>
      </w:r>
      <w:proofErr w:type="spellStart"/>
      <w:r w:rsidRPr="004C57ED">
        <w:rPr>
          <w:rFonts w:ascii="Arial" w:hAnsi="Arial" w:cs="Arial"/>
          <w:lang w:val="pt-BR"/>
        </w:rPr>
        <w:t>Coating</w:t>
      </w:r>
      <w:proofErr w:type="spellEnd"/>
      <w:r w:rsidRPr="004C57ED">
        <w:rPr>
          <w:rFonts w:ascii="Arial" w:hAnsi="Arial" w:cs="Arial"/>
          <w:lang w:val="pt-BR"/>
        </w:rPr>
        <w:t xml:space="preserve"> </w:t>
      </w:r>
      <w:proofErr w:type="spellStart"/>
      <w:r w:rsidRPr="004C57ED">
        <w:rPr>
          <w:rFonts w:ascii="Arial" w:hAnsi="Arial" w:cs="Arial"/>
          <w:lang w:val="pt-BR"/>
        </w:rPr>
        <w:t>Steell</w:t>
      </w:r>
      <w:proofErr w:type="spellEnd"/>
      <w:r w:rsidRPr="004C57ED">
        <w:rPr>
          <w:rFonts w:ascii="Arial" w:hAnsi="Arial" w:cs="Arial"/>
          <w:lang w:val="pt-BR"/>
        </w:rPr>
        <w:t xml:space="preserve"> </w:t>
      </w:r>
      <w:proofErr w:type="spellStart"/>
      <w:r w:rsidRPr="004C57ED">
        <w:rPr>
          <w:rFonts w:ascii="Arial" w:hAnsi="Arial" w:cs="Arial"/>
          <w:lang w:val="pt-BR"/>
        </w:rPr>
        <w:t>Water-Storage</w:t>
      </w:r>
      <w:proofErr w:type="spellEnd"/>
      <w:r w:rsidRPr="004C57ED">
        <w:rPr>
          <w:rFonts w:ascii="Arial" w:hAnsi="Arial" w:cs="Arial"/>
          <w:lang w:val="pt-BR"/>
        </w:rPr>
        <w:t xml:space="preserve"> </w:t>
      </w:r>
      <w:proofErr w:type="spellStart"/>
      <w:r w:rsidRPr="004C57ED">
        <w:rPr>
          <w:rFonts w:ascii="Arial" w:hAnsi="Arial" w:cs="Arial"/>
          <w:lang w:val="pt-BR"/>
        </w:rPr>
        <w:t>Tanks</w:t>
      </w:r>
      <w:proofErr w:type="spellEnd"/>
      <w:r w:rsidRPr="004C57ED">
        <w:rPr>
          <w:rFonts w:ascii="Arial" w:hAnsi="Arial" w:cs="Arial"/>
          <w:lang w:val="pt-BR"/>
        </w:rPr>
        <w:t>. (Revestimentos p/ armazenamento de água em reservatório de aço);</w:t>
      </w:r>
    </w:p>
    <w:p w14:paraId="633D3F1D" w14:textId="77777777" w:rsidR="00C139CC" w:rsidRPr="004C57ED" w:rsidRDefault="00C139CC" w:rsidP="00C139CC">
      <w:pPr>
        <w:pStyle w:val="PargrafodaLista"/>
        <w:numPr>
          <w:ilvl w:val="0"/>
          <w:numId w:val="38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 xml:space="preserve">AWWA 102/78 – </w:t>
      </w:r>
      <w:proofErr w:type="spellStart"/>
      <w:r w:rsidRPr="004C57ED">
        <w:rPr>
          <w:rFonts w:ascii="Arial" w:hAnsi="Arial" w:cs="Arial"/>
          <w:lang w:val="pt-BR"/>
        </w:rPr>
        <w:t>Painting</w:t>
      </w:r>
      <w:proofErr w:type="spellEnd"/>
      <w:r w:rsidRPr="004C57ED">
        <w:rPr>
          <w:rFonts w:ascii="Arial" w:hAnsi="Arial" w:cs="Arial"/>
          <w:lang w:val="pt-BR"/>
        </w:rPr>
        <w:t xml:space="preserve"> Steel </w:t>
      </w:r>
      <w:proofErr w:type="spellStart"/>
      <w:r w:rsidRPr="004C57ED">
        <w:rPr>
          <w:rFonts w:ascii="Arial" w:hAnsi="Arial" w:cs="Arial"/>
          <w:lang w:val="pt-BR"/>
        </w:rPr>
        <w:t>Water</w:t>
      </w:r>
      <w:proofErr w:type="spellEnd"/>
      <w:r w:rsidRPr="004C57ED">
        <w:rPr>
          <w:rFonts w:ascii="Arial" w:hAnsi="Arial" w:cs="Arial"/>
          <w:lang w:val="pt-BR"/>
        </w:rPr>
        <w:t xml:space="preserve"> </w:t>
      </w:r>
      <w:proofErr w:type="spellStart"/>
      <w:r w:rsidRPr="004C57ED">
        <w:rPr>
          <w:rFonts w:ascii="Arial" w:hAnsi="Arial" w:cs="Arial"/>
          <w:lang w:val="pt-BR"/>
        </w:rPr>
        <w:t>Storage</w:t>
      </w:r>
      <w:proofErr w:type="spellEnd"/>
      <w:r w:rsidRPr="004C57ED">
        <w:rPr>
          <w:rFonts w:ascii="Arial" w:hAnsi="Arial" w:cs="Arial"/>
          <w:lang w:val="pt-BR"/>
        </w:rPr>
        <w:t xml:space="preserve"> </w:t>
      </w:r>
      <w:proofErr w:type="spellStart"/>
      <w:r w:rsidRPr="004C57ED">
        <w:rPr>
          <w:rFonts w:ascii="Arial" w:hAnsi="Arial" w:cs="Arial"/>
          <w:lang w:val="pt-BR"/>
        </w:rPr>
        <w:t>Tanks</w:t>
      </w:r>
      <w:proofErr w:type="spellEnd"/>
      <w:r w:rsidRPr="004C57ED">
        <w:rPr>
          <w:rFonts w:ascii="Arial" w:hAnsi="Arial" w:cs="Arial"/>
          <w:lang w:val="pt-BR"/>
        </w:rPr>
        <w:t>. (Pintura p/ armazenamento de água em reservatório de aço);</w:t>
      </w:r>
    </w:p>
    <w:p w14:paraId="3FAB2017" w14:textId="77777777" w:rsidR="00C139CC" w:rsidRPr="004C57ED" w:rsidRDefault="00C139CC" w:rsidP="00C139CC">
      <w:pPr>
        <w:pStyle w:val="PargrafodaLista"/>
        <w:numPr>
          <w:ilvl w:val="0"/>
          <w:numId w:val="38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 xml:space="preserve">AWWA D100/96 – </w:t>
      </w:r>
      <w:proofErr w:type="spellStart"/>
      <w:r w:rsidRPr="004C57ED">
        <w:rPr>
          <w:rFonts w:ascii="Arial" w:hAnsi="Arial" w:cs="Arial"/>
          <w:lang w:val="pt-BR"/>
        </w:rPr>
        <w:t>Welded</w:t>
      </w:r>
      <w:proofErr w:type="spellEnd"/>
      <w:r w:rsidRPr="004C57ED">
        <w:rPr>
          <w:rFonts w:ascii="Arial" w:hAnsi="Arial" w:cs="Arial"/>
          <w:lang w:val="pt-BR"/>
        </w:rPr>
        <w:t xml:space="preserve"> Steel </w:t>
      </w:r>
      <w:proofErr w:type="spellStart"/>
      <w:r w:rsidRPr="004C57ED">
        <w:rPr>
          <w:rFonts w:ascii="Arial" w:hAnsi="Arial" w:cs="Arial"/>
          <w:lang w:val="pt-BR"/>
        </w:rPr>
        <w:t>Water</w:t>
      </w:r>
      <w:proofErr w:type="spellEnd"/>
      <w:r w:rsidRPr="004C57ED">
        <w:rPr>
          <w:rFonts w:ascii="Arial" w:hAnsi="Arial" w:cs="Arial"/>
          <w:lang w:val="pt-BR"/>
        </w:rPr>
        <w:t xml:space="preserve"> </w:t>
      </w:r>
      <w:proofErr w:type="spellStart"/>
      <w:r w:rsidRPr="004C57ED">
        <w:rPr>
          <w:rFonts w:ascii="Arial" w:hAnsi="Arial" w:cs="Arial"/>
          <w:lang w:val="pt-BR"/>
        </w:rPr>
        <w:t>Storage</w:t>
      </w:r>
      <w:proofErr w:type="spellEnd"/>
      <w:r w:rsidRPr="004C57ED">
        <w:rPr>
          <w:rFonts w:ascii="Arial" w:hAnsi="Arial" w:cs="Arial"/>
          <w:lang w:val="pt-BR"/>
        </w:rPr>
        <w:t>. (Reservatórios soldados p/ armazenamento de água).</w:t>
      </w:r>
    </w:p>
    <w:p w14:paraId="22FAE30E" w14:textId="77777777" w:rsidR="00C139CC" w:rsidRPr="004C57ED" w:rsidRDefault="00C139CC" w:rsidP="00C139CC">
      <w:pPr>
        <w:pStyle w:val="PargrafodaLista"/>
        <w:ind w:left="0"/>
        <w:jc w:val="both"/>
        <w:rPr>
          <w:rFonts w:ascii="Arial" w:hAnsi="Arial" w:cs="Arial"/>
          <w:lang w:val="pt-BR"/>
        </w:rPr>
      </w:pPr>
    </w:p>
    <w:p w14:paraId="0DE55B9E" w14:textId="77777777" w:rsidR="00C139CC" w:rsidRPr="004C57ED" w:rsidRDefault="00C139CC" w:rsidP="00C139CC">
      <w:pPr>
        <w:pStyle w:val="PargrafodaLista"/>
        <w:ind w:left="0"/>
        <w:jc w:val="both"/>
        <w:rPr>
          <w:rFonts w:ascii="Arial" w:hAnsi="Arial" w:cs="Arial"/>
          <w:b/>
          <w:lang w:val="pt-BR"/>
        </w:rPr>
      </w:pPr>
      <w:r w:rsidRPr="004C57ED">
        <w:rPr>
          <w:rFonts w:ascii="Arial" w:hAnsi="Arial" w:cs="Arial"/>
          <w:b/>
          <w:lang w:val="pt-BR"/>
        </w:rPr>
        <w:t>Da SABESP:</w:t>
      </w:r>
    </w:p>
    <w:p w14:paraId="32F87379" w14:textId="77777777" w:rsidR="00C139CC" w:rsidRPr="004C57ED" w:rsidRDefault="00C139CC" w:rsidP="00C139CC">
      <w:pPr>
        <w:pStyle w:val="PargrafodaLista"/>
        <w:numPr>
          <w:ilvl w:val="0"/>
          <w:numId w:val="38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NTS 034: Soldagem;</w:t>
      </w:r>
    </w:p>
    <w:p w14:paraId="0072AFD8" w14:textId="77777777" w:rsidR="00C139CC" w:rsidRPr="004C57ED" w:rsidRDefault="00C139CC" w:rsidP="00C139CC">
      <w:pPr>
        <w:pStyle w:val="PargrafodaLista"/>
        <w:numPr>
          <w:ilvl w:val="0"/>
          <w:numId w:val="38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NTS 036: Qualificação de produtos e materiais para revestimento;</w:t>
      </w:r>
    </w:p>
    <w:p w14:paraId="4AD09E80" w14:textId="77777777" w:rsidR="00C139CC" w:rsidRPr="004C57ED" w:rsidRDefault="00C139CC" w:rsidP="00C139CC">
      <w:pPr>
        <w:pStyle w:val="PargrafodaLista"/>
        <w:numPr>
          <w:ilvl w:val="0"/>
          <w:numId w:val="38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NTS 038: Testes ultrassônicos de juntas soldadas;</w:t>
      </w:r>
    </w:p>
    <w:p w14:paraId="405D74B6" w14:textId="77777777" w:rsidR="00C139CC" w:rsidRPr="004C57ED" w:rsidRDefault="00C139CC" w:rsidP="00C139CC">
      <w:pPr>
        <w:pStyle w:val="PargrafodaLista"/>
        <w:numPr>
          <w:ilvl w:val="0"/>
          <w:numId w:val="38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NTS 039: Tintas – Medição de espessura de película seca;</w:t>
      </w:r>
    </w:p>
    <w:p w14:paraId="5C5331BF" w14:textId="77777777" w:rsidR="00C139CC" w:rsidRPr="004C57ED" w:rsidRDefault="00C139CC" w:rsidP="00C139CC">
      <w:pPr>
        <w:pStyle w:val="PargrafodaLista"/>
        <w:numPr>
          <w:ilvl w:val="0"/>
          <w:numId w:val="38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NTS 040: Inspeção por líquido penetrante;</w:t>
      </w:r>
    </w:p>
    <w:p w14:paraId="7EA85F19" w14:textId="77777777" w:rsidR="00C139CC" w:rsidRPr="004C57ED" w:rsidRDefault="00C139CC" w:rsidP="00C139CC">
      <w:pPr>
        <w:pStyle w:val="PargrafodaLista"/>
        <w:numPr>
          <w:ilvl w:val="0"/>
          <w:numId w:val="38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NTS 041: Inspeção de aderência em revestimentos anticorrosivos;</w:t>
      </w:r>
    </w:p>
    <w:p w14:paraId="1C5545CF" w14:textId="77777777" w:rsidR="00C139CC" w:rsidRPr="004C57ED" w:rsidRDefault="00C139CC" w:rsidP="00C139CC">
      <w:pPr>
        <w:pStyle w:val="PargrafodaLista"/>
        <w:numPr>
          <w:ilvl w:val="0"/>
          <w:numId w:val="38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NTS 042: Inspeção de revestimento com Holiday Detector via seca;</w:t>
      </w:r>
    </w:p>
    <w:p w14:paraId="0E63D644" w14:textId="77777777" w:rsidR="00C139CC" w:rsidRPr="004C57ED" w:rsidRDefault="00C139CC" w:rsidP="00C139CC">
      <w:pPr>
        <w:pStyle w:val="PargrafodaLista"/>
        <w:numPr>
          <w:ilvl w:val="0"/>
          <w:numId w:val="38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NTS 085: Preparo de superfícies metálicas para pintura;</w:t>
      </w:r>
    </w:p>
    <w:p w14:paraId="271FADCB" w14:textId="77777777" w:rsidR="00C139CC" w:rsidRPr="004C57ED" w:rsidRDefault="00C139CC" w:rsidP="00C139CC">
      <w:pPr>
        <w:pStyle w:val="PargrafodaLista"/>
        <w:numPr>
          <w:ilvl w:val="0"/>
          <w:numId w:val="38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NTS 144: Esquema de pintura para equipamentos e materiais em aço carbono ou ferro fundido novos sujeitos à umidade frequente;</w:t>
      </w:r>
    </w:p>
    <w:p w14:paraId="055B1C57" w14:textId="77777777" w:rsidR="00C139CC" w:rsidRPr="004C57ED" w:rsidRDefault="00C139CC" w:rsidP="00C139CC">
      <w:pPr>
        <w:pStyle w:val="PargrafodaLista"/>
        <w:numPr>
          <w:ilvl w:val="0"/>
          <w:numId w:val="38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NTS 282: Guarda corpos.</w:t>
      </w:r>
    </w:p>
    <w:p w14:paraId="23AE17C5" w14:textId="77777777" w:rsidR="00A54763" w:rsidRPr="00C139CC" w:rsidRDefault="00A54763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</w:rPr>
      </w:pPr>
    </w:p>
    <w:p w14:paraId="704103DA" w14:textId="77777777" w:rsidR="00A54763" w:rsidRPr="007B2819" w:rsidRDefault="00A54763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5E4521A6" w14:textId="3B3E221D" w:rsidR="00251D9A" w:rsidRPr="007B2819" w:rsidRDefault="00251D9A" w:rsidP="00F76A2E">
      <w:pPr>
        <w:pStyle w:val="PargrafodaLista"/>
        <w:numPr>
          <w:ilvl w:val="0"/>
          <w:numId w:val="18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lang w:val="pt-BR"/>
        </w:rPr>
      </w:pPr>
      <w:r w:rsidRPr="007B2819">
        <w:rPr>
          <w:rFonts w:ascii="Arial" w:hAnsi="Arial" w:cs="Arial"/>
          <w:b/>
          <w:bCs/>
          <w:lang w:val="pt-BR"/>
        </w:rPr>
        <w:t>DESCRIÇÃO DOS PROJETOS</w:t>
      </w:r>
    </w:p>
    <w:p w14:paraId="1D28D412" w14:textId="77777777" w:rsidR="00251D9A" w:rsidRPr="007B2819" w:rsidRDefault="00251D9A" w:rsidP="00F76A2E">
      <w:pPr>
        <w:pStyle w:val="PargrafodaLista"/>
        <w:numPr>
          <w:ilvl w:val="0"/>
          <w:numId w:val="31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i/>
          <w:iCs/>
          <w:lang w:val="pt-BR"/>
        </w:rPr>
      </w:pPr>
      <w:r w:rsidRPr="007B2819">
        <w:rPr>
          <w:rFonts w:ascii="Arial" w:hAnsi="Arial" w:cs="Arial"/>
          <w:b/>
          <w:bCs/>
          <w:i/>
          <w:iCs/>
          <w:lang w:val="pt-BR"/>
        </w:rPr>
        <w:t>Estrutural:</w:t>
      </w:r>
    </w:p>
    <w:p w14:paraId="425C6632" w14:textId="77777777" w:rsidR="00251D9A" w:rsidRPr="007B2819" w:rsidRDefault="00251D9A" w:rsidP="00F76A2E">
      <w:pPr>
        <w:pStyle w:val="PargrafodaLista"/>
        <w:numPr>
          <w:ilvl w:val="1"/>
          <w:numId w:val="31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>O projeto estrutural de fundação (concreto / metálico / madeira) deverá ser fornecido pela contratada e composto pelas seguintes informações e documentações:</w:t>
      </w:r>
    </w:p>
    <w:p w14:paraId="6DC953B8" w14:textId="77777777" w:rsidR="00251D9A" w:rsidRPr="007B2819" w:rsidRDefault="00251D9A" w:rsidP="00F76A2E">
      <w:pPr>
        <w:pStyle w:val="PargrafodaLista"/>
        <w:numPr>
          <w:ilvl w:val="2"/>
          <w:numId w:val="31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 xml:space="preserve"> Planta de cargas dos elementos estruturais contendo as bitolas de aço e quantidades em Kg;</w:t>
      </w:r>
    </w:p>
    <w:p w14:paraId="5F9DA597" w14:textId="77777777" w:rsidR="00251D9A" w:rsidRPr="007B2819" w:rsidRDefault="00251D9A" w:rsidP="00F76A2E">
      <w:pPr>
        <w:pStyle w:val="PargrafodaLista"/>
        <w:numPr>
          <w:ilvl w:val="2"/>
          <w:numId w:val="31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 xml:space="preserve"> Plantas de fôrma de todos os elementos estruturais, no caso de concreto;</w:t>
      </w:r>
    </w:p>
    <w:p w14:paraId="3DE6737D" w14:textId="77777777" w:rsidR="00251D9A" w:rsidRPr="007B2819" w:rsidRDefault="00251D9A" w:rsidP="00F76A2E">
      <w:pPr>
        <w:pStyle w:val="PargrafodaLista"/>
        <w:numPr>
          <w:ilvl w:val="2"/>
          <w:numId w:val="31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 xml:space="preserve"> Projetos estruturais detalhados de todos os elementos estruturais;</w:t>
      </w:r>
    </w:p>
    <w:p w14:paraId="4CE94FE3" w14:textId="77777777" w:rsidR="00251D9A" w:rsidRPr="007B2819" w:rsidRDefault="00251D9A" w:rsidP="00F76A2E">
      <w:pPr>
        <w:pStyle w:val="PargrafodaLista"/>
        <w:numPr>
          <w:ilvl w:val="2"/>
          <w:numId w:val="31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 xml:space="preserve"> Resumo de ferro para todos os elementos;</w:t>
      </w:r>
    </w:p>
    <w:p w14:paraId="2DAA8A43" w14:textId="77777777" w:rsidR="00251D9A" w:rsidRPr="007B2819" w:rsidRDefault="00251D9A" w:rsidP="00F76A2E">
      <w:pPr>
        <w:pStyle w:val="PargrafodaLista"/>
        <w:numPr>
          <w:ilvl w:val="2"/>
          <w:numId w:val="31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 xml:space="preserve"> Resumo de concreto.</w:t>
      </w:r>
    </w:p>
    <w:p w14:paraId="0286FB2B" w14:textId="77777777" w:rsidR="00251D9A" w:rsidRPr="007B2819" w:rsidRDefault="00251D9A" w:rsidP="00F76A2E">
      <w:pPr>
        <w:pStyle w:val="PargrafodaLista"/>
        <w:numPr>
          <w:ilvl w:val="1"/>
          <w:numId w:val="31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 xml:space="preserve"> No caso da estrutura de concreto e metálico, além do solicitado acima, deverão ser apresentados projetos detalhados de todos os elementos, inclusive dos perfis utilizados, das soldas (p/ estruturas metálicas) e parafusos.</w:t>
      </w:r>
    </w:p>
    <w:p w14:paraId="0F5E5766" w14:textId="77777777" w:rsidR="00251D9A" w:rsidRPr="007B2819" w:rsidRDefault="00251D9A" w:rsidP="00F76A2E">
      <w:pPr>
        <w:pStyle w:val="PargrafodaLista"/>
        <w:numPr>
          <w:ilvl w:val="1"/>
          <w:numId w:val="31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 xml:space="preserve"> Todos os serviços da base civil/fundação que necessitarem de adequação para a fixação do produto deverão ser realizados pela contratada e serem conferidos antes da fixação pela contratante.</w:t>
      </w:r>
    </w:p>
    <w:p w14:paraId="314B8F11" w14:textId="77777777" w:rsidR="00251D9A" w:rsidRPr="007B2819" w:rsidRDefault="00251D9A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b/>
          <w:bCs/>
          <w:lang w:val="pt-BR"/>
        </w:rPr>
      </w:pPr>
    </w:p>
    <w:p w14:paraId="3ABC53B2" w14:textId="77777777" w:rsidR="00251D9A" w:rsidRPr="007B2819" w:rsidRDefault="00251D9A" w:rsidP="00F76A2E">
      <w:pPr>
        <w:pStyle w:val="PargrafodaLista"/>
        <w:numPr>
          <w:ilvl w:val="0"/>
          <w:numId w:val="31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i/>
          <w:iCs/>
          <w:lang w:val="pt-BR"/>
        </w:rPr>
      </w:pPr>
      <w:r w:rsidRPr="007B2819">
        <w:rPr>
          <w:rFonts w:ascii="Arial" w:hAnsi="Arial" w:cs="Arial"/>
          <w:b/>
          <w:bCs/>
          <w:i/>
          <w:iCs/>
          <w:lang w:val="pt-BR"/>
        </w:rPr>
        <w:t>Hidráulico:</w:t>
      </w:r>
    </w:p>
    <w:p w14:paraId="65E3A94E" w14:textId="77777777" w:rsidR="00251D9A" w:rsidRPr="007B2819" w:rsidRDefault="00251D9A" w:rsidP="00F76A2E">
      <w:pPr>
        <w:pStyle w:val="PargrafodaLista"/>
        <w:numPr>
          <w:ilvl w:val="2"/>
          <w:numId w:val="31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 xml:space="preserve"> O projeto hidráulico deverá ser fornecido pela contratada e conter todas as informações necessárias para realização dos trabalhos e também suas interligações com a entrada de água na via pública;</w:t>
      </w:r>
    </w:p>
    <w:p w14:paraId="69E306C6" w14:textId="77777777" w:rsidR="00251D9A" w:rsidRPr="007B2819" w:rsidRDefault="00251D9A" w:rsidP="00F76A2E">
      <w:pPr>
        <w:pStyle w:val="PargrafodaLista"/>
        <w:numPr>
          <w:ilvl w:val="2"/>
          <w:numId w:val="31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 xml:space="preserve"> O projeto hidráulico deverá contemplar: somente água fria;</w:t>
      </w:r>
    </w:p>
    <w:p w14:paraId="4587DA48" w14:textId="77777777" w:rsidR="00251D9A" w:rsidRPr="007B2819" w:rsidRDefault="00251D9A" w:rsidP="00F76A2E">
      <w:pPr>
        <w:pStyle w:val="PargrafodaLista"/>
        <w:numPr>
          <w:ilvl w:val="2"/>
          <w:numId w:val="31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 xml:space="preserve"> O projeto de água fria deverá conter: os isométricos das ligações.</w:t>
      </w:r>
    </w:p>
    <w:p w14:paraId="07CDDBC5" w14:textId="77777777" w:rsidR="00251D9A" w:rsidRPr="007B2819" w:rsidRDefault="00251D9A" w:rsidP="00F76A2E">
      <w:pPr>
        <w:pStyle w:val="PargrafodaLista"/>
        <w:numPr>
          <w:ilvl w:val="0"/>
          <w:numId w:val="31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>O local e todos os serviços de estrutura (fundação), caso haja necessidade, e hidráulica será definido pela contratante e executada pela contratada.</w:t>
      </w:r>
    </w:p>
    <w:p w14:paraId="7F74BF59" w14:textId="77777777" w:rsidR="00251D9A" w:rsidRPr="007B2819" w:rsidRDefault="00251D9A" w:rsidP="00F76A2E">
      <w:pPr>
        <w:pStyle w:val="PargrafodaLista"/>
        <w:numPr>
          <w:ilvl w:val="0"/>
          <w:numId w:val="31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lang w:val="pt-BR"/>
        </w:rPr>
      </w:pPr>
      <w:r w:rsidRPr="007B2819">
        <w:rPr>
          <w:rFonts w:ascii="Arial" w:hAnsi="Arial" w:cs="Arial"/>
          <w:lang w:val="pt-BR"/>
        </w:rPr>
        <w:t xml:space="preserve">Todos os projetos deverão ser realizados dentro das normas vigentes, com recolhimento de </w:t>
      </w:r>
      <w:proofErr w:type="spellStart"/>
      <w:r w:rsidRPr="007B2819">
        <w:rPr>
          <w:rFonts w:ascii="Arial" w:hAnsi="Arial" w:cs="Arial"/>
          <w:lang w:val="pt-BR"/>
        </w:rPr>
        <w:t>ART’s</w:t>
      </w:r>
      <w:proofErr w:type="spellEnd"/>
      <w:r w:rsidRPr="007B2819">
        <w:rPr>
          <w:rFonts w:ascii="Arial" w:hAnsi="Arial" w:cs="Arial"/>
          <w:lang w:val="pt-BR"/>
        </w:rPr>
        <w:t xml:space="preserve"> específicas e por profissionais legalmente habilitadas para tais projetos</w:t>
      </w:r>
      <w:r w:rsidRPr="007B2819">
        <w:rPr>
          <w:rFonts w:ascii="Arial" w:hAnsi="Arial" w:cs="Arial"/>
          <w:b/>
          <w:bCs/>
          <w:lang w:val="pt-BR"/>
        </w:rPr>
        <w:t>.</w:t>
      </w:r>
    </w:p>
    <w:p w14:paraId="3CDDAEAC" w14:textId="77777777" w:rsidR="00251D9A" w:rsidRPr="007B2819" w:rsidRDefault="00251D9A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b/>
          <w:bCs/>
          <w:lang w:val="pt-BR"/>
        </w:rPr>
      </w:pPr>
    </w:p>
    <w:p w14:paraId="1F82C159" w14:textId="6E8E983B" w:rsidR="00251D9A" w:rsidRPr="007B2819" w:rsidRDefault="00251D9A" w:rsidP="00F76A2E">
      <w:pPr>
        <w:pStyle w:val="PargrafodaLista"/>
        <w:numPr>
          <w:ilvl w:val="0"/>
          <w:numId w:val="18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lang w:val="pt-BR"/>
        </w:rPr>
      </w:pPr>
      <w:r w:rsidRPr="007B2819">
        <w:rPr>
          <w:rFonts w:ascii="Arial" w:hAnsi="Arial" w:cs="Arial"/>
          <w:b/>
          <w:bCs/>
          <w:lang w:val="pt-BR"/>
        </w:rPr>
        <w:t xml:space="preserve"> ESPECIFICAÇÃO TÉCNICA E ACABAMENTOS</w:t>
      </w:r>
    </w:p>
    <w:p w14:paraId="76402408" w14:textId="77777777" w:rsidR="00251D9A" w:rsidRPr="007B2819" w:rsidRDefault="00251D9A" w:rsidP="00F76A2E">
      <w:pPr>
        <w:pStyle w:val="PargrafodaLista"/>
        <w:numPr>
          <w:ilvl w:val="0"/>
          <w:numId w:val="32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i/>
          <w:iCs/>
          <w:lang w:val="pt-BR"/>
        </w:rPr>
        <w:t>Estrutura:</w:t>
      </w:r>
      <w:r w:rsidRPr="007B2819">
        <w:rPr>
          <w:rFonts w:ascii="Arial" w:hAnsi="Arial" w:cs="Arial"/>
          <w:lang w:val="pt-BR"/>
        </w:rPr>
        <w:t xml:space="preserve"> Toda a estrutura do reservatório deverá ser construída em aço carbono, com alta resistência a corrosão e qualidade, com certificado de usina. A estrutura deverá ser dimensionada a critério do fabricante, mas que garanta integridade estrutural do reservatório quando cheio e submetido aos esforços prescritos pelas normas vigentes brasileiras e internacionais, assim como a qualidade na aparência visual do reservatório, sem repuxos de solda e deformações no costado de qualquer natureza;</w:t>
      </w:r>
    </w:p>
    <w:p w14:paraId="15B349A9" w14:textId="77777777" w:rsidR="00251D9A" w:rsidRPr="007B2819" w:rsidRDefault="00251D9A" w:rsidP="00F76A2E">
      <w:pPr>
        <w:pStyle w:val="PargrafodaLista"/>
        <w:numPr>
          <w:ilvl w:val="0"/>
          <w:numId w:val="32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i/>
          <w:iCs/>
          <w:lang w:val="pt-BR"/>
        </w:rPr>
        <w:t>Soldas:</w:t>
      </w:r>
      <w:r w:rsidRPr="007B2819">
        <w:rPr>
          <w:rFonts w:ascii="Arial" w:hAnsi="Arial" w:cs="Arial"/>
          <w:lang w:val="pt-BR"/>
        </w:rPr>
        <w:t xml:space="preserve"> Internas e externas deverão ser qualificadas nas normas vigentes, processo semiautomático, utilizando-se de arame adequado a soldagem do aço em questão;</w:t>
      </w:r>
    </w:p>
    <w:p w14:paraId="1A1D8A86" w14:textId="77777777" w:rsidR="00251D9A" w:rsidRPr="007B2819" w:rsidRDefault="00251D9A" w:rsidP="00F76A2E">
      <w:pPr>
        <w:pStyle w:val="PargrafodaLista"/>
        <w:numPr>
          <w:ilvl w:val="0"/>
          <w:numId w:val="32"/>
        </w:numPr>
        <w:spacing w:line="240" w:lineRule="auto"/>
        <w:ind w:left="0" w:firstLine="0"/>
        <w:jc w:val="both"/>
        <w:rPr>
          <w:rFonts w:ascii="Arial" w:hAnsi="Arial" w:cs="Arial"/>
          <w:i/>
          <w:iCs/>
          <w:lang w:val="pt-BR"/>
        </w:rPr>
      </w:pPr>
      <w:r w:rsidRPr="007B2819">
        <w:rPr>
          <w:rFonts w:ascii="Arial" w:hAnsi="Arial" w:cs="Arial"/>
          <w:i/>
          <w:iCs/>
          <w:lang w:val="pt-BR"/>
        </w:rPr>
        <w:t>Preparação da superfície:</w:t>
      </w:r>
    </w:p>
    <w:p w14:paraId="7A57FE02" w14:textId="77777777" w:rsidR="00251D9A" w:rsidRPr="007B2819" w:rsidRDefault="00251D9A" w:rsidP="00F76A2E">
      <w:pPr>
        <w:pStyle w:val="PargrafodaLista"/>
        <w:numPr>
          <w:ilvl w:val="1"/>
          <w:numId w:val="32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i/>
          <w:iCs/>
          <w:lang w:val="pt-BR"/>
        </w:rPr>
        <w:t>Interna:</w:t>
      </w:r>
      <w:r w:rsidRPr="007B2819">
        <w:rPr>
          <w:rFonts w:ascii="Arial" w:hAnsi="Arial" w:cs="Arial"/>
          <w:lang w:val="pt-BR"/>
        </w:rPr>
        <w:t xml:space="preserve"> Jateamento abrasivo (com areia, granalha de aço ou microesfera de vidro) no padrão “METAL BRANCO” SA 3 e perfil de rugosidade da superfície jateada deverá estar entre 40 e 75μm;</w:t>
      </w:r>
    </w:p>
    <w:p w14:paraId="1CB88FEF" w14:textId="77777777" w:rsidR="00251D9A" w:rsidRPr="007B2819" w:rsidRDefault="00251D9A" w:rsidP="00F76A2E">
      <w:pPr>
        <w:pStyle w:val="PargrafodaLista"/>
        <w:numPr>
          <w:ilvl w:val="1"/>
          <w:numId w:val="32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i/>
          <w:iCs/>
          <w:lang w:val="pt-BR"/>
        </w:rPr>
        <w:t xml:space="preserve">Externa: </w:t>
      </w:r>
      <w:r w:rsidRPr="007B2819">
        <w:rPr>
          <w:rFonts w:ascii="Arial" w:hAnsi="Arial" w:cs="Arial"/>
          <w:lang w:val="pt-BR"/>
        </w:rPr>
        <w:t>Jateamento abrasivo no padrão “METAL QUASE BRANCO”SA 2 ½;</w:t>
      </w:r>
    </w:p>
    <w:p w14:paraId="6F768B61" w14:textId="29D2F176" w:rsidR="00251D9A" w:rsidRPr="007B2819" w:rsidRDefault="00251D9A" w:rsidP="00F76A2E">
      <w:pPr>
        <w:pStyle w:val="PargrafodaLista"/>
        <w:numPr>
          <w:ilvl w:val="1"/>
          <w:numId w:val="32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i/>
          <w:iCs/>
          <w:lang w:val="pt-BR"/>
        </w:rPr>
        <w:t>Pintura Interna – Fundo:</w:t>
      </w:r>
      <w:r w:rsidRPr="007B2819">
        <w:rPr>
          <w:rFonts w:ascii="Arial" w:hAnsi="Arial" w:cs="Arial"/>
          <w:lang w:val="pt-BR"/>
        </w:rPr>
        <w:t xml:space="preserve"> Uma demão de </w:t>
      </w:r>
      <w:r w:rsidR="00A54763" w:rsidRPr="007B2819">
        <w:rPr>
          <w:rFonts w:ascii="Arial" w:hAnsi="Arial" w:cs="Arial"/>
          <w:lang w:val="pt-BR"/>
        </w:rPr>
        <w:t>Epóxi</w:t>
      </w:r>
      <w:r w:rsidRPr="007B2819">
        <w:rPr>
          <w:rFonts w:ascii="Arial" w:hAnsi="Arial" w:cs="Arial"/>
          <w:lang w:val="pt-BR"/>
        </w:rPr>
        <w:t xml:space="preserve"> Poliamida bicomponente (com espessura seca mínima de 100μm na cor branca. Acabamento: Duas demãos de </w:t>
      </w:r>
      <w:r w:rsidR="00A54763" w:rsidRPr="007B2819">
        <w:rPr>
          <w:rFonts w:ascii="Arial" w:hAnsi="Arial" w:cs="Arial"/>
          <w:lang w:val="pt-BR"/>
        </w:rPr>
        <w:t>Epóxi</w:t>
      </w:r>
      <w:r w:rsidRPr="007B2819">
        <w:rPr>
          <w:rFonts w:ascii="Arial" w:hAnsi="Arial" w:cs="Arial"/>
          <w:lang w:val="pt-BR"/>
        </w:rPr>
        <w:t xml:space="preserve"> Poliamida, com espessura mínima de 100μm cada, sendo a primeira na cor Cinza e a última na cor Branca. Espessura final do revestimento interno deverá ser de, no mínimo 300μm;</w:t>
      </w:r>
    </w:p>
    <w:p w14:paraId="31CDF3FD" w14:textId="74252B5E" w:rsidR="00251D9A" w:rsidRPr="007B2819" w:rsidRDefault="00251D9A" w:rsidP="00F76A2E">
      <w:pPr>
        <w:pStyle w:val="PargrafodaLista"/>
        <w:numPr>
          <w:ilvl w:val="1"/>
          <w:numId w:val="32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i/>
          <w:iCs/>
          <w:lang w:val="pt-BR"/>
        </w:rPr>
        <w:t>Pintura Externa – Fundo:</w:t>
      </w:r>
      <w:r w:rsidRPr="007B2819">
        <w:rPr>
          <w:rFonts w:ascii="Arial" w:hAnsi="Arial" w:cs="Arial"/>
          <w:lang w:val="pt-BR"/>
        </w:rPr>
        <w:t xml:space="preserve"> Uma demão de Primer </w:t>
      </w:r>
      <w:r w:rsidR="00A54763" w:rsidRPr="007B2819">
        <w:rPr>
          <w:rFonts w:ascii="Arial" w:hAnsi="Arial" w:cs="Arial"/>
          <w:lang w:val="pt-BR"/>
        </w:rPr>
        <w:t>Epóxi</w:t>
      </w:r>
      <w:r w:rsidRPr="007B2819">
        <w:rPr>
          <w:rFonts w:ascii="Arial" w:hAnsi="Arial" w:cs="Arial"/>
          <w:lang w:val="pt-BR"/>
        </w:rPr>
        <w:t xml:space="preserve"> Poliamida bicomponente alta espessura com espessura seca mínima de 100μm na cor cinza. Acabamento: Duas demãos de esmalte a base de resina alquídica </w:t>
      </w:r>
      <w:proofErr w:type="spellStart"/>
      <w:r w:rsidR="00A54763" w:rsidRPr="007B2819">
        <w:rPr>
          <w:rFonts w:ascii="Arial" w:hAnsi="Arial" w:cs="Arial"/>
          <w:lang w:val="pt-BR"/>
        </w:rPr>
        <w:t>semi</w:t>
      </w:r>
      <w:proofErr w:type="spellEnd"/>
      <w:r w:rsidR="00A54763" w:rsidRPr="007B2819">
        <w:rPr>
          <w:rFonts w:ascii="Arial" w:hAnsi="Arial" w:cs="Arial"/>
          <w:lang w:val="pt-BR"/>
        </w:rPr>
        <w:t xml:space="preserve"> brilhante</w:t>
      </w:r>
      <w:r w:rsidRPr="007B2819">
        <w:rPr>
          <w:rFonts w:ascii="Arial" w:hAnsi="Arial" w:cs="Arial"/>
          <w:lang w:val="pt-BR"/>
        </w:rPr>
        <w:t>, com espessura seca mínima de 50μm cada demão na cor branca. Espessura final do revestimento externo será de, no mínimo, 200μm;</w:t>
      </w:r>
    </w:p>
    <w:p w14:paraId="4515EC2E" w14:textId="77777777" w:rsidR="00251D9A" w:rsidRPr="007B2819" w:rsidRDefault="00251D9A" w:rsidP="00F76A2E">
      <w:pPr>
        <w:pStyle w:val="PargrafodaLista"/>
        <w:numPr>
          <w:ilvl w:val="1"/>
          <w:numId w:val="32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i/>
          <w:iCs/>
          <w:lang w:val="pt-BR"/>
        </w:rPr>
        <w:t>Testes:</w:t>
      </w:r>
      <w:r w:rsidRPr="007B2819">
        <w:rPr>
          <w:rFonts w:ascii="Arial" w:hAnsi="Arial" w:cs="Arial"/>
          <w:lang w:val="pt-BR"/>
        </w:rPr>
        <w:t xml:space="preserve"> Deverão ser realizados os testes de líquido penetrante, espessura final do revestimento, aderência do revestimento e padrão visual de jateamento na fábrica; com fornecimento dos respectivos resultados;</w:t>
      </w:r>
    </w:p>
    <w:p w14:paraId="75126E2F" w14:textId="77777777" w:rsidR="00251D9A" w:rsidRPr="007B2819" w:rsidRDefault="00251D9A" w:rsidP="00F76A2E">
      <w:pPr>
        <w:pStyle w:val="PargrafodaLista"/>
        <w:numPr>
          <w:ilvl w:val="1"/>
          <w:numId w:val="32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i/>
          <w:iCs/>
          <w:lang w:val="pt-BR"/>
        </w:rPr>
        <w:t xml:space="preserve">Documentos: </w:t>
      </w:r>
      <w:r w:rsidRPr="007B2819">
        <w:rPr>
          <w:rFonts w:ascii="Arial" w:hAnsi="Arial" w:cs="Arial"/>
          <w:lang w:val="pt-BR"/>
        </w:rPr>
        <w:t>Deverão ser fornecidos os seguintes juntamente com a entrega/ montagem do reservatório:</w:t>
      </w:r>
    </w:p>
    <w:p w14:paraId="5F19FA3B" w14:textId="77777777" w:rsidR="00251D9A" w:rsidRPr="007B2819" w:rsidRDefault="00251D9A" w:rsidP="00F76A2E">
      <w:pPr>
        <w:pStyle w:val="PargrafodaLista"/>
        <w:numPr>
          <w:ilvl w:val="2"/>
          <w:numId w:val="32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 xml:space="preserve"> Especificação técnica básica;</w:t>
      </w:r>
    </w:p>
    <w:p w14:paraId="02A19EB3" w14:textId="77777777" w:rsidR="00251D9A" w:rsidRPr="007B2819" w:rsidRDefault="00251D9A" w:rsidP="00F76A2E">
      <w:pPr>
        <w:pStyle w:val="PargrafodaLista"/>
        <w:numPr>
          <w:ilvl w:val="2"/>
          <w:numId w:val="32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 xml:space="preserve"> Procedimento de pintura;</w:t>
      </w:r>
    </w:p>
    <w:p w14:paraId="0D51F6C6" w14:textId="77777777" w:rsidR="00251D9A" w:rsidRPr="007B2819" w:rsidRDefault="00251D9A" w:rsidP="00F76A2E">
      <w:pPr>
        <w:pStyle w:val="PargrafodaLista"/>
        <w:numPr>
          <w:ilvl w:val="2"/>
          <w:numId w:val="32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 xml:space="preserve"> Resultado dos testes realizados;</w:t>
      </w:r>
    </w:p>
    <w:p w14:paraId="1C74B0D3" w14:textId="77777777" w:rsidR="00251D9A" w:rsidRPr="007B2819" w:rsidRDefault="00251D9A" w:rsidP="00F76A2E">
      <w:pPr>
        <w:pStyle w:val="PargrafodaLista"/>
        <w:numPr>
          <w:ilvl w:val="2"/>
          <w:numId w:val="32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 xml:space="preserve"> Laudo da preparação de superfície (jateamento) assinado pelo responsável técnico da empresa;</w:t>
      </w:r>
    </w:p>
    <w:p w14:paraId="43B03D2C" w14:textId="77777777" w:rsidR="00251D9A" w:rsidRPr="007B2819" w:rsidRDefault="00251D9A" w:rsidP="00F76A2E">
      <w:pPr>
        <w:pStyle w:val="PargrafodaLista"/>
        <w:numPr>
          <w:ilvl w:val="2"/>
          <w:numId w:val="32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 xml:space="preserve"> Fichas técnicas e certificado de materiais (aço e revestimento);</w:t>
      </w:r>
    </w:p>
    <w:p w14:paraId="5B27AA38" w14:textId="77777777" w:rsidR="00251D9A" w:rsidRPr="007B2819" w:rsidRDefault="00251D9A" w:rsidP="00F76A2E">
      <w:pPr>
        <w:pStyle w:val="PargrafodaLista"/>
        <w:numPr>
          <w:ilvl w:val="2"/>
          <w:numId w:val="32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 xml:space="preserve"> Certificado de potabilidade para o revestimento interno, emitido por laboratório;</w:t>
      </w:r>
    </w:p>
    <w:p w14:paraId="1BBA17CA" w14:textId="77777777" w:rsidR="00251D9A" w:rsidRPr="007B2819" w:rsidRDefault="00251D9A" w:rsidP="00F76A2E">
      <w:pPr>
        <w:pStyle w:val="PargrafodaLista"/>
        <w:numPr>
          <w:ilvl w:val="2"/>
          <w:numId w:val="32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 xml:space="preserve"> EPS - Especificação do procedimento de soldagem, e RQPS - registro de qualificação do procedimento de soldagem;</w:t>
      </w:r>
    </w:p>
    <w:p w14:paraId="4D2F5402" w14:textId="77777777" w:rsidR="00251D9A" w:rsidRPr="007B2819" w:rsidRDefault="00251D9A" w:rsidP="00F76A2E">
      <w:pPr>
        <w:pStyle w:val="PargrafodaLista"/>
        <w:numPr>
          <w:ilvl w:val="2"/>
          <w:numId w:val="32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 xml:space="preserve"> RQS - registro de qualidade do soldador;</w:t>
      </w:r>
    </w:p>
    <w:p w14:paraId="2BB6B056" w14:textId="77777777" w:rsidR="00251D9A" w:rsidRPr="007B2819" w:rsidRDefault="00251D9A" w:rsidP="00F76A2E">
      <w:pPr>
        <w:pStyle w:val="PargrafodaLista"/>
        <w:numPr>
          <w:ilvl w:val="2"/>
          <w:numId w:val="32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 xml:space="preserve"> Instruções de limpeza e instruções de manutenção;</w:t>
      </w:r>
    </w:p>
    <w:p w14:paraId="1A97A464" w14:textId="77777777" w:rsidR="00251D9A" w:rsidRPr="007B2819" w:rsidRDefault="00251D9A" w:rsidP="00F76A2E">
      <w:pPr>
        <w:pStyle w:val="PargrafodaLista"/>
        <w:numPr>
          <w:ilvl w:val="2"/>
          <w:numId w:val="32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 xml:space="preserve"> ART;</w:t>
      </w:r>
    </w:p>
    <w:p w14:paraId="0016AD7E" w14:textId="2A06741B" w:rsidR="00251D9A" w:rsidRDefault="00251D9A" w:rsidP="00F76A2E">
      <w:pPr>
        <w:pStyle w:val="PargrafodaLista"/>
        <w:numPr>
          <w:ilvl w:val="2"/>
          <w:numId w:val="32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 xml:space="preserve"> Certificado de garantia.</w:t>
      </w:r>
    </w:p>
    <w:p w14:paraId="30752F31" w14:textId="77777777" w:rsidR="006456BB" w:rsidRDefault="006456BB" w:rsidP="006456BB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</w:p>
    <w:p w14:paraId="28EC78CC" w14:textId="4B7733FC" w:rsidR="006456BB" w:rsidRPr="004C57ED" w:rsidRDefault="000E04B6" w:rsidP="006456BB">
      <w:p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b/>
          <w:bCs/>
          <w:lang w:val="pt-BR"/>
        </w:rPr>
        <w:t>4)</w:t>
      </w:r>
      <w:r w:rsidR="006456BB" w:rsidRPr="004C57ED">
        <w:rPr>
          <w:rFonts w:ascii="Arial" w:hAnsi="Arial" w:cs="Arial"/>
          <w:b/>
          <w:bCs/>
          <w:lang w:val="pt-BR"/>
        </w:rPr>
        <w:t xml:space="preserve"> Subcontratação</w:t>
      </w:r>
    </w:p>
    <w:p w14:paraId="12E2EAED" w14:textId="77777777" w:rsidR="006456BB" w:rsidRPr="004C57ED" w:rsidRDefault="006456BB" w:rsidP="006456BB">
      <w:p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 xml:space="preserve">A subcontratação integral do objeto é expressamente proibida. Contudo, permite-se a subcontratação parcial de eventuais serviços acessórios que não representem a parcela principal </w:t>
      </w:r>
      <w:r w:rsidRPr="004C57ED">
        <w:rPr>
          <w:rFonts w:ascii="Arial" w:hAnsi="Arial" w:cs="Arial"/>
          <w:lang w:val="pt-BR"/>
        </w:rPr>
        <w:lastRenderedPageBreak/>
        <w:t>do objeto desde que previamente autorizado pelo gestor do contrato, devendo a subcontratada:</w:t>
      </w:r>
    </w:p>
    <w:p w14:paraId="265B3E25" w14:textId="77777777" w:rsidR="006456BB" w:rsidRPr="004C57ED" w:rsidRDefault="006456BB" w:rsidP="006456BB">
      <w:pPr>
        <w:pStyle w:val="PargrafodaLista"/>
        <w:numPr>
          <w:ilvl w:val="0"/>
          <w:numId w:val="40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Ter as qualificações técnicas adequadas para a realização dos serviços acessórios, de acordo com os requisitos legais eventualmente aplicáveis;</w:t>
      </w:r>
    </w:p>
    <w:p w14:paraId="156BE630" w14:textId="77777777" w:rsidR="006456BB" w:rsidRPr="004C57ED" w:rsidRDefault="006456BB" w:rsidP="006456BB">
      <w:pPr>
        <w:pStyle w:val="PargrafodaLista"/>
        <w:numPr>
          <w:ilvl w:val="0"/>
          <w:numId w:val="40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Atender aos requisitos previstos neste Termo de Referência.</w:t>
      </w:r>
    </w:p>
    <w:p w14:paraId="676A839F" w14:textId="77777777" w:rsidR="006456BB" w:rsidRPr="004C57ED" w:rsidRDefault="006456BB" w:rsidP="006456BB">
      <w:p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A subcontratação não gera relação da Contratante com as empresas subcontratadas, sendo plena a responsabilidade da Contratada pelo cumprimento de todas as obrigações, principais e acessórias, decorrentes da contratação, nos termos dos artigos 121 e 122 da Lei nº 14.133/2021.</w:t>
      </w:r>
    </w:p>
    <w:p w14:paraId="3A3190C2" w14:textId="77777777" w:rsidR="006456BB" w:rsidRPr="004C57ED" w:rsidRDefault="006456BB" w:rsidP="006456BB">
      <w:pPr>
        <w:jc w:val="both"/>
        <w:rPr>
          <w:rFonts w:ascii="Arial" w:hAnsi="Arial" w:cs="Arial"/>
          <w:b/>
          <w:bCs/>
          <w:lang w:val="pt-BR"/>
        </w:rPr>
      </w:pPr>
    </w:p>
    <w:p w14:paraId="13602764" w14:textId="3F37B21E" w:rsidR="006456BB" w:rsidRPr="00B548F9" w:rsidRDefault="000E04B6" w:rsidP="00C210E8">
      <w:pPr>
        <w:jc w:val="both"/>
        <w:rPr>
          <w:rFonts w:ascii="Arial" w:hAnsi="Arial" w:cs="Arial"/>
          <w:lang w:val="pt-BR"/>
        </w:rPr>
      </w:pPr>
      <w:r w:rsidRPr="00B548F9">
        <w:rPr>
          <w:rFonts w:ascii="Arial" w:hAnsi="Arial" w:cs="Arial"/>
          <w:b/>
          <w:bCs/>
          <w:lang w:val="pt-BR"/>
        </w:rPr>
        <w:t>5)</w:t>
      </w:r>
      <w:r w:rsidR="006456BB" w:rsidRPr="00B548F9">
        <w:rPr>
          <w:rFonts w:ascii="Arial" w:hAnsi="Arial" w:cs="Arial"/>
          <w:b/>
          <w:bCs/>
          <w:lang w:val="pt-BR"/>
        </w:rPr>
        <w:t xml:space="preserve"> Vistoria</w:t>
      </w:r>
    </w:p>
    <w:p w14:paraId="6AD3E118" w14:textId="0B73B3B7" w:rsidR="006456BB" w:rsidRPr="004C57ED" w:rsidRDefault="006456BB" w:rsidP="00C210E8">
      <w:pPr>
        <w:jc w:val="both"/>
        <w:rPr>
          <w:rFonts w:ascii="Arial" w:hAnsi="Arial" w:cs="Arial"/>
          <w:lang w:val="pt-BR"/>
        </w:rPr>
      </w:pPr>
      <w:r w:rsidRPr="00B548F9">
        <w:rPr>
          <w:rFonts w:ascii="Arial" w:hAnsi="Arial" w:cs="Arial"/>
          <w:lang w:val="pt-BR"/>
        </w:rPr>
        <w:t>A vistoria prévia para os interessados em participar d</w:t>
      </w:r>
      <w:r w:rsidR="00B548F9" w:rsidRPr="00B548F9">
        <w:rPr>
          <w:rFonts w:ascii="Arial" w:hAnsi="Arial" w:cs="Arial"/>
          <w:lang w:val="pt-BR"/>
        </w:rPr>
        <w:t>a dispensa de licitação</w:t>
      </w:r>
      <w:r w:rsidRPr="00B548F9">
        <w:rPr>
          <w:rFonts w:ascii="Arial" w:hAnsi="Arial" w:cs="Arial"/>
          <w:lang w:val="pt-BR"/>
        </w:rPr>
        <w:t xml:space="preserve"> não é obrigatória; no entanto, caso o licitante deseje realizar uma visita ao local de prestação dos serviços para fins de dimensionamento e elaboração de sua proposta, essa visita deverá ser agendada previamente por meio e-mail </w:t>
      </w:r>
      <w:hyperlink r:id="rId7" w:history="1">
        <w:r w:rsidR="00B548F9" w:rsidRPr="00B548F9">
          <w:rPr>
            <w:rStyle w:val="Hyperlink"/>
            <w:rFonts w:ascii="Arial" w:hAnsi="Arial" w:cs="Arial"/>
            <w:lang w:val="pt-BR"/>
          </w:rPr>
          <w:t>giselelopes@cordeiropolis.sp.gov.br</w:t>
        </w:r>
      </w:hyperlink>
      <w:r w:rsidR="00B548F9">
        <w:rPr>
          <w:rFonts w:ascii="Arial" w:hAnsi="Arial" w:cs="Arial"/>
          <w:lang w:val="pt-BR"/>
        </w:rPr>
        <w:t xml:space="preserve">. </w:t>
      </w:r>
    </w:p>
    <w:p w14:paraId="56E128BF" w14:textId="77777777" w:rsidR="00602921" w:rsidRPr="004C57ED" w:rsidRDefault="00602921" w:rsidP="00C210E8">
      <w:pPr>
        <w:jc w:val="both"/>
        <w:rPr>
          <w:rFonts w:ascii="Arial" w:hAnsi="Arial" w:cs="Arial"/>
          <w:lang w:val="pt-BR"/>
        </w:rPr>
      </w:pPr>
    </w:p>
    <w:p w14:paraId="60D03E0B" w14:textId="77777777" w:rsidR="00602921" w:rsidRPr="004C57ED" w:rsidRDefault="00602921" w:rsidP="00602921">
      <w:pPr>
        <w:jc w:val="both"/>
        <w:rPr>
          <w:rFonts w:ascii="Arial" w:hAnsi="Arial" w:cs="Arial"/>
          <w:b/>
          <w:bCs/>
          <w:lang w:val="pt-BR"/>
        </w:rPr>
      </w:pPr>
      <w:r w:rsidRPr="004C57ED">
        <w:rPr>
          <w:rFonts w:ascii="Arial" w:hAnsi="Arial" w:cs="Arial"/>
          <w:b/>
          <w:bCs/>
          <w:lang w:val="pt-BR"/>
        </w:rPr>
        <w:t>6)</w:t>
      </w:r>
      <w:r w:rsidRPr="004C57ED">
        <w:rPr>
          <w:rFonts w:ascii="Arial" w:hAnsi="Arial" w:cs="Arial"/>
          <w:lang w:val="pt-BR"/>
        </w:rPr>
        <w:t xml:space="preserve"> </w:t>
      </w:r>
      <w:r w:rsidRPr="004C57ED">
        <w:rPr>
          <w:rFonts w:ascii="Arial" w:hAnsi="Arial" w:cs="Arial"/>
          <w:b/>
          <w:bCs/>
          <w:lang w:val="pt-BR"/>
        </w:rPr>
        <w:t>Garantia dos Serviços</w:t>
      </w:r>
    </w:p>
    <w:p w14:paraId="2FE92349" w14:textId="77777777" w:rsidR="00602921" w:rsidRPr="004C57ED" w:rsidRDefault="00602921" w:rsidP="00602921">
      <w:p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Para os reservatórios, a garantia será pelo prazo mínimo de 5 (cinco) anos, a contar da data de início e sua pintura interna será pelo prazo mínimo de 3 (três) anos.</w:t>
      </w:r>
    </w:p>
    <w:p w14:paraId="1DFB6197" w14:textId="77777777" w:rsidR="00602921" w:rsidRPr="004C57ED" w:rsidRDefault="00602921" w:rsidP="00602921">
      <w:p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Se verificado qualquer sinal de deterioração das soldas e/ou dos revestimentos ou quebra de resistência física durante o período de garantia, o fabricante estará obrigado a assumir os custos de restauração. Caso os danos sejam irreparáveis, o fabricante estará obrigado a substituir o reservatório afetado por outro, inteiramente novo, sem qualquer ônus para a CONTRATANTE e com uma garantia idêntica à anterior.</w:t>
      </w:r>
    </w:p>
    <w:p w14:paraId="034F4340" w14:textId="77777777" w:rsidR="003860D2" w:rsidRPr="004C57ED" w:rsidRDefault="003860D2" w:rsidP="00C210E8">
      <w:pPr>
        <w:jc w:val="both"/>
        <w:rPr>
          <w:rFonts w:ascii="Arial" w:hAnsi="Arial" w:cs="Arial"/>
          <w:lang w:val="pt-BR"/>
        </w:rPr>
      </w:pPr>
    </w:p>
    <w:p w14:paraId="4CEEF636" w14:textId="77777777" w:rsidR="003860D2" w:rsidRPr="004C57ED" w:rsidRDefault="003860D2" w:rsidP="003860D2">
      <w:p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b/>
          <w:bCs/>
          <w:lang w:val="pt-BR"/>
        </w:rPr>
        <w:t>5. PRAZO DO CONTRATO</w:t>
      </w:r>
    </w:p>
    <w:p w14:paraId="066855D4" w14:textId="77777777" w:rsidR="003860D2" w:rsidRPr="004C57ED" w:rsidRDefault="003860D2" w:rsidP="003860D2">
      <w:p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O prazo de vigência da contratação é de 120 (cento e vinte) dias contados a partir da emissão da Ordem de Serviços pela CONTRATANTE, na forma do art. 105 da Lei n° 14.133/2021, sendo o prazo prorrogado quando o seu objeto não for concluído no período determinado na forma do art. 111 da Lei nº 14.133/2021.</w:t>
      </w:r>
    </w:p>
    <w:p w14:paraId="010A790B" w14:textId="77777777" w:rsidR="00251D9A" w:rsidRPr="007B2819" w:rsidRDefault="00251D9A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b/>
          <w:bCs/>
          <w:lang w:val="pt-BR"/>
        </w:rPr>
      </w:pPr>
    </w:p>
    <w:p w14:paraId="09D24C4E" w14:textId="5C4B6D44" w:rsidR="00251D9A" w:rsidRPr="007B2819" w:rsidRDefault="00251D9A" w:rsidP="00F76A2E">
      <w:pPr>
        <w:pStyle w:val="PargrafodaLista"/>
        <w:numPr>
          <w:ilvl w:val="0"/>
          <w:numId w:val="18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lang w:val="pt-BR"/>
        </w:rPr>
      </w:pPr>
      <w:r w:rsidRPr="007B2819">
        <w:rPr>
          <w:rFonts w:ascii="Arial" w:hAnsi="Arial" w:cs="Arial"/>
          <w:b/>
          <w:bCs/>
          <w:lang w:val="pt-BR"/>
        </w:rPr>
        <w:t xml:space="preserve"> DAS OBRIGAÇÕES DA CONTRATADA</w:t>
      </w:r>
    </w:p>
    <w:p w14:paraId="63C5FB08" w14:textId="77777777" w:rsidR="00251D9A" w:rsidRPr="007B2819" w:rsidRDefault="00251D9A" w:rsidP="00F76A2E">
      <w:pPr>
        <w:pStyle w:val="PargrafodaLista"/>
        <w:numPr>
          <w:ilvl w:val="0"/>
          <w:numId w:val="33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lang w:val="pt-BR"/>
        </w:rPr>
      </w:pPr>
      <w:r w:rsidRPr="007B2819">
        <w:rPr>
          <w:rFonts w:ascii="Arial" w:hAnsi="Arial" w:cs="Arial"/>
          <w:b/>
          <w:bCs/>
          <w:lang w:val="pt-BR"/>
        </w:rPr>
        <w:t>São obrigações da contratada:</w:t>
      </w:r>
    </w:p>
    <w:p w14:paraId="3D3C54FA" w14:textId="77777777" w:rsidR="00251D9A" w:rsidRPr="007B2819" w:rsidRDefault="00251D9A" w:rsidP="00F76A2E">
      <w:pPr>
        <w:pStyle w:val="PargrafodaLista"/>
        <w:numPr>
          <w:ilvl w:val="1"/>
          <w:numId w:val="34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 xml:space="preserve">Executar o projeto estrutural do reservatório, fabricação conforme especificação técnica, embarque, transporte até o local da obra e levante sobre a base civil com guindaste mecânico; </w:t>
      </w:r>
    </w:p>
    <w:p w14:paraId="3FDCFB7D" w14:textId="77777777" w:rsidR="00251D9A" w:rsidRPr="007B2819" w:rsidRDefault="00251D9A" w:rsidP="00F76A2E">
      <w:pPr>
        <w:pStyle w:val="PargrafodaLista"/>
        <w:numPr>
          <w:ilvl w:val="1"/>
          <w:numId w:val="34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>Executar os serviços da base civil/fundação observando os esforços do reservatório sobre a base e características geológicas do solo da obra em questão;</w:t>
      </w:r>
    </w:p>
    <w:p w14:paraId="1BA8B916" w14:textId="77777777" w:rsidR="00251D9A" w:rsidRPr="007B2819" w:rsidRDefault="00251D9A" w:rsidP="00F76A2E">
      <w:pPr>
        <w:pStyle w:val="PargrafodaLista"/>
        <w:numPr>
          <w:ilvl w:val="1"/>
          <w:numId w:val="34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>Observar o posicionamento hidráulico do reservatório frente ao sistema de fixação da base civil para que facilite a execução hidráulica do reservatório até a edificação;</w:t>
      </w:r>
    </w:p>
    <w:p w14:paraId="32D15031" w14:textId="77777777" w:rsidR="00251D9A" w:rsidRPr="007B2819" w:rsidRDefault="00251D9A" w:rsidP="00F76A2E">
      <w:pPr>
        <w:pStyle w:val="PargrafodaLista"/>
        <w:numPr>
          <w:ilvl w:val="1"/>
          <w:numId w:val="34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>Preencher os nichos de ancoragem da base logo após a montagem do reservatório com concreto de alta resistência;</w:t>
      </w:r>
    </w:p>
    <w:p w14:paraId="22FE416B" w14:textId="77777777" w:rsidR="00251D9A" w:rsidRPr="007B2819" w:rsidRDefault="00251D9A" w:rsidP="00F76A2E">
      <w:pPr>
        <w:pStyle w:val="PargrafodaLista"/>
        <w:numPr>
          <w:ilvl w:val="1"/>
          <w:numId w:val="34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>Desinstalar e remover a antiga caixa d’água metálica do local antes da instalação da nova; sendo sob responsabilidade da contratada seu descarte em local adequado, sem nem ônus a contratante;</w:t>
      </w:r>
    </w:p>
    <w:p w14:paraId="6874ECF7" w14:textId="77777777" w:rsidR="00251D9A" w:rsidRDefault="00251D9A" w:rsidP="00F76A2E">
      <w:pPr>
        <w:pStyle w:val="PargrafodaLista"/>
        <w:numPr>
          <w:ilvl w:val="1"/>
          <w:numId w:val="34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>Manter durante toda a vigência desta ata, em compatibilidade com as obrigações assumidas, todas as condições de habilitação e qualificação exigidas na licitação.</w:t>
      </w:r>
    </w:p>
    <w:p w14:paraId="2FF4F3FC" w14:textId="77777777" w:rsidR="001F0A5D" w:rsidRPr="004C57ED" w:rsidRDefault="001F0A5D" w:rsidP="001F0A5D">
      <w:pPr>
        <w:pStyle w:val="PargrafodaLista"/>
        <w:numPr>
          <w:ilvl w:val="1"/>
          <w:numId w:val="34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Executar os serviços conforme especificações constantes neste Termo de Referência e em sua Proposta Comercial, com a alocação dos recursos humanos indispensáveis ao perfeito cumprimento do objeto contratado, além de fornecer e de utilizar os materiais, os aparelhos, os equipamentos, as ferramentas e os utensílios necessários, com a observância às recomendações aceitas pela boa técnica, pelas normas e pela legislação vigentes;</w:t>
      </w:r>
    </w:p>
    <w:p w14:paraId="6340DD31" w14:textId="77777777" w:rsidR="001F0A5D" w:rsidRPr="004C57ED" w:rsidRDefault="001F0A5D" w:rsidP="001F0A5D">
      <w:pPr>
        <w:pStyle w:val="PargrafodaLista"/>
        <w:numPr>
          <w:ilvl w:val="1"/>
          <w:numId w:val="34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Responsabilizar-se integralmente pela execução dos serviços, nos termos da legislação vigente;</w:t>
      </w:r>
    </w:p>
    <w:p w14:paraId="4A72880D" w14:textId="77777777" w:rsidR="001F0A5D" w:rsidRPr="004C57ED" w:rsidRDefault="001F0A5D" w:rsidP="001F0A5D">
      <w:pPr>
        <w:pStyle w:val="PargrafodaLista"/>
        <w:numPr>
          <w:ilvl w:val="1"/>
          <w:numId w:val="34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Recrutar em seu nome e sob sua inteira responsabilidade, os profissionais necessários para execução dos serviços, cabendo-lhe todos os pagamentos, inclusive dos encargos sociais, trabalhistas, previdenciários, fiscais, comerciais, bem como das demais despesas diretas ou indiretas, sem qualquer ônus adicional à CONTRATANTE, uma vez que os seus empregados não manterão nenhum vínculo empregatício com a CONTRATANTE;</w:t>
      </w:r>
    </w:p>
    <w:p w14:paraId="26DA401A" w14:textId="77777777" w:rsidR="001F0A5D" w:rsidRPr="004C57ED" w:rsidRDefault="001F0A5D" w:rsidP="001F0A5D">
      <w:pPr>
        <w:pStyle w:val="PargrafodaLista"/>
        <w:numPr>
          <w:ilvl w:val="1"/>
          <w:numId w:val="34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lastRenderedPageBreak/>
        <w:t>Empregar, na execução dos serviços, pessoal devidamente qualificado, conforme previsto neste Termo de Referência;</w:t>
      </w:r>
    </w:p>
    <w:p w14:paraId="1DD9F612" w14:textId="77777777" w:rsidR="001F0A5D" w:rsidRPr="004C57ED" w:rsidRDefault="001F0A5D" w:rsidP="001F0A5D">
      <w:pPr>
        <w:pStyle w:val="PargrafodaLista"/>
        <w:numPr>
          <w:ilvl w:val="1"/>
          <w:numId w:val="34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Cumprir a legislação social, trabalhista, previdenciária e tributária;</w:t>
      </w:r>
    </w:p>
    <w:p w14:paraId="4DC1D519" w14:textId="77777777" w:rsidR="001F0A5D" w:rsidRPr="004C57ED" w:rsidRDefault="001F0A5D" w:rsidP="001F0A5D">
      <w:pPr>
        <w:pStyle w:val="PargrafodaLista"/>
        <w:numPr>
          <w:ilvl w:val="1"/>
          <w:numId w:val="34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Manter os seus empregados devidamente uniformizados e identificados, por meio de crachá funcional, o qual deverá conter, no mínimo, foto e nome, quando em trabalho;</w:t>
      </w:r>
    </w:p>
    <w:p w14:paraId="55204B4C" w14:textId="201901A4" w:rsidR="001F0A5D" w:rsidRPr="004C57ED" w:rsidRDefault="001F0A5D" w:rsidP="001F0A5D">
      <w:pPr>
        <w:pStyle w:val="PargrafodaLista"/>
        <w:numPr>
          <w:ilvl w:val="1"/>
          <w:numId w:val="34"/>
        </w:numPr>
        <w:spacing w:line="240" w:lineRule="auto"/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Nomear formalmente Preposto com poderes de representação para tratar de assuntos relacionados com a execução dos serviços;</w:t>
      </w:r>
    </w:p>
    <w:p w14:paraId="6FCD092F" w14:textId="77777777" w:rsidR="00C22A9E" w:rsidRPr="004C57ED" w:rsidRDefault="00C22A9E" w:rsidP="00C22A9E">
      <w:pPr>
        <w:pStyle w:val="PargrafodaLista"/>
        <w:numPr>
          <w:ilvl w:val="1"/>
          <w:numId w:val="34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Dispor de quadro de pessoal suficiente para garantir a execução dos serviços sem interrupção, na hipótese de profissional que falte ao serviço, por qualquer motivo, obedecidas as disposições da legislação trabalhista vigente;</w:t>
      </w:r>
    </w:p>
    <w:p w14:paraId="27E63A06" w14:textId="77777777" w:rsidR="00C22A9E" w:rsidRPr="004C57ED" w:rsidRDefault="00C22A9E" w:rsidP="00C22A9E">
      <w:pPr>
        <w:pStyle w:val="PargrafodaLista"/>
        <w:numPr>
          <w:ilvl w:val="1"/>
          <w:numId w:val="34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Atender de imediato às solicitações da CONTRATANTE quanto a substituições de empregados considerados inadequados para a execução dos serviços;</w:t>
      </w:r>
    </w:p>
    <w:p w14:paraId="464CCC06" w14:textId="77777777" w:rsidR="00C22A9E" w:rsidRPr="004C57ED" w:rsidRDefault="00C22A9E" w:rsidP="00C22A9E">
      <w:pPr>
        <w:pStyle w:val="PargrafodaLista"/>
        <w:numPr>
          <w:ilvl w:val="1"/>
          <w:numId w:val="34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Providenciar para que todos os seus empregados em atividade mantenham disciplina nos locais de execução dos serviços, promovendo a substituição de qualquer empregado cuja conduta seja considerada inconveniente;</w:t>
      </w:r>
    </w:p>
    <w:p w14:paraId="0B3BE5D6" w14:textId="77777777" w:rsidR="00C22A9E" w:rsidRPr="004C57ED" w:rsidRDefault="00C22A9E" w:rsidP="00C22A9E">
      <w:pPr>
        <w:pStyle w:val="PargrafodaLista"/>
        <w:numPr>
          <w:ilvl w:val="1"/>
          <w:numId w:val="34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Exercer controle sobre a assiduidade e a pontualidade dos seus empregados, conforme o caso;</w:t>
      </w:r>
    </w:p>
    <w:p w14:paraId="13ED0C8D" w14:textId="77777777" w:rsidR="00C22A9E" w:rsidRPr="004C57ED" w:rsidRDefault="00C22A9E" w:rsidP="00C22A9E">
      <w:pPr>
        <w:pStyle w:val="PargrafodaLista"/>
        <w:numPr>
          <w:ilvl w:val="1"/>
          <w:numId w:val="34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Responsabilizar-se por acidentes na execução dos serviços, bem como responder civil e/ou criminalmente, por quaisquer danos causados, direta ou indiretamente, à CONTRATANTE ou a terceiros, decorrentes de sua culpa ou dolo, advindos de imperícia, negligência, imprudência ou desrespeito às normas de segurança, quando da execução dos serviços;</w:t>
      </w:r>
    </w:p>
    <w:p w14:paraId="08072D7B" w14:textId="77777777" w:rsidR="00C22A9E" w:rsidRPr="004C57ED" w:rsidRDefault="00C22A9E" w:rsidP="00C22A9E">
      <w:pPr>
        <w:pStyle w:val="PargrafodaLista"/>
        <w:numPr>
          <w:ilvl w:val="1"/>
          <w:numId w:val="34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Ressarcir integral e imediatamente a Administração, por todo e qualquer dano causado à CONTRATANTE ou a terceiros, ficando a CONTRATANTE autorizada a descontar do pagamento devido à CONTRATADA o valor correspondente aos danos sofridos;</w:t>
      </w:r>
    </w:p>
    <w:p w14:paraId="16687A43" w14:textId="77777777" w:rsidR="00C22A9E" w:rsidRPr="004C57ED" w:rsidRDefault="00C22A9E" w:rsidP="00C22A9E">
      <w:pPr>
        <w:pStyle w:val="PargrafodaLista"/>
        <w:numPr>
          <w:ilvl w:val="1"/>
          <w:numId w:val="34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Providenciar para que todos os seus empregados em atividade cumpram as normas internas relativas à segurança dos locais onde serão executados os serviços;</w:t>
      </w:r>
    </w:p>
    <w:p w14:paraId="4127271E" w14:textId="77777777" w:rsidR="00C22A9E" w:rsidRPr="004C57ED" w:rsidRDefault="00C22A9E" w:rsidP="00C22A9E">
      <w:pPr>
        <w:pStyle w:val="PargrafodaLista"/>
        <w:numPr>
          <w:ilvl w:val="1"/>
          <w:numId w:val="34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Orientar os seus empregados a observarem os protocolos de conduta, sobretudo a agirem com presteza, polidez e cortesia, sob qualquer circunstância;</w:t>
      </w:r>
    </w:p>
    <w:p w14:paraId="16148E61" w14:textId="6243A8FE" w:rsidR="00C22A9E" w:rsidRPr="004C57ED" w:rsidRDefault="004C57ED" w:rsidP="00C22A9E">
      <w:pPr>
        <w:pStyle w:val="PargrafodaLista"/>
        <w:numPr>
          <w:ilvl w:val="1"/>
          <w:numId w:val="34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Fornece</w:t>
      </w:r>
      <w:r w:rsidR="00C22A9E" w:rsidRPr="004C57ED">
        <w:rPr>
          <w:rFonts w:ascii="Arial" w:hAnsi="Arial" w:cs="Arial"/>
          <w:lang w:val="pt-BR"/>
        </w:rPr>
        <w:t xml:space="preserve"> equipamentos de proteção individual (EPIs) adequados aos seus funcionários, de acordo com as tarefas que cada um irá desenvolver;</w:t>
      </w:r>
    </w:p>
    <w:p w14:paraId="2DA6E8F8" w14:textId="77777777" w:rsidR="00C22A9E" w:rsidRPr="004C57ED" w:rsidRDefault="00C22A9E" w:rsidP="00C22A9E">
      <w:pPr>
        <w:pStyle w:val="PargrafodaLista"/>
        <w:numPr>
          <w:ilvl w:val="1"/>
          <w:numId w:val="34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Manter durante todo o prazo de execução do objeto, compatibilidade com as obrigações assumidas, assim como todas as condições de habilitação e de qualificação exigidas na contratação, apresentando documentação revalidada se algum documento perder a validade;</w:t>
      </w:r>
    </w:p>
    <w:p w14:paraId="774441BD" w14:textId="77777777" w:rsidR="00C22A9E" w:rsidRPr="004C57ED" w:rsidRDefault="00C22A9E" w:rsidP="00C22A9E">
      <w:pPr>
        <w:pStyle w:val="PargrafodaLista"/>
        <w:numPr>
          <w:ilvl w:val="1"/>
          <w:numId w:val="34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Fornecer os documentos relativos à sua regularidade fiscal e trabalhista, sempre que solicitados pela CONTRATANTE;</w:t>
      </w:r>
    </w:p>
    <w:p w14:paraId="109AF316" w14:textId="77777777" w:rsidR="00C22A9E" w:rsidRPr="004C57ED" w:rsidRDefault="00C22A9E" w:rsidP="00C22A9E">
      <w:pPr>
        <w:pStyle w:val="PargrafodaLista"/>
        <w:numPr>
          <w:ilvl w:val="1"/>
          <w:numId w:val="34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Prestar os esclarecimentos e as orientações que forem solicitadas pelo gestor ou fiscal do contrato, sempre que necessário;</w:t>
      </w:r>
    </w:p>
    <w:p w14:paraId="236C5D8C" w14:textId="77777777" w:rsidR="00C22A9E" w:rsidRPr="004C57ED" w:rsidRDefault="00C22A9E" w:rsidP="00C22A9E">
      <w:pPr>
        <w:pStyle w:val="PargrafodaLista"/>
        <w:numPr>
          <w:ilvl w:val="1"/>
          <w:numId w:val="34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Comunicar imediatamente ao gestor ou fiscal quaisquer fatos ou anormalidades que possam prejudicar o bom andamento e/ou o resultado final dos serviços contratados;</w:t>
      </w:r>
    </w:p>
    <w:p w14:paraId="0F4D9370" w14:textId="77777777" w:rsidR="00C22A9E" w:rsidRPr="004C57ED" w:rsidRDefault="00C22A9E" w:rsidP="00C22A9E">
      <w:pPr>
        <w:pStyle w:val="PargrafodaLista"/>
        <w:numPr>
          <w:ilvl w:val="1"/>
          <w:numId w:val="34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Refazer os serviços considerados inadequados pela fiscalização do contrato;</w:t>
      </w:r>
    </w:p>
    <w:p w14:paraId="2E1DDF6B" w14:textId="77777777" w:rsidR="00C22A9E" w:rsidRPr="004C57ED" w:rsidRDefault="00C22A9E" w:rsidP="00C22A9E">
      <w:pPr>
        <w:pStyle w:val="PargrafodaLista"/>
        <w:numPr>
          <w:ilvl w:val="1"/>
          <w:numId w:val="34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Manter sigilo sobre todo e qualquer assunto que tomar conhecimento em razão da contratação, de interesse da CONTRATANTE ou de terceiros, devendo orientar seus empregados nesse sentido, sob pena de responsabilidade civil, administrativa e/ou penal;</w:t>
      </w:r>
    </w:p>
    <w:p w14:paraId="4B10DA65" w14:textId="77777777" w:rsidR="00C22A9E" w:rsidRPr="004C57ED" w:rsidRDefault="00C22A9E" w:rsidP="00C22A9E">
      <w:pPr>
        <w:pStyle w:val="PargrafodaLista"/>
        <w:numPr>
          <w:ilvl w:val="1"/>
          <w:numId w:val="34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Participar de reunião preparatória sobre o evento quando convocada, fazendo-se representar por Preposto devidamente designado;</w:t>
      </w:r>
    </w:p>
    <w:p w14:paraId="60973C51" w14:textId="77777777" w:rsidR="00C22A9E" w:rsidRPr="004C57ED" w:rsidRDefault="00C22A9E" w:rsidP="00C22A9E">
      <w:pPr>
        <w:pStyle w:val="PargrafodaLista"/>
        <w:numPr>
          <w:ilvl w:val="1"/>
          <w:numId w:val="34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Cumprir, impreterivelmente, todos os prazos e as condições exigidas neste instrumento;</w:t>
      </w:r>
    </w:p>
    <w:p w14:paraId="24F1D149" w14:textId="77777777" w:rsidR="00C22A9E" w:rsidRPr="004C57ED" w:rsidRDefault="00C22A9E" w:rsidP="00C22A9E">
      <w:pPr>
        <w:pStyle w:val="PargrafodaLista"/>
        <w:numPr>
          <w:ilvl w:val="1"/>
          <w:numId w:val="34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Zelar pela perfeita execução dos serviços, sanando as falhas eventuais, imediatamente após sua verificação;</w:t>
      </w:r>
    </w:p>
    <w:p w14:paraId="4AC835B3" w14:textId="6BF69989" w:rsidR="00C22A9E" w:rsidRPr="004C57ED" w:rsidRDefault="00C22A9E" w:rsidP="00C22A9E">
      <w:pPr>
        <w:pStyle w:val="PargrafodaLista"/>
        <w:numPr>
          <w:ilvl w:val="1"/>
          <w:numId w:val="34"/>
        </w:numPr>
        <w:spacing w:line="240" w:lineRule="auto"/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Arcar com todas e quaisquer despesas incidentes, direta ou indiretamente, na prestação dos serviços contratados.</w:t>
      </w:r>
    </w:p>
    <w:p w14:paraId="68B3B331" w14:textId="77777777" w:rsidR="00251D9A" w:rsidRPr="007B2819" w:rsidRDefault="00251D9A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b/>
          <w:bCs/>
          <w:lang w:val="pt-BR"/>
        </w:rPr>
      </w:pPr>
    </w:p>
    <w:p w14:paraId="50EE5B7B" w14:textId="4B6ECAD9" w:rsidR="00251D9A" w:rsidRPr="007B2819" w:rsidRDefault="00251D9A" w:rsidP="00F76A2E">
      <w:pPr>
        <w:pStyle w:val="PargrafodaLista"/>
        <w:numPr>
          <w:ilvl w:val="0"/>
          <w:numId w:val="18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lang w:val="pt-BR"/>
        </w:rPr>
      </w:pPr>
      <w:r w:rsidRPr="007B2819">
        <w:rPr>
          <w:rFonts w:ascii="Arial" w:hAnsi="Arial" w:cs="Arial"/>
          <w:b/>
          <w:bCs/>
          <w:lang w:val="pt-BR"/>
        </w:rPr>
        <w:t xml:space="preserve"> DAS OBRIGAÇÕES DA CONTRATANTE </w:t>
      </w:r>
    </w:p>
    <w:p w14:paraId="6338611D" w14:textId="77777777" w:rsidR="00251D9A" w:rsidRPr="007B2819" w:rsidRDefault="00251D9A" w:rsidP="00F76A2E">
      <w:pPr>
        <w:pStyle w:val="PargrafodaLista"/>
        <w:numPr>
          <w:ilvl w:val="0"/>
          <w:numId w:val="34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lang w:val="pt-BR"/>
        </w:rPr>
      </w:pPr>
      <w:r w:rsidRPr="007B2819">
        <w:rPr>
          <w:rFonts w:ascii="Arial" w:hAnsi="Arial" w:cs="Arial"/>
          <w:b/>
          <w:bCs/>
          <w:lang w:val="pt-BR"/>
        </w:rPr>
        <w:t>São obrigações da contratante:</w:t>
      </w:r>
    </w:p>
    <w:p w14:paraId="04F270CD" w14:textId="77777777" w:rsidR="00251D9A" w:rsidRPr="007B2819" w:rsidRDefault="00251D9A" w:rsidP="00F76A2E">
      <w:pPr>
        <w:pStyle w:val="PargrafodaLista"/>
        <w:numPr>
          <w:ilvl w:val="1"/>
          <w:numId w:val="34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>Cumprir o prazo fixado para realização do pagamento;</w:t>
      </w:r>
    </w:p>
    <w:p w14:paraId="63DE2516" w14:textId="77777777" w:rsidR="00251D9A" w:rsidRPr="007B2819" w:rsidRDefault="00251D9A" w:rsidP="00F76A2E">
      <w:pPr>
        <w:pStyle w:val="PargrafodaLista"/>
        <w:numPr>
          <w:ilvl w:val="1"/>
          <w:numId w:val="34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>Indicar o funcionário responsável pelo acompanhamento deste Registro de Preços;</w:t>
      </w:r>
    </w:p>
    <w:p w14:paraId="5C41BB2C" w14:textId="77777777" w:rsidR="00251D9A" w:rsidRPr="007B2819" w:rsidRDefault="00251D9A" w:rsidP="00F76A2E">
      <w:pPr>
        <w:pStyle w:val="PargrafodaLista"/>
        <w:numPr>
          <w:ilvl w:val="1"/>
          <w:numId w:val="34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lastRenderedPageBreak/>
        <w:t>Permitir acesso dos funcionários da contratada ao local determinado para a entrega e instalação do objeto contratado;</w:t>
      </w:r>
    </w:p>
    <w:p w14:paraId="60B65C53" w14:textId="77777777" w:rsidR="00251D9A" w:rsidRPr="007B2819" w:rsidRDefault="00251D9A" w:rsidP="00F76A2E">
      <w:pPr>
        <w:pStyle w:val="PargrafodaLista"/>
        <w:numPr>
          <w:ilvl w:val="1"/>
          <w:numId w:val="34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>Realizar vistoria no local a fim de verificar a conformidade com o projeto fornecido e detectar possíveis interferências no momento do içamento e instalação do reservatório;</w:t>
      </w:r>
    </w:p>
    <w:p w14:paraId="4F00D815" w14:textId="77777777" w:rsidR="00251D9A" w:rsidRDefault="00251D9A" w:rsidP="00F76A2E">
      <w:pPr>
        <w:pStyle w:val="PargrafodaLista"/>
        <w:numPr>
          <w:ilvl w:val="1"/>
          <w:numId w:val="34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>Comunicar à contratada sobre qualquer irregularidade no fornecimento do produto.</w:t>
      </w:r>
    </w:p>
    <w:p w14:paraId="73A57C96" w14:textId="77777777" w:rsidR="00654670" w:rsidRPr="004C57ED" w:rsidRDefault="00654670" w:rsidP="00654670">
      <w:pPr>
        <w:pStyle w:val="PargrafodaLista"/>
        <w:numPr>
          <w:ilvl w:val="1"/>
          <w:numId w:val="34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Indicar, formalmente, fiscal para acompanhamento da execução do objeto contratado;</w:t>
      </w:r>
    </w:p>
    <w:p w14:paraId="2EA9825A" w14:textId="77777777" w:rsidR="00654670" w:rsidRPr="004C57ED" w:rsidRDefault="00654670" w:rsidP="00654670">
      <w:pPr>
        <w:pStyle w:val="PargrafodaLista"/>
        <w:numPr>
          <w:ilvl w:val="1"/>
          <w:numId w:val="34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Exigir o cumprimento de todas as obrigações assumidas pela CONTRATADA, de acordo com as cláusulas contratuais e os termos de sua Proposta Comercial;</w:t>
      </w:r>
    </w:p>
    <w:p w14:paraId="37FA73EA" w14:textId="77777777" w:rsidR="00654670" w:rsidRPr="004C57ED" w:rsidRDefault="00654670" w:rsidP="00654670">
      <w:pPr>
        <w:pStyle w:val="PargrafodaLista"/>
        <w:numPr>
          <w:ilvl w:val="1"/>
          <w:numId w:val="34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Notificar, por escrito, a ocorrência de eventuais imperfeições no curso de execução dos serviços, fixando prazo para a sua correção;</w:t>
      </w:r>
    </w:p>
    <w:p w14:paraId="1E3D9AD9" w14:textId="77777777" w:rsidR="00654670" w:rsidRPr="004C57ED" w:rsidRDefault="00654670" w:rsidP="00654670">
      <w:pPr>
        <w:pStyle w:val="PargrafodaLista"/>
        <w:numPr>
          <w:ilvl w:val="1"/>
          <w:numId w:val="34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Efetuar o pagamento nas condições e nos preços pactuados;</w:t>
      </w:r>
    </w:p>
    <w:p w14:paraId="3C6A2B35" w14:textId="77777777" w:rsidR="00654670" w:rsidRPr="004C57ED" w:rsidRDefault="00654670" w:rsidP="00654670">
      <w:pPr>
        <w:pStyle w:val="PargrafodaLista"/>
        <w:numPr>
          <w:ilvl w:val="1"/>
          <w:numId w:val="34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Facilitar o acesso da equipe da CONTRATADA ao local do evento;</w:t>
      </w:r>
    </w:p>
    <w:p w14:paraId="193FB867" w14:textId="500868D2" w:rsidR="00654670" w:rsidRPr="004C57ED" w:rsidRDefault="00654670" w:rsidP="00654670">
      <w:pPr>
        <w:pStyle w:val="PargrafodaLista"/>
        <w:numPr>
          <w:ilvl w:val="1"/>
          <w:numId w:val="34"/>
        </w:numPr>
        <w:spacing w:line="240" w:lineRule="auto"/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Prestar as informações e os esclarecimentos solicitados pela CONTRATADA para o fiel cumprimento do objeto contratado;</w:t>
      </w:r>
    </w:p>
    <w:p w14:paraId="6E6E8819" w14:textId="77777777" w:rsidR="00251D9A" w:rsidRPr="007B2819" w:rsidRDefault="00251D9A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</w:p>
    <w:p w14:paraId="21682B8F" w14:textId="780DA874" w:rsidR="00251D9A" w:rsidRPr="007B2819" w:rsidRDefault="00251D9A" w:rsidP="00F76A2E">
      <w:pPr>
        <w:pStyle w:val="PargrafodaLista"/>
        <w:numPr>
          <w:ilvl w:val="0"/>
          <w:numId w:val="18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lang w:val="pt-BR"/>
        </w:rPr>
      </w:pPr>
      <w:r w:rsidRPr="007B2819">
        <w:rPr>
          <w:rFonts w:ascii="Arial" w:hAnsi="Arial" w:cs="Arial"/>
          <w:b/>
          <w:bCs/>
          <w:lang w:val="pt-BR"/>
        </w:rPr>
        <w:t xml:space="preserve"> PRAZO DE ENTREGA</w:t>
      </w:r>
    </w:p>
    <w:p w14:paraId="345BC5D2" w14:textId="77777777" w:rsidR="00251D9A" w:rsidRPr="007B2819" w:rsidRDefault="00251D9A" w:rsidP="00F76A2E">
      <w:pPr>
        <w:pStyle w:val="PargrafodaLista"/>
        <w:numPr>
          <w:ilvl w:val="0"/>
          <w:numId w:val="35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>Após a assinatura da ata, a contratada deverá apresentar os projetos dentro do prazo máximo de 15 (quinze) dias corridos;</w:t>
      </w:r>
    </w:p>
    <w:p w14:paraId="3FC0DDF5" w14:textId="4426C04D" w:rsidR="00251D9A" w:rsidRPr="004C57ED" w:rsidRDefault="00251D9A" w:rsidP="00F76A2E">
      <w:pPr>
        <w:pStyle w:val="PargrafodaLista"/>
        <w:numPr>
          <w:ilvl w:val="0"/>
          <w:numId w:val="35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O prazo de entrega do produto é de 30 (trinta) dias corridos, contados da</w:t>
      </w:r>
      <w:r w:rsidR="00C210E8" w:rsidRPr="004C57ED">
        <w:rPr>
          <w:rFonts w:ascii="Arial" w:hAnsi="Arial" w:cs="Arial"/>
          <w:lang w:val="pt-BR"/>
        </w:rPr>
        <w:t xml:space="preserve"> aprovação </w:t>
      </w:r>
      <w:r w:rsidR="00654F75" w:rsidRPr="004C57ED">
        <w:rPr>
          <w:rFonts w:ascii="Arial" w:hAnsi="Arial" w:cs="Arial"/>
          <w:lang w:val="pt-BR"/>
        </w:rPr>
        <w:t>dos projetos.</w:t>
      </w:r>
      <w:r w:rsidRPr="004C57ED">
        <w:rPr>
          <w:rFonts w:ascii="Arial" w:hAnsi="Arial" w:cs="Arial"/>
          <w:lang w:val="pt-BR"/>
        </w:rPr>
        <w:t xml:space="preserve"> </w:t>
      </w:r>
    </w:p>
    <w:p w14:paraId="650FE395" w14:textId="77777777" w:rsidR="00251D9A" w:rsidRPr="007B2819" w:rsidRDefault="00251D9A" w:rsidP="00F76A2E">
      <w:pPr>
        <w:pStyle w:val="PargrafodaLista"/>
        <w:numPr>
          <w:ilvl w:val="0"/>
          <w:numId w:val="35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>A entrega e instalação do produto ocorrerá por conta e risco da contratada, especialmente quanto aos procedimentos de transporte, carga e descarga;</w:t>
      </w:r>
    </w:p>
    <w:p w14:paraId="2D9AB454" w14:textId="77777777" w:rsidR="00251D9A" w:rsidRPr="007B2819" w:rsidRDefault="00251D9A" w:rsidP="00F76A2E">
      <w:pPr>
        <w:pStyle w:val="PargrafodaLista"/>
        <w:numPr>
          <w:ilvl w:val="0"/>
          <w:numId w:val="35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>O produto deverá ser transportado em veículo apropriado, respeitando as normas técnicas e legislação aplicável à espécie, a fim de garantir as condições que preservem as características dos mesmos, como também a sua qualidade, especificadas no termo de referência;</w:t>
      </w:r>
    </w:p>
    <w:p w14:paraId="2304D542" w14:textId="7C52FEA1" w:rsidR="00251D9A" w:rsidRPr="007B2819" w:rsidRDefault="00251D9A" w:rsidP="00F76A2E">
      <w:pPr>
        <w:pStyle w:val="PargrafodaLista"/>
        <w:numPr>
          <w:ilvl w:val="0"/>
          <w:numId w:val="35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 xml:space="preserve">O produto deverá ser entregue e instalado </w:t>
      </w:r>
      <w:proofErr w:type="gramStart"/>
      <w:r w:rsidRPr="007B2819">
        <w:rPr>
          <w:rFonts w:ascii="Arial" w:hAnsi="Arial" w:cs="Arial"/>
          <w:lang w:val="pt-BR"/>
        </w:rPr>
        <w:t>no</w:t>
      </w:r>
      <w:r w:rsidR="004C57ED">
        <w:rPr>
          <w:rFonts w:ascii="Arial" w:hAnsi="Arial" w:cs="Arial"/>
          <w:lang w:val="pt-BR"/>
        </w:rPr>
        <w:t xml:space="preserve"> </w:t>
      </w:r>
      <w:r w:rsidRPr="007B2819">
        <w:rPr>
          <w:rFonts w:ascii="Arial" w:hAnsi="Arial" w:cs="Arial"/>
          <w:lang w:val="pt-BR"/>
        </w:rPr>
        <w:t>,</w:t>
      </w:r>
      <w:proofErr w:type="gramEnd"/>
      <w:r w:rsidRPr="007B2819">
        <w:rPr>
          <w:rFonts w:ascii="Arial" w:hAnsi="Arial" w:cs="Arial"/>
          <w:lang w:val="pt-BR"/>
        </w:rPr>
        <w:t xml:space="preserve"> no estado de São Paulo, no horário das 08:00 as 15:00 horas e na quantidade indicada na Autorização de Fornecimento, com a respectiva nota fiscal/fatura;</w:t>
      </w:r>
    </w:p>
    <w:p w14:paraId="267874AD" w14:textId="77777777" w:rsidR="00251D9A" w:rsidRPr="007B2819" w:rsidRDefault="00251D9A" w:rsidP="00F76A2E">
      <w:pPr>
        <w:jc w:val="both"/>
        <w:rPr>
          <w:rFonts w:ascii="Arial" w:hAnsi="Arial" w:cs="Arial"/>
          <w:lang w:val="pt-BR"/>
        </w:rPr>
      </w:pPr>
    </w:p>
    <w:p w14:paraId="2A6C8421" w14:textId="70FB6184" w:rsidR="00251D9A" w:rsidRPr="007B2819" w:rsidRDefault="00251D9A" w:rsidP="00F76A2E">
      <w:pPr>
        <w:pStyle w:val="PargrafodaLista"/>
        <w:numPr>
          <w:ilvl w:val="0"/>
          <w:numId w:val="18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lang w:val="pt-BR"/>
        </w:rPr>
      </w:pPr>
      <w:r w:rsidRPr="007B2819">
        <w:rPr>
          <w:rFonts w:ascii="Arial" w:hAnsi="Arial" w:cs="Arial"/>
          <w:b/>
          <w:bCs/>
          <w:lang w:val="pt-BR"/>
        </w:rPr>
        <w:t>N</w:t>
      </w:r>
      <w:r w:rsidR="003E0B1F" w:rsidRPr="007B2819">
        <w:rPr>
          <w:rFonts w:ascii="Arial" w:hAnsi="Arial" w:cs="Arial"/>
          <w:b/>
          <w:bCs/>
          <w:lang w:val="pt-BR"/>
        </w:rPr>
        <w:t>O</w:t>
      </w:r>
      <w:r w:rsidRPr="007B2819">
        <w:rPr>
          <w:rFonts w:ascii="Arial" w:hAnsi="Arial" w:cs="Arial"/>
          <w:b/>
          <w:bCs/>
          <w:lang w:val="pt-BR"/>
        </w:rPr>
        <w:t xml:space="preserve"> </w:t>
      </w:r>
      <w:r w:rsidR="003E0B1F" w:rsidRPr="007B2819">
        <w:rPr>
          <w:rFonts w:ascii="Arial" w:hAnsi="Arial" w:cs="Arial"/>
          <w:b/>
          <w:bCs/>
          <w:lang w:val="pt-BR"/>
        </w:rPr>
        <w:t>ATO</w:t>
      </w:r>
      <w:r w:rsidRPr="007B2819">
        <w:rPr>
          <w:rFonts w:ascii="Arial" w:hAnsi="Arial" w:cs="Arial"/>
          <w:b/>
          <w:bCs/>
          <w:lang w:val="pt-BR"/>
        </w:rPr>
        <w:t xml:space="preserve"> </w:t>
      </w:r>
      <w:r w:rsidR="003E0B1F" w:rsidRPr="007B2819">
        <w:rPr>
          <w:rFonts w:ascii="Arial" w:hAnsi="Arial" w:cs="Arial"/>
          <w:b/>
          <w:bCs/>
          <w:lang w:val="pt-BR"/>
        </w:rPr>
        <w:t>DO</w:t>
      </w:r>
      <w:r w:rsidRPr="007B2819">
        <w:rPr>
          <w:rFonts w:ascii="Arial" w:hAnsi="Arial" w:cs="Arial"/>
          <w:b/>
          <w:bCs/>
          <w:lang w:val="pt-BR"/>
        </w:rPr>
        <w:t xml:space="preserve"> </w:t>
      </w:r>
      <w:r w:rsidR="003E0B1F" w:rsidRPr="007B2819">
        <w:rPr>
          <w:rFonts w:ascii="Arial" w:hAnsi="Arial" w:cs="Arial"/>
          <w:b/>
          <w:bCs/>
          <w:lang w:val="pt-BR"/>
        </w:rPr>
        <w:t>RECEBIMENTO</w:t>
      </w:r>
      <w:r w:rsidRPr="007B2819">
        <w:rPr>
          <w:rFonts w:ascii="Arial" w:hAnsi="Arial" w:cs="Arial"/>
          <w:b/>
          <w:bCs/>
          <w:lang w:val="pt-BR"/>
        </w:rPr>
        <w:t xml:space="preserve">, </w:t>
      </w:r>
      <w:r w:rsidR="003E0B1F" w:rsidRPr="007B2819">
        <w:rPr>
          <w:rFonts w:ascii="Arial" w:hAnsi="Arial" w:cs="Arial"/>
          <w:b/>
          <w:bCs/>
          <w:lang w:val="pt-BR"/>
        </w:rPr>
        <w:t>A</w:t>
      </w:r>
      <w:r w:rsidRPr="007B2819">
        <w:rPr>
          <w:rFonts w:ascii="Arial" w:hAnsi="Arial" w:cs="Arial"/>
          <w:b/>
          <w:bCs/>
          <w:lang w:val="pt-BR"/>
        </w:rPr>
        <w:t xml:space="preserve"> </w:t>
      </w:r>
      <w:r w:rsidR="003E0B1F" w:rsidRPr="007B2819">
        <w:rPr>
          <w:rFonts w:ascii="Arial" w:hAnsi="Arial" w:cs="Arial"/>
          <w:b/>
          <w:bCs/>
          <w:lang w:val="pt-BR"/>
        </w:rPr>
        <w:t>CONTRATADA</w:t>
      </w:r>
      <w:r w:rsidRPr="007B2819">
        <w:rPr>
          <w:rFonts w:ascii="Arial" w:hAnsi="Arial" w:cs="Arial"/>
          <w:b/>
          <w:bCs/>
          <w:lang w:val="pt-BR"/>
        </w:rPr>
        <w:t xml:space="preserve"> </w:t>
      </w:r>
      <w:r w:rsidR="003E0B1F" w:rsidRPr="007B2819">
        <w:rPr>
          <w:rFonts w:ascii="Arial" w:hAnsi="Arial" w:cs="Arial"/>
          <w:b/>
          <w:bCs/>
          <w:lang w:val="pt-BR"/>
        </w:rPr>
        <w:t>IRÁ</w:t>
      </w:r>
      <w:r w:rsidRPr="007B2819">
        <w:rPr>
          <w:rFonts w:ascii="Arial" w:hAnsi="Arial" w:cs="Arial"/>
          <w:b/>
          <w:bCs/>
          <w:lang w:val="pt-BR"/>
        </w:rPr>
        <w:t>:</w:t>
      </w:r>
    </w:p>
    <w:p w14:paraId="2015B6FD" w14:textId="77777777" w:rsidR="00251D9A" w:rsidRPr="007B2819" w:rsidRDefault="00251D9A" w:rsidP="00F76A2E">
      <w:pPr>
        <w:pStyle w:val="PargrafodaLista"/>
        <w:numPr>
          <w:ilvl w:val="1"/>
          <w:numId w:val="18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>Verificar dimensões geométricas, acessórios, conexões, divisões internas, plataformas e portas de acesso;</w:t>
      </w:r>
    </w:p>
    <w:p w14:paraId="7C19C8F2" w14:textId="77777777" w:rsidR="00251D9A" w:rsidRPr="007B2819" w:rsidRDefault="00251D9A" w:rsidP="00F76A2E">
      <w:pPr>
        <w:pStyle w:val="PargrafodaLista"/>
        <w:numPr>
          <w:ilvl w:val="1"/>
          <w:numId w:val="18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>Verificar riscos na pintura externa e interna, espessura do revestimento e aderência conforme normas vigentes. Pontos de solda de acessórios no costado devem ser totais sem frestas que possam provocar a entrada de água;</w:t>
      </w:r>
    </w:p>
    <w:p w14:paraId="043EDF3C" w14:textId="77777777" w:rsidR="00251D9A" w:rsidRPr="007B2819" w:rsidRDefault="00251D9A" w:rsidP="00F76A2E">
      <w:pPr>
        <w:pStyle w:val="PargrafodaLista"/>
        <w:numPr>
          <w:ilvl w:val="1"/>
          <w:numId w:val="18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>Verificar alinhamento de soldas, que devem ser alternadas a cada virola (anel), circularidade e prumo do reservatório, qualidade da solda e que estes itens não interfiram na qualidade visual do produto acabado. Não deverá ser aceito repuxos de solda que interfiram na qualidade estética do reservatório;</w:t>
      </w:r>
    </w:p>
    <w:p w14:paraId="7B06A2E3" w14:textId="77777777" w:rsidR="00251D9A" w:rsidRPr="007B2819" w:rsidRDefault="00251D9A" w:rsidP="00F76A2E">
      <w:pPr>
        <w:pStyle w:val="PargrafodaLista"/>
        <w:numPr>
          <w:ilvl w:val="1"/>
          <w:numId w:val="18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>Verificar nichos de ancoragem, fixação e prumo do reservatório sobre a base;</w:t>
      </w:r>
    </w:p>
    <w:p w14:paraId="48A3D11B" w14:textId="77777777" w:rsidR="00251D9A" w:rsidRDefault="00251D9A" w:rsidP="00F76A2E">
      <w:pPr>
        <w:pStyle w:val="PargrafodaLista"/>
        <w:numPr>
          <w:ilvl w:val="1"/>
          <w:numId w:val="18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>Vistoriar e conferir o tipo de revestimento aplicado internamente e externamente e o tipo de aço utilizado.</w:t>
      </w:r>
    </w:p>
    <w:p w14:paraId="2345BFD9" w14:textId="77777777" w:rsidR="00D81A64" w:rsidRPr="007B2819" w:rsidRDefault="00D81A64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</w:p>
    <w:p w14:paraId="4F99CF5A" w14:textId="32A1C8B1" w:rsidR="00251D9A" w:rsidRPr="007B2819" w:rsidRDefault="003E0B1F" w:rsidP="00F76A2E">
      <w:pPr>
        <w:pStyle w:val="PargrafodaLista"/>
        <w:numPr>
          <w:ilvl w:val="0"/>
          <w:numId w:val="18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b/>
          <w:bCs/>
          <w:lang w:val="pt-BR"/>
        </w:rPr>
        <w:t>CONTASTADAS IRREGULARIDADES NA ENTREGA DO OBJETO DA PRESENTE DISPENSA, A PREFEITURA PODERÁ:</w:t>
      </w:r>
    </w:p>
    <w:p w14:paraId="5AB481AA" w14:textId="77777777" w:rsidR="00251D9A" w:rsidRPr="007B2819" w:rsidRDefault="00251D9A" w:rsidP="00F76A2E">
      <w:pPr>
        <w:pStyle w:val="PargrafodaLista"/>
        <w:numPr>
          <w:ilvl w:val="1"/>
          <w:numId w:val="18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>Rejeitá-lo no todo ou em parte, se disser respeito à especificação, determinando sua substituição ou rescindindo a contratação, sem prejuízo das penalidades cabíveis;</w:t>
      </w:r>
    </w:p>
    <w:p w14:paraId="59DF4C05" w14:textId="77777777" w:rsidR="00251D9A" w:rsidRPr="007B2819" w:rsidRDefault="00251D9A" w:rsidP="00F76A2E">
      <w:pPr>
        <w:pStyle w:val="PargrafodaLista"/>
        <w:numPr>
          <w:ilvl w:val="1"/>
          <w:numId w:val="18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>Se disser respeito à diferença de quantidade, determinar sua complementação ou rescindir a contratação, sem prejuízo das penalidades cabíveis;</w:t>
      </w:r>
    </w:p>
    <w:p w14:paraId="14C50DFD" w14:textId="5F609042" w:rsidR="00251D9A" w:rsidRPr="004C57ED" w:rsidRDefault="00251D9A" w:rsidP="00F76A2E">
      <w:pPr>
        <w:pStyle w:val="PargrafodaLista"/>
        <w:numPr>
          <w:ilvl w:val="1"/>
          <w:numId w:val="18"/>
        </w:numPr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>As irregularidades deverão ser sanadas pela Contratada no prazo máximo de 48 (quarenta e oito) horas, contado do efetivo recebimento da comunicação escrita de recusa, mantido o preço unitário inicialmente contratado;</w:t>
      </w:r>
    </w:p>
    <w:p w14:paraId="0B8B3ED1" w14:textId="77777777" w:rsidR="00555326" w:rsidRDefault="00555326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strike/>
          <w:lang w:val="pt-BR"/>
        </w:rPr>
      </w:pPr>
    </w:p>
    <w:p w14:paraId="2217D0FE" w14:textId="55D11220" w:rsidR="00555326" w:rsidRPr="004C57ED" w:rsidRDefault="00555326" w:rsidP="00555326">
      <w:p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b/>
          <w:bCs/>
          <w:lang w:val="pt-BR"/>
        </w:rPr>
        <w:t>11. GESTÃO DO CONTRATO</w:t>
      </w:r>
    </w:p>
    <w:p w14:paraId="06B968F5" w14:textId="77777777" w:rsidR="00555326" w:rsidRPr="004C57ED" w:rsidRDefault="00555326" w:rsidP="00AE6B14">
      <w:p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O contrato deverá ser executado fielmente pelas partes, de acordo com as disposições deste Termo de Referência e as normas da Lei nº 14.133/2021, respondendo cada parte pelas consequências de sua inexecução total ou parcial.</w:t>
      </w:r>
    </w:p>
    <w:p w14:paraId="11FC39D3" w14:textId="77777777" w:rsidR="00555326" w:rsidRPr="004C57ED" w:rsidRDefault="00555326" w:rsidP="00AE6B14">
      <w:p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As comunicações entre a Contratante e a Contratada serão sempre realizadas por e-mail, conforme indicado pela Contratada em sua proposta.</w:t>
      </w:r>
    </w:p>
    <w:p w14:paraId="14431DAF" w14:textId="77777777" w:rsidR="00555326" w:rsidRPr="004C57ED" w:rsidRDefault="00555326" w:rsidP="00AE6B14">
      <w:p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A Contratante poderá convocar representante da empresa para adoção de providências que devam ser cumpridas de imediato.</w:t>
      </w:r>
    </w:p>
    <w:p w14:paraId="5179B601" w14:textId="57F50F18" w:rsidR="00AE6B14" w:rsidRPr="00B548F9" w:rsidRDefault="00555326" w:rsidP="00AE6B14">
      <w:pPr>
        <w:jc w:val="both"/>
        <w:rPr>
          <w:rFonts w:ascii="Arial" w:hAnsi="Arial" w:cs="Arial"/>
          <w:lang w:val="pt-BR"/>
        </w:rPr>
      </w:pPr>
      <w:r w:rsidRPr="00B548F9">
        <w:rPr>
          <w:rFonts w:ascii="Arial" w:hAnsi="Arial" w:cs="Arial"/>
          <w:lang w:val="pt-BR"/>
        </w:rPr>
        <w:t>A execução do contrato será acompanhada pela Administração e a fiscalização caberá ao(a) servidor(a)</w:t>
      </w:r>
      <w:r w:rsidR="00B548F9" w:rsidRPr="00B548F9">
        <w:rPr>
          <w:rFonts w:ascii="Arial" w:hAnsi="Arial" w:cs="Arial"/>
          <w:lang w:val="pt-BR"/>
        </w:rPr>
        <w:t xml:space="preserve"> Gisele Ap. De Oliveira Lopes</w:t>
      </w:r>
      <w:r w:rsidRPr="00B548F9">
        <w:rPr>
          <w:rFonts w:ascii="Arial" w:hAnsi="Arial" w:cs="Arial"/>
          <w:lang w:val="pt-BR"/>
        </w:rPr>
        <w:t xml:space="preserve"> a quem compete as atividades mencionadas no art. 13 do Decreto nº 6.811/2024 sendo que a gestão caberá ao ocupante da pasta de Secretári</w:t>
      </w:r>
      <w:r w:rsidR="00B548F9" w:rsidRPr="00B548F9">
        <w:rPr>
          <w:rFonts w:ascii="Arial" w:hAnsi="Arial" w:cs="Arial"/>
          <w:lang w:val="pt-BR"/>
        </w:rPr>
        <w:t>a Regiane Portes Mendes</w:t>
      </w:r>
      <w:r w:rsidRPr="00B548F9">
        <w:rPr>
          <w:rFonts w:ascii="Arial" w:hAnsi="Arial" w:cs="Arial"/>
          <w:lang w:val="pt-BR"/>
        </w:rPr>
        <w:t xml:space="preserve"> nos termos do art. 16 do mesmo regulamento.</w:t>
      </w:r>
    </w:p>
    <w:p w14:paraId="5A2203DF" w14:textId="220C6B36" w:rsidR="00555326" w:rsidRPr="004C57ED" w:rsidRDefault="00555326" w:rsidP="00AE6B14">
      <w:pPr>
        <w:jc w:val="both"/>
        <w:rPr>
          <w:rFonts w:ascii="Arial" w:hAnsi="Arial" w:cs="Arial"/>
          <w:lang w:val="pt-BR"/>
        </w:rPr>
      </w:pPr>
      <w:r w:rsidRPr="00B548F9">
        <w:rPr>
          <w:rFonts w:ascii="Arial" w:hAnsi="Arial" w:cs="Arial"/>
          <w:lang w:val="pt-BR"/>
        </w:rPr>
        <w:t>O objeto entregue pela CONTRATADA será recebido:</w:t>
      </w:r>
    </w:p>
    <w:p w14:paraId="65FB746D" w14:textId="77777777" w:rsidR="00555326" w:rsidRPr="004C57ED" w:rsidRDefault="00555326" w:rsidP="00555326">
      <w:pPr>
        <w:pStyle w:val="PargrafodaLista"/>
        <w:numPr>
          <w:ilvl w:val="0"/>
          <w:numId w:val="41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Provisoriamente: pelo fiscal conforme estabelecido no termo de referência ou cláusula contratual, de acordo com relatório de execução dos serviços que deverá, obrigatoriamente, acompanhar a respectiva Nota Fiscal. O ateste do fiscal na respectiva nota fiscal implica no recebimento provisório dos serviços e autoriza a liquidação da despesa;</w:t>
      </w:r>
    </w:p>
    <w:p w14:paraId="7AAE6172" w14:textId="77777777" w:rsidR="00555326" w:rsidRPr="004C57ED" w:rsidRDefault="00555326" w:rsidP="00555326">
      <w:pPr>
        <w:pStyle w:val="PargrafodaLista"/>
        <w:numPr>
          <w:ilvl w:val="0"/>
          <w:numId w:val="41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Definitivamente: pelo gestor, no prazo de 30 (trinta) dias após o encerramento do contrato, mediante Termo de Recebimento Definitivo dos serviços.</w:t>
      </w:r>
    </w:p>
    <w:p w14:paraId="66B660CD" w14:textId="77777777" w:rsidR="00251D9A" w:rsidRPr="007B2819" w:rsidRDefault="00251D9A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b/>
          <w:bCs/>
          <w:lang w:val="pt-BR"/>
        </w:rPr>
      </w:pPr>
    </w:p>
    <w:p w14:paraId="6DCF6CBB" w14:textId="77777777" w:rsidR="00A54763" w:rsidRPr="007B2819" w:rsidRDefault="00A54763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b/>
          <w:bCs/>
          <w:lang w:val="pt-BR"/>
        </w:rPr>
      </w:pPr>
      <w:r w:rsidRPr="007B2819">
        <w:rPr>
          <w:rFonts w:ascii="Arial" w:hAnsi="Arial" w:cs="Arial"/>
          <w:b/>
          <w:bCs/>
          <w:lang w:val="pt-BR"/>
        </w:rPr>
        <w:t xml:space="preserve">7. MEDIÇÃO E PAGAMENTO </w:t>
      </w:r>
    </w:p>
    <w:p w14:paraId="498B33F9" w14:textId="77777777" w:rsidR="00A54763" w:rsidRPr="007B2819" w:rsidRDefault="00A54763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>8.1. Os pagamentos serão efetuados no prazo de 30 (trinta) dias corridos, contados da expedição do Atestado de Recebimento, à vista de nota (s) fiscal (</w:t>
      </w:r>
      <w:proofErr w:type="spellStart"/>
      <w:r w:rsidRPr="007B2819">
        <w:rPr>
          <w:rFonts w:ascii="Arial" w:hAnsi="Arial" w:cs="Arial"/>
          <w:lang w:val="pt-BR"/>
        </w:rPr>
        <w:t>is</w:t>
      </w:r>
      <w:proofErr w:type="spellEnd"/>
      <w:r w:rsidRPr="007B2819">
        <w:rPr>
          <w:rFonts w:ascii="Arial" w:hAnsi="Arial" w:cs="Arial"/>
          <w:lang w:val="pt-BR"/>
        </w:rPr>
        <w:t>)/fatura(s) apresentada(s).</w:t>
      </w:r>
    </w:p>
    <w:p w14:paraId="7C55C2FA" w14:textId="77777777" w:rsidR="00A54763" w:rsidRPr="007B2819" w:rsidRDefault="00A54763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b/>
          <w:bCs/>
          <w:lang w:val="pt-BR"/>
        </w:rPr>
      </w:pPr>
    </w:p>
    <w:p w14:paraId="0125E3C4" w14:textId="77777777" w:rsidR="00A54763" w:rsidRPr="007B2819" w:rsidRDefault="00A54763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b/>
          <w:bCs/>
          <w:lang w:val="pt-BR"/>
        </w:rPr>
      </w:pPr>
      <w:r w:rsidRPr="007B2819">
        <w:rPr>
          <w:rFonts w:ascii="Arial" w:hAnsi="Arial" w:cs="Arial"/>
          <w:b/>
          <w:bCs/>
          <w:lang w:val="pt-BR"/>
        </w:rPr>
        <w:t>8. SELEÇÃO DO FORNECEDOR</w:t>
      </w:r>
    </w:p>
    <w:p w14:paraId="259F7BE5" w14:textId="6EB7EBEB" w:rsidR="00A54763" w:rsidRDefault="00A54763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b/>
          <w:bCs/>
          <w:lang w:val="pt-BR"/>
        </w:rPr>
        <w:t xml:space="preserve">8.1. </w:t>
      </w:r>
      <w:r w:rsidRPr="007B2819">
        <w:rPr>
          <w:rFonts w:ascii="Arial" w:hAnsi="Arial" w:cs="Arial"/>
          <w:lang w:val="pt-BR"/>
        </w:rPr>
        <w:t>A contratação será realizada através de Dispensa de Licitação, conforme artigo 75, I</w:t>
      </w:r>
      <w:r w:rsidRPr="00FF5195">
        <w:rPr>
          <w:rFonts w:ascii="Arial" w:hAnsi="Arial" w:cs="Arial"/>
          <w:strike/>
          <w:lang w:val="pt-BR"/>
        </w:rPr>
        <w:t xml:space="preserve">I </w:t>
      </w:r>
      <w:r w:rsidRPr="007B2819">
        <w:rPr>
          <w:rFonts w:ascii="Arial" w:hAnsi="Arial" w:cs="Arial"/>
          <w:lang w:val="pt-BR"/>
        </w:rPr>
        <w:t>da Lei nº 14.133/2021, ao qual o critério de julgamento será menor preço por item.</w:t>
      </w:r>
    </w:p>
    <w:p w14:paraId="62797985" w14:textId="77777777" w:rsidR="00792F31" w:rsidRDefault="00792F31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</w:p>
    <w:p w14:paraId="245AB42D" w14:textId="5B73F0DE" w:rsidR="00792F31" w:rsidRPr="004C57ED" w:rsidRDefault="00792F31" w:rsidP="00792F31">
      <w:p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b/>
          <w:bCs/>
          <w:lang w:val="pt-BR"/>
        </w:rPr>
        <w:t>8.2. Habilitação</w:t>
      </w:r>
    </w:p>
    <w:p w14:paraId="46BEDCF1" w14:textId="77777777" w:rsidR="00792F31" w:rsidRPr="004C57ED" w:rsidRDefault="00792F31" w:rsidP="00792F31">
      <w:p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Para fins de habilitação, deverá a proponente comprovar os requisitos previstos na Lei nº 14.133/2021, especificamente art. 66 (habilitação jurídica), art. 68 (habilitação fiscal, social e trabalhista) e art. 69 (habilitação econômico-financeira) sendo esta última limitada a apresentação de certidão negativa de feitos sobre falência expedida pelo distribuidor da sede da licitante. A título de habilitação técnica será exigido do licitante:</w:t>
      </w:r>
    </w:p>
    <w:p w14:paraId="668722A9" w14:textId="6F2D2E60" w:rsidR="00480220" w:rsidRPr="004C57ED" w:rsidRDefault="00792F31" w:rsidP="00792F31">
      <w:pPr>
        <w:pStyle w:val="PargrafodaLista"/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 xml:space="preserve">a) </w:t>
      </w:r>
      <w:r w:rsidR="004A34F2" w:rsidRPr="004C57ED">
        <w:rPr>
          <w:rFonts w:ascii="Arial" w:hAnsi="Arial" w:cs="Arial"/>
          <w:lang w:val="pt-BR"/>
        </w:rPr>
        <w:t>Certidão de Registro da empresa no CREA;</w:t>
      </w:r>
    </w:p>
    <w:p w14:paraId="232EE50A" w14:textId="09AC170F" w:rsidR="00792F31" w:rsidRPr="004C57ED" w:rsidRDefault="00480220" w:rsidP="00792F31">
      <w:pPr>
        <w:pStyle w:val="PargrafodaLista"/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 xml:space="preserve">b) </w:t>
      </w:r>
      <w:r w:rsidR="00792F31" w:rsidRPr="004C57ED">
        <w:rPr>
          <w:rFonts w:ascii="Arial" w:hAnsi="Arial" w:cs="Arial"/>
          <w:lang w:val="pt-BR"/>
        </w:rPr>
        <w:t>certidões ou atestados que demonstrem capacidade operacional na execução de serviços similares de complexidade tecnológica e operacional equivalente ou superior, limitado às parcelas de maior relevância e assim identificada:</w:t>
      </w:r>
    </w:p>
    <w:p w14:paraId="520F23DE" w14:textId="77777777" w:rsidR="00DE1DF1" w:rsidRPr="004C57ED" w:rsidRDefault="00792F31" w:rsidP="00477B1F">
      <w:pPr>
        <w:pStyle w:val="PargrafodaLista"/>
        <w:numPr>
          <w:ilvl w:val="1"/>
          <w:numId w:val="35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Apresentação de profissional, devidamente registrado no Conselho de Engenharia e Agronomia (CREA), detentor de no mínimo um atestado de responsabilidade técnica por execução de obra ou serviço de características semelhantes.</w:t>
      </w:r>
    </w:p>
    <w:p w14:paraId="0BB8B105" w14:textId="6BB23ADB" w:rsidR="00792F31" w:rsidRPr="004C57ED" w:rsidRDefault="00792F31" w:rsidP="00477B1F">
      <w:pPr>
        <w:pStyle w:val="PargrafodaLista"/>
        <w:numPr>
          <w:ilvl w:val="1"/>
          <w:numId w:val="35"/>
        </w:numPr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Certidão de Acervo Técnico (CAT) emitida pelo CREA, comprovando que o responsável técnico indicado executou serviços com características semelhantes ao objeto da licitação.</w:t>
      </w:r>
    </w:p>
    <w:p w14:paraId="3BD77DB6" w14:textId="77777777" w:rsidR="00A54763" w:rsidRPr="004C57ED" w:rsidRDefault="00A54763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</w:p>
    <w:p w14:paraId="7260C1AD" w14:textId="77777777" w:rsidR="00A54763" w:rsidRPr="004C57ED" w:rsidRDefault="00A54763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b/>
          <w:bCs/>
        </w:rPr>
      </w:pPr>
      <w:r w:rsidRPr="004C57ED">
        <w:rPr>
          <w:rFonts w:ascii="Arial" w:hAnsi="Arial" w:cs="Arial"/>
          <w:lang w:val="pt-BR"/>
        </w:rPr>
        <w:t xml:space="preserve">8.2. </w:t>
      </w:r>
      <w:r w:rsidRPr="004C57ED">
        <w:rPr>
          <w:rFonts w:ascii="Arial" w:hAnsi="Arial" w:cs="Arial"/>
          <w:b/>
          <w:bCs/>
        </w:rPr>
        <w:t>PARTICIPAÇÃO DE CONSÓRCIO</w:t>
      </w:r>
    </w:p>
    <w:p w14:paraId="1543DB4E" w14:textId="35B8CD5B" w:rsidR="00A54763" w:rsidRPr="007B2819" w:rsidRDefault="00A54763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</w:rPr>
      </w:pPr>
      <w:r w:rsidRPr="004C57ED">
        <w:rPr>
          <w:rFonts w:ascii="Arial" w:hAnsi="Arial" w:cs="Arial"/>
        </w:rPr>
        <w:t xml:space="preserve">Não serão admitidas empresas em consórcio uma vez que existem no mercado diversas empresas com potencial técnico, profissional e operacional, suficiente para atender satisfatoriamente às exigências previstas neste Termo de referência o que, diante da avaliação de conveniência e oportunidade no caso </w:t>
      </w:r>
      <w:r w:rsidRPr="007B2819">
        <w:rPr>
          <w:rFonts w:ascii="Arial" w:hAnsi="Arial" w:cs="Arial"/>
        </w:rPr>
        <w:t>concreto, opta-se com base no poder discricionário da Administração por manter a vedação, da participação de empresas em “consórcio” neste certame e, tampouco será exigida a garantia de proposta.</w:t>
      </w:r>
    </w:p>
    <w:p w14:paraId="700D683A" w14:textId="77777777" w:rsidR="00A54763" w:rsidRPr="007B2819" w:rsidRDefault="00A54763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</w:rPr>
      </w:pPr>
    </w:p>
    <w:bookmarkEnd w:id="0"/>
    <w:p w14:paraId="438F4EF8" w14:textId="77777777" w:rsidR="00A54763" w:rsidRPr="007B2819" w:rsidRDefault="00A54763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b/>
          <w:bCs/>
          <w:lang w:val="pt-BR"/>
        </w:rPr>
      </w:pPr>
      <w:r w:rsidRPr="007B2819">
        <w:rPr>
          <w:rFonts w:ascii="Arial" w:hAnsi="Arial" w:cs="Arial"/>
          <w:b/>
          <w:bCs/>
          <w:lang w:val="pt-BR"/>
        </w:rPr>
        <w:t>11. ESTIMATIVA DO PREÇO</w:t>
      </w:r>
    </w:p>
    <w:p w14:paraId="207CEB71" w14:textId="77777777" w:rsidR="004C57ED" w:rsidRPr="004C57ED" w:rsidRDefault="004C57ED" w:rsidP="004C57ED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4C57ED">
        <w:rPr>
          <w:rFonts w:ascii="Arial" w:hAnsi="Arial" w:cs="Arial"/>
          <w:lang w:val="pt-BR"/>
        </w:rPr>
        <w:t>O valor estimado para aquisição do objeto tem como base orçamento solicitado por e-mail a dois (03) fornecedores via e-mail.</w:t>
      </w:r>
    </w:p>
    <w:p w14:paraId="43C4601F" w14:textId="77777777" w:rsidR="00A54763" w:rsidRPr="007B2819" w:rsidRDefault="00A54763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b/>
          <w:bCs/>
          <w:lang w:val="pt-BR"/>
        </w:rPr>
      </w:pPr>
    </w:p>
    <w:p w14:paraId="5FA85B34" w14:textId="77777777" w:rsidR="00A54763" w:rsidRPr="007B2819" w:rsidRDefault="00A54763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b/>
          <w:bCs/>
          <w:lang w:val="pt-BR"/>
        </w:rPr>
      </w:pPr>
      <w:r w:rsidRPr="007B2819">
        <w:rPr>
          <w:rFonts w:ascii="Arial" w:hAnsi="Arial" w:cs="Arial"/>
          <w:b/>
          <w:bCs/>
          <w:lang w:val="pt-BR"/>
        </w:rPr>
        <w:t>12. ADEQUAÇÃO ORÇAMENTÁRIA</w:t>
      </w:r>
    </w:p>
    <w:p w14:paraId="58BFC0D7" w14:textId="77777777" w:rsidR="00A54763" w:rsidRPr="007B2819" w:rsidRDefault="00A54763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>Conforme reserva de dotação anexa a este processo, comprova-se a adequação orçamentária para a presente aquisição.</w:t>
      </w:r>
    </w:p>
    <w:p w14:paraId="4F55E7F9" w14:textId="77777777" w:rsidR="00A54763" w:rsidRPr="007B2819" w:rsidRDefault="00A54763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</w:p>
    <w:p w14:paraId="2DB11C91" w14:textId="77777777" w:rsidR="00A54763" w:rsidRPr="007B2819" w:rsidRDefault="00A54763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b/>
          <w:bCs/>
          <w:lang w:val="pt-BR"/>
        </w:rPr>
      </w:pPr>
      <w:r w:rsidRPr="007B2819">
        <w:rPr>
          <w:rFonts w:ascii="Arial" w:hAnsi="Arial" w:cs="Arial"/>
          <w:b/>
          <w:bCs/>
          <w:lang w:val="pt-BR"/>
        </w:rPr>
        <w:t>12.1. Fonte do Recurso</w:t>
      </w:r>
    </w:p>
    <w:p w14:paraId="7EA1A9BC" w14:textId="77777777" w:rsidR="00A54763" w:rsidRPr="007B2819" w:rsidRDefault="00A54763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  <w:r w:rsidRPr="007B2819">
        <w:rPr>
          <w:rFonts w:ascii="Arial" w:hAnsi="Arial" w:cs="Arial"/>
          <w:lang w:val="pt-BR"/>
        </w:rPr>
        <w:t>As despesas decorrentes da aquisição serão atendidas por dotação consignada no orçamento do exercício financeiro de 2025 da Prefeitura Municipal de Cordeirópolis. Para suportar a presente contratação, deverão ser oneradas as seguintes dotações orçamentárias:</w:t>
      </w:r>
    </w:p>
    <w:p w14:paraId="1AF980F1" w14:textId="77777777" w:rsidR="00A54763" w:rsidRPr="007B2819" w:rsidRDefault="00A54763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b/>
          <w:bCs/>
          <w:lang w:val="pt-BR"/>
        </w:rPr>
      </w:pPr>
    </w:p>
    <w:tbl>
      <w:tblPr>
        <w:tblW w:w="9156" w:type="dxa"/>
        <w:jc w:val="center"/>
        <w:tblLook w:val="04A0" w:firstRow="1" w:lastRow="0" w:firstColumn="1" w:lastColumn="0" w:noHBand="0" w:noVBand="1"/>
      </w:tblPr>
      <w:tblGrid>
        <w:gridCol w:w="1135"/>
        <w:gridCol w:w="1140"/>
        <w:gridCol w:w="1530"/>
        <w:gridCol w:w="1401"/>
        <w:gridCol w:w="866"/>
        <w:gridCol w:w="801"/>
        <w:gridCol w:w="2283"/>
      </w:tblGrid>
      <w:tr w:rsidR="00A54763" w:rsidRPr="007B2819" w14:paraId="2BFCC444" w14:textId="77777777" w:rsidTr="00A54763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469E6" w14:textId="77777777" w:rsidR="00A54763" w:rsidRPr="007B2819" w:rsidRDefault="00A54763" w:rsidP="003D3892">
            <w:pPr>
              <w:pStyle w:val="PargrafodaLista"/>
              <w:spacing w:line="240" w:lineRule="auto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  <w:r w:rsidRPr="007B2819">
              <w:rPr>
                <w:rFonts w:ascii="Arial" w:hAnsi="Arial" w:cs="Arial"/>
                <w:b/>
                <w:bCs/>
                <w:lang w:val="pt-BR"/>
              </w:rPr>
              <w:t>Despesa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FA048" w14:textId="77777777" w:rsidR="00A54763" w:rsidRPr="007B2819" w:rsidRDefault="00A54763" w:rsidP="003D3892">
            <w:pPr>
              <w:pStyle w:val="PargrafodaLista"/>
              <w:spacing w:line="240" w:lineRule="auto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  <w:r w:rsidRPr="007B2819">
              <w:rPr>
                <w:rFonts w:ascii="Arial" w:hAnsi="Arial" w:cs="Arial"/>
                <w:b/>
                <w:bCs/>
                <w:lang w:val="pt-BR"/>
              </w:rPr>
              <w:t>Órgão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4AA38" w14:textId="77777777" w:rsidR="00A54763" w:rsidRPr="007B2819" w:rsidRDefault="00A54763" w:rsidP="003D3892">
            <w:pPr>
              <w:pStyle w:val="PargrafodaLista"/>
              <w:spacing w:line="240" w:lineRule="auto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  <w:r w:rsidRPr="007B2819">
              <w:rPr>
                <w:rFonts w:ascii="Arial" w:hAnsi="Arial" w:cs="Arial"/>
                <w:b/>
                <w:bCs/>
                <w:lang w:val="pt-BR"/>
              </w:rPr>
              <w:t>Econômica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30BCC" w14:textId="77777777" w:rsidR="00A54763" w:rsidRPr="007B2819" w:rsidRDefault="00A54763" w:rsidP="003D3892">
            <w:pPr>
              <w:pStyle w:val="PargrafodaLista"/>
              <w:spacing w:line="240" w:lineRule="auto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  <w:r w:rsidRPr="007B2819">
              <w:rPr>
                <w:rFonts w:ascii="Arial" w:hAnsi="Arial" w:cs="Arial"/>
                <w:b/>
                <w:bCs/>
                <w:lang w:val="pt-BR"/>
              </w:rPr>
              <w:t>Funcional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868B3" w14:textId="77777777" w:rsidR="00A54763" w:rsidRPr="007B2819" w:rsidRDefault="00A54763" w:rsidP="003D3892">
            <w:pPr>
              <w:pStyle w:val="PargrafodaLista"/>
              <w:spacing w:line="240" w:lineRule="auto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  <w:r w:rsidRPr="007B2819">
              <w:rPr>
                <w:rFonts w:ascii="Arial" w:hAnsi="Arial" w:cs="Arial"/>
                <w:b/>
                <w:bCs/>
                <w:lang w:val="pt-BR"/>
              </w:rPr>
              <w:t>Fonte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581D5" w14:textId="77777777" w:rsidR="00A54763" w:rsidRPr="007B2819" w:rsidRDefault="00A54763" w:rsidP="003D3892">
            <w:pPr>
              <w:pStyle w:val="PargrafodaLista"/>
              <w:spacing w:line="240" w:lineRule="auto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  <w:r w:rsidRPr="007B2819">
              <w:rPr>
                <w:rFonts w:ascii="Arial" w:hAnsi="Arial" w:cs="Arial"/>
                <w:b/>
                <w:bCs/>
                <w:lang w:val="pt-BR"/>
              </w:rPr>
              <w:t>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283F3" w14:textId="77777777" w:rsidR="00A54763" w:rsidRPr="007B2819" w:rsidRDefault="00A54763" w:rsidP="003D3892">
            <w:pPr>
              <w:pStyle w:val="PargrafodaLista"/>
              <w:spacing w:line="240" w:lineRule="auto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  <w:r w:rsidRPr="007B2819">
              <w:rPr>
                <w:rFonts w:ascii="Arial" w:hAnsi="Arial" w:cs="Arial"/>
                <w:b/>
                <w:bCs/>
                <w:lang w:val="pt-BR"/>
              </w:rPr>
              <w:t>Cód. De Aplicação</w:t>
            </w:r>
          </w:p>
        </w:tc>
      </w:tr>
      <w:tr w:rsidR="00A54763" w:rsidRPr="007B2819" w14:paraId="554363BD" w14:textId="77777777" w:rsidTr="00A54763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23E03" w14:textId="352A8F16" w:rsidR="00A54763" w:rsidRPr="007B2819" w:rsidRDefault="003D3892" w:rsidP="003D3892">
            <w:pPr>
              <w:pStyle w:val="PargrafodaLista"/>
              <w:spacing w:line="240" w:lineRule="auto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01814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1B119" w14:textId="77777777" w:rsidR="00A54763" w:rsidRPr="007B2819" w:rsidRDefault="00A54763" w:rsidP="003D3892">
            <w:pPr>
              <w:pStyle w:val="PargrafodaLista"/>
              <w:spacing w:line="240" w:lineRule="auto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  <w:r w:rsidRPr="007B2819">
              <w:rPr>
                <w:rFonts w:ascii="Arial" w:hAnsi="Arial" w:cs="Arial"/>
                <w:lang w:val="pt-BR"/>
              </w:rPr>
              <w:t>01.01.00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3F087" w14:textId="585C7A28" w:rsidR="00A54763" w:rsidRPr="007B2819" w:rsidRDefault="003D3892" w:rsidP="003D3892">
            <w:pPr>
              <w:pStyle w:val="PargrafodaLista"/>
              <w:spacing w:line="240" w:lineRule="auto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4</w:t>
            </w:r>
            <w:r w:rsidR="00A54763" w:rsidRPr="007B2819">
              <w:rPr>
                <w:rFonts w:ascii="Arial" w:hAnsi="Arial" w:cs="Arial"/>
                <w:lang w:val="pt-BR"/>
              </w:rPr>
              <w:t>.</w:t>
            </w:r>
            <w:r>
              <w:rPr>
                <w:rFonts w:ascii="Arial" w:hAnsi="Arial" w:cs="Arial"/>
                <w:lang w:val="pt-BR"/>
              </w:rPr>
              <w:t>4</w:t>
            </w:r>
            <w:r w:rsidR="00A54763" w:rsidRPr="007B2819">
              <w:rPr>
                <w:rFonts w:ascii="Arial" w:hAnsi="Arial" w:cs="Arial"/>
                <w:lang w:val="pt-BR"/>
              </w:rPr>
              <w:t>.90.</w:t>
            </w:r>
            <w:r>
              <w:rPr>
                <w:rFonts w:ascii="Arial" w:hAnsi="Arial" w:cs="Arial"/>
                <w:lang w:val="pt-BR"/>
              </w:rPr>
              <w:t>52</w:t>
            </w:r>
            <w:r w:rsidR="00A54763" w:rsidRPr="007B2819">
              <w:rPr>
                <w:rFonts w:ascii="Arial" w:hAnsi="Arial" w:cs="Arial"/>
                <w:lang w:val="pt-BR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F1E25" w14:textId="77777777" w:rsidR="00A54763" w:rsidRPr="007B2819" w:rsidRDefault="00A54763" w:rsidP="003D3892">
            <w:pPr>
              <w:pStyle w:val="PargrafodaLista"/>
              <w:spacing w:line="240" w:lineRule="auto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  <w:r w:rsidRPr="007B2819">
              <w:rPr>
                <w:rFonts w:ascii="Arial" w:hAnsi="Arial" w:cs="Arial"/>
                <w:lang w:val="pt-BR"/>
              </w:rPr>
              <w:t>10.302.111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446A2" w14:textId="77777777" w:rsidR="00A54763" w:rsidRPr="007B2819" w:rsidRDefault="00A54763" w:rsidP="003D3892">
            <w:pPr>
              <w:pStyle w:val="PargrafodaLista"/>
              <w:spacing w:line="240" w:lineRule="auto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  <w:r w:rsidRPr="007B2819">
              <w:rPr>
                <w:rFonts w:ascii="Arial" w:hAnsi="Arial" w:cs="Arial"/>
                <w:lang w:val="pt-BR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6B9D9" w14:textId="77777777" w:rsidR="00A54763" w:rsidRPr="007B2819" w:rsidRDefault="00A54763" w:rsidP="003D3892">
            <w:pPr>
              <w:pStyle w:val="PargrafodaLista"/>
              <w:spacing w:line="240" w:lineRule="auto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  <w:r w:rsidRPr="007B2819">
              <w:rPr>
                <w:rFonts w:ascii="Arial" w:hAnsi="Arial" w:cs="Arial"/>
                <w:lang w:val="pt-BR"/>
              </w:rPr>
              <w:t>2001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4A38F" w14:textId="63A8CDA8" w:rsidR="00A54763" w:rsidRPr="007B2819" w:rsidRDefault="003D3892" w:rsidP="003D3892">
            <w:pPr>
              <w:pStyle w:val="PargrafodaLista"/>
              <w:spacing w:line="240" w:lineRule="auto"/>
              <w:ind w:left="0" w:firstLine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8010002</w:t>
            </w:r>
          </w:p>
        </w:tc>
      </w:tr>
    </w:tbl>
    <w:p w14:paraId="15562BBF" w14:textId="77777777" w:rsidR="00A54763" w:rsidRPr="007B2819" w:rsidRDefault="00A54763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lang w:val="pt-BR"/>
        </w:rPr>
      </w:pPr>
    </w:p>
    <w:p w14:paraId="25D8E8F3" w14:textId="77777777" w:rsidR="00A54763" w:rsidRDefault="00A54763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b/>
          <w:bCs/>
          <w:lang w:val="pt-BR"/>
        </w:rPr>
      </w:pPr>
    </w:p>
    <w:p w14:paraId="45A96EA5" w14:textId="77777777" w:rsidR="00D009E8" w:rsidRDefault="00D009E8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b/>
          <w:bCs/>
          <w:lang w:val="pt-BR"/>
        </w:rPr>
      </w:pPr>
    </w:p>
    <w:p w14:paraId="67397FCF" w14:textId="77777777" w:rsidR="00D009E8" w:rsidRDefault="00D009E8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b/>
          <w:bCs/>
          <w:lang w:val="pt-BR"/>
        </w:rPr>
      </w:pPr>
    </w:p>
    <w:p w14:paraId="3D8FC4D7" w14:textId="77777777" w:rsidR="00D009E8" w:rsidRDefault="00D009E8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b/>
          <w:bCs/>
          <w:lang w:val="pt-BR"/>
        </w:rPr>
      </w:pPr>
    </w:p>
    <w:p w14:paraId="5E77BFEF" w14:textId="77777777" w:rsidR="00D009E8" w:rsidRDefault="00D009E8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b/>
          <w:bCs/>
          <w:lang w:val="pt-BR"/>
        </w:rPr>
      </w:pPr>
    </w:p>
    <w:p w14:paraId="4A574196" w14:textId="77777777" w:rsidR="00D009E8" w:rsidRPr="007B2819" w:rsidRDefault="00D009E8" w:rsidP="00F76A2E">
      <w:pPr>
        <w:pStyle w:val="PargrafodaLista"/>
        <w:spacing w:line="240" w:lineRule="auto"/>
        <w:ind w:left="0" w:firstLine="0"/>
        <w:jc w:val="both"/>
        <w:rPr>
          <w:rFonts w:ascii="Arial" w:hAnsi="Arial" w:cs="Arial"/>
          <w:b/>
          <w:bCs/>
          <w:lang w:val="pt-BR"/>
        </w:rPr>
      </w:pPr>
    </w:p>
    <w:p w14:paraId="77FB11BF" w14:textId="32450BC2" w:rsidR="00B63525" w:rsidRDefault="00D009E8" w:rsidP="00D009E8">
      <w:pPr>
        <w:pStyle w:val="PargrafodaLista"/>
        <w:spacing w:line="240" w:lineRule="auto"/>
        <w:ind w:left="0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Regiane Portes Mendes</w:t>
      </w:r>
    </w:p>
    <w:p w14:paraId="55AB16E3" w14:textId="5FB3481F" w:rsidR="00D009E8" w:rsidRPr="00D009E8" w:rsidRDefault="00D009E8" w:rsidP="00D009E8">
      <w:pPr>
        <w:pStyle w:val="PargrafodaLista"/>
        <w:spacing w:line="240" w:lineRule="auto"/>
        <w:ind w:left="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Secretaria Municipal de Saúde</w:t>
      </w:r>
    </w:p>
    <w:sectPr w:rsidR="00D009E8" w:rsidRPr="00D009E8">
      <w:headerReference w:type="default" r:id="rId8"/>
      <w:footerReference w:type="default" r:id="rId9"/>
      <w:pgSz w:w="11910" w:h="16840"/>
      <w:pgMar w:top="1600" w:right="708" w:bottom="500" w:left="1559" w:header="278" w:footer="3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4FC61" w14:textId="77777777" w:rsidR="00E708B0" w:rsidRDefault="00E708B0">
      <w:r>
        <w:separator/>
      </w:r>
    </w:p>
  </w:endnote>
  <w:endnote w:type="continuationSeparator" w:id="0">
    <w:p w14:paraId="60BA3C5D" w14:textId="77777777" w:rsidR="00E708B0" w:rsidRDefault="00E7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A33A" w14:textId="77777777" w:rsidR="0068774F" w:rsidRPr="0030188B" w:rsidRDefault="0068774F" w:rsidP="0068774F">
    <w:pPr>
      <w:rPr>
        <w:rFonts w:ascii="Arial" w:hAnsi="Arial"/>
      </w:rPr>
    </w:pPr>
    <w:r>
      <w:tab/>
    </w:r>
  </w:p>
  <w:p w14:paraId="48D93302" w14:textId="4F86C2B2" w:rsidR="0068774F" w:rsidRPr="0068774F" w:rsidRDefault="0068774F" w:rsidP="0068774F">
    <w:pPr>
      <w:pStyle w:val="Rodap"/>
      <w:pBdr>
        <w:top w:val="single" w:sz="4" w:space="1" w:color="auto"/>
      </w:pBdr>
      <w:jc w:val="center"/>
      <w:rPr>
        <w:rFonts w:ascii="Arial" w:hAnsi="Arial"/>
        <w:sz w:val="28"/>
        <w:vertAlign w:val="superscript"/>
      </w:rPr>
    </w:pPr>
    <w:r w:rsidRPr="0030188B">
      <w:rPr>
        <w:rFonts w:ascii="Arial" w:hAnsi="Arial"/>
        <w:sz w:val="28"/>
        <w:vertAlign w:val="superscript"/>
      </w:rPr>
      <w:t xml:space="preserve">  Praça Francisco Orlando Stocco, 35 – Centro – Cordeirópolis – (19) 3556-9900           </w:t>
    </w:r>
    <w:r w:rsidRPr="0030188B">
      <w:rPr>
        <w:rFonts w:ascii="Arial" w:hAnsi="Arial"/>
        <w:sz w:val="28"/>
        <w:vertAlign w:val="superscript"/>
      </w:rPr>
      <w:fldChar w:fldCharType="begin"/>
    </w:r>
    <w:r w:rsidRPr="0030188B">
      <w:rPr>
        <w:rFonts w:ascii="Arial" w:hAnsi="Arial"/>
        <w:sz w:val="28"/>
        <w:vertAlign w:val="superscript"/>
      </w:rPr>
      <w:instrText xml:space="preserve"> PAGE   \* MERGEFORMAT </w:instrText>
    </w:r>
    <w:r w:rsidRPr="0030188B">
      <w:rPr>
        <w:rFonts w:ascii="Arial" w:hAnsi="Arial"/>
        <w:sz w:val="28"/>
        <w:vertAlign w:val="superscript"/>
      </w:rPr>
      <w:fldChar w:fldCharType="separate"/>
    </w:r>
    <w:r>
      <w:rPr>
        <w:rFonts w:ascii="Arial" w:hAnsi="Arial"/>
        <w:sz w:val="28"/>
        <w:vertAlign w:val="superscript"/>
      </w:rPr>
      <w:t>1</w:t>
    </w:r>
    <w:r w:rsidRPr="0030188B">
      <w:rPr>
        <w:rFonts w:ascii="Arial" w:hAnsi="Arial"/>
        <w:sz w:val="28"/>
        <w:vertAlign w:val="superscri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46D33" w14:textId="77777777" w:rsidR="00E708B0" w:rsidRDefault="00E708B0">
      <w:r>
        <w:separator/>
      </w:r>
    </w:p>
  </w:footnote>
  <w:footnote w:type="continuationSeparator" w:id="0">
    <w:p w14:paraId="5DAF5DE3" w14:textId="77777777" w:rsidR="00E708B0" w:rsidRDefault="00E70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10263" w14:textId="6EA02AE6" w:rsidR="0068774F" w:rsidRDefault="0068774F" w:rsidP="0068774F">
    <w:pPr>
      <w:pStyle w:val="Cabealho"/>
      <w:ind w:left="1276"/>
      <w:jc w:val="center"/>
      <w:rPr>
        <w:rFonts w:ascii="Arial" w:hAnsi="Arial"/>
        <w:b/>
        <w:sz w:val="32"/>
        <w:szCs w:val="32"/>
        <w:u w:val="single"/>
      </w:rPr>
    </w:pPr>
    <w:r>
      <w:rPr>
        <w:rFonts w:ascii="Arial" w:hAnsi="Arial"/>
        <w:noProof/>
      </w:rPr>
      <w:drawing>
        <wp:anchor distT="0" distB="0" distL="114300" distR="114300" simplePos="0" relativeHeight="251659264" behindDoc="0" locked="0" layoutInCell="1" allowOverlap="1" wp14:anchorId="6243F3E4" wp14:editId="122A7D9C">
          <wp:simplePos x="0" y="0"/>
          <wp:positionH relativeFrom="margin">
            <wp:posOffset>-76200</wp:posOffset>
          </wp:positionH>
          <wp:positionV relativeFrom="paragraph">
            <wp:posOffset>-91440</wp:posOffset>
          </wp:positionV>
          <wp:extent cx="714375" cy="815975"/>
          <wp:effectExtent l="0" t="0" r="0" b="317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RASÃO CORDEIRÓPOLIS.png"/>
                  <pic:cNvPicPr/>
                </pic:nvPicPr>
                <pic:blipFill rotWithShape="1"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2" r="10752" b="18317"/>
                  <a:stretch/>
                </pic:blipFill>
                <pic:spPr bwMode="auto">
                  <a:xfrm>
                    <a:off x="0" y="0"/>
                    <a:ext cx="714375" cy="815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F55A84" w14:textId="769C0678" w:rsidR="0068774F" w:rsidRDefault="0068774F" w:rsidP="0068774F">
    <w:pPr>
      <w:pStyle w:val="Cabealho"/>
      <w:ind w:left="1276"/>
      <w:jc w:val="center"/>
      <w:rPr>
        <w:rFonts w:ascii="Arial" w:hAnsi="Arial"/>
        <w:b/>
        <w:sz w:val="32"/>
        <w:szCs w:val="32"/>
        <w:u w:val="single"/>
      </w:rPr>
    </w:pPr>
    <w:r>
      <w:rPr>
        <w:rFonts w:ascii="Arial" w:hAnsi="Arial"/>
        <w:b/>
        <w:sz w:val="32"/>
        <w:szCs w:val="32"/>
        <w:u w:val="single"/>
      </w:rPr>
      <w:t>PREFEITURA MUNICIPAL DE CORDEIRÓPOLIS</w:t>
    </w:r>
  </w:p>
  <w:p w14:paraId="579E6FE4" w14:textId="77777777" w:rsidR="0068774F" w:rsidRPr="00E91D95" w:rsidRDefault="0068774F" w:rsidP="0068774F">
    <w:pPr>
      <w:pStyle w:val="Cabealho"/>
      <w:ind w:left="1276"/>
      <w:jc w:val="center"/>
      <w:rPr>
        <w:rFonts w:ascii="Arial" w:hAnsi="Arial"/>
        <w:b/>
        <w:sz w:val="2"/>
        <w:szCs w:val="8"/>
      </w:rPr>
    </w:pPr>
  </w:p>
  <w:p w14:paraId="743753EB" w14:textId="77777777" w:rsidR="0068774F" w:rsidRDefault="0068774F" w:rsidP="0068774F">
    <w:pPr>
      <w:pStyle w:val="Cabealho"/>
      <w:ind w:left="1276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 - </w:t>
    </w:r>
    <w:r w:rsidRPr="004A4EF8">
      <w:rPr>
        <w:rFonts w:ascii="Arial" w:hAnsi="Arial"/>
        <w:b/>
        <w:sz w:val="18"/>
        <w:szCs w:val="18"/>
      </w:rPr>
      <w:t>ESTADO DE SÃO PAULO</w:t>
    </w:r>
    <w:r>
      <w:rPr>
        <w:rFonts w:ascii="Arial" w:hAnsi="Arial"/>
        <w:b/>
      </w:rPr>
      <w:t xml:space="preserve"> -</w:t>
    </w:r>
  </w:p>
  <w:p w14:paraId="0F4CC09D" w14:textId="13C7AF63" w:rsidR="00E50595" w:rsidRDefault="00E505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2A78"/>
    <w:multiLevelType w:val="multilevel"/>
    <w:tmpl w:val="FCC01AF4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323172"/>
    <w:multiLevelType w:val="multilevel"/>
    <w:tmpl w:val="E8DE38CC"/>
    <w:lvl w:ilvl="0">
      <w:start w:val="1"/>
      <w:numFmt w:val="decimal"/>
      <w:lvlText w:val="%1."/>
      <w:lvlJc w:val="left"/>
      <w:pPr>
        <w:ind w:left="387" w:hanging="246"/>
      </w:pPr>
      <w:rPr>
        <w:rFonts w:ascii="Arial" w:eastAsia="Arial" w:hAnsi="Arial" w:cs="Arial" w:hint="default"/>
        <w:b/>
        <w:bCs/>
        <w:i w:val="0"/>
        <w:iCs w:val="0"/>
        <w:spacing w:val="-2"/>
        <w:w w:val="91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" w:hanging="589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2" w:hanging="58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760" w:hanging="5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28" w:hanging="5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96" w:hanging="5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65" w:hanging="5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33" w:hanging="5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2" w:hanging="589"/>
      </w:pPr>
      <w:rPr>
        <w:rFonts w:hint="default"/>
        <w:lang w:val="pt-PT" w:eastAsia="en-US" w:bidi="ar-SA"/>
      </w:rPr>
    </w:lvl>
  </w:abstractNum>
  <w:abstractNum w:abstractNumId="2" w15:restartNumberingAfterBreak="0">
    <w:nsid w:val="0BBD06F3"/>
    <w:multiLevelType w:val="multilevel"/>
    <w:tmpl w:val="7FC8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C5FDA"/>
    <w:multiLevelType w:val="multilevel"/>
    <w:tmpl w:val="DA9E67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776" w:hanging="1800"/>
      </w:pPr>
      <w:rPr>
        <w:rFonts w:hint="default"/>
      </w:rPr>
    </w:lvl>
  </w:abstractNum>
  <w:abstractNum w:abstractNumId="4" w15:restartNumberingAfterBreak="0">
    <w:nsid w:val="0EF04489"/>
    <w:multiLevelType w:val="multilevel"/>
    <w:tmpl w:val="17C4F9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F7E130E"/>
    <w:multiLevelType w:val="hybridMultilevel"/>
    <w:tmpl w:val="6A0260AC"/>
    <w:lvl w:ilvl="0" w:tplc="3354A8D0">
      <w:numFmt w:val="bullet"/>
      <w:lvlText w:val="-"/>
      <w:lvlJc w:val="left"/>
      <w:pPr>
        <w:ind w:left="569" w:hanging="166"/>
      </w:pPr>
      <w:rPr>
        <w:rFonts w:ascii="Arial MT" w:eastAsia="Arial MT" w:hAnsi="Arial MT" w:cs="Arial MT" w:hint="default"/>
        <w:spacing w:val="0"/>
        <w:w w:val="100"/>
        <w:lang w:val="pt-PT" w:eastAsia="en-US" w:bidi="ar-SA"/>
      </w:rPr>
    </w:lvl>
    <w:lvl w:ilvl="1" w:tplc="AA82CD7A">
      <w:numFmt w:val="bullet"/>
      <w:lvlText w:val="•"/>
      <w:lvlJc w:val="left"/>
      <w:pPr>
        <w:ind w:left="1516" w:hanging="166"/>
      </w:pPr>
      <w:rPr>
        <w:rFonts w:hint="default"/>
        <w:lang w:val="pt-PT" w:eastAsia="en-US" w:bidi="ar-SA"/>
      </w:rPr>
    </w:lvl>
    <w:lvl w:ilvl="2" w:tplc="669006A6">
      <w:numFmt w:val="bullet"/>
      <w:lvlText w:val="•"/>
      <w:lvlJc w:val="left"/>
      <w:pPr>
        <w:ind w:left="2466" w:hanging="166"/>
      </w:pPr>
      <w:rPr>
        <w:rFonts w:hint="default"/>
        <w:lang w:val="pt-PT" w:eastAsia="en-US" w:bidi="ar-SA"/>
      </w:rPr>
    </w:lvl>
    <w:lvl w:ilvl="3" w:tplc="8C645F3A">
      <w:numFmt w:val="bullet"/>
      <w:lvlText w:val="•"/>
      <w:lvlJc w:val="left"/>
      <w:pPr>
        <w:ind w:left="3416" w:hanging="166"/>
      </w:pPr>
      <w:rPr>
        <w:rFonts w:hint="default"/>
        <w:lang w:val="pt-PT" w:eastAsia="en-US" w:bidi="ar-SA"/>
      </w:rPr>
    </w:lvl>
    <w:lvl w:ilvl="4" w:tplc="9828A064">
      <w:numFmt w:val="bullet"/>
      <w:lvlText w:val="•"/>
      <w:lvlJc w:val="left"/>
      <w:pPr>
        <w:ind w:left="4366" w:hanging="166"/>
      </w:pPr>
      <w:rPr>
        <w:rFonts w:hint="default"/>
        <w:lang w:val="pt-PT" w:eastAsia="en-US" w:bidi="ar-SA"/>
      </w:rPr>
    </w:lvl>
    <w:lvl w:ilvl="5" w:tplc="8B34B8E4">
      <w:numFmt w:val="bullet"/>
      <w:lvlText w:val="•"/>
      <w:lvlJc w:val="left"/>
      <w:pPr>
        <w:ind w:left="5316" w:hanging="166"/>
      </w:pPr>
      <w:rPr>
        <w:rFonts w:hint="default"/>
        <w:lang w:val="pt-PT" w:eastAsia="en-US" w:bidi="ar-SA"/>
      </w:rPr>
    </w:lvl>
    <w:lvl w:ilvl="6" w:tplc="7460F4B8">
      <w:numFmt w:val="bullet"/>
      <w:lvlText w:val="•"/>
      <w:lvlJc w:val="left"/>
      <w:pPr>
        <w:ind w:left="6266" w:hanging="166"/>
      </w:pPr>
      <w:rPr>
        <w:rFonts w:hint="default"/>
        <w:lang w:val="pt-PT" w:eastAsia="en-US" w:bidi="ar-SA"/>
      </w:rPr>
    </w:lvl>
    <w:lvl w:ilvl="7" w:tplc="CDA495FE">
      <w:numFmt w:val="bullet"/>
      <w:lvlText w:val="•"/>
      <w:lvlJc w:val="left"/>
      <w:pPr>
        <w:ind w:left="7216" w:hanging="166"/>
      </w:pPr>
      <w:rPr>
        <w:rFonts w:hint="default"/>
        <w:lang w:val="pt-PT" w:eastAsia="en-US" w:bidi="ar-SA"/>
      </w:rPr>
    </w:lvl>
    <w:lvl w:ilvl="8" w:tplc="A830DA3A">
      <w:numFmt w:val="bullet"/>
      <w:lvlText w:val="•"/>
      <w:lvlJc w:val="left"/>
      <w:pPr>
        <w:ind w:left="8166" w:hanging="166"/>
      </w:pPr>
      <w:rPr>
        <w:rFonts w:hint="default"/>
        <w:lang w:val="pt-PT" w:eastAsia="en-US" w:bidi="ar-SA"/>
      </w:rPr>
    </w:lvl>
  </w:abstractNum>
  <w:abstractNum w:abstractNumId="6" w15:restartNumberingAfterBreak="0">
    <w:nsid w:val="10B812A7"/>
    <w:multiLevelType w:val="multilevel"/>
    <w:tmpl w:val="E8DE38CC"/>
    <w:lvl w:ilvl="0">
      <w:start w:val="1"/>
      <w:numFmt w:val="decimal"/>
      <w:lvlText w:val="%1."/>
      <w:lvlJc w:val="left"/>
      <w:pPr>
        <w:ind w:left="387" w:hanging="246"/>
      </w:pPr>
      <w:rPr>
        <w:rFonts w:ascii="Arial" w:eastAsia="Arial" w:hAnsi="Arial" w:cs="Arial" w:hint="default"/>
        <w:b/>
        <w:bCs/>
        <w:i w:val="0"/>
        <w:iCs w:val="0"/>
        <w:spacing w:val="-2"/>
        <w:w w:val="91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" w:hanging="589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2" w:hanging="58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760" w:hanging="5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28" w:hanging="5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96" w:hanging="5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65" w:hanging="5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33" w:hanging="5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2" w:hanging="589"/>
      </w:pPr>
      <w:rPr>
        <w:rFonts w:hint="default"/>
        <w:lang w:val="pt-PT" w:eastAsia="en-US" w:bidi="ar-SA"/>
      </w:rPr>
    </w:lvl>
  </w:abstractNum>
  <w:abstractNum w:abstractNumId="7" w15:restartNumberingAfterBreak="0">
    <w:nsid w:val="129F02BD"/>
    <w:multiLevelType w:val="multilevel"/>
    <w:tmpl w:val="9468D7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18A11331"/>
    <w:multiLevelType w:val="multilevel"/>
    <w:tmpl w:val="072C88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BF37AF3"/>
    <w:multiLevelType w:val="multilevel"/>
    <w:tmpl w:val="DA9E67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776" w:hanging="1800"/>
      </w:pPr>
      <w:rPr>
        <w:rFonts w:hint="default"/>
      </w:rPr>
    </w:lvl>
  </w:abstractNum>
  <w:abstractNum w:abstractNumId="10" w15:restartNumberingAfterBreak="0">
    <w:nsid w:val="1ED931BE"/>
    <w:multiLevelType w:val="hybridMultilevel"/>
    <w:tmpl w:val="F43E803C"/>
    <w:lvl w:ilvl="0" w:tplc="041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32467"/>
    <w:multiLevelType w:val="multilevel"/>
    <w:tmpl w:val="9878D4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3B76EDB"/>
    <w:multiLevelType w:val="hybridMultilevel"/>
    <w:tmpl w:val="04BE409A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B2EB6"/>
    <w:multiLevelType w:val="hybridMultilevel"/>
    <w:tmpl w:val="8CFE606A"/>
    <w:lvl w:ilvl="0" w:tplc="198EC11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24969"/>
    <w:multiLevelType w:val="multilevel"/>
    <w:tmpl w:val="13F283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6AC3CAD"/>
    <w:multiLevelType w:val="multilevel"/>
    <w:tmpl w:val="D01A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6A6707"/>
    <w:multiLevelType w:val="hybridMultilevel"/>
    <w:tmpl w:val="9E5819F4"/>
    <w:lvl w:ilvl="0" w:tplc="17E03A78">
      <w:start w:val="1"/>
      <w:numFmt w:val="decimal"/>
      <w:lvlText w:val="%1."/>
      <w:lvlJc w:val="left"/>
      <w:pPr>
        <w:ind w:left="720" w:hanging="360"/>
      </w:pPr>
      <w:rPr>
        <w:rFonts w:ascii="Arial MT" w:eastAsia="Arial" w:hAnsi="Arial MT" w:cs="Arial" w:hint="default"/>
        <w:b/>
        <w:bCs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86569"/>
    <w:multiLevelType w:val="multilevel"/>
    <w:tmpl w:val="DA9E67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776" w:hanging="1800"/>
      </w:pPr>
      <w:rPr>
        <w:rFonts w:hint="default"/>
      </w:rPr>
    </w:lvl>
  </w:abstractNum>
  <w:abstractNum w:abstractNumId="18" w15:restartNumberingAfterBreak="0">
    <w:nsid w:val="32AB7E88"/>
    <w:multiLevelType w:val="multilevel"/>
    <w:tmpl w:val="F0465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8F96624"/>
    <w:multiLevelType w:val="multilevel"/>
    <w:tmpl w:val="683EA6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0E3D56"/>
    <w:multiLevelType w:val="multilevel"/>
    <w:tmpl w:val="7BD41A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B822211"/>
    <w:multiLevelType w:val="hybridMultilevel"/>
    <w:tmpl w:val="6A1EA0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A0130"/>
    <w:multiLevelType w:val="multilevel"/>
    <w:tmpl w:val="E8DE38CC"/>
    <w:lvl w:ilvl="0">
      <w:start w:val="1"/>
      <w:numFmt w:val="decimal"/>
      <w:lvlText w:val="%1."/>
      <w:lvlJc w:val="left"/>
      <w:pPr>
        <w:ind w:left="387" w:hanging="246"/>
      </w:pPr>
      <w:rPr>
        <w:rFonts w:ascii="Arial" w:eastAsia="Arial" w:hAnsi="Arial" w:cs="Arial" w:hint="default"/>
        <w:b/>
        <w:bCs/>
        <w:i w:val="0"/>
        <w:iCs w:val="0"/>
        <w:spacing w:val="-2"/>
        <w:w w:val="91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" w:hanging="589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2" w:hanging="58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760" w:hanging="5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28" w:hanging="5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96" w:hanging="5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65" w:hanging="5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33" w:hanging="5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2" w:hanging="589"/>
      </w:pPr>
      <w:rPr>
        <w:rFonts w:hint="default"/>
        <w:lang w:val="pt-PT" w:eastAsia="en-US" w:bidi="ar-SA"/>
      </w:rPr>
    </w:lvl>
  </w:abstractNum>
  <w:abstractNum w:abstractNumId="23" w15:restartNumberingAfterBreak="0">
    <w:nsid w:val="420A40F4"/>
    <w:multiLevelType w:val="multilevel"/>
    <w:tmpl w:val="157E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B755F7"/>
    <w:multiLevelType w:val="multilevel"/>
    <w:tmpl w:val="704E00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9284936"/>
    <w:multiLevelType w:val="hybridMultilevel"/>
    <w:tmpl w:val="BD8072AE"/>
    <w:lvl w:ilvl="0" w:tplc="E3B420FE">
      <w:numFmt w:val="bullet"/>
      <w:lvlText w:val="-"/>
      <w:lvlJc w:val="left"/>
      <w:pPr>
        <w:ind w:left="142" w:hanging="137"/>
      </w:pPr>
      <w:rPr>
        <w:rFonts w:ascii="Arial" w:eastAsia="Arial" w:hAnsi="Arial" w:cs="Arial" w:hint="default"/>
        <w:spacing w:val="0"/>
        <w:w w:val="72"/>
        <w:lang w:val="pt-PT" w:eastAsia="en-US" w:bidi="ar-SA"/>
      </w:rPr>
    </w:lvl>
    <w:lvl w:ilvl="1" w:tplc="198EC11E">
      <w:start w:val="1"/>
      <w:numFmt w:val="decimal"/>
      <w:lvlText w:val="%2."/>
      <w:lvlJc w:val="left"/>
      <w:pPr>
        <w:ind w:left="2564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2" w:tplc="1124ECCA">
      <w:numFmt w:val="bullet"/>
      <w:lvlText w:val="•"/>
      <w:lvlJc w:val="left"/>
      <w:pPr>
        <w:ind w:left="3346" w:hanging="360"/>
      </w:pPr>
      <w:rPr>
        <w:rFonts w:hint="default"/>
        <w:lang w:val="pt-PT" w:eastAsia="en-US" w:bidi="ar-SA"/>
      </w:rPr>
    </w:lvl>
    <w:lvl w:ilvl="3" w:tplc="9AD685B2">
      <w:numFmt w:val="bullet"/>
      <w:lvlText w:val="•"/>
      <w:lvlJc w:val="left"/>
      <w:pPr>
        <w:ind w:left="4133" w:hanging="360"/>
      </w:pPr>
      <w:rPr>
        <w:rFonts w:hint="default"/>
        <w:lang w:val="pt-PT" w:eastAsia="en-US" w:bidi="ar-SA"/>
      </w:rPr>
    </w:lvl>
    <w:lvl w:ilvl="4" w:tplc="8DDA7258">
      <w:numFmt w:val="bullet"/>
      <w:lvlText w:val="•"/>
      <w:lvlJc w:val="left"/>
      <w:pPr>
        <w:ind w:left="4919" w:hanging="360"/>
      </w:pPr>
      <w:rPr>
        <w:rFonts w:hint="default"/>
        <w:lang w:val="pt-PT" w:eastAsia="en-US" w:bidi="ar-SA"/>
      </w:rPr>
    </w:lvl>
    <w:lvl w:ilvl="5" w:tplc="21040BD2">
      <w:numFmt w:val="bullet"/>
      <w:lvlText w:val="•"/>
      <w:lvlJc w:val="left"/>
      <w:pPr>
        <w:ind w:left="5706" w:hanging="360"/>
      </w:pPr>
      <w:rPr>
        <w:rFonts w:hint="default"/>
        <w:lang w:val="pt-PT" w:eastAsia="en-US" w:bidi="ar-SA"/>
      </w:rPr>
    </w:lvl>
    <w:lvl w:ilvl="6" w:tplc="E9026DC2">
      <w:numFmt w:val="bullet"/>
      <w:lvlText w:val="•"/>
      <w:lvlJc w:val="left"/>
      <w:pPr>
        <w:ind w:left="6493" w:hanging="360"/>
      </w:pPr>
      <w:rPr>
        <w:rFonts w:hint="default"/>
        <w:lang w:val="pt-PT" w:eastAsia="en-US" w:bidi="ar-SA"/>
      </w:rPr>
    </w:lvl>
    <w:lvl w:ilvl="7" w:tplc="48B81050">
      <w:numFmt w:val="bullet"/>
      <w:lvlText w:val="•"/>
      <w:lvlJc w:val="left"/>
      <w:pPr>
        <w:ind w:left="7279" w:hanging="360"/>
      </w:pPr>
      <w:rPr>
        <w:rFonts w:hint="default"/>
        <w:lang w:val="pt-PT" w:eastAsia="en-US" w:bidi="ar-SA"/>
      </w:rPr>
    </w:lvl>
    <w:lvl w:ilvl="8" w:tplc="1B7CD904">
      <w:numFmt w:val="bullet"/>
      <w:lvlText w:val="•"/>
      <w:lvlJc w:val="left"/>
      <w:pPr>
        <w:ind w:left="8066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5093586E"/>
    <w:multiLevelType w:val="multilevel"/>
    <w:tmpl w:val="E8DE38CC"/>
    <w:lvl w:ilvl="0">
      <w:start w:val="1"/>
      <w:numFmt w:val="decimal"/>
      <w:lvlText w:val="%1."/>
      <w:lvlJc w:val="left"/>
      <w:pPr>
        <w:ind w:left="387" w:hanging="246"/>
      </w:pPr>
      <w:rPr>
        <w:rFonts w:ascii="Arial" w:eastAsia="Arial" w:hAnsi="Arial" w:cs="Arial" w:hint="default"/>
        <w:b/>
        <w:bCs/>
        <w:i w:val="0"/>
        <w:iCs w:val="0"/>
        <w:spacing w:val="-2"/>
        <w:w w:val="91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" w:hanging="589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2" w:hanging="58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760" w:hanging="5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28" w:hanging="5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96" w:hanging="5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65" w:hanging="5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33" w:hanging="5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2" w:hanging="589"/>
      </w:pPr>
      <w:rPr>
        <w:rFonts w:hint="default"/>
        <w:lang w:val="pt-PT" w:eastAsia="en-US" w:bidi="ar-SA"/>
      </w:rPr>
    </w:lvl>
  </w:abstractNum>
  <w:abstractNum w:abstractNumId="27" w15:restartNumberingAfterBreak="0">
    <w:nsid w:val="53506900"/>
    <w:multiLevelType w:val="multilevel"/>
    <w:tmpl w:val="FB9C1B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E98481A"/>
    <w:multiLevelType w:val="hybridMultilevel"/>
    <w:tmpl w:val="8E80634A"/>
    <w:lvl w:ilvl="0" w:tplc="0D5CF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A59F1"/>
    <w:multiLevelType w:val="hybridMultilevel"/>
    <w:tmpl w:val="C4A6B946"/>
    <w:lvl w:ilvl="0" w:tplc="686A47CE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27D72"/>
    <w:multiLevelType w:val="multilevel"/>
    <w:tmpl w:val="7A4C3B5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-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776" w:hanging="1800"/>
      </w:pPr>
      <w:rPr>
        <w:rFonts w:hint="default"/>
      </w:rPr>
    </w:lvl>
  </w:abstractNum>
  <w:abstractNum w:abstractNumId="31" w15:restartNumberingAfterBreak="0">
    <w:nsid w:val="68EC69BB"/>
    <w:multiLevelType w:val="multilevel"/>
    <w:tmpl w:val="1624AC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F1A75E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FD76DCD"/>
    <w:multiLevelType w:val="multilevel"/>
    <w:tmpl w:val="7A4C3B5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-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776" w:hanging="1800"/>
      </w:pPr>
      <w:rPr>
        <w:rFonts w:hint="default"/>
      </w:rPr>
    </w:lvl>
  </w:abstractNum>
  <w:abstractNum w:abstractNumId="34" w15:restartNumberingAfterBreak="0">
    <w:nsid w:val="72D408E4"/>
    <w:multiLevelType w:val="multilevel"/>
    <w:tmpl w:val="803ABA36"/>
    <w:lvl w:ilvl="0">
      <w:start w:val="1"/>
      <w:numFmt w:val="decimal"/>
      <w:lvlText w:val="%1."/>
      <w:lvlJc w:val="left"/>
      <w:pPr>
        <w:ind w:left="64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3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0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3" w:hanging="1800"/>
      </w:pPr>
      <w:rPr>
        <w:rFonts w:hint="default"/>
      </w:rPr>
    </w:lvl>
  </w:abstractNum>
  <w:abstractNum w:abstractNumId="35" w15:restartNumberingAfterBreak="0">
    <w:nsid w:val="74BC2252"/>
    <w:multiLevelType w:val="hybridMultilevel"/>
    <w:tmpl w:val="D69A4F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50193"/>
    <w:multiLevelType w:val="hybridMultilevel"/>
    <w:tmpl w:val="4754F224"/>
    <w:lvl w:ilvl="0" w:tplc="ECBA4C16">
      <w:numFmt w:val="bullet"/>
      <w:lvlText w:val="-"/>
      <w:lvlJc w:val="left"/>
      <w:pPr>
        <w:ind w:left="142" w:hanging="2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76A5A68">
      <w:numFmt w:val="bullet"/>
      <w:lvlText w:val="•"/>
      <w:lvlJc w:val="left"/>
      <w:pPr>
        <w:ind w:left="1089" w:hanging="237"/>
      </w:pPr>
      <w:rPr>
        <w:rFonts w:hint="default"/>
        <w:lang w:val="pt-PT" w:eastAsia="en-US" w:bidi="ar-SA"/>
      </w:rPr>
    </w:lvl>
    <w:lvl w:ilvl="2" w:tplc="CFEAE744">
      <w:numFmt w:val="bullet"/>
      <w:lvlText w:val="•"/>
      <w:lvlJc w:val="left"/>
      <w:pPr>
        <w:ind w:left="2039" w:hanging="237"/>
      </w:pPr>
      <w:rPr>
        <w:rFonts w:hint="default"/>
        <w:lang w:val="pt-PT" w:eastAsia="en-US" w:bidi="ar-SA"/>
      </w:rPr>
    </w:lvl>
    <w:lvl w:ilvl="3" w:tplc="9B2EA1DC">
      <w:numFmt w:val="bullet"/>
      <w:lvlText w:val="•"/>
      <w:lvlJc w:val="left"/>
      <w:pPr>
        <w:ind w:left="2989" w:hanging="237"/>
      </w:pPr>
      <w:rPr>
        <w:rFonts w:hint="default"/>
        <w:lang w:val="pt-PT" w:eastAsia="en-US" w:bidi="ar-SA"/>
      </w:rPr>
    </w:lvl>
    <w:lvl w:ilvl="4" w:tplc="0F16FA92">
      <w:numFmt w:val="bullet"/>
      <w:lvlText w:val="•"/>
      <w:lvlJc w:val="left"/>
      <w:pPr>
        <w:ind w:left="3939" w:hanging="237"/>
      </w:pPr>
      <w:rPr>
        <w:rFonts w:hint="default"/>
        <w:lang w:val="pt-PT" w:eastAsia="en-US" w:bidi="ar-SA"/>
      </w:rPr>
    </w:lvl>
    <w:lvl w:ilvl="5" w:tplc="6152F564">
      <w:numFmt w:val="bullet"/>
      <w:lvlText w:val="•"/>
      <w:lvlJc w:val="left"/>
      <w:pPr>
        <w:ind w:left="4889" w:hanging="237"/>
      </w:pPr>
      <w:rPr>
        <w:rFonts w:hint="default"/>
        <w:lang w:val="pt-PT" w:eastAsia="en-US" w:bidi="ar-SA"/>
      </w:rPr>
    </w:lvl>
    <w:lvl w:ilvl="6" w:tplc="B8365D8C">
      <w:numFmt w:val="bullet"/>
      <w:lvlText w:val="•"/>
      <w:lvlJc w:val="left"/>
      <w:pPr>
        <w:ind w:left="5839" w:hanging="237"/>
      </w:pPr>
      <w:rPr>
        <w:rFonts w:hint="default"/>
        <w:lang w:val="pt-PT" w:eastAsia="en-US" w:bidi="ar-SA"/>
      </w:rPr>
    </w:lvl>
    <w:lvl w:ilvl="7" w:tplc="1DB892D6">
      <w:numFmt w:val="bullet"/>
      <w:lvlText w:val="•"/>
      <w:lvlJc w:val="left"/>
      <w:pPr>
        <w:ind w:left="6789" w:hanging="237"/>
      </w:pPr>
      <w:rPr>
        <w:rFonts w:hint="default"/>
        <w:lang w:val="pt-PT" w:eastAsia="en-US" w:bidi="ar-SA"/>
      </w:rPr>
    </w:lvl>
    <w:lvl w:ilvl="8" w:tplc="96B2963A">
      <w:numFmt w:val="bullet"/>
      <w:lvlText w:val="•"/>
      <w:lvlJc w:val="left"/>
      <w:pPr>
        <w:ind w:left="7739" w:hanging="237"/>
      </w:pPr>
      <w:rPr>
        <w:rFonts w:hint="default"/>
        <w:lang w:val="pt-PT" w:eastAsia="en-US" w:bidi="ar-SA"/>
      </w:rPr>
    </w:lvl>
  </w:abstractNum>
  <w:abstractNum w:abstractNumId="37" w15:restartNumberingAfterBreak="0">
    <w:nsid w:val="75C30706"/>
    <w:multiLevelType w:val="hybridMultilevel"/>
    <w:tmpl w:val="5EBE03C8"/>
    <w:lvl w:ilvl="0" w:tplc="93303640">
      <w:numFmt w:val="bullet"/>
      <w:lvlText w:val="-"/>
      <w:lvlJc w:val="left"/>
      <w:pPr>
        <w:ind w:left="142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6A898EE">
      <w:numFmt w:val="bullet"/>
      <w:lvlText w:val="•"/>
      <w:lvlJc w:val="left"/>
      <w:pPr>
        <w:ind w:left="1089" w:hanging="137"/>
      </w:pPr>
      <w:rPr>
        <w:rFonts w:hint="default"/>
        <w:lang w:val="pt-PT" w:eastAsia="en-US" w:bidi="ar-SA"/>
      </w:rPr>
    </w:lvl>
    <w:lvl w:ilvl="2" w:tplc="5ECAE574">
      <w:numFmt w:val="bullet"/>
      <w:lvlText w:val="•"/>
      <w:lvlJc w:val="left"/>
      <w:pPr>
        <w:ind w:left="2039" w:hanging="137"/>
      </w:pPr>
      <w:rPr>
        <w:rFonts w:hint="default"/>
        <w:lang w:val="pt-PT" w:eastAsia="en-US" w:bidi="ar-SA"/>
      </w:rPr>
    </w:lvl>
    <w:lvl w:ilvl="3" w:tplc="3B50BFE4">
      <w:numFmt w:val="bullet"/>
      <w:lvlText w:val="•"/>
      <w:lvlJc w:val="left"/>
      <w:pPr>
        <w:ind w:left="2989" w:hanging="137"/>
      </w:pPr>
      <w:rPr>
        <w:rFonts w:hint="default"/>
        <w:lang w:val="pt-PT" w:eastAsia="en-US" w:bidi="ar-SA"/>
      </w:rPr>
    </w:lvl>
    <w:lvl w:ilvl="4" w:tplc="023ADE7A">
      <w:numFmt w:val="bullet"/>
      <w:lvlText w:val="•"/>
      <w:lvlJc w:val="left"/>
      <w:pPr>
        <w:ind w:left="3939" w:hanging="137"/>
      </w:pPr>
      <w:rPr>
        <w:rFonts w:hint="default"/>
        <w:lang w:val="pt-PT" w:eastAsia="en-US" w:bidi="ar-SA"/>
      </w:rPr>
    </w:lvl>
    <w:lvl w:ilvl="5" w:tplc="AC5CE86C">
      <w:numFmt w:val="bullet"/>
      <w:lvlText w:val="•"/>
      <w:lvlJc w:val="left"/>
      <w:pPr>
        <w:ind w:left="4889" w:hanging="137"/>
      </w:pPr>
      <w:rPr>
        <w:rFonts w:hint="default"/>
        <w:lang w:val="pt-PT" w:eastAsia="en-US" w:bidi="ar-SA"/>
      </w:rPr>
    </w:lvl>
    <w:lvl w:ilvl="6" w:tplc="0E5A17F2">
      <w:numFmt w:val="bullet"/>
      <w:lvlText w:val="•"/>
      <w:lvlJc w:val="left"/>
      <w:pPr>
        <w:ind w:left="5839" w:hanging="137"/>
      </w:pPr>
      <w:rPr>
        <w:rFonts w:hint="default"/>
        <w:lang w:val="pt-PT" w:eastAsia="en-US" w:bidi="ar-SA"/>
      </w:rPr>
    </w:lvl>
    <w:lvl w:ilvl="7" w:tplc="EBD6F6B0">
      <w:numFmt w:val="bullet"/>
      <w:lvlText w:val="•"/>
      <w:lvlJc w:val="left"/>
      <w:pPr>
        <w:ind w:left="6789" w:hanging="137"/>
      </w:pPr>
      <w:rPr>
        <w:rFonts w:hint="default"/>
        <w:lang w:val="pt-PT" w:eastAsia="en-US" w:bidi="ar-SA"/>
      </w:rPr>
    </w:lvl>
    <w:lvl w:ilvl="8" w:tplc="7ED8862E">
      <w:numFmt w:val="bullet"/>
      <w:lvlText w:val="•"/>
      <w:lvlJc w:val="left"/>
      <w:pPr>
        <w:ind w:left="7739" w:hanging="137"/>
      </w:pPr>
      <w:rPr>
        <w:rFonts w:hint="default"/>
        <w:lang w:val="pt-PT" w:eastAsia="en-US" w:bidi="ar-SA"/>
      </w:rPr>
    </w:lvl>
  </w:abstractNum>
  <w:abstractNum w:abstractNumId="38" w15:restartNumberingAfterBreak="0">
    <w:nsid w:val="78312F1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9FA3CFC"/>
    <w:multiLevelType w:val="multilevel"/>
    <w:tmpl w:val="9FB806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CBE4EA7"/>
    <w:multiLevelType w:val="multilevel"/>
    <w:tmpl w:val="FCC01AF4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F83C7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79924341">
    <w:abstractNumId w:val="36"/>
  </w:num>
  <w:num w:numId="2" w16cid:durableId="1819154900">
    <w:abstractNumId w:val="25"/>
  </w:num>
  <w:num w:numId="3" w16cid:durableId="1305815576">
    <w:abstractNumId w:val="37"/>
  </w:num>
  <w:num w:numId="4" w16cid:durableId="1773238136">
    <w:abstractNumId w:val="5"/>
  </w:num>
  <w:num w:numId="5" w16cid:durableId="148716719">
    <w:abstractNumId w:val="22"/>
  </w:num>
  <w:num w:numId="6" w16cid:durableId="69158023">
    <w:abstractNumId w:val="21"/>
  </w:num>
  <w:num w:numId="7" w16cid:durableId="1746105512">
    <w:abstractNumId w:val="19"/>
  </w:num>
  <w:num w:numId="8" w16cid:durableId="1998149146">
    <w:abstractNumId w:val="1"/>
  </w:num>
  <w:num w:numId="9" w16cid:durableId="1745907568">
    <w:abstractNumId w:val="26"/>
  </w:num>
  <w:num w:numId="10" w16cid:durableId="1677230017">
    <w:abstractNumId w:val="6"/>
  </w:num>
  <w:num w:numId="11" w16cid:durableId="1456634956">
    <w:abstractNumId w:val="39"/>
  </w:num>
  <w:num w:numId="12" w16cid:durableId="2119444637">
    <w:abstractNumId w:val="3"/>
  </w:num>
  <w:num w:numId="13" w16cid:durableId="1086926897">
    <w:abstractNumId w:val="17"/>
  </w:num>
  <w:num w:numId="14" w16cid:durableId="33892032">
    <w:abstractNumId w:val="9"/>
  </w:num>
  <w:num w:numId="15" w16cid:durableId="564535309">
    <w:abstractNumId w:val="33"/>
  </w:num>
  <w:num w:numId="16" w16cid:durableId="414940649">
    <w:abstractNumId w:val="30"/>
  </w:num>
  <w:num w:numId="17" w16cid:durableId="725303669">
    <w:abstractNumId w:val="13"/>
  </w:num>
  <w:num w:numId="18" w16cid:durableId="45376495">
    <w:abstractNumId w:val="16"/>
  </w:num>
  <w:num w:numId="19" w16cid:durableId="789012642">
    <w:abstractNumId w:val="31"/>
  </w:num>
  <w:num w:numId="20" w16cid:durableId="1181579501">
    <w:abstractNumId w:val="24"/>
  </w:num>
  <w:num w:numId="21" w16cid:durableId="483787888">
    <w:abstractNumId w:val="8"/>
  </w:num>
  <w:num w:numId="22" w16cid:durableId="85805178">
    <w:abstractNumId w:val="20"/>
  </w:num>
  <w:num w:numId="23" w16cid:durableId="1972247322">
    <w:abstractNumId w:val="11"/>
  </w:num>
  <w:num w:numId="24" w16cid:durableId="296490511">
    <w:abstractNumId w:val="18"/>
  </w:num>
  <w:num w:numId="25" w16cid:durableId="1586452883">
    <w:abstractNumId w:val="27"/>
  </w:num>
  <w:num w:numId="26" w16cid:durableId="479267562">
    <w:abstractNumId w:val="4"/>
  </w:num>
  <w:num w:numId="27" w16cid:durableId="2055960938">
    <w:abstractNumId w:val="14"/>
  </w:num>
  <w:num w:numId="28" w16cid:durableId="1799495728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3272870">
    <w:abstractNumId w:val="7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36983528">
    <w:abstractNumId w:val="35"/>
  </w:num>
  <w:num w:numId="31" w16cid:durableId="20955911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61878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3489547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667688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580355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422845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06972750">
    <w:abstractNumId w:val="10"/>
  </w:num>
  <w:num w:numId="38" w16cid:durableId="1983388886">
    <w:abstractNumId w:val="28"/>
  </w:num>
  <w:num w:numId="39" w16cid:durableId="4210622">
    <w:abstractNumId w:val="34"/>
  </w:num>
  <w:num w:numId="40" w16cid:durableId="1638292404">
    <w:abstractNumId w:val="23"/>
  </w:num>
  <w:num w:numId="41" w16cid:durableId="346293223">
    <w:abstractNumId w:val="2"/>
  </w:num>
  <w:num w:numId="42" w16cid:durableId="13235818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C1"/>
    <w:rsid w:val="000064BD"/>
    <w:rsid w:val="00007FF5"/>
    <w:rsid w:val="00044169"/>
    <w:rsid w:val="00080A05"/>
    <w:rsid w:val="000A3E81"/>
    <w:rsid w:val="000D5A2D"/>
    <w:rsid w:val="000E03E0"/>
    <w:rsid w:val="000E04B6"/>
    <w:rsid w:val="00106D58"/>
    <w:rsid w:val="001C4D4E"/>
    <w:rsid w:val="001F0A5D"/>
    <w:rsid w:val="001F4436"/>
    <w:rsid w:val="00251D9A"/>
    <w:rsid w:val="00286727"/>
    <w:rsid w:val="002C6F3D"/>
    <w:rsid w:val="002E3FD9"/>
    <w:rsid w:val="002E46B6"/>
    <w:rsid w:val="002F38B0"/>
    <w:rsid w:val="003009F0"/>
    <w:rsid w:val="00320AC3"/>
    <w:rsid w:val="003814A4"/>
    <w:rsid w:val="003860D2"/>
    <w:rsid w:val="003A2129"/>
    <w:rsid w:val="003D2D79"/>
    <w:rsid w:val="003D3892"/>
    <w:rsid w:val="003E075F"/>
    <w:rsid w:val="003E0B1F"/>
    <w:rsid w:val="003F2CBB"/>
    <w:rsid w:val="004041B5"/>
    <w:rsid w:val="00433325"/>
    <w:rsid w:val="004357B2"/>
    <w:rsid w:val="0044066D"/>
    <w:rsid w:val="00480220"/>
    <w:rsid w:val="004818CF"/>
    <w:rsid w:val="00484602"/>
    <w:rsid w:val="004A34F2"/>
    <w:rsid w:val="004C4F2E"/>
    <w:rsid w:val="004C57ED"/>
    <w:rsid w:val="00526FC0"/>
    <w:rsid w:val="005407CA"/>
    <w:rsid w:val="00541FFF"/>
    <w:rsid w:val="00555326"/>
    <w:rsid w:val="0055607B"/>
    <w:rsid w:val="00571FBC"/>
    <w:rsid w:val="005C09E4"/>
    <w:rsid w:val="005C4218"/>
    <w:rsid w:val="005E18AC"/>
    <w:rsid w:val="005F72F4"/>
    <w:rsid w:val="00602921"/>
    <w:rsid w:val="00605680"/>
    <w:rsid w:val="00626458"/>
    <w:rsid w:val="006456BB"/>
    <w:rsid w:val="00654670"/>
    <w:rsid w:val="00654F75"/>
    <w:rsid w:val="00677351"/>
    <w:rsid w:val="0068072D"/>
    <w:rsid w:val="0068774F"/>
    <w:rsid w:val="006A0366"/>
    <w:rsid w:val="006D3656"/>
    <w:rsid w:val="0071666D"/>
    <w:rsid w:val="00725494"/>
    <w:rsid w:val="00745701"/>
    <w:rsid w:val="007779E0"/>
    <w:rsid w:val="00792DAB"/>
    <w:rsid w:val="00792F31"/>
    <w:rsid w:val="007B2819"/>
    <w:rsid w:val="007C0125"/>
    <w:rsid w:val="008457B3"/>
    <w:rsid w:val="00891C27"/>
    <w:rsid w:val="008D2022"/>
    <w:rsid w:val="008D4E4B"/>
    <w:rsid w:val="008D4F46"/>
    <w:rsid w:val="00913BE8"/>
    <w:rsid w:val="009250CC"/>
    <w:rsid w:val="00965762"/>
    <w:rsid w:val="009664FE"/>
    <w:rsid w:val="0097562F"/>
    <w:rsid w:val="009A3D63"/>
    <w:rsid w:val="009B09E3"/>
    <w:rsid w:val="009C57DE"/>
    <w:rsid w:val="00A134ED"/>
    <w:rsid w:val="00A52B19"/>
    <w:rsid w:val="00A54763"/>
    <w:rsid w:val="00AA151F"/>
    <w:rsid w:val="00AA1E04"/>
    <w:rsid w:val="00AE6B14"/>
    <w:rsid w:val="00AF30C6"/>
    <w:rsid w:val="00B1166D"/>
    <w:rsid w:val="00B548F9"/>
    <w:rsid w:val="00B63525"/>
    <w:rsid w:val="00B7120C"/>
    <w:rsid w:val="00B74320"/>
    <w:rsid w:val="00B82061"/>
    <w:rsid w:val="00BB011E"/>
    <w:rsid w:val="00BD0CA4"/>
    <w:rsid w:val="00BE51C0"/>
    <w:rsid w:val="00C139CC"/>
    <w:rsid w:val="00C210E8"/>
    <w:rsid w:val="00C21FA8"/>
    <w:rsid w:val="00C22A9E"/>
    <w:rsid w:val="00CA4C01"/>
    <w:rsid w:val="00CB4547"/>
    <w:rsid w:val="00D009E8"/>
    <w:rsid w:val="00D602BD"/>
    <w:rsid w:val="00D70825"/>
    <w:rsid w:val="00D7596F"/>
    <w:rsid w:val="00D81A64"/>
    <w:rsid w:val="00D9604C"/>
    <w:rsid w:val="00DC416A"/>
    <w:rsid w:val="00DC6055"/>
    <w:rsid w:val="00DE1DF1"/>
    <w:rsid w:val="00E26240"/>
    <w:rsid w:val="00E46767"/>
    <w:rsid w:val="00E50595"/>
    <w:rsid w:val="00E708B0"/>
    <w:rsid w:val="00EA27B6"/>
    <w:rsid w:val="00ED04F5"/>
    <w:rsid w:val="00ED2F0F"/>
    <w:rsid w:val="00EE65FA"/>
    <w:rsid w:val="00EF4C11"/>
    <w:rsid w:val="00EF73C1"/>
    <w:rsid w:val="00F20F80"/>
    <w:rsid w:val="00F63464"/>
    <w:rsid w:val="00F76A2E"/>
    <w:rsid w:val="00FA38E6"/>
    <w:rsid w:val="00FA411C"/>
    <w:rsid w:val="00FF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3FFC"/>
  <w15:docId w15:val="{C162A855-E28B-4DC1-BCC7-562AB18B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line="252" w:lineRule="exact"/>
      <w:ind w:left="387"/>
      <w:outlineLvl w:val="0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29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41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2"/>
    </w:pPr>
  </w:style>
  <w:style w:type="paragraph" w:styleId="Ttulo">
    <w:name w:val="Title"/>
    <w:basedOn w:val="Normal"/>
    <w:uiPriority w:val="10"/>
    <w:qFormat/>
    <w:pPr>
      <w:spacing w:before="9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link w:val="PargrafodaListaChar"/>
    <w:uiPriority w:val="1"/>
    <w:qFormat/>
    <w:pPr>
      <w:spacing w:line="252" w:lineRule="exact"/>
      <w:ind w:left="277" w:hanging="135"/>
    </w:p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jc w:val="center"/>
    </w:pPr>
  </w:style>
  <w:style w:type="character" w:customStyle="1" w:styleId="PargrafodaListaChar">
    <w:name w:val="Parágrafo da Lista Char"/>
    <w:basedOn w:val="Fontepargpadro"/>
    <w:link w:val="PargrafodaLista"/>
    <w:uiPriority w:val="1"/>
    <w:rsid w:val="0044066D"/>
    <w:rPr>
      <w:rFonts w:ascii="Arial MT" w:eastAsia="Arial MT" w:hAnsi="Arial MT" w:cs="Arial MT"/>
      <w:lang w:val="pt-PT"/>
    </w:rPr>
  </w:style>
  <w:style w:type="paragraph" w:styleId="Cabealho">
    <w:name w:val="header"/>
    <w:aliases w:val="encabezado,Cabeçalho superior,foote,Heading 1a"/>
    <w:basedOn w:val="Normal"/>
    <w:link w:val="CabealhoChar"/>
    <w:uiPriority w:val="99"/>
    <w:unhideWhenUsed/>
    <w:rsid w:val="005E18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Cabeçalho superior Char,foote Char,Heading 1a Char"/>
    <w:basedOn w:val="Fontepargpadro"/>
    <w:link w:val="Cabealho"/>
    <w:uiPriority w:val="99"/>
    <w:rsid w:val="005E18A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5E18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18AC"/>
    <w:rPr>
      <w:rFonts w:ascii="Arial MT" w:eastAsia="Arial MT" w:hAnsi="Arial MT" w:cs="Arial MT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411C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29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B548F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548F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D3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selelopes@cordeiropolis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3692</Words>
  <Characters>19943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Termo de Referência Manutenção Preventiva e corretiva dos G</vt:lpstr>
    </vt:vector>
  </TitlesOfParts>
  <Company/>
  <LinksUpToDate>false</LinksUpToDate>
  <CharactersWithSpaces>23588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 de Referência Manutenção Preventiva e corretiva dos G</dc:title>
  <dc:creator>Usuário</dc:creator>
  <cp:lastModifiedBy>Amanda Cristina</cp:lastModifiedBy>
  <cp:revision>42</cp:revision>
  <cp:lastPrinted>2025-09-02T13:00:00Z</cp:lastPrinted>
  <dcterms:created xsi:type="dcterms:W3CDTF">2025-04-08T15:04:00Z</dcterms:created>
  <dcterms:modified xsi:type="dcterms:W3CDTF">2025-09-02T13:00:00Z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LastSaved">
    <vt:filetime>2025-03-11T00:00:00Z</vt:filetime>
  </property>
  <property fmtid="{D5CDD505-2E9C-101B-9397-08002B2CF9AE}" pid="4" name="Producer">
    <vt:lpwstr>Microsoft: Print To PDF</vt:lpwstr>
  </property>
</Properties>
</file>