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6E20DB">
        <w:rPr>
          <w:rFonts w:cs="Arial"/>
          <w:b/>
          <w:sz w:val="20"/>
          <w:u w:val="single"/>
        </w:rPr>
        <w:t>03/2023</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C64111">
        <w:rPr>
          <w:rFonts w:cs="Arial"/>
          <w:sz w:val="20"/>
        </w:rPr>
        <w:t>Educa</w:t>
      </w:r>
      <w:r w:rsidR="000B62CE" w:rsidRPr="006168CF">
        <w:rPr>
          <w:rFonts w:cs="Arial"/>
          <w:sz w:val="20"/>
        </w:rPr>
        <w:t>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006E20DB">
        <w:rPr>
          <w:rFonts w:cs="Arial"/>
          <w:b/>
          <w:sz w:val="20"/>
        </w:rPr>
        <w:t>MENOR PREÇO POR LOTE</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7612FD">
        <w:rPr>
          <w:rFonts w:ascii="Arial" w:hAnsi="Arial" w:cs="Arial"/>
          <w:b/>
          <w:u w:val="single"/>
        </w:rPr>
        <w:t>0</w:t>
      </w:r>
      <w:r w:rsidR="00C64111">
        <w:rPr>
          <w:rFonts w:ascii="Arial" w:hAnsi="Arial" w:cs="Arial"/>
          <w:b/>
          <w:u w:val="single"/>
        </w:rPr>
        <w:t>3</w:t>
      </w:r>
      <w:r w:rsidR="006E20DB">
        <w:rPr>
          <w:rFonts w:ascii="Arial" w:hAnsi="Arial" w:cs="Arial"/>
          <w:b/>
          <w:u w:val="single"/>
        </w:rPr>
        <w:t>/</w:t>
      </w:r>
      <w:r w:rsidR="007612FD">
        <w:rPr>
          <w:rFonts w:ascii="Arial" w:hAnsi="Arial" w:cs="Arial"/>
          <w:b/>
          <w:u w:val="single"/>
        </w:rPr>
        <w:t>0</w:t>
      </w:r>
      <w:r w:rsidR="00C64111">
        <w:rPr>
          <w:rFonts w:ascii="Arial" w:hAnsi="Arial" w:cs="Arial"/>
          <w:b/>
          <w:u w:val="single"/>
        </w:rPr>
        <w:t>4</w:t>
      </w:r>
      <w:r w:rsidR="006E20DB">
        <w:rPr>
          <w:rFonts w:ascii="Arial" w:hAnsi="Arial" w:cs="Arial"/>
          <w:b/>
          <w:u w:val="single"/>
        </w:rPr>
        <w:t>/2023</w:t>
      </w:r>
      <w:r w:rsidR="0087238C" w:rsidRPr="006168CF">
        <w:rPr>
          <w:rFonts w:ascii="Arial" w:hAnsi="Arial" w:cs="Arial"/>
          <w:b/>
          <w:u w:val="single"/>
        </w:rPr>
        <w:t xml:space="preserve"> às </w:t>
      </w:r>
      <w:r w:rsidR="00C64111">
        <w:rPr>
          <w:rFonts w:ascii="Arial" w:hAnsi="Arial" w:cs="Arial"/>
          <w:b/>
          <w:u w:val="single"/>
        </w:rPr>
        <w:t>08</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7612FD">
        <w:rPr>
          <w:rFonts w:ascii="Arial" w:hAnsi="Arial" w:cs="Arial"/>
          <w:b/>
        </w:rPr>
        <w:t>0</w:t>
      </w:r>
      <w:r w:rsidR="00C64111">
        <w:rPr>
          <w:rFonts w:ascii="Arial" w:hAnsi="Arial" w:cs="Arial"/>
          <w:b/>
        </w:rPr>
        <w:t>3</w:t>
      </w:r>
      <w:r w:rsidR="006E20DB">
        <w:rPr>
          <w:rFonts w:ascii="Arial" w:hAnsi="Arial" w:cs="Arial"/>
          <w:b/>
        </w:rPr>
        <w:t>/</w:t>
      </w:r>
      <w:r w:rsidR="007612FD">
        <w:rPr>
          <w:rFonts w:ascii="Arial" w:hAnsi="Arial" w:cs="Arial"/>
          <w:b/>
        </w:rPr>
        <w:t>0</w:t>
      </w:r>
      <w:r w:rsidR="00C64111">
        <w:rPr>
          <w:rFonts w:ascii="Arial" w:hAnsi="Arial" w:cs="Arial"/>
          <w:b/>
        </w:rPr>
        <w:t>4</w:t>
      </w:r>
      <w:r w:rsidR="006E20DB">
        <w:rPr>
          <w:rFonts w:ascii="Arial" w:hAnsi="Arial" w:cs="Arial"/>
          <w:b/>
        </w:rPr>
        <w:t>/2023</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7612FD">
        <w:rPr>
          <w:rFonts w:ascii="Arial" w:hAnsi="Arial" w:cs="Arial"/>
          <w:b/>
        </w:rPr>
        <w:t>0</w:t>
      </w:r>
      <w:r w:rsidR="00C64111">
        <w:rPr>
          <w:rFonts w:ascii="Arial" w:hAnsi="Arial" w:cs="Arial"/>
          <w:b/>
        </w:rPr>
        <w:t>3</w:t>
      </w:r>
      <w:r w:rsidR="007612FD">
        <w:rPr>
          <w:rFonts w:ascii="Arial" w:hAnsi="Arial" w:cs="Arial"/>
          <w:b/>
        </w:rPr>
        <w:t>/0</w:t>
      </w:r>
      <w:r w:rsidR="00C64111">
        <w:rPr>
          <w:rFonts w:ascii="Arial" w:hAnsi="Arial" w:cs="Arial"/>
          <w:b/>
        </w:rPr>
        <w:t>4</w:t>
      </w:r>
      <w:r w:rsidR="006E20DB">
        <w:rPr>
          <w:rFonts w:ascii="Arial" w:hAnsi="Arial" w:cs="Arial"/>
          <w:b/>
        </w:rPr>
        <w:t>/2023</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C64111">
        <w:rPr>
          <w:rFonts w:ascii="Arial" w:hAnsi="Arial" w:cs="Arial"/>
        </w:rPr>
        <w:t>4.845.482,05 (quatro milhões, oitocentos e quarenta e cinco mil, quatrocentos e oitenta e dois reais e cinco centavos</w:t>
      </w:r>
      <w:r w:rsidR="006E20DB">
        <w:rPr>
          <w:rFonts w:ascii="Arial" w:hAnsi="Arial" w:cs="Arial"/>
        </w:rPr>
        <w:t>)</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lastRenderedPageBreak/>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6E20DB">
        <w:rPr>
          <w:rFonts w:ascii="Arial" w:hAnsi="Arial" w:cs="Arial"/>
          <w:b/>
          <w:bCs/>
          <w:iCs/>
        </w:rPr>
        <w:t xml:space="preserve">Registro de preços para fornecimento de </w:t>
      </w:r>
      <w:r w:rsidR="00C64111">
        <w:rPr>
          <w:rFonts w:ascii="Arial" w:hAnsi="Arial" w:cs="Arial"/>
          <w:b/>
          <w:bCs/>
          <w:iCs/>
        </w:rPr>
        <w:t>carnes, aves e peixes</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52515F">
        <w:rPr>
          <w:rFonts w:ascii="Arial" w:hAnsi="Arial" w:cs="Arial"/>
          <w:b/>
        </w:rPr>
        <w:t xml:space="preserve"> </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3B1674" w:rsidRPr="003B1674">
        <w:rPr>
          <w:rFonts w:ascii="Arial" w:hAnsi="Arial" w:cs="Arial"/>
          <w:b/>
        </w:rPr>
        <w:t>4.845.482,05</w:t>
      </w:r>
      <w:r w:rsidR="003B1674">
        <w:rPr>
          <w:rFonts w:ascii="Arial" w:hAnsi="Arial" w:cs="Arial"/>
          <w:b/>
        </w:rPr>
        <w:t xml:space="preserve"> (quatro milhões, oitocentos e quarenta e cinco mil, quatrocentos e oitenta e dois reais e cinco centavos</w:t>
      </w:r>
      <w:r w:rsidR="006E20DB">
        <w:rPr>
          <w:rFonts w:ascii="Arial" w:hAnsi="Arial" w:cs="Arial"/>
        </w:rPr>
        <w:t>)</w:t>
      </w:r>
      <w:r w:rsidR="005843CB" w:rsidRPr="006168CF">
        <w:rPr>
          <w:rFonts w:ascii="Arial" w:hAnsi="Arial" w:cs="Arial"/>
        </w:rPr>
        <w:t>,</w:t>
      </w:r>
      <w:r w:rsidR="003B1674">
        <w:rPr>
          <w:rFonts w:ascii="Arial" w:hAnsi="Arial" w:cs="Arial"/>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6E20DB">
        <w:rPr>
          <w:rFonts w:ascii="Arial" w:hAnsi="Arial" w:cs="Arial"/>
        </w:rPr>
        <w:t>3</w:t>
      </w:r>
      <w:r w:rsidR="006168CF">
        <w:rPr>
          <w:rFonts w:ascii="Arial" w:hAnsi="Arial" w:cs="Arial"/>
        </w:rPr>
        <w:t xml:space="preserve"> </w:t>
      </w:r>
      <w:r w:rsidR="00F91917" w:rsidRPr="006168CF">
        <w:rPr>
          <w:rFonts w:ascii="Arial" w:hAnsi="Arial" w:cs="Arial"/>
        </w:rPr>
        <w:t>e seu respectivo de 202</w:t>
      </w:r>
      <w:r w:rsidR="006E20DB">
        <w:rPr>
          <w:rFonts w:ascii="Arial" w:hAnsi="Arial" w:cs="Arial"/>
        </w:rPr>
        <w:t>4</w:t>
      </w:r>
      <w:r w:rsidR="00F91917" w:rsidRP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3B1674" w:rsidRDefault="003B1674" w:rsidP="009E4922">
      <w:pPr>
        <w:keepNext/>
        <w:suppressLineNumbers/>
        <w:ind w:right="-1"/>
        <w:jc w:val="both"/>
        <w:rPr>
          <w:rFonts w:ascii="Arial" w:hAnsi="Arial" w:cs="Arial"/>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134"/>
        <w:gridCol w:w="1560"/>
        <w:gridCol w:w="1701"/>
        <w:gridCol w:w="850"/>
        <w:gridCol w:w="851"/>
        <w:gridCol w:w="1275"/>
      </w:tblGrid>
      <w:tr w:rsidR="003B1674" w:rsidTr="0023080C">
        <w:trPr>
          <w:cantSplit/>
          <w:trHeight w:val="562"/>
          <w:tblHeader/>
        </w:trPr>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Despesa</w:t>
            </w:r>
          </w:p>
        </w:tc>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Órgão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Econômica</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Funcional</w:t>
            </w:r>
          </w:p>
        </w:tc>
        <w:tc>
          <w:tcPr>
            <w:tcW w:w="85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Ação</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Fonte</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B1674" w:rsidRDefault="003B1674" w:rsidP="0023080C">
            <w:pPr>
              <w:pStyle w:val="normal0"/>
              <w:jc w:val="center"/>
              <w:rPr>
                <w:rFonts w:ascii="Arial" w:eastAsia="Arial" w:hAnsi="Arial" w:cs="Arial"/>
                <w:b/>
                <w:sz w:val="20"/>
                <w:szCs w:val="20"/>
              </w:rPr>
            </w:pPr>
            <w:r>
              <w:rPr>
                <w:rFonts w:ascii="Arial" w:eastAsia="Arial" w:hAnsi="Arial" w:cs="Arial"/>
                <w:b/>
                <w:sz w:val="20"/>
                <w:szCs w:val="20"/>
              </w:rPr>
              <w:t>Aplicação</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0687</w:t>
            </w:r>
          </w:p>
        </w:tc>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0220</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0688</w:t>
            </w:r>
          </w:p>
        </w:tc>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w:t>
            </w:r>
          </w:p>
        </w:tc>
        <w:tc>
          <w:tcPr>
            <w:tcW w:w="1275"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0220</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0689</w:t>
            </w:r>
          </w:p>
        </w:tc>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0282</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0212</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0702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0213</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0703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0283</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0704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0284</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0280</w:t>
            </w:r>
          </w:p>
        </w:tc>
      </w:tr>
      <w:tr w:rsidR="003B1674"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0905</w:t>
            </w:r>
          </w:p>
        </w:tc>
        <w:tc>
          <w:tcPr>
            <w:tcW w:w="1134"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B1674" w:rsidRPr="00F17BFC" w:rsidRDefault="003B1674"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2055</w:t>
            </w:r>
          </w:p>
        </w:tc>
        <w:tc>
          <w:tcPr>
            <w:tcW w:w="851"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B1674" w:rsidRPr="00F17BFC" w:rsidRDefault="003B1674" w:rsidP="0023080C">
            <w:pPr>
              <w:pStyle w:val="normal0"/>
              <w:jc w:val="center"/>
              <w:rPr>
                <w:rFonts w:ascii="Arial" w:eastAsia="Arial" w:hAnsi="Arial" w:cs="Arial"/>
                <w:b/>
                <w:sz w:val="20"/>
                <w:szCs w:val="20"/>
              </w:rPr>
            </w:pPr>
            <w:r w:rsidRPr="00F17BFC">
              <w:rPr>
                <w:rFonts w:ascii="Arial" w:eastAsia="Arial" w:hAnsi="Arial" w:cs="Arial"/>
                <w:b/>
                <w:sz w:val="20"/>
                <w:szCs w:val="20"/>
              </w:rPr>
              <w:t>0233</w:t>
            </w:r>
          </w:p>
        </w:tc>
      </w:tr>
    </w:tbl>
    <w:p w:rsidR="006E20DB" w:rsidRPr="006E20DB" w:rsidRDefault="006E20DB" w:rsidP="006E20DB">
      <w:pPr>
        <w:spacing w:line="242" w:lineRule="auto"/>
        <w:ind w:left="40" w:right="80"/>
        <w:jc w:val="both"/>
        <w:rPr>
          <w:rFonts w:ascii="Arial" w:eastAsia="Arial" w:hAnsi="Arial" w:cs="Arial"/>
          <w:b/>
          <w:bCs/>
          <w:sz w:val="18"/>
          <w:szCs w:val="18"/>
        </w:rPr>
      </w:pPr>
    </w:p>
    <w:p w:rsidR="006E20DB" w:rsidRPr="005A06D4" w:rsidRDefault="006E20DB" w:rsidP="006E20DB">
      <w:pPr>
        <w:spacing w:line="242" w:lineRule="auto"/>
        <w:ind w:left="40" w:right="80"/>
        <w:jc w:val="both"/>
        <w:rPr>
          <w:rFonts w:ascii="Arial" w:eastAsia="Arial" w:hAnsi="Arial" w:cs="Arial"/>
          <w:b/>
          <w:bCs/>
        </w:rPr>
      </w:pPr>
    </w:p>
    <w:p w:rsidR="006E20DB" w:rsidRDefault="006E20DB"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6E20DB" w:rsidRDefault="006E20DB"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E20DB">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6E20DB">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3B1674" w:rsidRPr="003B1674" w:rsidRDefault="003B1674" w:rsidP="003B1674"/>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lastRenderedPageBreak/>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3B1674" w:rsidRDefault="003B1674" w:rsidP="007306BE">
      <w:pPr>
        <w:autoSpaceDE w:val="0"/>
        <w:autoSpaceDN w:val="0"/>
        <w:adjustRightInd w:val="0"/>
        <w:ind w:right="-1"/>
        <w:jc w:val="both"/>
        <w:rPr>
          <w:rFonts w:ascii="Arial" w:hAnsi="Arial" w:cs="Arial"/>
        </w:rPr>
      </w:pPr>
    </w:p>
    <w:p w:rsidR="003B1674" w:rsidRPr="006168CF" w:rsidRDefault="003B1674" w:rsidP="007306BE">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.2.3.3</w:t>
      </w:r>
      <w:r w:rsidRPr="007306BE">
        <w:rPr>
          <w:rFonts w:ascii="Arial" w:hAnsi="Arial" w:cs="Arial"/>
          <w:b/>
        </w:rPr>
        <w:t>.</w:t>
      </w:r>
      <w:r w:rsidRPr="007306BE">
        <w:rPr>
          <w:rFonts w:ascii="Arial" w:hAnsi="Arial" w:cs="Arial"/>
        </w:rPr>
        <w:t xml:space="preserve"> Certidão Conjunta Negativa de Débitos </w:t>
      </w:r>
      <w:r w:rsidRPr="007306BE">
        <w:rPr>
          <w:rFonts w:ascii="Arial" w:hAnsi="Arial" w:cs="Arial"/>
          <w:b/>
          <w:bCs/>
        </w:rPr>
        <w:t xml:space="preserve">ou </w:t>
      </w:r>
      <w:r w:rsidRPr="007306BE">
        <w:rPr>
          <w:rFonts w:ascii="Arial" w:hAnsi="Arial" w:cs="Arial"/>
        </w:rPr>
        <w:t xml:space="preserve">Certidão Conjunta Positiva com Efeitos de Negativa, relativos a Tributos </w:t>
      </w:r>
      <w:r>
        <w:rPr>
          <w:rFonts w:ascii="Arial" w:hAnsi="Arial" w:cs="Arial"/>
        </w:rPr>
        <w:t>Estadu</w:t>
      </w:r>
      <w:r w:rsidRPr="007306BE">
        <w:rPr>
          <w:rFonts w:ascii="Arial" w:hAnsi="Arial" w:cs="Arial"/>
        </w:rPr>
        <w:t>ais e à Dívida Ativa</w:t>
      </w:r>
      <w:r>
        <w:rPr>
          <w:rFonts w:ascii="Arial" w:hAnsi="Arial" w:cs="Arial"/>
        </w:rPr>
        <w:t xml:space="preserve">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lastRenderedPageBreak/>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192FB9" w:rsidRPr="007306BE" w:rsidRDefault="00192FB9" w:rsidP="00192FB9">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 xml:space="preserve">9.1 – </w:t>
      </w:r>
      <w:r w:rsidRPr="007306BE">
        <w:rPr>
          <w:rFonts w:ascii="Arial" w:hAnsi="Arial" w:cs="Arial"/>
        </w:rPr>
        <w:t>A partir do horário previsto neste edital, terá início à sessão pública do Pregão Eletrônico, com a divulgação das propostas de preços</w:t>
      </w:r>
      <w:r>
        <w:rPr>
          <w:rFonts w:ascii="Arial" w:hAnsi="Arial" w:cs="Arial"/>
        </w:rPr>
        <w:t xml:space="preserve"> </w:t>
      </w:r>
      <w:r w:rsidRPr="007306BE">
        <w:rPr>
          <w:rFonts w:ascii="Arial" w:hAnsi="Arial" w:cs="Arial"/>
        </w:rPr>
        <w:t>recebidas</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sítio</w:t>
      </w:r>
      <w:r>
        <w:rPr>
          <w:rFonts w:ascii="Arial" w:hAnsi="Arial" w:cs="Arial"/>
        </w:rPr>
        <w:t xml:space="preserve"> </w:t>
      </w:r>
      <w:r w:rsidRPr="007306BE">
        <w:rPr>
          <w:rFonts w:ascii="Arial" w:hAnsi="Arial" w:cs="Arial"/>
        </w:rPr>
        <w:t>já</w:t>
      </w:r>
      <w:r>
        <w:rPr>
          <w:rFonts w:ascii="Arial" w:hAnsi="Arial" w:cs="Arial"/>
        </w:rPr>
        <w:t xml:space="preserve"> </w:t>
      </w:r>
      <w:r w:rsidRPr="007306BE">
        <w:rPr>
          <w:rFonts w:ascii="Arial" w:hAnsi="Arial" w:cs="Arial"/>
        </w:rPr>
        <w:t>indicado</w:t>
      </w:r>
      <w:r>
        <w:rPr>
          <w:rFonts w:ascii="Arial" w:hAnsi="Arial" w:cs="Arial"/>
        </w:rPr>
        <w:t xml:space="preserve"> </w:t>
      </w:r>
      <w:r w:rsidRPr="007306BE">
        <w:rPr>
          <w:rFonts w:ascii="Arial" w:hAnsi="Arial" w:cs="Arial"/>
        </w:rPr>
        <w:t>no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anterior,</w:t>
      </w:r>
      <w:r>
        <w:rPr>
          <w:rFonts w:ascii="Arial" w:hAnsi="Arial" w:cs="Arial"/>
        </w:rPr>
        <w:t xml:space="preserve"> </w:t>
      </w:r>
      <w:r w:rsidRPr="007306BE">
        <w:rPr>
          <w:rFonts w:ascii="Arial" w:hAnsi="Arial" w:cs="Arial"/>
        </w:rPr>
        <w:t>passando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avaliar</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aceitabilidade</w:t>
      </w:r>
      <w:r>
        <w:rPr>
          <w:rFonts w:ascii="Arial" w:hAnsi="Arial" w:cs="Arial"/>
        </w:rPr>
        <w:t xml:space="preserve"> </w:t>
      </w:r>
      <w:r w:rsidRPr="007306BE">
        <w:rPr>
          <w:rFonts w:ascii="Arial" w:hAnsi="Arial" w:cs="Arial"/>
        </w:rPr>
        <w:t>das</w:t>
      </w:r>
      <w:r>
        <w:rPr>
          <w:rFonts w:ascii="Arial" w:hAnsi="Arial" w:cs="Arial"/>
        </w:rPr>
        <w:t xml:space="preserve"> </w:t>
      </w:r>
      <w:r w:rsidRPr="007306BE">
        <w:rPr>
          <w:rFonts w:ascii="Arial" w:hAnsi="Arial" w:cs="Arial"/>
        </w:rPr>
        <w:t>propostas.</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 xml:space="preserve">9.2 – </w:t>
      </w:r>
      <w:r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 horário e valor consignados.</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9.3 –</w:t>
      </w:r>
      <w:r>
        <w:rPr>
          <w:rFonts w:ascii="Arial" w:hAnsi="Arial" w:cs="Arial"/>
          <w:b/>
        </w:rPr>
        <w:t xml:space="preserve"> </w:t>
      </w:r>
      <w:r w:rsidRPr="007306BE">
        <w:rPr>
          <w:rFonts w:ascii="Arial" w:hAnsi="Arial" w:cs="Arial"/>
        </w:rPr>
        <w:t>Para</w:t>
      </w:r>
      <w:r>
        <w:rPr>
          <w:rFonts w:ascii="Arial" w:hAnsi="Arial" w:cs="Arial"/>
        </w:rPr>
        <w:t xml:space="preserve"> </w:t>
      </w:r>
      <w:r w:rsidRPr="007306BE">
        <w:rPr>
          <w:rFonts w:ascii="Arial" w:hAnsi="Arial" w:cs="Arial"/>
        </w:rPr>
        <w:t>efeito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preços,</w:t>
      </w:r>
      <w:r>
        <w:rPr>
          <w:rFonts w:ascii="Arial" w:hAnsi="Arial" w:cs="Arial"/>
        </w:rPr>
        <w:t xml:space="preserve"> </w:t>
      </w:r>
      <w:r w:rsidRPr="007306BE">
        <w:rPr>
          <w:rFonts w:ascii="Arial" w:hAnsi="Arial" w:cs="Arial"/>
        </w:rPr>
        <w:t>as</w:t>
      </w:r>
      <w:r>
        <w:rPr>
          <w:rFonts w:ascii="Arial" w:hAnsi="Arial" w:cs="Arial"/>
        </w:rPr>
        <w:t xml:space="preserve"> </w:t>
      </w:r>
      <w:r w:rsidRPr="007306BE">
        <w:rPr>
          <w:rFonts w:ascii="Arial" w:hAnsi="Arial" w:cs="Arial"/>
        </w:rPr>
        <w:t>propostas</w:t>
      </w:r>
      <w:r>
        <w:rPr>
          <w:rFonts w:ascii="Arial" w:hAnsi="Arial" w:cs="Arial"/>
        </w:rPr>
        <w:t xml:space="preserve"> </w:t>
      </w:r>
      <w:r w:rsidRPr="007306BE">
        <w:rPr>
          <w:rFonts w:ascii="Arial" w:hAnsi="Arial" w:cs="Arial"/>
        </w:rPr>
        <w:t>encaminhadas</w:t>
      </w:r>
      <w:r>
        <w:rPr>
          <w:rFonts w:ascii="Arial" w:hAnsi="Arial" w:cs="Arial"/>
        </w:rPr>
        <w:t xml:space="preserve"> </w:t>
      </w:r>
      <w:r w:rsidRPr="007306BE">
        <w:rPr>
          <w:rFonts w:ascii="Arial" w:hAnsi="Arial" w:cs="Arial"/>
        </w:rPr>
        <w:t>eletronicamente</w:t>
      </w:r>
      <w:r>
        <w:rPr>
          <w:rFonts w:ascii="Arial" w:hAnsi="Arial" w:cs="Arial"/>
        </w:rPr>
        <w:t xml:space="preserve"> </w:t>
      </w:r>
      <w:r w:rsidRPr="007306BE">
        <w:rPr>
          <w:rFonts w:ascii="Arial" w:hAnsi="Arial" w:cs="Arial"/>
        </w:rPr>
        <w:t>pelos</w:t>
      </w:r>
      <w:r>
        <w:rPr>
          <w:rFonts w:ascii="Arial" w:hAnsi="Arial" w:cs="Arial"/>
        </w:rPr>
        <w:t xml:space="preserve"> </w:t>
      </w:r>
      <w:r w:rsidRPr="007306BE">
        <w:rPr>
          <w:rFonts w:ascii="Arial" w:hAnsi="Arial" w:cs="Arial"/>
        </w:rPr>
        <w:t>licitantes</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consideradas</w:t>
      </w:r>
      <w:r>
        <w:rPr>
          <w:rFonts w:ascii="Arial" w:hAnsi="Arial" w:cs="Arial"/>
        </w:rPr>
        <w:t xml:space="preserve"> </w:t>
      </w:r>
      <w:r w:rsidRPr="007306BE">
        <w:rPr>
          <w:rFonts w:ascii="Arial" w:hAnsi="Arial" w:cs="Arial"/>
        </w:rPr>
        <w:t>lances.</w:t>
      </w:r>
    </w:p>
    <w:p w:rsidR="00192FB9" w:rsidRPr="007306BE" w:rsidRDefault="00192FB9" w:rsidP="00192FB9">
      <w:pPr>
        <w:pStyle w:val="Corpodetexto"/>
        <w:spacing w:before="1"/>
        <w:ind w:right="-1"/>
        <w:rPr>
          <w:rFonts w:cs="Arial"/>
          <w:sz w:val="20"/>
        </w:rPr>
      </w:pPr>
    </w:p>
    <w:p w:rsidR="00192FB9" w:rsidRPr="00FC35A8"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192FB9"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192FB9" w:rsidRPr="00FC35A8"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lastRenderedPageBreak/>
        <w:t xml:space="preserve">9.5 – </w:t>
      </w:r>
      <w:r w:rsidRPr="007306BE">
        <w:rPr>
          <w:rFonts w:ascii="Arial" w:hAnsi="Arial" w:cs="Arial"/>
        </w:rPr>
        <w:t>Com o intuito de conferir celeridade à condução do processo licitatório, é permitido ao Pregoeiro Oficial a abertura e gerenciamento simultâneo da disputa de vários itens da mesma</w:t>
      </w:r>
      <w:r>
        <w:rPr>
          <w:rFonts w:ascii="Arial" w:hAnsi="Arial" w:cs="Arial"/>
        </w:rPr>
        <w:t xml:space="preserve"> </w:t>
      </w:r>
      <w:r w:rsidRPr="007306BE">
        <w:rPr>
          <w:rFonts w:ascii="Arial" w:hAnsi="Arial" w:cs="Arial"/>
        </w:rPr>
        <w:t>licitação.</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 xml:space="preserve">9.5.1 – </w:t>
      </w:r>
      <w:r w:rsidRPr="007306BE">
        <w:rPr>
          <w:rFonts w:ascii="Arial" w:hAnsi="Arial" w:cs="Arial"/>
        </w:rPr>
        <w:t>Em regra, a disputa simultânea de itens obedecerá à ordem sequencial dos mesmos. Entretanto, o Pregoeiro Oficial poderá efetuar a abertura da disputa de itens selecionados fora da ordem</w:t>
      </w:r>
      <w:r>
        <w:rPr>
          <w:rFonts w:ascii="Arial" w:hAnsi="Arial" w:cs="Arial"/>
        </w:rPr>
        <w:t xml:space="preserve"> </w:t>
      </w:r>
      <w:r w:rsidRPr="007306BE">
        <w:rPr>
          <w:rFonts w:ascii="Arial" w:hAnsi="Arial" w:cs="Arial"/>
        </w:rPr>
        <w:t>seqüencial.</w:t>
      </w:r>
    </w:p>
    <w:p w:rsidR="00192FB9" w:rsidRPr="007306BE" w:rsidRDefault="00192FB9" w:rsidP="00192FB9">
      <w:pPr>
        <w:pStyle w:val="Corpodetexto"/>
        <w:spacing w:before="1"/>
        <w:ind w:right="-1"/>
        <w:rPr>
          <w:rFonts w:cs="Arial"/>
          <w:sz w:val="20"/>
        </w:rPr>
      </w:pPr>
    </w:p>
    <w:p w:rsidR="00192FB9" w:rsidRPr="007306BE" w:rsidRDefault="00192FB9" w:rsidP="00192FB9">
      <w:pPr>
        <w:pStyle w:val="Corpodetexto"/>
        <w:spacing w:before="1"/>
        <w:ind w:right="-1"/>
        <w:rPr>
          <w:rFonts w:cs="Arial"/>
          <w:sz w:val="20"/>
        </w:rPr>
      </w:pPr>
      <w:r w:rsidRPr="007306BE">
        <w:rPr>
          <w:rFonts w:cs="Arial"/>
          <w:b/>
          <w:sz w:val="20"/>
        </w:rPr>
        <w:t xml:space="preserve">9.5.2 – </w:t>
      </w:r>
      <w:r w:rsidRPr="007306BE">
        <w:rPr>
          <w:rFonts w:cs="Arial"/>
          <w:sz w:val="20"/>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 xml:space="preserve">9.6 – </w:t>
      </w:r>
      <w:r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192FB9" w:rsidRPr="007306BE" w:rsidRDefault="00192FB9" w:rsidP="00192FB9">
      <w:pPr>
        <w:pStyle w:val="Corpodetexto"/>
        <w:spacing w:before="2"/>
        <w:ind w:right="-1"/>
        <w:rPr>
          <w:rFonts w:cs="Arial"/>
          <w:sz w:val="20"/>
        </w:rPr>
      </w:pPr>
    </w:p>
    <w:p w:rsidR="00192FB9" w:rsidRPr="00B93B6F" w:rsidRDefault="00192FB9" w:rsidP="00192FB9">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 xml:space="preserve">9.6.1 – </w:t>
      </w:r>
      <w:r w:rsidRPr="00B93B6F">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Pr>
          <w:rFonts w:ascii="Arial" w:hAnsi="Arial" w:cs="Arial"/>
        </w:rPr>
        <w:t xml:space="preserve"> </w:t>
      </w:r>
      <w:r w:rsidRPr="00B93B6F">
        <w:rPr>
          <w:rFonts w:ascii="Arial" w:hAnsi="Arial" w:cs="Arial"/>
        </w:rPr>
        <w:t>individual.</w:t>
      </w:r>
    </w:p>
    <w:p w:rsidR="00192FB9" w:rsidRPr="007306BE" w:rsidRDefault="00192FB9" w:rsidP="00192FB9">
      <w:pPr>
        <w:pStyle w:val="Corpodetexto"/>
        <w:spacing w:before="3"/>
        <w:ind w:right="-1"/>
        <w:rPr>
          <w:rFonts w:cs="Arial"/>
          <w:sz w:val="20"/>
        </w:rPr>
      </w:pPr>
    </w:p>
    <w:p w:rsidR="00192FB9" w:rsidRPr="00A40208" w:rsidRDefault="00192FB9" w:rsidP="00192FB9">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 –</w:t>
      </w:r>
      <w:r>
        <w:rPr>
          <w:rFonts w:ascii="Arial" w:hAnsi="Arial" w:cs="Arial"/>
        </w:rPr>
        <w:t xml:space="preserve"> </w:t>
      </w:r>
      <w:r w:rsidRPr="00A40208">
        <w:rPr>
          <w:rFonts w:ascii="Arial" w:hAnsi="Arial" w:cs="Arial"/>
        </w:rPr>
        <w:t xml:space="preserve">Caso ocorra a situação de empate descrita no item </w:t>
      </w:r>
      <w:r w:rsidRPr="00A40208">
        <w:rPr>
          <w:rFonts w:ascii="Arial" w:hAnsi="Arial" w:cs="Arial"/>
          <w:spacing w:val="-3"/>
        </w:rPr>
        <w:t>9.6</w:t>
      </w:r>
      <w:r w:rsidRPr="00A40208">
        <w:rPr>
          <w:rFonts w:ascii="Arial" w:hAnsi="Arial" w:cs="Arial"/>
        </w:rPr>
        <w:t>, o pregoeiro convocará o representante da microempresa, empresa de pequeno porte ou o microempreendedor individual melhor classificada, imediatamente e por meio do sistema eletrônico, a ofertar, no prazo máximo de 5 (cinco) minutos, lance inferior ao menor lance registrado para o</w:t>
      </w:r>
      <w:r>
        <w:rPr>
          <w:rFonts w:ascii="Arial" w:hAnsi="Arial" w:cs="Arial"/>
        </w:rPr>
        <w:t xml:space="preserve"> </w:t>
      </w:r>
      <w:r w:rsidRPr="00A40208">
        <w:rPr>
          <w:rFonts w:ascii="Arial" w:hAnsi="Arial" w:cs="Arial"/>
        </w:rPr>
        <w:t>item.</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 xml:space="preserve">9.6.3 – </w:t>
      </w:r>
      <w:r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2"/>
        </w:rPr>
        <w:t>9.6</w:t>
      </w:r>
      <w:r w:rsidRPr="007306BE">
        <w:rPr>
          <w:rFonts w:ascii="Arial" w:hAnsi="Arial" w:cs="Arial"/>
        </w:rPr>
        <w:t>,serão</w:t>
      </w:r>
      <w:r>
        <w:rPr>
          <w:rFonts w:ascii="Arial" w:hAnsi="Arial" w:cs="Arial"/>
        </w:rPr>
        <w:t xml:space="preserve"> </w:t>
      </w:r>
      <w:r w:rsidRPr="007306BE">
        <w:rPr>
          <w:rFonts w:ascii="Arial" w:hAnsi="Arial" w:cs="Arial"/>
        </w:rPr>
        <w:t>convocadas,</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ordem</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classificação,a</w:t>
      </w:r>
      <w:r>
        <w:rPr>
          <w:rFonts w:ascii="Arial" w:hAnsi="Arial" w:cs="Arial"/>
        </w:rPr>
        <w:t xml:space="preserve"> </w:t>
      </w:r>
      <w:r w:rsidRPr="007306BE">
        <w:rPr>
          <w:rFonts w:ascii="Arial" w:hAnsi="Arial" w:cs="Arial"/>
        </w:rPr>
        <w:t>oferta</w:t>
      </w:r>
      <w:r>
        <w:rPr>
          <w:rFonts w:ascii="Arial" w:hAnsi="Arial" w:cs="Arial"/>
        </w:rPr>
        <w:t xml:space="preserve"> </w:t>
      </w:r>
      <w:r w:rsidRPr="007306BE">
        <w:rPr>
          <w:rFonts w:ascii="Arial" w:hAnsi="Arial" w:cs="Arial"/>
        </w:rPr>
        <w:t>lances</w:t>
      </w:r>
      <w:r>
        <w:rPr>
          <w:rFonts w:ascii="Arial" w:hAnsi="Arial" w:cs="Arial"/>
        </w:rPr>
        <w:t xml:space="preserve"> </w:t>
      </w:r>
      <w:r w:rsidRPr="007306BE">
        <w:rPr>
          <w:rFonts w:ascii="Arial" w:hAnsi="Arial" w:cs="Arial"/>
        </w:rPr>
        <w:t>inferiores</w:t>
      </w:r>
      <w:r>
        <w:rPr>
          <w:rFonts w:ascii="Arial" w:hAnsi="Arial" w:cs="Arial"/>
        </w:rPr>
        <w:t xml:space="preserve"> </w:t>
      </w:r>
      <w:r w:rsidRPr="007306BE">
        <w:rPr>
          <w:rFonts w:ascii="Arial" w:hAnsi="Arial" w:cs="Arial"/>
        </w:rPr>
        <w:t>à</w:t>
      </w:r>
      <w:r>
        <w:rPr>
          <w:rFonts w:ascii="Arial" w:hAnsi="Arial" w:cs="Arial"/>
        </w:rPr>
        <w:t xml:space="preserve"> </w:t>
      </w:r>
      <w:r w:rsidRPr="007306BE">
        <w:rPr>
          <w:rFonts w:ascii="Arial" w:hAnsi="Arial" w:cs="Arial"/>
        </w:rPr>
        <w:t>menor</w:t>
      </w:r>
      <w:r>
        <w:rPr>
          <w:rFonts w:ascii="Arial" w:hAnsi="Arial" w:cs="Arial"/>
        </w:rPr>
        <w:t xml:space="preserve"> </w:t>
      </w:r>
      <w:r w:rsidRPr="007306BE">
        <w:rPr>
          <w:rFonts w:ascii="Arial" w:hAnsi="Arial" w:cs="Arial"/>
        </w:rPr>
        <w:t>proposta.</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 xml:space="preserve">9.6.4 – </w:t>
      </w:r>
      <w:r w:rsidRPr="007306BE">
        <w:rPr>
          <w:rFonts w:ascii="Arial" w:hAnsi="Arial" w:cs="Arial"/>
        </w:rPr>
        <w:t>A microempresa, empresa de pequeno porte ou o microempreendedor individual que primeiro apresentar lance inferior ao menor</w:t>
      </w:r>
      <w:r>
        <w:rPr>
          <w:rFonts w:ascii="Arial" w:hAnsi="Arial" w:cs="Arial"/>
        </w:rPr>
        <w:t xml:space="preserve"> </w:t>
      </w:r>
      <w:r w:rsidRPr="007306BE">
        <w:rPr>
          <w:rFonts w:ascii="Arial" w:hAnsi="Arial" w:cs="Arial"/>
        </w:rPr>
        <w:t>lance</w:t>
      </w:r>
      <w:r>
        <w:rPr>
          <w:rFonts w:ascii="Arial" w:hAnsi="Arial" w:cs="Arial"/>
        </w:rPr>
        <w:t xml:space="preserve"> </w:t>
      </w:r>
      <w:r w:rsidRPr="007306BE">
        <w:rPr>
          <w:rFonts w:ascii="Arial" w:hAnsi="Arial" w:cs="Arial"/>
        </w:rPr>
        <w:t>ofertado</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será</w:t>
      </w:r>
      <w:r>
        <w:rPr>
          <w:rFonts w:ascii="Arial" w:hAnsi="Arial" w:cs="Arial"/>
        </w:rPr>
        <w:t xml:space="preserve"> </w:t>
      </w:r>
      <w:r w:rsidRPr="007306BE">
        <w:rPr>
          <w:rFonts w:ascii="Arial" w:hAnsi="Arial" w:cs="Arial"/>
        </w:rPr>
        <w:t>considerada</w:t>
      </w:r>
      <w:r>
        <w:rPr>
          <w:rFonts w:ascii="Arial" w:hAnsi="Arial" w:cs="Arial"/>
        </w:rPr>
        <w:t xml:space="preserve"> </w:t>
      </w:r>
      <w:r w:rsidRPr="007306BE">
        <w:rPr>
          <w:rFonts w:ascii="Arial" w:hAnsi="Arial" w:cs="Arial"/>
        </w:rPr>
        <w:t>arrematante</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encerrando-se</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na sala virtual.</w:t>
      </w:r>
    </w:p>
    <w:p w:rsidR="00192FB9" w:rsidRPr="007306BE" w:rsidRDefault="00192FB9" w:rsidP="00192FB9">
      <w:pPr>
        <w:pStyle w:val="Corpodetexto"/>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 xml:space="preserve">9.6.5 – </w:t>
      </w:r>
      <w:r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 xml:space="preserve">9.6.6 – </w:t>
      </w:r>
      <w:r w:rsidRPr="007306B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 xml:space="preserve">9.7 – </w:t>
      </w:r>
      <w:r w:rsidRPr="007306BE">
        <w:rPr>
          <w:rFonts w:ascii="Arial" w:hAnsi="Arial" w:cs="Arial"/>
        </w:rPr>
        <w:t>O Sistema eletrônico informará as propostas de menor preço de cada participante imediatamente após o encerramento da etapa de</w:t>
      </w:r>
      <w:r>
        <w:rPr>
          <w:rFonts w:ascii="Arial" w:hAnsi="Arial" w:cs="Arial"/>
        </w:rPr>
        <w:t xml:space="preserve"> </w:t>
      </w:r>
      <w:r w:rsidRPr="007306BE">
        <w:rPr>
          <w:rFonts w:ascii="Arial" w:hAnsi="Arial" w:cs="Arial"/>
        </w:rPr>
        <w:t>lances.</w:t>
      </w:r>
    </w:p>
    <w:p w:rsidR="00192FB9" w:rsidRPr="007306BE" w:rsidRDefault="00192FB9" w:rsidP="00192FB9">
      <w:pPr>
        <w:pStyle w:val="Corpodetexto"/>
        <w:spacing w:before="1"/>
        <w:ind w:right="-1"/>
        <w:rPr>
          <w:rFonts w:cs="Arial"/>
          <w:sz w:val="20"/>
        </w:rPr>
      </w:pPr>
    </w:p>
    <w:p w:rsidR="00192FB9" w:rsidRDefault="00192FB9" w:rsidP="00192FB9">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 xml:space="preserve">9.8 – </w:t>
      </w:r>
      <w:r w:rsidRPr="007306BE">
        <w:rPr>
          <w:rFonts w:ascii="Arial" w:hAnsi="Arial" w:cs="Arial"/>
        </w:rPr>
        <w:t xml:space="preserve">Para o julgamento das propostas, será considerado o critério de </w:t>
      </w:r>
      <w:r w:rsidRPr="007306BE">
        <w:rPr>
          <w:rFonts w:ascii="Arial" w:hAnsi="Arial" w:cs="Arial"/>
          <w:b/>
        </w:rPr>
        <w:t>MENOR</w:t>
      </w:r>
      <w:r>
        <w:rPr>
          <w:rFonts w:ascii="Arial" w:hAnsi="Arial" w:cs="Arial"/>
          <w:b/>
        </w:rPr>
        <w:t xml:space="preserve"> </w:t>
      </w:r>
      <w:r w:rsidRPr="007306BE">
        <w:rPr>
          <w:rFonts w:ascii="Arial" w:hAnsi="Arial" w:cs="Arial"/>
          <w:b/>
        </w:rPr>
        <w:t>PREÇO</w:t>
      </w:r>
      <w:r>
        <w:rPr>
          <w:rFonts w:ascii="Arial" w:hAnsi="Arial" w:cs="Arial"/>
          <w:b/>
        </w:rPr>
        <w:t xml:space="preserve"> </w:t>
      </w:r>
      <w:r w:rsidR="003B1674">
        <w:rPr>
          <w:rFonts w:ascii="Arial" w:hAnsi="Arial" w:cs="Arial"/>
          <w:b/>
        </w:rPr>
        <w:t>POR LOTE</w:t>
      </w:r>
      <w:r>
        <w:rPr>
          <w:rFonts w:ascii="Arial" w:hAnsi="Arial" w:cs="Arial"/>
          <w:b/>
        </w:rPr>
        <w:t xml:space="preserve">, </w:t>
      </w:r>
      <w:r>
        <w:rPr>
          <w:rFonts w:ascii="Arial" w:hAnsi="Arial" w:cs="Arial"/>
        </w:rPr>
        <w:t>observadas rigorosamente as especificações constantes deste Edital</w:t>
      </w:r>
      <w:r w:rsidRPr="007306BE">
        <w:rPr>
          <w:rFonts w:ascii="Arial" w:hAnsi="Arial" w:cs="Arial"/>
          <w:b/>
        </w:rPr>
        <w:t>.</w:t>
      </w:r>
    </w:p>
    <w:p w:rsidR="00192FB9" w:rsidRPr="007306BE" w:rsidRDefault="00192FB9" w:rsidP="00192FB9">
      <w:pPr>
        <w:pStyle w:val="Corpodetexto"/>
        <w:ind w:right="-1"/>
        <w:rPr>
          <w:rFonts w:cs="Arial"/>
          <w:b/>
          <w:sz w:val="20"/>
        </w:rPr>
      </w:pPr>
    </w:p>
    <w:p w:rsidR="00192FB9" w:rsidRPr="007306BE" w:rsidRDefault="00192FB9" w:rsidP="00192FB9">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 xml:space="preserve">9.9 – </w:t>
      </w:r>
      <w:r w:rsidRPr="007306BE">
        <w:rPr>
          <w:rFonts w:ascii="Arial" w:hAnsi="Arial" w:cs="Arial"/>
        </w:rPr>
        <w:t>Não poderá haver desistência dos lances ofertados, sujeitando-se o proponente desistente às penalidades constantes da Cláusula XVI deste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 xml:space="preserve">9.10 – </w:t>
      </w:r>
      <w:r w:rsidRPr="007306BE">
        <w:rPr>
          <w:rFonts w:ascii="Arial" w:hAnsi="Arial" w:cs="Arial"/>
        </w:rPr>
        <w:t xml:space="preserve">Após este ato, será encerrada a etapa competitiva e ordenadas as ofertas, exclusivamente </w:t>
      </w:r>
      <w:r w:rsidRPr="007306BE">
        <w:rPr>
          <w:rFonts w:ascii="Arial" w:hAnsi="Arial" w:cs="Arial"/>
        </w:rPr>
        <w:lastRenderedPageBreak/>
        <w:t xml:space="preserve">pelo critério de </w:t>
      </w:r>
      <w:r w:rsidRPr="007306BE">
        <w:rPr>
          <w:rFonts w:ascii="Arial" w:hAnsi="Arial" w:cs="Arial"/>
          <w:b/>
        </w:rPr>
        <w:t xml:space="preserve">MENOR PREÇO </w:t>
      </w:r>
      <w:r w:rsidR="003B1674">
        <w:rPr>
          <w:rFonts w:ascii="Arial" w:hAnsi="Arial" w:cs="Arial"/>
          <w:b/>
        </w:rPr>
        <w:t>POR LOTE</w:t>
      </w:r>
      <w:r w:rsidRPr="007306BE">
        <w:rPr>
          <w:rFonts w:ascii="Arial" w:hAnsi="Arial" w:cs="Arial"/>
          <w:b/>
        </w:rPr>
        <w:t>.</w:t>
      </w:r>
    </w:p>
    <w:p w:rsidR="00192FB9" w:rsidRPr="007306BE" w:rsidRDefault="00192FB9" w:rsidP="00192FB9">
      <w:pPr>
        <w:pStyle w:val="Corpodetexto"/>
        <w:spacing w:before="1"/>
        <w:ind w:right="-1"/>
        <w:rPr>
          <w:rFonts w:cs="Arial"/>
          <w:b/>
          <w:sz w:val="20"/>
        </w:rPr>
      </w:pPr>
    </w:p>
    <w:p w:rsidR="00192FB9" w:rsidRPr="007306BE" w:rsidRDefault="00192FB9" w:rsidP="00192FB9">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 xml:space="preserve">9.11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 –</w:t>
      </w:r>
      <w:r>
        <w:rPr>
          <w:rFonts w:ascii="Arial" w:hAnsi="Arial" w:cs="Arial"/>
          <w:b/>
        </w:rPr>
        <w:t xml:space="preserve"> </w:t>
      </w:r>
      <w:r w:rsidRPr="007306BE">
        <w:rPr>
          <w:rFonts w:ascii="Arial" w:hAnsi="Arial" w:cs="Arial"/>
        </w:rPr>
        <w:t>Após</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encerramento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e</w:t>
      </w:r>
      <w:r>
        <w:rPr>
          <w:rFonts w:ascii="Arial" w:hAnsi="Arial" w:cs="Arial"/>
        </w:rPr>
        <w:t xml:space="preserve"> </w:t>
      </w:r>
      <w:r w:rsidRPr="007306BE">
        <w:rPr>
          <w:rFonts w:ascii="Arial" w:hAnsi="Arial" w:cs="Arial"/>
        </w:rPr>
        <w:t>estando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melhor</w:t>
      </w:r>
      <w:r>
        <w:rPr>
          <w:rFonts w:ascii="Arial" w:hAnsi="Arial" w:cs="Arial"/>
        </w:rPr>
        <w:t xml:space="preserve"> </w:t>
      </w:r>
      <w:r w:rsidRPr="007306BE">
        <w:rPr>
          <w:rFonts w:ascii="Arial" w:hAnsi="Arial" w:cs="Arial"/>
        </w:rPr>
        <w:t>proposta</w:t>
      </w:r>
      <w:r>
        <w:rPr>
          <w:rFonts w:ascii="Arial" w:hAnsi="Arial" w:cs="Arial"/>
        </w:rPr>
        <w:t xml:space="preserve"> </w:t>
      </w:r>
      <w:r w:rsidRPr="007306BE">
        <w:rPr>
          <w:rFonts w:ascii="Arial" w:hAnsi="Arial" w:cs="Arial"/>
        </w:rPr>
        <w:t>acima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referência,</w:t>
      </w:r>
      <w:r>
        <w:rPr>
          <w:rFonts w:ascii="Arial" w:hAnsi="Arial" w:cs="Arial"/>
        </w:rPr>
        <w:t xml:space="preserve"> </w:t>
      </w:r>
      <w:r w:rsidRPr="007306BE">
        <w:rPr>
          <w:rFonts w:ascii="Arial" w:hAnsi="Arial" w:cs="Arial"/>
        </w:rPr>
        <w:t>o</w:t>
      </w:r>
      <w:r>
        <w:rPr>
          <w:rFonts w:ascii="Arial" w:hAnsi="Arial" w:cs="Arial"/>
        </w:rPr>
        <w:t>(a)</w:t>
      </w:r>
      <w:r w:rsidRPr="007306BE">
        <w:rPr>
          <w:rFonts w:ascii="Arial" w:hAnsi="Arial" w:cs="Arial"/>
        </w:rPr>
        <w:t>Pregoeiro</w:t>
      </w:r>
      <w:r>
        <w:rPr>
          <w:rFonts w:ascii="Arial" w:hAnsi="Arial" w:cs="Arial"/>
        </w:rPr>
        <w:t>(a)</w:t>
      </w:r>
      <w:r w:rsidRPr="007306BE">
        <w:rPr>
          <w:rFonts w:ascii="Arial" w:hAnsi="Arial" w:cs="Arial"/>
        </w:rPr>
        <w:t xml:space="preserve"> Oficial negociará a redução do preço com o seu</w:t>
      </w:r>
      <w:r>
        <w:rPr>
          <w:rFonts w:ascii="Arial" w:hAnsi="Arial" w:cs="Arial"/>
        </w:rPr>
        <w:t xml:space="preserve"> </w:t>
      </w:r>
      <w:r w:rsidRPr="007306BE">
        <w:rPr>
          <w:rFonts w:ascii="Arial" w:hAnsi="Arial" w:cs="Arial"/>
        </w:rPr>
        <w:t>detentor.</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 xml:space="preserve">9.13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examinará a aceitabilidade, quanto ao objeto e valor apresentado pelo primeiro classificado, conforme definido neste edital, decidindo motivadamente a</w:t>
      </w:r>
      <w:r>
        <w:rPr>
          <w:rFonts w:ascii="Arial" w:hAnsi="Arial" w:cs="Arial"/>
        </w:rPr>
        <w:t xml:space="preserve"> </w:t>
      </w:r>
      <w:r w:rsidRPr="007306BE">
        <w:rPr>
          <w:rFonts w:ascii="Arial" w:hAnsi="Arial" w:cs="Arial"/>
        </w:rPr>
        <w:t>respeito.</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 xml:space="preserve">9.14 – </w:t>
      </w:r>
      <w:r w:rsidRPr="007306BE">
        <w:rPr>
          <w:rFonts w:ascii="Arial" w:hAnsi="Arial" w:cs="Arial"/>
        </w:rPr>
        <w:t>Encerrada a etapa de lances da sessão pública e ordenadas as ofertas, 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Pr>
          <w:rFonts w:ascii="Arial" w:hAnsi="Arial" w:cs="Arial"/>
        </w:rPr>
        <w:t xml:space="preserve"> </w:t>
      </w:r>
      <w:r w:rsidRPr="007306BE">
        <w:rPr>
          <w:rFonts w:ascii="Arial" w:hAnsi="Arial" w:cs="Arial"/>
        </w:rPr>
        <w:t>anexos.</w:t>
      </w:r>
    </w:p>
    <w:p w:rsidR="00192FB9" w:rsidRPr="007306BE" w:rsidRDefault="00192FB9" w:rsidP="00192FB9">
      <w:pPr>
        <w:pStyle w:val="Corpodetexto"/>
        <w:spacing w:before="2"/>
        <w:ind w:right="-1"/>
        <w:rPr>
          <w:rFonts w:cs="Arial"/>
          <w:sz w:val="20"/>
        </w:rPr>
      </w:pPr>
    </w:p>
    <w:p w:rsidR="00192FB9" w:rsidRPr="006168CF" w:rsidRDefault="00192FB9" w:rsidP="00192FB9">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030636">
        <w:rPr>
          <w:rFonts w:ascii="Arial" w:hAnsi="Arial" w:cs="Arial"/>
          <w:b/>
        </w:rPr>
        <w:t xml:space="preserve">9.15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 xml:space="preserve">) ser anexado na plataforma de licitações ComprasBR após a solicitação do pregoeiro ou enviar via </w:t>
      </w:r>
      <w:r w:rsidRPr="007F2C80">
        <w:rPr>
          <w:rFonts w:ascii="Arial" w:hAnsi="Arial" w:cs="Arial"/>
        </w:rPr>
        <w:t>email –</w:t>
      </w:r>
      <w:r w:rsidRPr="007F2C80">
        <w:rPr>
          <w:rFonts w:ascii="Arial" w:hAnsi="Arial" w:cs="Arial"/>
          <w:b/>
        </w:rPr>
        <w:t xml:space="preserve"> </w:t>
      </w:r>
      <w:hyperlink r:id="rId16" w:history="1">
        <w:r w:rsidRPr="007F2C80">
          <w:rPr>
            <w:rStyle w:val="Hyperlink"/>
            <w:rFonts w:ascii="Arial" w:hAnsi="Arial" w:cs="Arial"/>
            <w:b/>
            <w:u w:val="none"/>
          </w:rPr>
          <w:t>suprimentos@cordeiropolis.sp.gov.br</w:t>
        </w:r>
      </w:hyperlink>
      <w:r>
        <w:rPr>
          <w:rFonts w:ascii="Arial" w:hAnsi="Arial" w:cs="Arial"/>
        </w:rPr>
        <w:t xml:space="preserve"> no </w:t>
      </w:r>
      <w:r w:rsidRPr="007F2C80">
        <w:rPr>
          <w:rFonts w:ascii="Arial" w:hAnsi="Arial" w:cs="Arial"/>
        </w:rPr>
        <w:t>prazo de até 02 (dois) dias úteis</w:t>
      </w:r>
      <w:r>
        <w:rPr>
          <w:rFonts w:ascii="Arial" w:hAnsi="Arial" w:cs="Arial"/>
        </w:rPr>
        <w:t>, contados do término da sessão.</w:t>
      </w:r>
    </w:p>
    <w:p w:rsidR="00192FB9" w:rsidRPr="006168CF" w:rsidRDefault="00192FB9" w:rsidP="00192FB9">
      <w:pPr>
        <w:pStyle w:val="Corpodetexto"/>
        <w:spacing w:before="3"/>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7306BE">
        <w:rPr>
          <w:rFonts w:ascii="Arial" w:hAnsi="Arial" w:cs="Arial"/>
        </w:rPr>
        <w:t>9.1</w:t>
      </w:r>
      <w:r>
        <w:rPr>
          <w:rFonts w:ascii="Arial" w:hAnsi="Arial" w:cs="Arial"/>
        </w:rPr>
        <w:t>5</w:t>
      </w:r>
      <w:r w:rsidRPr="007306BE">
        <w:rPr>
          <w:rFonts w:ascii="Arial" w:hAnsi="Arial" w:cs="Arial"/>
        </w:rPr>
        <w:t>.</w:t>
      </w:r>
      <w:r>
        <w:rPr>
          <w:rFonts w:ascii="Arial" w:hAnsi="Arial" w:cs="Arial"/>
        </w:rPr>
        <w:t>1</w:t>
      </w:r>
      <w:r w:rsidRPr="007306BE">
        <w:rPr>
          <w:rFonts w:ascii="Arial" w:hAnsi="Arial" w:cs="Arial"/>
        </w:rPr>
        <w:t xml:space="preserve"> – No caso de desclassificação do licitante classificado em primeiro </w:t>
      </w:r>
      <w:r w:rsidRPr="007306BE">
        <w:rPr>
          <w:rFonts w:ascii="Arial" w:hAnsi="Arial" w:cs="Arial"/>
          <w:spacing w:val="-2"/>
        </w:rPr>
        <w:t xml:space="preserve">lugar, </w:t>
      </w:r>
      <w:r w:rsidRPr="007306BE">
        <w:rPr>
          <w:rFonts w:ascii="Arial" w:hAnsi="Arial" w:cs="Arial"/>
        </w:rPr>
        <w:t>o novo licitante convocado deverá apresentar documentação e proposta no mesmo prazo previsto no ite</w:t>
      </w:r>
      <w:r>
        <w:rPr>
          <w:rFonts w:ascii="Arial" w:hAnsi="Arial" w:cs="Arial"/>
        </w:rPr>
        <w:t xml:space="preserve">m </w:t>
      </w:r>
      <w:r w:rsidRPr="007306BE">
        <w:rPr>
          <w:rFonts w:ascii="Arial" w:hAnsi="Arial" w:cs="Arial"/>
        </w:rPr>
        <w:t>9.15</w:t>
      </w:r>
      <w:r w:rsidRPr="007306BE">
        <w:rPr>
          <w:rFonts w:ascii="Arial" w:hAnsi="Arial" w:cs="Arial"/>
          <w:spacing w:val="-3"/>
        </w:rPr>
        <w:t xml:space="preserve">, </w:t>
      </w:r>
      <w:r w:rsidRPr="007306BE">
        <w:rPr>
          <w:rFonts w:ascii="Arial" w:hAnsi="Arial" w:cs="Arial"/>
        </w:rPr>
        <w:t>a contar da convocação pelo Pregoeiro Oficial através do chat de</w:t>
      </w:r>
      <w:r>
        <w:rPr>
          <w:rFonts w:ascii="Arial" w:hAnsi="Arial" w:cs="Arial"/>
        </w:rPr>
        <w:t xml:space="preserve"> </w:t>
      </w:r>
      <w:r w:rsidRPr="007306BE">
        <w:rPr>
          <w:rFonts w:ascii="Arial" w:hAnsi="Arial" w:cs="Arial"/>
        </w:rPr>
        <w:t>mensagens</w:t>
      </w:r>
      <w:r>
        <w:rPr>
          <w:rFonts w:ascii="Arial" w:hAnsi="Arial" w:cs="Arial"/>
        </w:rPr>
        <w:t xml:space="preserve"> ou email</w:t>
      </w:r>
      <w:r w:rsidRPr="007306BE">
        <w:rPr>
          <w:rFonts w:ascii="Arial" w:hAnsi="Arial" w:cs="Arial"/>
        </w:rPr>
        <w:t>.</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7306BE">
        <w:rPr>
          <w:rFonts w:ascii="Arial" w:hAnsi="Arial" w:cs="Arial"/>
        </w:rPr>
        <w:t>9.1</w:t>
      </w:r>
      <w:r>
        <w:rPr>
          <w:rFonts w:ascii="Arial" w:hAnsi="Arial" w:cs="Arial"/>
        </w:rPr>
        <w:t>5</w:t>
      </w:r>
      <w:r w:rsidRPr="007306BE">
        <w:rPr>
          <w:rFonts w:ascii="Arial" w:hAnsi="Arial" w:cs="Arial"/>
        </w:rPr>
        <w:t>.</w:t>
      </w:r>
      <w:r>
        <w:rPr>
          <w:rFonts w:ascii="Arial" w:hAnsi="Arial" w:cs="Arial"/>
        </w:rPr>
        <w:t xml:space="preserve">2 </w:t>
      </w:r>
      <w:r w:rsidRPr="007306BE">
        <w:rPr>
          <w:rFonts w:ascii="Arial" w:hAnsi="Arial" w:cs="Arial"/>
          <w:b/>
        </w:rPr>
        <w:t xml:space="preserve">– </w:t>
      </w:r>
      <w:r w:rsidRPr="007306BE">
        <w:rPr>
          <w:rFonts w:ascii="Arial" w:hAnsi="Arial" w:cs="Arial"/>
        </w:rPr>
        <w:t xml:space="preserve">A inobservância aos prazos elencados nos itens 9.15, ou ainda o envio dos documentos de habilitação e da proposta de preços em desconformidade com o disposto neste edital, </w:t>
      </w:r>
      <w:r w:rsidRPr="007306BE">
        <w:rPr>
          <w:rFonts w:ascii="Arial" w:hAnsi="Arial" w:cs="Arial"/>
          <w:b/>
        </w:rPr>
        <w:t xml:space="preserve">ensejará a inabilitação do licitante </w:t>
      </w:r>
      <w:r w:rsidRPr="007306BE">
        <w:rPr>
          <w:rFonts w:ascii="Arial" w:hAnsi="Arial" w:cs="Arial"/>
        </w:rPr>
        <w:t>e, conseqüente, desclassificação no certame, salvo motivo devidamente justificado e aceito pelo Pregoeiro</w:t>
      </w:r>
      <w:r>
        <w:rPr>
          <w:rFonts w:ascii="Arial" w:hAnsi="Arial" w:cs="Arial"/>
        </w:rPr>
        <w:t xml:space="preserve"> </w:t>
      </w:r>
      <w:r w:rsidRPr="007306BE">
        <w:rPr>
          <w:rFonts w:ascii="Arial" w:hAnsi="Arial" w:cs="Arial"/>
        </w:rPr>
        <w:t>Oficial.</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7306BE">
        <w:rPr>
          <w:rFonts w:ascii="Arial" w:hAnsi="Arial" w:cs="Arial"/>
          <w:b/>
        </w:rPr>
        <w:t>9.1</w:t>
      </w:r>
      <w:r>
        <w:rPr>
          <w:rFonts w:ascii="Arial" w:hAnsi="Arial" w:cs="Arial"/>
          <w:b/>
        </w:rPr>
        <w:t>6</w:t>
      </w:r>
      <w:r w:rsidRPr="007306BE">
        <w:rPr>
          <w:rFonts w:ascii="Arial" w:hAnsi="Arial" w:cs="Arial"/>
          <w:b/>
        </w:rPr>
        <w:t xml:space="preserve"> – </w:t>
      </w:r>
      <w:r w:rsidRPr="007306BE">
        <w:rPr>
          <w:rFonts w:ascii="Arial" w:hAnsi="Arial" w:cs="Arial"/>
        </w:rPr>
        <w:t>Caso não se realizem lances</w:t>
      </w:r>
      <w:r>
        <w:rPr>
          <w:rFonts w:ascii="Arial" w:hAnsi="Arial" w:cs="Arial"/>
        </w:rPr>
        <w:t xml:space="preserve"> ou se o lance estiver muito acima do estimado</w:t>
      </w:r>
      <w:r w:rsidRPr="007306BE">
        <w:rPr>
          <w:rFonts w:ascii="Arial" w:hAnsi="Arial" w:cs="Arial"/>
        </w:rPr>
        <w:t>, será verificada a conformidade entre a proposta inicial de menor preço e o valor estimado para a contratação.</w:t>
      </w: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7306BE">
        <w:rPr>
          <w:rFonts w:ascii="Arial" w:hAnsi="Arial" w:cs="Arial"/>
          <w:b/>
        </w:rPr>
        <w:t>9.1</w:t>
      </w:r>
      <w:r>
        <w:rPr>
          <w:rFonts w:ascii="Arial" w:hAnsi="Arial" w:cs="Arial"/>
          <w:b/>
        </w:rPr>
        <w:t>7</w:t>
      </w:r>
      <w:r w:rsidRPr="007306BE">
        <w:rPr>
          <w:rFonts w:ascii="Arial" w:hAnsi="Arial" w:cs="Arial"/>
          <w:b/>
        </w:rPr>
        <w:t xml:space="preserve"> – </w:t>
      </w:r>
      <w:r w:rsidRPr="007306BE">
        <w:rPr>
          <w:rFonts w:ascii="Arial" w:hAnsi="Arial" w:cs="Arial"/>
        </w:rPr>
        <w:t>Após constatado o atendimento pleno às exigências editalícias, será declarado o proponente vencedor, sendo-lhe adjudicado o objeto pelo Pregoeiro Oficial.</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.1</w:t>
      </w:r>
      <w:r w:rsidRPr="007306BE">
        <w:rPr>
          <w:rFonts w:ascii="Arial" w:hAnsi="Arial" w:cs="Arial"/>
          <w:b/>
        </w:rPr>
        <w:t xml:space="preserve"> – </w:t>
      </w:r>
      <w:r w:rsidRPr="007306BE">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.2</w:t>
      </w:r>
      <w:r w:rsidRPr="007306BE">
        <w:rPr>
          <w:rFonts w:ascii="Arial" w:hAnsi="Arial" w:cs="Arial"/>
          <w:b/>
        </w:rPr>
        <w:t xml:space="preserve"> – </w:t>
      </w:r>
      <w:r w:rsidRPr="007306BE">
        <w:rPr>
          <w:rFonts w:ascii="Arial" w:hAnsi="Arial" w:cs="Arial"/>
        </w:rPr>
        <w:t>Verificando-se, no curso da análise, o descumprimento de requisitos estabelecidos neste edital, a proposta será desclassificada.</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.3</w:t>
      </w:r>
      <w:r w:rsidRPr="007306BE">
        <w:rPr>
          <w:rFonts w:ascii="Arial" w:hAnsi="Arial" w:cs="Arial"/>
          <w:b/>
        </w:rPr>
        <w:t xml:space="preserve"> – </w:t>
      </w:r>
      <w:r w:rsidRPr="007306BE">
        <w:rPr>
          <w:rFonts w:ascii="Arial" w:hAnsi="Arial" w:cs="Arial"/>
        </w:rPr>
        <w:t>Não se considerará qualquer oferta de vantagem não prevista no objeto deste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7306BE">
        <w:rPr>
          <w:rFonts w:ascii="Arial" w:hAnsi="Arial" w:cs="Arial"/>
          <w:b/>
        </w:rPr>
        <w:t>9.</w:t>
      </w:r>
      <w:r>
        <w:rPr>
          <w:rFonts w:ascii="Arial" w:hAnsi="Arial" w:cs="Arial"/>
          <w:b/>
        </w:rPr>
        <w:t>18</w:t>
      </w:r>
      <w:r w:rsidRPr="007306BE">
        <w:rPr>
          <w:rFonts w:ascii="Arial" w:hAnsi="Arial" w:cs="Arial"/>
          <w:b/>
        </w:rPr>
        <w:t xml:space="preserve"> – </w:t>
      </w:r>
      <w:r w:rsidRPr="007306BE">
        <w:rPr>
          <w:rFonts w:ascii="Arial" w:hAnsi="Arial" w:cs="Arial"/>
        </w:rPr>
        <w:t>Do certame lavrar-se-á ata circunstanciada, na qual serão registradas as ocorrências relevantes e que, ao final, deverá obrigatoriamente ser assinada pelo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membros da equipe de apoio e demais</w:t>
      </w:r>
      <w:r>
        <w:rPr>
          <w:rFonts w:ascii="Arial" w:hAnsi="Arial" w:cs="Arial"/>
        </w:rPr>
        <w:t xml:space="preserve"> </w:t>
      </w:r>
      <w:r w:rsidRPr="007306BE">
        <w:rPr>
          <w:rFonts w:ascii="Arial" w:hAnsi="Arial" w:cs="Arial"/>
        </w:rPr>
        <w:t>presentes.</w:t>
      </w:r>
    </w:p>
    <w:p w:rsidR="00192FB9" w:rsidRPr="007306BE" w:rsidRDefault="00192FB9" w:rsidP="00192FB9">
      <w:pPr>
        <w:pStyle w:val="PargrafodaLista"/>
        <w:ind w:left="0" w:right="-1"/>
        <w:rPr>
          <w:rFonts w:ascii="Arial" w:hAnsi="Arial" w:cs="Arial"/>
        </w:rPr>
      </w:pPr>
    </w:p>
    <w:p w:rsidR="00192FB9" w:rsidRPr="007306BE" w:rsidRDefault="00192FB9" w:rsidP="00192FB9">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7306BE">
        <w:rPr>
          <w:rFonts w:ascii="Arial" w:hAnsi="Arial" w:cs="Arial"/>
          <w:b/>
        </w:rPr>
        <w:t>9.</w:t>
      </w:r>
      <w:r>
        <w:rPr>
          <w:rFonts w:ascii="Arial" w:hAnsi="Arial" w:cs="Arial"/>
          <w:b/>
        </w:rPr>
        <w:t>19</w:t>
      </w:r>
      <w:r w:rsidRPr="007306BE">
        <w:rPr>
          <w:rFonts w:ascii="Arial" w:hAnsi="Arial" w:cs="Arial"/>
        </w:rPr>
        <w:t xml:space="preserve"> – Da sessão será lavrada ata circunstanciada, na qual serão registradas as ocorrências relevantes e que, ao final será assinada pelo pregoeiro e Equipe de apoio.</w:t>
      </w:r>
    </w:p>
    <w:p w:rsidR="00163367"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lastRenderedPageBreak/>
        <w:t>1</w:t>
      </w:r>
      <w:r w:rsidR="003853C4" w:rsidRPr="006168CF">
        <w:rPr>
          <w:rFonts w:ascii="Arial" w:hAnsi="Arial" w:cs="Arial"/>
          <w:b/>
        </w:rPr>
        <w:t>0</w:t>
      </w:r>
      <w:r w:rsidRPr="006168CF">
        <w:rPr>
          <w:rFonts w:ascii="Arial" w:hAnsi="Arial" w:cs="Arial"/>
          <w:b/>
        </w:rPr>
        <w:t>.1.</w:t>
      </w:r>
      <w:r w:rsidR="00192FB9">
        <w:rPr>
          <w:rFonts w:ascii="Arial" w:hAnsi="Arial" w:cs="Arial"/>
          <w:b/>
        </w:rPr>
        <w:t xml:space="preserve"> </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23080C" w:rsidRPr="00373C7F" w:rsidRDefault="0023080C" w:rsidP="0023080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7306BE">
        <w:rPr>
          <w:rFonts w:ascii="Arial" w:hAnsi="Arial" w:cs="Arial"/>
          <w:b/>
        </w:rPr>
        <w:t xml:space="preserve">11.3 – </w:t>
      </w:r>
      <w:r>
        <w:rPr>
          <w:rFonts w:ascii="Arial" w:hAnsi="Arial" w:cs="Arial"/>
        </w:rPr>
        <w:t>Caso a peça recursal, por algum problema técnico não puder ser inserida na plataforma digital</w:t>
      </w:r>
      <w:r w:rsidRPr="007306BE">
        <w:rPr>
          <w:rFonts w:ascii="Arial" w:hAnsi="Arial" w:cs="Arial"/>
        </w:rPr>
        <w:t>, o licitante recorrente poderá encaminhar a peça recursal e demais documentos originais ou autenticados, aos cuidados do pregoeiro, podendo ser enviado através do e-mail</w:t>
      </w:r>
      <w:r>
        <w:rPr>
          <w:rFonts w:ascii="Arial" w:hAnsi="Arial" w:cs="Arial"/>
        </w:rPr>
        <w:t xml:space="preserve"> </w:t>
      </w:r>
      <w:hyperlink r:id="rId19" w:history="1">
        <w:r w:rsidRPr="00373C7F">
          <w:rPr>
            <w:rStyle w:val="Hyperlink"/>
            <w:rFonts w:ascii="Arial" w:hAnsi="Arial" w:cs="Arial"/>
            <w:b/>
          </w:rPr>
          <w:t>suprimentos@cordeiropolis.sp.gov.br</w:t>
        </w:r>
      </w:hyperlink>
      <w:r w:rsidRPr="007306BE">
        <w:rPr>
          <w:rFonts w:ascii="Arial" w:hAnsi="Arial" w:cs="Arial"/>
        </w:rPr>
        <w:t xml:space="preserve"> ou protocolizados na</w:t>
      </w:r>
      <w:r>
        <w:rPr>
          <w:rFonts w:ascii="Arial" w:hAnsi="Arial" w:cs="Arial"/>
        </w:rPr>
        <w:t xml:space="preserve"> Central de Atendimento da Prefeitura Municipal de Cordeirópolis anexo ao Poupatempo, localizado no </w:t>
      </w:r>
      <w:r w:rsidRPr="00646A49">
        <w:rPr>
          <w:rFonts w:ascii="Arial" w:hAnsi="Arial" w:cs="Arial"/>
          <w:shd w:val="clear" w:color="auto" w:fill="F5F5F5"/>
        </w:rPr>
        <w:t>Edifício Jamil Abrahão Saad – Rua Carlos Gomes, 341 – Centro</w:t>
      </w:r>
      <w:r>
        <w:rPr>
          <w:rFonts w:ascii="Arial" w:hAnsi="Arial" w:cs="Arial"/>
        </w:rPr>
        <w:t xml:space="preserve">, </w:t>
      </w:r>
      <w:r w:rsidRPr="00646A49">
        <w:rPr>
          <w:rFonts w:ascii="Arial" w:hAnsi="Arial" w:cs="Arial"/>
        </w:rPr>
        <w:t>de segunda-feira à sexta-feira, das 09:00 horas às 17:00 horas e aos sábados das 09:00 horas às 13:00 horas</w:t>
      </w:r>
      <w:r>
        <w:rPr>
          <w:rFonts w:ascii="Arial" w:hAnsi="Arial" w:cs="Arial"/>
          <w:b/>
        </w:rPr>
        <w:t>.</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 xml:space="preserve">o(s) </w:t>
      </w:r>
      <w:r w:rsidR="0023080C">
        <w:rPr>
          <w:rFonts w:ascii="Arial" w:hAnsi="Arial" w:cs="Arial"/>
        </w:rPr>
        <w:t>será conforme estabelecido pela Secretaria Municipal requisitante, conforme Anexo I – Termo de Referência</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lastRenderedPageBreak/>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 xml:space="preserve">A fiscalização do cumprimento do objeto da presente licitação, inclusive para efeito de aplicação de penalidades, será atribuição de servidor(es) público(s) designado(s) pela </w:t>
      </w:r>
      <w:r w:rsidRPr="006168CF">
        <w:rPr>
          <w:rFonts w:ascii="Arial" w:hAnsi="Arial" w:cs="Arial"/>
          <w:b/>
        </w:rPr>
        <w:t xml:space="preserve">Secretaria </w:t>
      </w:r>
      <w:r w:rsidR="00D80F0F" w:rsidRPr="006168CF">
        <w:rPr>
          <w:rFonts w:ascii="Arial" w:hAnsi="Arial" w:cs="Arial"/>
          <w:b/>
        </w:rPr>
        <w:t>Municipa</w:t>
      </w:r>
      <w:r w:rsidR="0023080C">
        <w:rPr>
          <w:rFonts w:ascii="Arial" w:hAnsi="Arial" w:cs="Arial"/>
          <w:b/>
        </w:rPr>
        <w:t>l</w:t>
      </w:r>
      <w:r w:rsidR="00D80F0F" w:rsidRPr="006168CF">
        <w:rPr>
          <w:rFonts w:ascii="Arial" w:hAnsi="Arial" w:cs="Arial"/>
          <w:b/>
        </w:rPr>
        <w:t xml:space="preserve"> </w:t>
      </w:r>
      <w:r w:rsidR="00F91917" w:rsidRPr="006168CF">
        <w:rPr>
          <w:rFonts w:ascii="Arial" w:hAnsi="Arial" w:cs="Arial"/>
          <w:b/>
        </w:rPr>
        <w:t xml:space="preserve"> 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23080C">
        <w:rPr>
          <w:rFonts w:ascii="Arial" w:hAnsi="Arial" w:cs="Arial"/>
          <w:b/>
        </w:rPr>
        <w:t xml:space="preserve"> </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6E20DB">
        <w:rPr>
          <w:rFonts w:ascii="Arial" w:hAnsi="Arial" w:cs="Arial"/>
          <w:iCs/>
        </w:rPr>
        <w:t>1</w:t>
      </w:r>
      <w:r w:rsidR="0023080C">
        <w:rPr>
          <w:rFonts w:ascii="Arial" w:hAnsi="Arial" w:cs="Arial"/>
          <w:iCs/>
        </w:rPr>
        <w:t>4</w:t>
      </w:r>
      <w:r w:rsidR="006E20DB">
        <w:rPr>
          <w:rFonts w:ascii="Arial" w:hAnsi="Arial" w:cs="Arial"/>
          <w:iCs/>
        </w:rPr>
        <w:t xml:space="preserve"> de </w:t>
      </w:r>
      <w:r w:rsidR="0023080C">
        <w:rPr>
          <w:rFonts w:ascii="Arial" w:hAnsi="Arial" w:cs="Arial"/>
          <w:iCs/>
        </w:rPr>
        <w:t>març</w:t>
      </w:r>
      <w:r w:rsidR="006E20DB">
        <w:rPr>
          <w:rFonts w:ascii="Arial" w:hAnsi="Arial" w:cs="Arial"/>
          <w:iCs/>
        </w:rPr>
        <w:t>o de 2023</w:t>
      </w:r>
      <w:r w:rsidR="00415A57" w:rsidRPr="006168CF">
        <w:rPr>
          <w:rFonts w:ascii="Arial" w:hAnsi="Arial" w:cs="Arial"/>
          <w:iCs/>
        </w:rPr>
        <w:t>.</w:t>
      </w:r>
    </w:p>
    <w:p w:rsidR="009352F9" w:rsidRPr="006168CF" w:rsidRDefault="009352F9" w:rsidP="009352F9">
      <w:pPr>
        <w:jc w:val="center"/>
        <w:rPr>
          <w:rFonts w:ascii="Arial" w:hAnsi="Arial" w:cs="Arial"/>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6E20DB" w:rsidP="00C466EB">
      <w:pPr>
        <w:jc w:val="center"/>
        <w:rPr>
          <w:rFonts w:ascii="Arial" w:hAnsi="Arial" w:cs="Arial"/>
          <w:b/>
          <w:color w:val="000000"/>
          <w:shd w:val="clear" w:color="auto" w:fill="FFFFFF"/>
        </w:rPr>
      </w:pPr>
      <w:r>
        <w:rPr>
          <w:rFonts w:ascii="Arial" w:hAnsi="Arial" w:cs="Arial"/>
          <w:b/>
          <w:color w:val="000000"/>
          <w:shd w:val="clear" w:color="auto" w:fill="FFFFFF"/>
        </w:rPr>
        <w:t>JOÃO BATISTA DE MATTOS</w:t>
      </w:r>
    </w:p>
    <w:p w:rsidR="00C466EB" w:rsidRPr="006168CF" w:rsidRDefault="006E20DB" w:rsidP="0023080C">
      <w:pPr>
        <w:pStyle w:val="Ttulo"/>
        <w:rPr>
          <w:rFonts w:ascii="Arial" w:hAnsi="Arial" w:cs="Arial"/>
        </w:rPr>
      </w:pPr>
      <w:r>
        <w:rPr>
          <w:rFonts w:ascii="Arial" w:hAnsi="Arial" w:cs="Arial"/>
          <w:b w:val="0"/>
          <w:sz w:val="20"/>
        </w:rPr>
        <w:t>Diretor Administrativo da Secretaria Municipal de Educação</w:t>
      </w:r>
    </w:p>
    <w:p w:rsidR="00B9518A" w:rsidRPr="006168CF" w:rsidRDefault="00B9518A">
      <w:pPr>
        <w:rPr>
          <w:rFonts w:ascii="Arial" w:hAnsi="Arial" w:cs="Arial"/>
          <w:b/>
        </w:rPr>
      </w:pPr>
      <w:r w:rsidRPr="006168CF">
        <w:rPr>
          <w:rFonts w:ascii="Arial" w:hAnsi="Arial" w:cs="Arial"/>
          <w:b/>
        </w:rPr>
        <w:br w:type="page"/>
      </w:r>
    </w:p>
    <w:p w:rsidR="00C466EB" w:rsidRPr="0023080C" w:rsidRDefault="00B9518A" w:rsidP="00C466EB">
      <w:pPr>
        <w:keepNext/>
        <w:suppressLineNumbers/>
        <w:jc w:val="center"/>
        <w:rPr>
          <w:rFonts w:ascii="Arial" w:hAnsi="Arial" w:cs="Arial"/>
          <w:b/>
          <w:u w:val="single"/>
        </w:rPr>
      </w:pPr>
      <w:r w:rsidRPr="0023080C">
        <w:rPr>
          <w:rFonts w:ascii="Arial" w:hAnsi="Arial" w:cs="Arial"/>
          <w:b/>
          <w:u w:val="single"/>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23080C" w:rsidRPr="0023080C" w:rsidRDefault="0023080C" w:rsidP="0023080C">
      <w:pPr>
        <w:pStyle w:val="Ttulo4"/>
        <w:spacing w:before="48" w:after="48"/>
        <w:rPr>
          <w:rFonts w:ascii="Arial" w:eastAsia="Arial" w:hAnsi="Arial" w:cs="Arial"/>
          <w:b/>
          <w:sz w:val="20"/>
          <w:u w:val="single"/>
        </w:rPr>
      </w:pPr>
      <w:r w:rsidRPr="0023080C">
        <w:rPr>
          <w:rFonts w:ascii="Arial" w:eastAsia="Arial" w:hAnsi="Arial" w:cs="Arial"/>
          <w:b/>
          <w:sz w:val="20"/>
          <w:u w:val="single"/>
        </w:rPr>
        <w:t>SECRETARIA MUNICIPAL DE EDUCAÇÃO</w:t>
      </w:r>
    </w:p>
    <w:p w:rsidR="0023080C" w:rsidRPr="0023080C" w:rsidRDefault="0023080C" w:rsidP="0023080C">
      <w:pPr>
        <w:pStyle w:val="normal0"/>
        <w:rPr>
          <w:rFonts w:ascii="Arial" w:eastAsia="Arial" w:hAnsi="Arial" w:cs="Arial"/>
          <w:b/>
          <w:sz w:val="20"/>
          <w:szCs w:val="20"/>
          <w:u w:val="single"/>
        </w:rPr>
      </w:pPr>
    </w:p>
    <w:p w:rsidR="0023080C" w:rsidRDefault="0023080C" w:rsidP="0023080C">
      <w:pPr>
        <w:pStyle w:val="Ttulo4"/>
        <w:spacing w:before="48" w:after="48"/>
        <w:rPr>
          <w:rFonts w:ascii="Arial" w:eastAsia="Arial" w:hAnsi="Arial" w:cs="Arial"/>
          <w:sz w:val="20"/>
          <w:u w:val="single"/>
        </w:rPr>
      </w:pPr>
      <w:r w:rsidRPr="0023080C">
        <w:rPr>
          <w:rFonts w:ascii="Arial" w:eastAsia="Arial" w:hAnsi="Arial" w:cs="Arial"/>
          <w:b/>
          <w:sz w:val="20"/>
          <w:u w:val="single"/>
        </w:rPr>
        <w:t>TERMO DE REFERÊNCIA</w:t>
      </w:r>
    </w:p>
    <w:p w:rsidR="0023080C" w:rsidRDefault="0023080C" w:rsidP="0023080C">
      <w:pPr>
        <w:pStyle w:val="normal0"/>
        <w:rPr>
          <w:rFonts w:ascii="Arial" w:eastAsia="Arial" w:hAnsi="Arial" w:cs="Arial"/>
          <w:sz w:val="20"/>
          <w:szCs w:val="20"/>
        </w:rPr>
      </w:pPr>
    </w:p>
    <w:p w:rsidR="0023080C" w:rsidRDefault="0023080C" w:rsidP="0023080C">
      <w:pPr>
        <w:pStyle w:val="normal0"/>
        <w:jc w:val="both"/>
        <w:rPr>
          <w:rFonts w:ascii="Arial" w:eastAsia="Arial" w:hAnsi="Arial" w:cs="Arial"/>
          <w:sz w:val="20"/>
          <w:szCs w:val="20"/>
        </w:rPr>
      </w:pPr>
      <w:r>
        <w:rPr>
          <w:rFonts w:ascii="Arial" w:eastAsia="Arial" w:hAnsi="Arial" w:cs="Arial"/>
          <w:b/>
          <w:sz w:val="20"/>
          <w:szCs w:val="20"/>
          <w:u w:val="single"/>
        </w:rPr>
        <w:t>1. OBJETO</w:t>
      </w:r>
      <w:r>
        <w:rPr>
          <w:rFonts w:ascii="Arial" w:eastAsia="Arial" w:hAnsi="Arial" w:cs="Arial"/>
          <w:b/>
          <w:sz w:val="20"/>
          <w:szCs w:val="20"/>
        </w:rPr>
        <w:t xml:space="preserve">: </w:t>
      </w:r>
      <w:r>
        <w:rPr>
          <w:rFonts w:ascii="Arial" w:eastAsia="Arial" w:hAnsi="Arial" w:cs="Arial"/>
          <w:sz w:val="20"/>
          <w:szCs w:val="20"/>
        </w:rPr>
        <w:t>Registro de preços para fornecimento de carnes, aves e peixes.</w:t>
      </w:r>
    </w:p>
    <w:p w:rsidR="0023080C" w:rsidRDefault="0023080C" w:rsidP="0023080C">
      <w:pPr>
        <w:pStyle w:val="normal0"/>
        <w:ind w:left="20"/>
        <w:rPr>
          <w:rFonts w:ascii="Arial" w:eastAsia="Arial" w:hAnsi="Arial" w:cs="Arial"/>
          <w:sz w:val="20"/>
          <w:szCs w:val="20"/>
        </w:rPr>
      </w:pPr>
    </w:p>
    <w:p w:rsidR="0023080C" w:rsidRDefault="0023080C" w:rsidP="0023080C">
      <w:pPr>
        <w:pStyle w:val="normal0"/>
        <w:ind w:left="20"/>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b/>
          <w:sz w:val="20"/>
          <w:szCs w:val="20"/>
          <w:u w:val="single"/>
        </w:rPr>
        <w:t>2. JUSTIFICATIVA</w:t>
      </w:r>
      <w:r>
        <w:rPr>
          <w:rFonts w:ascii="Arial" w:eastAsia="Arial" w:hAnsi="Arial" w:cs="Arial"/>
          <w:b/>
          <w:sz w:val="20"/>
          <w:szCs w:val="20"/>
        </w:rPr>
        <w:t xml:space="preserve">: </w:t>
      </w:r>
      <w:r>
        <w:rPr>
          <w:rFonts w:ascii="Arial" w:eastAsia="Arial" w:hAnsi="Arial" w:cs="Arial"/>
          <w:sz w:val="20"/>
          <w:szCs w:val="20"/>
        </w:rPr>
        <w:t>Essa solicitação se faz necessário para atender a demanda da Secretaria Municipal de Educação no fornecimento gêneros alimentícios, para merenda escolar, sendo itens necessários para compor um bom cardápio e gerando aos alunos a satisfação de ter uma alimentação de qualidade, pois muitas crianças muitas vezes tem somente a refeição escolar para se alimentar.</w:t>
      </w:r>
    </w:p>
    <w:p w:rsidR="0023080C" w:rsidRDefault="0023080C" w:rsidP="0023080C">
      <w:pPr>
        <w:pStyle w:val="normal0"/>
        <w:spacing w:line="242" w:lineRule="auto"/>
        <w:ind w:left="40" w:right="80"/>
        <w:jc w:val="both"/>
        <w:rPr>
          <w:rFonts w:ascii="Arial" w:eastAsia="Arial" w:hAnsi="Arial" w:cs="Arial"/>
          <w:b/>
          <w:sz w:val="20"/>
          <w:szCs w:val="20"/>
          <w:u w:val="single"/>
        </w:rPr>
      </w:pPr>
    </w:p>
    <w:p w:rsidR="0023080C" w:rsidRDefault="0023080C" w:rsidP="0023080C">
      <w:pPr>
        <w:pStyle w:val="normal0"/>
        <w:rPr>
          <w:rFonts w:ascii="Arial" w:eastAsia="Arial" w:hAnsi="Arial" w:cs="Arial"/>
          <w:sz w:val="20"/>
          <w:szCs w:val="20"/>
          <w:u w:val="single"/>
        </w:rPr>
      </w:pPr>
      <w:r>
        <w:rPr>
          <w:rFonts w:ascii="Arial" w:eastAsia="Arial" w:hAnsi="Arial" w:cs="Arial"/>
          <w:b/>
          <w:sz w:val="20"/>
          <w:szCs w:val="20"/>
          <w:u w:val="single"/>
        </w:rPr>
        <w:t>3. DOS RECURSOS ORÇAMENTÁRIOS</w:t>
      </w:r>
    </w:p>
    <w:p w:rsidR="0023080C" w:rsidRDefault="0023080C" w:rsidP="0023080C">
      <w:pPr>
        <w:pStyle w:val="normal0"/>
        <w:jc w:val="both"/>
        <w:rPr>
          <w:rFonts w:ascii="Arial" w:eastAsia="Arial" w:hAnsi="Arial" w:cs="Arial"/>
          <w:b/>
          <w:sz w:val="20"/>
          <w:szCs w:val="20"/>
        </w:rPr>
      </w:pPr>
    </w:p>
    <w:p w:rsidR="0023080C" w:rsidRDefault="0023080C" w:rsidP="0023080C">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0"/>
          <w:szCs w:val="20"/>
        </w:rPr>
      </w:pPr>
      <w:r w:rsidRPr="00C215D1">
        <w:rPr>
          <w:rFonts w:ascii="Arial" w:eastAsia="Arial" w:hAnsi="Arial" w:cs="Arial"/>
          <w:b/>
          <w:sz w:val="20"/>
          <w:szCs w:val="20"/>
        </w:rPr>
        <w:t>3.1.</w:t>
      </w:r>
      <w:r w:rsidRPr="00C215D1">
        <w:rPr>
          <w:rFonts w:ascii="Arial" w:eastAsia="Arial" w:hAnsi="Arial" w:cs="Arial"/>
          <w:sz w:val="20"/>
          <w:szCs w:val="20"/>
        </w:rPr>
        <w:t xml:space="preserve"> A despesa decorrente da contratação ora licitada está estimada em </w:t>
      </w:r>
      <w:r w:rsidRPr="00C215D1">
        <w:rPr>
          <w:rFonts w:ascii="Arial" w:eastAsia="Arial" w:hAnsi="Arial" w:cs="Arial"/>
          <w:b/>
          <w:sz w:val="20"/>
          <w:szCs w:val="20"/>
        </w:rPr>
        <w:t>R$ 4.845.0482,05</w:t>
      </w:r>
      <w:r w:rsidRPr="00C215D1">
        <w:rPr>
          <w:rFonts w:ascii="Arial" w:eastAsia="Arial" w:hAnsi="Arial" w:cs="Arial"/>
          <w:sz w:val="20"/>
          <w:szCs w:val="20"/>
        </w:rPr>
        <w:t>, e será atendida pela seguinte dotação consignada no orçamento do exercício financeiro de 2023 e seu respectivo de 2024 da Prefeitura Municipal de Cordeirópolis:</w:t>
      </w:r>
    </w:p>
    <w:p w:rsidR="0023080C" w:rsidRDefault="0023080C" w:rsidP="0023080C">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sz w:val="20"/>
          <w:szCs w:val="20"/>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134"/>
        <w:gridCol w:w="1560"/>
        <w:gridCol w:w="1701"/>
        <w:gridCol w:w="850"/>
        <w:gridCol w:w="851"/>
        <w:gridCol w:w="1275"/>
      </w:tblGrid>
      <w:tr w:rsidR="0023080C" w:rsidTr="0023080C">
        <w:trPr>
          <w:cantSplit/>
          <w:trHeight w:val="562"/>
          <w:tblHeader/>
        </w:trPr>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Despesa</w:t>
            </w:r>
          </w:p>
        </w:tc>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Órgão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Econômica</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Funcional</w:t>
            </w:r>
          </w:p>
        </w:tc>
        <w:tc>
          <w:tcPr>
            <w:tcW w:w="85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Ação</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Fonte</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Aplicação</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0687</w:t>
            </w:r>
          </w:p>
        </w:tc>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0220</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0688</w:t>
            </w:r>
          </w:p>
        </w:tc>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w:t>
            </w:r>
          </w:p>
        </w:tc>
        <w:tc>
          <w:tcPr>
            <w:tcW w:w="1275"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0220</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0689</w:t>
            </w:r>
          </w:p>
        </w:tc>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0282</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0212</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0702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0213</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0703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0283</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0704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0284</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0280</w:t>
            </w:r>
          </w:p>
        </w:tc>
      </w:tr>
      <w:tr w:rsidR="0023080C" w:rsidTr="0023080C">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0905</w:t>
            </w:r>
          </w:p>
        </w:tc>
        <w:tc>
          <w:tcPr>
            <w:tcW w:w="1134"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23080C" w:rsidRPr="00F17BFC" w:rsidRDefault="0023080C" w:rsidP="0023080C">
            <w:pPr>
              <w:pStyle w:val="normal0"/>
              <w:jc w:val="center"/>
            </w:pPr>
            <w:r w:rsidRPr="00F17BFC">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2055</w:t>
            </w:r>
          </w:p>
        </w:tc>
        <w:tc>
          <w:tcPr>
            <w:tcW w:w="851"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23080C" w:rsidRPr="00F17BFC" w:rsidRDefault="0023080C" w:rsidP="0023080C">
            <w:pPr>
              <w:pStyle w:val="normal0"/>
              <w:jc w:val="center"/>
              <w:rPr>
                <w:rFonts w:ascii="Arial" w:eastAsia="Arial" w:hAnsi="Arial" w:cs="Arial"/>
                <w:b/>
                <w:sz w:val="20"/>
                <w:szCs w:val="20"/>
              </w:rPr>
            </w:pPr>
            <w:r w:rsidRPr="00F17BFC">
              <w:rPr>
                <w:rFonts w:ascii="Arial" w:eastAsia="Arial" w:hAnsi="Arial" w:cs="Arial"/>
                <w:b/>
                <w:sz w:val="20"/>
                <w:szCs w:val="20"/>
              </w:rPr>
              <w:t>0233</w:t>
            </w:r>
          </w:p>
        </w:tc>
      </w:tr>
    </w:tbl>
    <w:p w:rsidR="0023080C" w:rsidRDefault="0023080C" w:rsidP="0023080C">
      <w:pPr>
        <w:pStyle w:val="normal0"/>
        <w:spacing w:line="242" w:lineRule="auto"/>
        <w:ind w:left="40" w:right="80"/>
        <w:jc w:val="both"/>
        <w:rPr>
          <w:rFonts w:ascii="Arial" w:eastAsia="Arial" w:hAnsi="Arial" w:cs="Arial"/>
          <w:b/>
          <w:sz w:val="20"/>
          <w:szCs w:val="20"/>
        </w:rPr>
      </w:pPr>
    </w:p>
    <w:p w:rsidR="0023080C" w:rsidRDefault="0023080C" w:rsidP="0023080C">
      <w:pPr>
        <w:pStyle w:val="normal0"/>
        <w:spacing w:line="242" w:lineRule="auto"/>
        <w:ind w:left="40" w:right="80"/>
        <w:jc w:val="both"/>
        <w:rPr>
          <w:rFonts w:ascii="Arial" w:eastAsia="Arial" w:hAnsi="Arial" w:cs="Arial"/>
          <w:b/>
          <w:sz w:val="20"/>
          <w:szCs w:val="20"/>
        </w:rPr>
      </w:pPr>
    </w:p>
    <w:p w:rsidR="0023080C" w:rsidRDefault="0023080C" w:rsidP="0023080C">
      <w:pPr>
        <w:pStyle w:val="normal0"/>
        <w:rPr>
          <w:rFonts w:ascii="Arial" w:eastAsia="Arial" w:hAnsi="Arial" w:cs="Arial"/>
          <w:b/>
          <w:sz w:val="20"/>
          <w:szCs w:val="20"/>
          <w:u w:val="single"/>
        </w:rPr>
      </w:pPr>
      <w:r>
        <w:rPr>
          <w:rFonts w:ascii="Arial" w:eastAsia="Arial" w:hAnsi="Arial" w:cs="Arial"/>
          <w:b/>
          <w:sz w:val="20"/>
          <w:szCs w:val="20"/>
          <w:u w:val="single"/>
        </w:rPr>
        <w:t>4.  DESCRITIVO E QUANTITATIVO DOS PRODUTOS</w:t>
      </w: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I</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9.000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COXINHA DA ASA</w:t>
            </w:r>
          </w:p>
        </w:tc>
      </w:tr>
      <w:tr w:rsidR="0023080C" w:rsidTr="0023080C">
        <w:trPr>
          <w:cantSplit/>
          <w:trHeight w:val="34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4.000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FILÉ DE COXA E SOBRECOXA EM CUBOS</w:t>
            </w:r>
          </w:p>
        </w:tc>
      </w:tr>
      <w:tr w:rsidR="0023080C" w:rsidTr="0023080C">
        <w:trPr>
          <w:cantSplit/>
          <w:trHeight w:val="345"/>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3</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5.800</w:t>
            </w:r>
          </w:p>
        </w:tc>
        <w:tc>
          <w:tcPr>
            <w:tcW w:w="5777"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FILÉ DE PEITO DE FRANGOEM TIRAS</w:t>
            </w:r>
          </w:p>
        </w:tc>
      </w:tr>
      <w:tr w:rsidR="0023080C" w:rsidTr="0023080C">
        <w:trPr>
          <w:cantSplit/>
          <w:trHeight w:val="345"/>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4</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5.300</w:t>
            </w:r>
          </w:p>
        </w:tc>
        <w:tc>
          <w:tcPr>
            <w:tcW w:w="5777" w:type="dxa"/>
            <w:tcBorders>
              <w:top w:val="single" w:sz="4" w:space="0" w:color="000000"/>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CARNE TIPO CORTES DE FRANGO, TEMPERADOS, GRELHADOS E CONGELADOS (FILEZINHO/SASSAMI EM PARTES)</w:t>
            </w:r>
          </w:p>
        </w:tc>
      </w:tr>
      <w:tr w:rsidR="0023080C" w:rsidTr="0023080C">
        <w:trPr>
          <w:cantSplit/>
          <w:trHeight w:val="345"/>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5</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7.500</w:t>
            </w:r>
          </w:p>
        </w:tc>
        <w:tc>
          <w:tcPr>
            <w:tcW w:w="5777" w:type="dxa"/>
            <w:tcBorders>
              <w:top w:val="single" w:sz="4" w:space="0" w:color="000000"/>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ALMÔNDEGA 100% CARNE DE FRANGO IQF</w:t>
            </w:r>
          </w:p>
        </w:tc>
      </w:tr>
      <w:tr w:rsidR="0023080C" w:rsidTr="0023080C">
        <w:trPr>
          <w:cantSplit/>
          <w:trHeight w:val="70"/>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6</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777" w:type="dxa"/>
            <w:tcBorders>
              <w:top w:val="single" w:sz="4" w:space="0" w:color="000000"/>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CARNE DE FRANGO EMPANADO COM LEGUMES</w:t>
            </w:r>
          </w:p>
        </w:tc>
      </w:tr>
      <w:tr w:rsidR="0023080C" w:rsidTr="0023080C">
        <w:trPr>
          <w:cantSplit/>
          <w:trHeight w:val="70"/>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7</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777" w:type="dxa"/>
            <w:tcBorders>
              <w:top w:val="single" w:sz="4" w:space="0" w:color="000000"/>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ind w:left="57" w:right="57"/>
              <w:jc w:val="both"/>
              <w:rPr>
                <w:rFonts w:ascii="Arial" w:eastAsia="Arial" w:hAnsi="Arial" w:cs="Arial"/>
                <w:color w:val="000000"/>
                <w:sz w:val="20"/>
                <w:szCs w:val="20"/>
              </w:rPr>
            </w:pPr>
            <w:r>
              <w:rPr>
                <w:rFonts w:ascii="Arial" w:eastAsia="Arial" w:hAnsi="Arial" w:cs="Arial"/>
                <w:color w:val="000000"/>
                <w:sz w:val="20"/>
                <w:szCs w:val="20"/>
              </w:rPr>
              <w:t xml:space="preserve">CARNE IN NATURA BIFE A ROLE DE FRANGO IQF </w:t>
            </w:r>
          </w:p>
        </w:tc>
      </w:tr>
    </w:tbl>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II</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27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3.500</w:t>
            </w:r>
          </w:p>
        </w:tc>
        <w:tc>
          <w:tcPr>
            <w:tcW w:w="5777" w:type="dxa"/>
            <w:tcBorders>
              <w:top w:val="nil"/>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spacing w:after="120"/>
              <w:ind w:right="57"/>
              <w:jc w:val="both"/>
              <w:rPr>
                <w:rFonts w:ascii="Arial" w:eastAsia="Arial" w:hAnsi="Arial" w:cs="Arial"/>
                <w:color w:val="000000"/>
                <w:sz w:val="20"/>
                <w:szCs w:val="20"/>
              </w:rPr>
            </w:pPr>
            <w:r>
              <w:rPr>
                <w:rFonts w:ascii="Arial" w:eastAsia="Arial" w:hAnsi="Arial" w:cs="Arial"/>
                <w:color w:val="000000"/>
                <w:sz w:val="20"/>
                <w:szCs w:val="20"/>
              </w:rPr>
              <w:t>ALMONDEGA 100% BOVINA CONGELADA IQF</w:t>
            </w:r>
          </w:p>
        </w:tc>
      </w:tr>
      <w:tr w:rsidR="0023080C" w:rsidTr="0023080C">
        <w:trPr>
          <w:cantSplit/>
          <w:trHeight w:val="27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2.500</w:t>
            </w:r>
          </w:p>
        </w:tc>
        <w:tc>
          <w:tcPr>
            <w:tcW w:w="5777" w:type="dxa"/>
            <w:tcBorders>
              <w:top w:val="nil"/>
              <w:left w:val="nil"/>
              <w:bottom w:val="single" w:sz="4" w:space="0" w:color="000000"/>
              <w:right w:val="single" w:sz="4" w:space="0" w:color="000000"/>
            </w:tcBorders>
            <w:shd w:val="clear" w:color="auto" w:fill="auto"/>
          </w:tcPr>
          <w:p w:rsidR="0023080C" w:rsidRDefault="0023080C" w:rsidP="0023080C">
            <w:pPr>
              <w:pStyle w:val="normal0"/>
              <w:pBdr>
                <w:top w:val="nil"/>
                <w:left w:val="nil"/>
                <w:bottom w:val="nil"/>
                <w:right w:val="nil"/>
                <w:between w:val="nil"/>
              </w:pBdr>
              <w:ind w:right="57"/>
              <w:jc w:val="both"/>
              <w:rPr>
                <w:rFonts w:ascii="Arial" w:eastAsia="Arial" w:hAnsi="Arial" w:cs="Arial"/>
                <w:color w:val="000000"/>
                <w:sz w:val="20"/>
                <w:szCs w:val="20"/>
              </w:rPr>
            </w:pPr>
            <w:r>
              <w:rPr>
                <w:rFonts w:ascii="Arial" w:eastAsia="Arial" w:hAnsi="Arial" w:cs="Arial"/>
                <w:color w:val="000000"/>
                <w:sz w:val="20"/>
                <w:szCs w:val="20"/>
              </w:rPr>
              <w:t>CARNE 100% BOVINA MOÍDA FORMATADA IQF,</w:t>
            </w:r>
          </w:p>
          <w:p w:rsidR="0023080C" w:rsidRDefault="0023080C" w:rsidP="0023080C">
            <w:pPr>
              <w:pStyle w:val="normal0"/>
              <w:pBdr>
                <w:top w:val="nil"/>
                <w:left w:val="nil"/>
                <w:bottom w:val="nil"/>
                <w:right w:val="nil"/>
                <w:between w:val="nil"/>
              </w:pBdr>
              <w:ind w:right="57"/>
              <w:jc w:val="both"/>
              <w:rPr>
                <w:rFonts w:ascii="Arial" w:eastAsia="Arial" w:hAnsi="Arial" w:cs="Arial"/>
                <w:color w:val="000000"/>
                <w:sz w:val="20"/>
                <w:szCs w:val="20"/>
              </w:rPr>
            </w:pPr>
            <w:r>
              <w:rPr>
                <w:rFonts w:ascii="Arial" w:eastAsia="Arial" w:hAnsi="Arial" w:cs="Arial"/>
                <w:color w:val="000000"/>
                <w:sz w:val="20"/>
                <w:szCs w:val="20"/>
              </w:rPr>
              <w:t>UNID 90GRS</w:t>
            </w:r>
          </w:p>
        </w:tc>
      </w:tr>
      <w:tr w:rsidR="0023080C" w:rsidTr="0023080C">
        <w:trPr>
          <w:cantSplit/>
          <w:trHeight w:val="27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3</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3.120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PATINHO EM BIFE IQF</w:t>
            </w:r>
          </w:p>
        </w:tc>
      </w:tr>
      <w:tr w:rsidR="0023080C" w:rsidTr="0023080C">
        <w:trPr>
          <w:cantSplit/>
          <w:trHeight w:val="27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4</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8.500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PATINHO EM CUBOS IQF</w:t>
            </w:r>
          </w:p>
        </w:tc>
      </w:tr>
      <w:tr w:rsidR="0023080C" w:rsidTr="0023080C">
        <w:trPr>
          <w:cantSplit/>
          <w:trHeight w:val="330"/>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5</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5.500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PATINHO EM TIRAS IQF</w:t>
            </w:r>
          </w:p>
        </w:tc>
      </w:tr>
      <w:tr w:rsidR="0023080C" w:rsidTr="0023080C">
        <w:trPr>
          <w:cantSplit/>
          <w:trHeight w:val="330"/>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6</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7.000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PATINHO MOÍDO IQF</w:t>
            </w:r>
          </w:p>
        </w:tc>
      </w:tr>
      <w:tr w:rsidR="0023080C" w:rsidTr="0023080C">
        <w:trPr>
          <w:cantSplit/>
          <w:trHeight w:val="330"/>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7</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2.500</w:t>
            </w:r>
          </w:p>
        </w:tc>
        <w:tc>
          <w:tcPr>
            <w:tcW w:w="5777" w:type="dxa"/>
            <w:tcBorders>
              <w:top w:val="nil"/>
              <w:left w:val="nil"/>
              <w:bottom w:val="single" w:sz="4" w:space="0" w:color="000000"/>
              <w:right w:val="single" w:sz="4" w:space="0" w:color="000000"/>
            </w:tcBorders>
            <w:shd w:val="clear" w:color="auto" w:fill="auto"/>
            <w:vAlign w:val="bottom"/>
          </w:tcPr>
          <w:p w:rsidR="0023080C" w:rsidRPr="005F3559" w:rsidRDefault="0023080C" w:rsidP="0023080C">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sidRPr="005F3559">
              <w:rPr>
                <w:rFonts w:ascii="Arial" w:eastAsia="Carlito" w:hAnsi="Arial" w:cs="Arial"/>
                <w:color w:val="000000"/>
                <w:sz w:val="20"/>
                <w:szCs w:val="20"/>
              </w:rPr>
              <w:t>CARNE BOVINA IN NATURA BIFE A ROLE  IQF</w:t>
            </w:r>
          </w:p>
          <w:p w:rsidR="0023080C" w:rsidRDefault="0023080C" w:rsidP="0023080C">
            <w:pPr>
              <w:pStyle w:val="normal0"/>
              <w:rPr>
                <w:rFonts w:ascii="Arial" w:eastAsia="Arial" w:hAnsi="Arial" w:cs="Arial"/>
                <w:sz w:val="20"/>
                <w:szCs w:val="20"/>
              </w:rPr>
            </w:pPr>
          </w:p>
        </w:tc>
      </w:tr>
      <w:tr w:rsidR="0023080C" w:rsidTr="0023080C">
        <w:trPr>
          <w:cantSplit/>
          <w:trHeight w:val="330"/>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8</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5.632</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LAGARTO EM BIFE IQF</w:t>
            </w:r>
          </w:p>
        </w:tc>
      </w:tr>
    </w:tbl>
    <w:p w:rsidR="0023080C" w:rsidRDefault="0023080C" w:rsidP="0023080C">
      <w:pPr>
        <w:pStyle w:val="normal0"/>
        <w:rPr>
          <w:rFonts w:ascii="Arial" w:eastAsia="Arial" w:hAnsi="Arial" w:cs="Arial"/>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III</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8.000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PERNIL EM CUBOS IQF</w:t>
            </w:r>
          </w:p>
        </w:tc>
      </w:tr>
      <w:tr w:rsidR="0023080C" w:rsidTr="0023080C">
        <w:trPr>
          <w:cantSplit/>
          <w:trHeight w:val="349"/>
          <w:tblHeader/>
        </w:trPr>
        <w:tc>
          <w:tcPr>
            <w:tcW w:w="618" w:type="dxa"/>
            <w:tcBorders>
              <w:top w:val="nil"/>
              <w:left w:val="single" w:sz="4" w:space="0" w:color="000000"/>
              <w:bottom w:val="single" w:sz="4" w:space="0" w:color="auto"/>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single" w:sz="4" w:space="0" w:color="000000"/>
              <w:left w:val="nil"/>
              <w:bottom w:val="single" w:sz="4" w:space="0" w:color="auto"/>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auto"/>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3.680</w:t>
            </w:r>
          </w:p>
        </w:tc>
        <w:tc>
          <w:tcPr>
            <w:tcW w:w="5777" w:type="dxa"/>
            <w:tcBorders>
              <w:top w:val="nil"/>
              <w:left w:val="nil"/>
              <w:bottom w:val="single" w:sz="4" w:space="0" w:color="auto"/>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LOMBO EM BIFE IQF</w:t>
            </w:r>
          </w:p>
        </w:tc>
      </w:tr>
      <w:tr w:rsidR="0023080C" w:rsidTr="0023080C">
        <w:trPr>
          <w:cantSplit/>
          <w:trHeight w:val="349"/>
          <w:tblHeader/>
        </w:trPr>
        <w:tc>
          <w:tcPr>
            <w:tcW w:w="618" w:type="dxa"/>
            <w:tcBorders>
              <w:top w:val="single" w:sz="4" w:space="0" w:color="auto"/>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3</w:t>
            </w:r>
          </w:p>
        </w:tc>
        <w:tc>
          <w:tcPr>
            <w:tcW w:w="1360" w:type="dxa"/>
            <w:tcBorders>
              <w:top w:val="single" w:sz="4" w:space="0" w:color="auto"/>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single" w:sz="4" w:space="0" w:color="auto"/>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777" w:type="dxa"/>
            <w:tcBorders>
              <w:top w:val="single" w:sz="4" w:space="0" w:color="auto"/>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LOMBO SUÍNO EMPANADO</w:t>
            </w:r>
          </w:p>
        </w:tc>
      </w:tr>
    </w:tbl>
    <w:p w:rsidR="0023080C" w:rsidRDefault="0023080C" w:rsidP="0023080C">
      <w:pPr>
        <w:pStyle w:val="normal0"/>
        <w:rPr>
          <w:rFonts w:ascii="Arial" w:eastAsia="Arial" w:hAnsi="Arial" w:cs="Arial"/>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7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IV</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900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ATUM RALADO COM ÓLEO</w:t>
            </w:r>
          </w:p>
        </w:tc>
      </w:tr>
      <w:tr w:rsidR="0023080C" w:rsidTr="0023080C">
        <w:trPr>
          <w:cantSplit/>
          <w:trHeight w:val="334"/>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single" w:sz="4" w:space="0" w:color="000000"/>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3.500</w:t>
            </w:r>
          </w:p>
        </w:tc>
        <w:tc>
          <w:tcPr>
            <w:tcW w:w="5777" w:type="dxa"/>
            <w:tcBorders>
              <w:top w:val="single" w:sz="4" w:space="0" w:color="000000"/>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ISCA DE FILÉ DE PIRAMUTABA IQF</w:t>
            </w:r>
          </w:p>
        </w:tc>
      </w:tr>
    </w:tbl>
    <w:p w:rsidR="0023080C" w:rsidRDefault="0023080C" w:rsidP="0023080C">
      <w:pPr>
        <w:pStyle w:val="normal0"/>
        <w:rPr>
          <w:rFonts w:ascii="Arial" w:eastAsia="Arial" w:hAnsi="Arial" w:cs="Arial"/>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V</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CX</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220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HAMBURGUER</w:t>
            </w:r>
          </w:p>
        </w:tc>
      </w:tr>
      <w:tr w:rsidR="0023080C" w:rsidTr="0023080C">
        <w:trPr>
          <w:cantSplit/>
          <w:trHeight w:val="325"/>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1.600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NHOQUE DE SOJA IQF</w:t>
            </w:r>
          </w:p>
        </w:tc>
      </w:tr>
    </w:tbl>
    <w:p w:rsidR="0023080C" w:rsidRDefault="0023080C" w:rsidP="0023080C">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VI</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1</w:t>
            </w:r>
          </w:p>
        </w:tc>
        <w:tc>
          <w:tcPr>
            <w:tcW w:w="1360" w:type="dxa"/>
            <w:tcBorders>
              <w:top w:val="nil"/>
              <w:left w:val="nil"/>
              <w:bottom w:val="single" w:sz="4" w:space="0" w:color="000000"/>
              <w:right w:val="single" w:sz="4" w:space="0" w:color="000000"/>
            </w:tcBorders>
            <w:shd w:val="clear" w:color="auto" w:fill="auto"/>
            <w:vAlign w:val="center"/>
          </w:tcPr>
          <w:p w:rsidR="0023080C" w:rsidRDefault="0023080C" w:rsidP="0023080C">
            <w:pPr>
              <w:pStyle w:val="normal0"/>
              <w:jc w:val="cente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560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PEITO DE FRANGO COZIDO E DESFIADO</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nil"/>
              <w:left w:val="nil"/>
              <w:bottom w:val="single" w:sz="4" w:space="0" w:color="000000"/>
              <w:right w:val="single" w:sz="4" w:space="0" w:color="000000"/>
            </w:tcBorders>
            <w:shd w:val="clear" w:color="auto" w:fill="auto"/>
            <w:vAlign w:val="center"/>
          </w:tcPr>
          <w:p w:rsidR="0023080C" w:rsidRDefault="0023080C" w:rsidP="0023080C">
            <w:pPr>
              <w:pStyle w:val="normal0"/>
              <w:jc w:val="cente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2.200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ALMÔNDEGA BOVINA ASSADA IQF</w:t>
            </w:r>
          </w:p>
        </w:tc>
      </w:tr>
      <w:tr w:rsidR="0023080C" w:rsidTr="0023080C">
        <w:trPr>
          <w:cantSplit/>
          <w:trHeight w:val="273"/>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3</w:t>
            </w:r>
          </w:p>
        </w:tc>
        <w:tc>
          <w:tcPr>
            <w:tcW w:w="1360" w:type="dxa"/>
            <w:tcBorders>
              <w:top w:val="nil"/>
              <w:left w:val="nil"/>
              <w:bottom w:val="single" w:sz="4" w:space="0" w:color="000000"/>
              <w:right w:val="single" w:sz="4" w:space="0" w:color="000000"/>
            </w:tcBorders>
            <w:shd w:val="clear" w:color="auto" w:fill="auto"/>
            <w:vAlign w:val="center"/>
          </w:tcPr>
          <w:p w:rsidR="0023080C" w:rsidRDefault="0023080C" w:rsidP="0023080C">
            <w:pPr>
              <w:pStyle w:val="normal0"/>
              <w:jc w:val="cente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2.400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CARNE MOÍDA ASSADO E CONGELADO IQF</w:t>
            </w:r>
          </w:p>
        </w:tc>
      </w:tr>
      <w:tr w:rsidR="0023080C" w:rsidTr="0023080C">
        <w:trPr>
          <w:cantSplit/>
          <w:trHeight w:val="273"/>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4</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1.200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MINI ALMÔNDEGA BOVINA COZIDA IQF</w:t>
            </w:r>
          </w:p>
        </w:tc>
      </w:tr>
    </w:tbl>
    <w:p w:rsidR="0023080C" w:rsidRDefault="0023080C" w:rsidP="0023080C">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tbl>
      <w:tblPr>
        <w:tblW w:w="8662" w:type="dxa"/>
        <w:tblInd w:w="55" w:type="dxa"/>
        <w:tblLayout w:type="fixed"/>
        <w:tblLook w:val="0400"/>
      </w:tblPr>
      <w:tblGrid>
        <w:gridCol w:w="618"/>
        <w:gridCol w:w="1360"/>
        <w:gridCol w:w="907"/>
        <w:gridCol w:w="5777"/>
      </w:tblGrid>
      <w:tr w:rsidR="0023080C" w:rsidTr="0023080C">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080C" w:rsidRDefault="0023080C" w:rsidP="0023080C">
            <w:pPr>
              <w:pStyle w:val="normal0"/>
              <w:jc w:val="center"/>
              <w:rPr>
                <w:rFonts w:ascii="Arial" w:eastAsia="Arial" w:hAnsi="Arial" w:cs="Arial"/>
                <w:sz w:val="20"/>
                <w:szCs w:val="20"/>
              </w:rPr>
            </w:pPr>
            <w:r>
              <w:rPr>
                <w:rFonts w:ascii="Arial" w:eastAsia="Arial" w:hAnsi="Arial" w:cs="Arial"/>
                <w:b/>
                <w:sz w:val="20"/>
                <w:szCs w:val="20"/>
              </w:rPr>
              <w:t>LOTE VII</w:t>
            </w:r>
          </w:p>
        </w:tc>
      </w:tr>
      <w:tr w:rsidR="0023080C" w:rsidTr="0023080C">
        <w:trPr>
          <w:cantSplit/>
          <w:trHeight w:val="480"/>
          <w:tblHeader/>
        </w:trPr>
        <w:tc>
          <w:tcPr>
            <w:tcW w:w="618"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ITEM</w:t>
            </w:r>
          </w:p>
        </w:tc>
        <w:tc>
          <w:tcPr>
            <w:tcW w:w="1360"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UNID.</w:t>
            </w:r>
          </w:p>
        </w:tc>
        <w:tc>
          <w:tcPr>
            <w:tcW w:w="90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MATERIAL</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lastRenderedPageBreak/>
              <w:t>1</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600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BACON DEFUMADO</w:t>
            </w:r>
          </w:p>
        </w:tc>
      </w:tr>
      <w:tr w:rsidR="0023080C" w:rsidTr="0023080C">
        <w:trPr>
          <w:cantSplit/>
          <w:trHeight w:val="349"/>
          <w:tblHeader/>
        </w:trPr>
        <w:tc>
          <w:tcPr>
            <w:tcW w:w="618" w:type="dxa"/>
            <w:tcBorders>
              <w:top w:val="nil"/>
              <w:left w:val="single" w:sz="4" w:space="0" w:color="000000"/>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sz w:val="20"/>
                <w:szCs w:val="20"/>
              </w:rPr>
            </w:pPr>
            <w:r>
              <w:rPr>
                <w:rFonts w:ascii="Arial" w:eastAsia="Arial" w:hAnsi="Arial" w:cs="Arial"/>
                <w:sz w:val="20"/>
                <w:szCs w:val="20"/>
              </w:rPr>
              <w:t>2</w:t>
            </w:r>
          </w:p>
        </w:tc>
        <w:tc>
          <w:tcPr>
            <w:tcW w:w="1360"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907" w:type="dxa"/>
            <w:tcBorders>
              <w:top w:val="nil"/>
              <w:left w:val="nil"/>
              <w:bottom w:val="single" w:sz="4" w:space="0" w:color="000000"/>
              <w:right w:val="single" w:sz="4" w:space="0" w:color="000000"/>
            </w:tcBorders>
            <w:shd w:val="clear" w:color="auto" w:fill="FFFFFF"/>
            <w:vAlign w:val="bottom"/>
          </w:tcPr>
          <w:p w:rsidR="0023080C" w:rsidRDefault="0023080C" w:rsidP="0023080C">
            <w:pPr>
              <w:pStyle w:val="normal0"/>
              <w:jc w:val="center"/>
              <w:rPr>
                <w:rFonts w:ascii="Arial" w:eastAsia="Arial" w:hAnsi="Arial" w:cs="Arial"/>
                <w:color w:val="000000"/>
                <w:sz w:val="20"/>
                <w:szCs w:val="20"/>
              </w:rPr>
            </w:pPr>
            <w:r>
              <w:rPr>
                <w:rFonts w:ascii="Arial" w:eastAsia="Arial" w:hAnsi="Arial" w:cs="Arial"/>
                <w:color w:val="000000"/>
                <w:sz w:val="20"/>
                <w:szCs w:val="20"/>
              </w:rPr>
              <w:t>600</w:t>
            </w:r>
          </w:p>
        </w:tc>
        <w:tc>
          <w:tcPr>
            <w:tcW w:w="5777" w:type="dxa"/>
            <w:tcBorders>
              <w:top w:val="nil"/>
              <w:left w:val="nil"/>
              <w:bottom w:val="single" w:sz="4" w:space="0" w:color="000000"/>
              <w:right w:val="single" w:sz="4" w:space="0" w:color="000000"/>
            </w:tcBorders>
            <w:shd w:val="clear" w:color="auto" w:fill="auto"/>
            <w:vAlign w:val="bottom"/>
          </w:tcPr>
          <w:p w:rsidR="0023080C" w:rsidRDefault="0023080C" w:rsidP="0023080C">
            <w:pPr>
              <w:pStyle w:val="normal0"/>
              <w:rPr>
                <w:rFonts w:ascii="Arial" w:eastAsia="Arial" w:hAnsi="Arial" w:cs="Arial"/>
                <w:sz w:val="20"/>
                <w:szCs w:val="20"/>
              </w:rPr>
            </w:pPr>
            <w:r>
              <w:rPr>
                <w:rFonts w:ascii="Arial" w:eastAsia="Arial" w:hAnsi="Arial" w:cs="Arial"/>
                <w:sz w:val="20"/>
                <w:szCs w:val="20"/>
              </w:rPr>
              <w:t>LINGÜIÇA CALABRESA FATIADA</w:t>
            </w:r>
          </w:p>
        </w:tc>
      </w:tr>
    </w:tbl>
    <w:p w:rsidR="0023080C" w:rsidRDefault="0023080C" w:rsidP="0023080C">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23080C" w:rsidRDefault="0023080C" w:rsidP="0023080C">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 xml:space="preserve">ESPECIFICAÇÕES DO PRODUTO </w:t>
      </w:r>
    </w:p>
    <w:p w:rsidR="0023080C" w:rsidRPr="00C86AA8" w:rsidRDefault="0023080C" w:rsidP="0023080C">
      <w:pPr>
        <w:pStyle w:val="Ttulo1"/>
        <w:spacing w:before="240" w:after="60" w:line="276" w:lineRule="auto"/>
        <w:rPr>
          <w:rFonts w:cs="Arial"/>
          <w:b/>
          <w:sz w:val="20"/>
        </w:rPr>
      </w:pPr>
      <w:bookmarkStart w:id="1" w:name="_Toc123809260"/>
      <w:r w:rsidRPr="00C86AA8">
        <w:rPr>
          <w:rFonts w:cs="Arial"/>
          <w:b/>
          <w:sz w:val="20"/>
        </w:rPr>
        <w:t>AVE – COXINHA DA ASA IQF</w:t>
      </w:r>
      <w:bookmarkEnd w:id="1"/>
    </w:p>
    <w:p w:rsidR="0023080C" w:rsidRPr="00EE7CD3" w:rsidRDefault="0023080C" w:rsidP="0023080C">
      <w:pPr>
        <w:jc w:val="both"/>
        <w:rPr>
          <w:rFonts w:ascii="Arial" w:hAnsi="Arial" w:cs="Arial"/>
        </w:rPr>
      </w:pPr>
      <w:r w:rsidRPr="00EE7CD3">
        <w:rPr>
          <w:rFonts w:ascii="Arial" w:hAnsi="Arial" w:cs="Arial"/>
        </w:rPr>
        <w:t>DESCRIÇÃO: carne de frango limpa, em pedaços, tipo “coxinha da asa”, com as respectivas peles e ossos, manipulada em condições higiênicas adequadas, proveniente de aves sadias, abatidas sob inspeção veterinária. A carne de frango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em pedaços “coxinha da asa” deverá apresentar-se livre de parasitos e de qualquer substância contaminante que possa alterá-la ou encobrir alguma alteração. Toda a carne deverá ter sido submetida aos processos de inspeção prescritos no RIISPOA - "Regulamento de Inspeção Industrial e Sanitária de Produtos de Origem Animal".</w:t>
      </w:r>
    </w:p>
    <w:p w:rsidR="0023080C" w:rsidRPr="00EE7CD3" w:rsidRDefault="0023080C" w:rsidP="0023080C">
      <w:pPr>
        <w:jc w:val="both"/>
        <w:rPr>
          <w:rFonts w:ascii="Arial" w:hAnsi="Arial" w:cs="Arial"/>
        </w:rPr>
      </w:pPr>
      <w:r w:rsidRPr="00EE7CD3">
        <w:rPr>
          <w:rFonts w:ascii="Arial" w:hAnsi="Arial" w:cs="Arial"/>
        </w:rPr>
        <w:t xml:space="preserve">CARACTERÍSTICAS ORGANOLÉPTICAS - aspecto: próprio, não amolecido e nem pegajoso, - cor: própria sem manchas esverdeadas,- odor: próprio, - sabor: próprio.  </w:t>
      </w:r>
    </w:p>
    <w:p w:rsidR="0023080C" w:rsidRPr="00EE7CD3" w:rsidRDefault="0023080C" w:rsidP="0023080C">
      <w:pPr>
        <w:jc w:val="both"/>
        <w:rPr>
          <w:rFonts w:ascii="Arial" w:hAnsi="Arial" w:cs="Arial"/>
        </w:rPr>
      </w:pPr>
      <w:r w:rsidRPr="00EE7CD3">
        <w:rPr>
          <w:rFonts w:ascii="Arial" w:hAnsi="Arial" w:cs="Arial"/>
        </w:rPr>
        <w:t xml:space="preserve">PRAZO DE VALIDADE: mínimo de 180 (cento e oitenta) dias. </w:t>
      </w:r>
    </w:p>
    <w:p w:rsidR="0023080C" w:rsidRPr="00EE7CD3" w:rsidRDefault="0023080C" w:rsidP="0023080C">
      <w:pPr>
        <w:jc w:val="both"/>
        <w:rPr>
          <w:rFonts w:ascii="Arial" w:hAnsi="Arial" w:cs="Arial"/>
        </w:rPr>
      </w:pPr>
      <w:r w:rsidRPr="00EE7CD3">
        <w:rPr>
          <w:rFonts w:ascii="Arial" w:hAnsi="Arial" w:cs="Arial"/>
        </w:rPr>
        <w:t xml:space="preserve">EMBALAGEM PRIMÁRIA: Primária: saco de polietileno atóxico, leitoso ou transparente e resistente ao transporte e armazenamento, termossoldado, com etiqueta de identificação ou informações na embalagem, com peso de </w:t>
      </w:r>
      <w:r w:rsidRPr="00EE7CD3">
        <w:rPr>
          <w:rFonts w:ascii="Arial" w:hAnsi="Arial" w:cs="Arial"/>
          <w:u w:val="single"/>
        </w:rPr>
        <w:t>1,0kg (um quilo)</w:t>
      </w:r>
      <w:r w:rsidRPr="00EE7CD3">
        <w:rPr>
          <w:rFonts w:ascii="Arial" w:hAnsi="Arial" w:cs="Arial"/>
        </w:rPr>
        <w:t xml:space="preserve">, contendo apenas 01(um) tipo de corte – coxinha da asa. </w:t>
      </w:r>
    </w:p>
    <w:p w:rsidR="0023080C" w:rsidRPr="00EE7CD3" w:rsidRDefault="0023080C" w:rsidP="0023080C">
      <w:pPr>
        <w:jc w:val="both"/>
        <w:rPr>
          <w:rFonts w:ascii="Arial" w:hAnsi="Arial" w:cs="Arial"/>
        </w:rPr>
      </w:pPr>
      <w:r w:rsidRPr="00EE7CD3">
        <w:rPr>
          <w:rFonts w:ascii="Arial" w:hAnsi="Arial" w:cs="Arial"/>
        </w:rPr>
        <w:t xml:space="preserve">EMBALAGEM SECUNDÁRIA: OPÇÃO 1: Caixa de papelão reforçado (fundo e tampa), resistente ao impacto e às condições de estocagem resfriada, lacrada com fita de arquear, garantindo a inviolabilidade da mesma, com capacidade para </w:t>
      </w:r>
      <w:r w:rsidRPr="00EE7CD3">
        <w:rPr>
          <w:rFonts w:ascii="Arial" w:hAnsi="Arial" w:cs="Arial"/>
          <w:u w:val="single"/>
        </w:rPr>
        <w:t>15,0kg (quinze quilos)</w:t>
      </w:r>
      <w:r w:rsidRPr="00EE7CD3">
        <w:rPr>
          <w:rFonts w:ascii="Arial" w:hAnsi="Arial" w:cs="Arial"/>
        </w:rPr>
        <w:t>. A caixa deve conter as informações necessárias impressas ou em etiquetas.  OPÇÃO 2: Fundo de papelão, envolto em polietileno termo-encolhível, resistente ao impacto e às condições de estocagem, garantindo a inviolabilidade da mesma, com capacidade para 15,0kg (quinze quilos). A caixa deve conter as informações necessárias impressas ou em etiquetas.</w:t>
      </w:r>
    </w:p>
    <w:p w:rsidR="0023080C" w:rsidRPr="00C86AA8" w:rsidRDefault="0023080C" w:rsidP="0023080C">
      <w:pPr>
        <w:pStyle w:val="Ttulo1"/>
        <w:spacing w:before="240" w:after="60" w:line="276" w:lineRule="auto"/>
        <w:rPr>
          <w:rFonts w:cs="Arial"/>
          <w:b/>
          <w:sz w:val="20"/>
        </w:rPr>
      </w:pPr>
      <w:bookmarkStart w:id="2" w:name="_30j0zll" w:colFirst="0" w:colLast="0"/>
      <w:bookmarkStart w:id="3" w:name="_Toc123809261"/>
      <w:bookmarkEnd w:id="2"/>
      <w:r w:rsidRPr="00C86AA8">
        <w:rPr>
          <w:rFonts w:cs="Arial"/>
          <w:b/>
          <w:sz w:val="20"/>
        </w:rPr>
        <w:t>AVE – FILÉ DE COXA E SOBRECOXA EM CUBOS IQF</w:t>
      </w:r>
      <w:bookmarkEnd w:id="3"/>
    </w:p>
    <w:p w:rsidR="0023080C" w:rsidRPr="00467E79" w:rsidRDefault="0023080C" w:rsidP="0023080C">
      <w:pPr>
        <w:jc w:val="both"/>
        <w:rPr>
          <w:rFonts w:ascii="Arial" w:hAnsi="Arial" w:cs="Arial"/>
        </w:rPr>
      </w:pPr>
      <w:r w:rsidRPr="00467E79">
        <w:rPr>
          <w:rFonts w:ascii="Arial" w:hAnsi="Arial" w:cs="Arial"/>
        </w:rPr>
        <w:t xml:space="preserve">DESCRIÇÃO: carne de frango limpa, em cubos, tipo coxa e sobrecoxa, aparadas, sem pele e sem osso, manipulada em condições higiênicas adequadas, proveniente de aves sadias, abatidas sob inspeção veterinária. A carne de frango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em cubos coxa e sobrecoxa deverá apresentar-se livre de parasitos e de qualquer substância contaminante que possa alterá-la ou encobrir alguma alteração. Toda a carne deverá ter sido submetida aos processos de inspeção prescritos no RIISPOA - "Regulamento de Inspeção Industrial e Sanitária de Produtos de Origem Animal" e estar de acordo com a legislação vigente. </w:t>
      </w:r>
    </w:p>
    <w:p w:rsidR="0023080C" w:rsidRPr="00467E79" w:rsidRDefault="0023080C" w:rsidP="0023080C">
      <w:pPr>
        <w:jc w:val="both"/>
        <w:rPr>
          <w:rFonts w:ascii="Arial" w:hAnsi="Arial" w:cs="Arial"/>
        </w:rPr>
      </w:pPr>
      <w:r w:rsidRPr="00467E79">
        <w:rPr>
          <w:rFonts w:ascii="Arial" w:hAnsi="Arial" w:cs="Arial"/>
        </w:rPr>
        <w:t xml:space="preserve">CARACTERÍSTICAS ORGANOLÉPTICAS - aspecto: próprio, não amolecido e nem pegajoso, - cor: própria sem manchas esverdeadas, - odor: próprio, - sabor: próprio.  </w:t>
      </w:r>
    </w:p>
    <w:p w:rsidR="0023080C" w:rsidRPr="00467E79" w:rsidRDefault="0023080C" w:rsidP="0023080C">
      <w:pPr>
        <w:jc w:val="both"/>
        <w:rPr>
          <w:rFonts w:ascii="Arial" w:hAnsi="Arial" w:cs="Arial"/>
        </w:rPr>
      </w:pPr>
      <w:r w:rsidRPr="00467E79">
        <w:rPr>
          <w:rFonts w:ascii="Arial" w:hAnsi="Arial" w:cs="Arial"/>
        </w:rPr>
        <w:t xml:space="preserve">PRAZO DE VALIDADE: mínimo de 180 (cento e oitenta) dias. </w:t>
      </w:r>
    </w:p>
    <w:p w:rsidR="0023080C" w:rsidRPr="00467E79" w:rsidRDefault="0023080C" w:rsidP="0023080C">
      <w:pPr>
        <w:jc w:val="both"/>
        <w:rPr>
          <w:rFonts w:ascii="Arial" w:hAnsi="Arial" w:cs="Arial"/>
          <w:highlight w:val="yellow"/>
        </w:rPr>
      </w:pPr>
      <w:r w:rsidRPr="00467E79">
        <w:rPr>
          <w:rFonts w:ascii="Arial" w:hAnsi="Arial" w:cs="Arial"/>
        </w:rPr>
        <w:t>EMBALAGEM PRIMÁRIA: Primária: saco de polietileno atóxico, leitoso ou transparente e resistente ao transporte e armazenamento, termossoldado, com informações na embalagem conforme legislação vigente, constando o peso líquido, com 2,0kg (dois quilos).</w:t>
      </w:r>
    </w:p>
    <w:p w:rsidR="0023080C" w:rsidRPr="00467E79" w:rsidRDefault="0023080C" w:rsidP="0023080C">
      <w:pPr>
        <w:jc w:val="both"/>
        <w:rPr>
          <w:rFonts w:ascii="Arial" w:hAnsi="Arial" w:cs="Arial"/>
        </w:rPr>
      </w:pPr>
      <w:r w:rsidRPr="00467E79">
        <w:rPr>
          <w:rFonts w:ascii="Arial" w:hAnsi="Arial" w:cs="Arial"/>
        </w:rPr>
        <w:t xml:space="preserve"> EMBALAGEM SECUNDÁRIA: OPÇÃO 1: Caixa de papelão reforçado (fundo e tampa), resistente ao impacto e às condições de estocagem resfriada, lacrada com fita de arquear, garantindo a inviolabilidade da mesma, com capacidade para até </w:t>
      </w:r>
      <w:r w:rsidRPr="00467E79">
        <w:rPr>
          <w:rFonts w:ascii="Arial" w:hAnsi="Arial" w:cs="Arial"/>
          <w:u w:val="single"/>
        </w:rPr>
        <w:t>12,0kg</w:t>
      </w:r>
      <w:r w:rsidRPr="00467E79">
        <w:rPr>
          <w:rFonts w:ascii="Arial" w:hAnsi="Arial" w:cs="Arial"/>
        </w:rPr>
        <w:t xml:space="preserve"> (doze quilos). A caixa deve conter as informações necessárias impressas ou em etiquetas. OPÇÃO 2: Fundo de papelão, envolto em polietileno termo-encolhível, resistente ao impacto e às condições de estocagem, garantindo a inviolabilidade da mesma, com capacidade para até 12,0kg (doze quilos). A caixa deve conter as informações necessárias impressas ou em etiquetas.</w:t>
      </w:r>
    </w:p>
    <w:p w:rsidR="0023080C" w:rsidRDefault="0023080C" w:rsidP="0023080C">
      <w:pPr>
        <w:pStyle w:val="normal0"/>
        <w:spacing w:line="276" w:lineRule="auto"/>
        <w:jc w:val="both"/>
        <w:rPr>
          <w:rFonts w:ascii="Arial" w:eastAsia="Arial" w:hAnsi="Arial" w:cs="Arial"/>
          <w:sz w:val="20"/>
          <w:szCs w:val="20"/>
        </w:rPr>
      </w:pPr>
    </w:p>
    <w:p w:rsidR="0023080C" w:rsidRPr="00C86AA8" w:rsidRDefault="0023080C" w:rsidP="0023080C">
      <w:pPr>
        <w:pStyle w:val="Ttulo1"/>
        <w:spacing w:before="240" w:after="60" w:line="276" w:lineRule="auto"/>
        <w:rPr>
          <w:rFonts w:cs="Arial"/>
          <w:b/>
          <w:sz w:val="20"/>
        </w:rPr>
      </w:pPr>
      <w:bookmarkStart w:id="4" w:name="_1fob9te" w:colFirst="0" w:colLast="0"/>
      <w:bookmarkStart w:id="5" w:name="_Toc123809262"/>
      <w:bookmarkEnd w:id="4"/>
      <w:r w:rsidRPr="00C86AA8">
        <w:rPr>
          <w:rFonts w:cs="Arial"/>
          <w:b/>
          <w:sz w:val="20"/>
        </w:rPr>
        <w:lastRenderedPageBreak/>
        <w:t>AVE – FILEZINHO EM TIRAS IQF</w:t>
      </w:r>
      <w:bookmarkEnd w:id="5"/>
    </w:p>
    <w:p w:rsidR="0023080C" w:rsidRPr="00467E79" w:rsidRDefault="0023080C" w:rsidP="0023080C">
      <w:pPr>
        <w:jc w:val="both"/>
        <w:rPr>
          <w:rFonts w:ascii="Arial" w:hAnsi="Arial" w:cs="Arial"/>
        </w:rPr>
      </w:pPr>
      <w:r w:rsidRPr="00467E79">
        <w:rPr>
          <w:rFonts w:ascii="Arial" w:hAnsi="Arial" w:cs="Arial"/>
        </w:rPr>
        <w:t xml:space="preserve">DESCRIÇÃO: carne de frango limpa, sem as respectivas peles e ossos e cartilagens. Manipulada em condições higiênicas adequadas, proveniente de aves sadias, abatidas sob inspeção veterinária. A carne de frango filezinho em tiras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de filezinho em tiras deve apresentar-se livre de parasitas e de qualquer substância contaminante que possa alterá-la ou encobrir alguma alteração. Toda a carne deverá ter sido submetida aos processos de inspeção prescritos no RIISPOA - "Regulamento de Inspeção Industrial e Sanitária de Produtos de Origem Animal" e estar de acordo com a legislação vigente. </w:t>
      </w:r>
    </w:p>
    <w:p w:rsidR="0023080C" w:rsidRPr="00467E79" w:rsidRDefault="0023080C" w:rsidP="0023080C">
      <w:pPr>
        <w:jc w:val="both"/>
        <w:rPr>
          <w:rFonts w:ascii="Arial" w:hAnsi="Arial" w:cs="Arial"/>
        </w:rPr>
      </w:pPr>
      <w:r w:rsidRPr="00467E79">
        <w:rPr>
          <w:rFonts w:ascii="Arial" w:hAnsi="Arial" w:cs="Arial"/>
        </w:rPr>
        <w:t xml:space="preserve">PRAZO DE VALIDADE: mínimo de 180 (cento e oitenta) dias. </w:t>
      </w:r>
    </w:p>
    <w:p w:rsidR="0023080C" w:rsidRPr="00467E79" w:rsidRDefault="0023080C" w:rsidP="0023080C">
      <w:pPr>
        <w:autoSpaceDE w:val="0"/>
        <w:autoSpaceDN w:val="0"/>
        <w:adjustRightInd w:val="0"/>
        <w:jc w:val="both"/>
        <w:rPr>
          <w:rFonts w:ascii="Arial" w:hAnsi="Arial" w:cs="Arial"/>
        </w:rPr>
      </w:pPr>
      <w:r w:rsidRPr="00467E79">
        <w:rPr>
          <w:rFonts w:ascii="Arial" w:hAnsi="Arial" w:cs="Arial"/>
        </w:rPr>
        <w:t>EMBALAGEM PRIMÁRIA: saco de polietileno atóxico, leitoso ou transparente e resistente ao transporte e armazenamento, termossoldado, com informações na embalagem conforme legislação vigente, constando o peso líquido, com 2,0kg (dois quilos).</w:t>
      </w:r>
    </w:p>
    <w:p w:rsidR="0023080C" w:rsidRPr="00467E79" w:rsidRDefault="0023080C" w:rsidP="0023080C">
      <w:pPr>
        <w:autoSpaceDE w:val="0"/>
        <w:autoSpaceDN w:val="0"/>
        <w:adjustRightInd w:val="0"/>
        <w:jc w:val="both"/>
        <w:rPr>
          <w:rFonts w:ascii="Arial" w:hAnsi="Arial" w:cs="Arial"/>
        </w:rPr>
      </w:pPr>
      <w:r w:rsidRPr="00467E79">
        <w:rPr>
          <w:rFonts w:ascii="Arial" w:hAnsi="Arial" w:cs="Arial"/>
        </w:rPr>
        <w:t xml:space="preserve">EMBALAGEM SECUNDÁRIA: OPÇÃO 1: Caixa de papelão reforçado (fundo e tampa), resistente ao impacto e às condições de estocagem resfriada, lacrada com fita de arquear, garantindo a inviolabilidade da mesma, com capacidade para até 12 kg (doze quilos), contendo apenas 01(um) tipo de corte;  </w:t>
      </w:r>
    </w:p>
    <w:p w:rsidR="0023080C" w:rsidRPr="00467E79" w:rsidRDefault="0023080C" w:rsidP="0023080C">
      <w:pPr>
        <w:autoSpaceDE w:val="0"/>
        <w:autoSpaceDN w:val="0"/>
        <w:adjustRightInd w:val="0"/>
        <w:jc w:val="both"/>
        <w:rPr>
          <w:rFonts w:ascii="Arial" w:hAnsi="Arial" w:cs="Arial"/>
        </w:rPr>
      </w:pPr>
      <w:r w:rsidRPr="00467E79">
        <w:rPr>
          <w:rFonts w:ascii="Arial" w:hAnsi="Arial" w:cs="Arial"/>
        </w:rPr>
        <w:t>OPÇÃO 2: Fundo de papelão, envolto em polietileno termo-encolhível, resistente ao impacto e às condições de estocagem resfriada, garantindo a inviolabilidade da mesma, com capacidade para até 12 kg (doze quilos), contendo apenas 01(um) tipo de corte.</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pBdr>
          <w:top w:val="nil"/>
          <w:left w:val="nil"/>
          <w:bottom w:val="nil"/>
          <w:right w:val="nil"/>
          <w:between w:val="nil"/>
        </w:pBdr>
        <w:ind w:left="57" w:right="57"/>
        <w:jc w:val="both"/>
        <w:rPr>
          <w:rFonts w:ascii="Arial" w:eastAsia="Arial" w:hAnsi="Arial" w:cs="Arial"/>
          <w:b/>
          <w:color w:val="000000"/>
          <w:sz w:val="20"/>
          <w:szCs w:val="20"/>
        </w:rPr>
      </w:pPr>
    </w:p>
    <w:p w:rsidR="0023080C" w:rsidRDefault="0023080C" w:rsidP="0023080C">
      <w:pPr>
        <w:pStyle w:val="normal0"/>
        <w:pBdr>
          <w:top w:val="nil"/>
          <w:left w:val="nil"/>
          <w:bottom w:val="nil"/>
          <w:right w:val="nil"/>
          <w:between w:val="nil"/>
        </w:pBdr>
        <w:ind w:left="57" w:right="57"/>
        <w:jc w:val="both"/>
        <w:rPr>
          <w:rFonts w:ascii="Arial" w:eastAsia="Arial" w:hAnsi="Arial" w:cs="Arial"/>
          <w:b/>
          <w:color w:val="000000"/>
          <w:sz w:val="20"/>
          <w:szCs w:val="20"/>
        </w:rPr>
      </w:pPr>
      <w:r>
        <w:rPr>
          <w:rFonts w:ascii="Arial" w:eastAsia="Arial" w:hAnsi="Arial" w:cs="Arial"/>
          <w:b/>
          <w:color w:val="000000"/>
          <w:sz w:val="20"/>
          <w:szCs w:val="20"/>
        </w:rPr>
        <w:t>CARNE TIPO CORTES DE FRANGO, TEMPERADOS, GRELHADOS E CONGELADOS (FILEZINHO/SASSAMI EM PARTES)</w:t>
      </w:r>
    </w:p>
    <w:p w:rsidR="0023080C" w:rsidRDefault="0023080C" w:rsidP="0023080C">
      <w:pPr>
        <w:pStyle w:val="normal0"/>
        <w:pBdr>
          <w:top w:val="nil"/>
          <w:left w:val="nil"/>
          <w:bottom w:val="nil"/>
          <w:right w:val="nil"/>
          <w:between w:val="nil"/>
        </w:pBdr>
        <w:ind w:left="57" w:right="57"/>
        <w:jc w:val="both"/>
        <w:rPr>
          <w:rFonts w:ascii="Arial" w:eastAsia="Arial" w:hAnsi="Arial" w:cs="Arial"/>
          <w:b/>
          <w:color w:val="000000"/>
          <w:sz w:val="20"/>
          <w:szCs w:val="20"/>
        </w:rPr>
      </w:pPr>
      <w:r>
        <w:rPr>
          <w:rFonts w:ascii="Arial" w:eastAsia="Arial" w:hAnsi="Arial" w:cs="Arial"/>
          <w:color w:val="000000"/>
          <w:sz w:val="20"/>
          <w:szCs w:val="20"/>
        </w:rPr>
        <w:t xml:space="preserve">DESCRIÇÃO: Cortes de frango, água sal, amido de arroz dextrose de milho. Não contem glúten com registro no SIF/DIPOA; cortado em 4 partes com peso de 5 a 40 gramas (80% das peças para preparo direto ao forno Característica: de acordo com a legislação vigente e atender aos itens: proporção natural 5 a 80 gramas, coloração uniforme, levemente dourada, não queimada, tempero suave com pouco sal, textura macia. </w:t>
      </w:r>
    </w:p>
    <w:p w:rsidR="0023080C" w:rsidRDefault="0023080C" w:rsidP="0023080C">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EMBALAGEM PRIMÁRIA: pacote de polietileno transparente, impresso , atóxico, resistente hermeticamente fechado, lacre por termo soldagem, contendo 2,5 a 3,0 quilogramas do produto. Rotulagem: o produto deve ser identificado por dizeres impressos de forma clara e indelével com todas as informações exigidas por lei (Resolução RDC nº 360, de 23 de dezembro de 2003.).A data de embalagem do produto não poderá ser anterior a 30 dias da data de entrega.</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SECUNDARIA: de papelão ondulado tendo rotulagem de acordo com a legislação vigente. Com peso Maximo de 12 kg</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b/>
          <w:sz w:val="20"/>
          <w:szCs w:val="20"/>
        </w:rPr>
        <w:t>ALMÔNDEGA 100% CARNE DE FRANGO IQF</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DESCRIÇÃO: Carne 100% de frango processada com formato de almondega de 15gr a 25 gr. Congelado. Toda matéria prima de origem animal utilizada deverá ser proveniente de estabelecimento inspecionado pelo orgão competente.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PRIMÁRIA: saco de material flexível, resistente, contendo etiqueta primaria com rotulagem de acordo com a legislação vigente (RDC 360) aprovada para contato direto com alimentos de acordo com a resolução 105/99 da anvisa. Pacotes de aproximadamente 2 kg.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deverá ser em caixa de papelão reforçado, adequado ao empilhamento recomendado, lacrada com fita adesiva, resistente a danos durante o transporte ou armazenamento e que garanta a integridade do produto durante todo o seu período de validade, transportada em condições que preservem tanto as características do alimento congelado. Caixas com capacidade de até 20 kg.</w:t>
      </w:r>
    </w:p>
    <w:p w:rsidR="0023080C" w:rsidRDefault="0023080C" w:rsidP="0023080C">
      <w:pPr>
        <w:pStyle w:val="normal0"/>
        <w:spacing w:line="276" w:lineRule="auto"/>
        <w:jc w:val="both"/>
        <w:rPr>
          <w:rFonts w:ascii="Arial" w:eastAsia="Arial" w:hAnsi="Arial" w:cs="Arial"/>
          <w:sz w:val="20"/>
          <w:szCs w:val="20"/>
        </w:rPr>
      </w:pPr>
    </w:p>
    <w:p w:rsidR="00C86AA8" w:rsidRDefault="00C86AA8" w:rsidP="0023080C">
      <w:pPr>
        <w:pStyle w:val="normal0"/>
        <w:spacing w:line="276" w:lineRule="auto"/>
        <w:jc w:val="both"/>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pBdr>
          <w:top w:val="nil"/>
          <w:left w:val="nil"/>
          <w:bottom w:val="nil"/>
          <w:right w:val="nil"/>
          <w:between w:val="nil"/>
        </w:pBdr>
        <w:ind w:right="57"/>
        <w:jc w:val="both"/>
        <w:rPr>
          <w:rFonts w:ascii="Arial" w:eastAsia="Arial" w:hAnsi="Arial" w:cs="Arial"/>
          <w:b/>
          <w:color w:val="000000"/>
          <w:sz w:val="20"/>
          <w:szCs w:val="20"/>
        </w:rPr>
      </w:pPr>
      <w:r>
        <w:rPr>
          <w:rFonts w:ascii="Arial" w:eastAsia="Arial" w:hAnsi="Arial" w:cs="Arial"/>
          <w:b/>
          <w:color w:val="000000"/>
          <w:sz w:val="20"/>
          <w:szCs w:val="20"/>
        </w:rPr>
        <w:lastRenderedPageBreak/>
        <w:t>CARNE DE FRANGO EMPANADO COM LEGUMES</w:t>
      </w:r>
    </w:p>
    <w:p w:rsidR="0023080C" w:rsidRDefault="0023080C" w:rsidP="0023080C">
      <w:pPr>
        <w:pStyle w:val="normal0"/>
        <w:pBdr>
          <w:top w:val="nil"/>
          <w:left w:val="nil"/>
          <w:bottom w:val="nil"/>
          <w:right w:val="nil"/>
          <w:between w:val="nil"/>
        </w:pBdr>
        <w:ind w:left="57" w:right="57"/>
        <w:jc w:val="both"/>
        <w:rPr>
          <w:rFonts w:ascii="Arial" w:eastAsia="Arial" w:hAnsi="Arial" w:cs="Arial"/>
          <w:b/>
          <w:color w:val="000000"/>
          <w:sz w:val="20"/>
          <w:szCs w:val="20"/>
        </w:rPr>
      </w:pPr>
      <w:r>
        <w:rPr>
          <w:rFonts w:ascii="Arial" w:eastAsia="Arial" w:hAnsi="Arial" w:cs="Arial"/>
          <w:color w:val="000000"/>
          <w:sz w:val="20"/>
          <w:szCs w:val="20"/>
        </w:rPr>
        <w:t>DESCRIÇÃO: Recortes de filé de peito, ou coxa e sobrecoxa, CMS (carne mecanicamente separada), farinha de trigo fortificada com ferro e acido fólico, farinha inativada, amido de milho, sal, açúcar, água, PTS (proteína</w:t>
      </w:r>
      <w:r>
        <w:rPr>
          <w:rFonts w:ascii="Arial" w:eastAsia="Arial" w:hAnsi="Arial" w:cs="Arial"/>
          <w:b/>
          <w:color w:val="000000"/>
          <w:sz w:val="20"/>
          <w:szCs w:val="20"/>
        </w:rPr>
        <w:t xml:space="preserve"> </w:t>
      </w:r>
      <w:r>
        <w:rPr>
          <w:rFonts w:ascii="Arial" w:eastAsia="Arial" w:hAnsi="Arial" w:cs="Arial"/>
          <w:color w:val="000000"/>
          <w:sz w:val="20"/>
          <w:szCs w:val="20"/>
        </w:rPr>
        <w:t>testurizada de soja), proteína isolada de soja, CMS (carne mecanicamente separada) 8,8% fécula de mandioca, pele de frango, dextrina, especiarias, vegetais (cenourabrócolis-milho) emulsificantes, mono e diglicerídeos de ácidos graxos (INS 471), corante natural de urucum (INS 160b), corante natural caramelo (INS 150a), polifosfato de sódio (INS 452i), espessante goma guar (INS 412), realçador de sabor glutamato monossódico (INS 621), acidulante acido cítrico (INS 330) antioxidante isoacorbato de sódio (INS 316), aromatizantes naturais e gordura vegetal . Contém glúten</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PRIMÁRIA:</w:t>
      </w:r>
      <w:r>
        <w:rPr>
          <w:rFonts w:ascii="Arial" w:eastAsia="Arial" w:hAnsi="Arial" w:cs="Arial"/>
          <w:b/>
          <w:sz w:val="20"/>
          <w:szCs w:val="20"/>
        </w:rPr>
        <w:t xml:space="preserve"> </w:t>
      </w:r>
      <w:r>
        <w:rPr>
          <w:rFonts w:ascii="Arial" w:eastAsia="Arial" w:hAnsi="Arial" w:cs="Arial"/>
          <w:sz w:val="20"/>
          <w:szCs w:val="20"/>
        </w:rPr>
        <w:t>Saco de polietileno de baixa densidade, atóxico, flexível, resistente, termossoldado, transparente com capacidade para 2kg de produto. EMBALAGEM SECUNDÁRIA:</w:t>
      </w:r>
      <w:r>
        <w:rPr>
          <w:rFonts w:ascii="Arial" w:eastAsia="Arial" w:hAnsi="Arial" w:cs="Arial"/>
          <w:b/>
          <w:sz w:val="20"/>
          <w:szCs w:val="20"/>
        </w:rPr>
        <w:t xml:space="preserve"> </w:t>
      </w:r>
      <w:r>
        <w:rPr>
          <w:rFonts w:ascii="Arial" w:eastAsia="Arial" w:hAnsi="Arial" w:cs="Arial"/>
          <w:sz w:val="20"/>
          <w:szCs w:val="20"/>
        </w:rPr>
        <w:t>Caixa de papelão ondulado, reforçado, lacrado com fita adesiva, resistente ao impacto e às condições de estocagem congelada, com capacidade para 4 (quatro) pacotes.</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pBdr>
          <w:top w:val="nil"/>
          <w:left w:val="nil"/>
          <w:bottom w:val="nil"/>
          <w:right w:val="nil"/>
          <w:between w:val="nil"/>
        </w:pBdr>
        <w:ind w:right="57"/>
        <w:jc w:val="both"/>
        <w:rPr>
          <w:rFonts w:ascii="Arial" w:eastAsia="Arial" w:hAnsi="Arial" w:cs="Arial"/>
          <w:b/>
          <w:color w:val="000000"/>
          <w:sz w:val="20"/>
          <w:szCs w:val="20"/>
        </w:rPr>
      </w:pPr>
      <w:r>
        <w:rPr>
          <w:rFonts w:ascii="Arial" w:eastAsia="Arial" w:hAnsi="Arial" w:cs="Arial"/>
          <w:b/>
          <w:color w:val="000000"/>
          <w:sz w:val="20"/>
          <w:szCs w:val="20"/>
        </w:rPr>
        <w:t>CARNE IN NATURA BIFE A ROLE DE FRANGO (IQF)</w:t>
      </w:r>
    </w:p>
    <w:p w:rsidR="0023080C" w:rsidRDefault="0023080C" w:rsidP="0023080C">
      <w:pPr>
        <w:pStyle w:val="normal0"/>
        <w:spacing w:line="276" w:lineRule="auto"/>
        <w:jc w:val="both"/>
        <w:rPr>
          <w:rFonts w:ascii="Arial" w:eastAsia="Arial" w:hAnsi="Arial" w:cs="Arial"/>
          <w:color w:val="000000"/>
          <w:sz w:val="20"/>
          <w:szCs w:val="20"/>
        </w:rPr>
      </w:pPr>
      <w:r>
        <w:rPr>
          <w:rFonts w:ascii="Arial" w:eastAsia="Arial" w:hAnsi="Arial" w:cs="Arial"/>
          <w:color w:val="000000"/>
          <w:sz w:val="20"/>
          <w:szCs w:val="20"/>
        </w:rPr>
        <w:t>DESCRIÇÃO: Com cenoura e vagem preparado com file de peito de frango e legumes (cenoura e vagem), temperos naturais, isento de glutamato monossódigo; role fixo por cola comestível, isento de objetos perfurantes; produto congelado em IQF – peso médio unitário aproximado de 100g (com variação de +/- 10%); embalagem primaria: sacos de polietileno de 1 a 5kg; embalagem secundaria: caixas de papelão resistente, lacradas, com 2 a 10kg. Valores nutricionais g/100 (iguais ou acima); proteínas: 17; gorduras totais (Max):6 . Embalagem primária: pacote de polietileno transparente, impresso, atóxico, resistente hermeticamente fechado, lacre por termo soldagem, contendo 2,0 a 3,0 quilogramas do produto. Rotulagem: o produto deve ser identificado de forma clara e indelével com todas as informações exigidas por lei (resolução RDC nº 360, de 23 de dezembro de 2003). A data de embalagem do produto não poderá ser anterior a 30 dias da data de entrega. Embalagem secundária: de papelão ondulado tendo rotulagem de acordo com a legislação vigente. Com peso máximo de 12kg.</w:t>
      </w:r>
    </w:p>
    <w:p w:rsidR="0023080C" w:rsidRDefault="0023080C" w:rsidP="0023080C">
      <w:pPr>
        <w:pStyle w:val="normal0"/>
        <w:spacing w:line="276" w:lineRule="auto"/>
        <w:jc w:val="both"/>
        <w:rPr>
          <w:rFonts w:ascii="Arial" w:eastAsia="Arial" w:hAnsi="Arial" w:cs="Arial"/>
          <w:color w:val="000000"/>
          <w:sz w:val="20"/>
          <w:szCs w:val="20"/>
        </w:rPr>
      </w:pP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b/>
          <w:sz w:val="20"/>
          <w:szCs w:val="20"/>
        </w:rPr>
        <w:t>ALMONDEGA 100% BOVINA CONGELADA (IQF</w:t>
      </w:r>
      <w:r>
        <w:rPr>
          <w:rFonts w:ascii="Arial" w:eastAsia="Arial" w:hAnsi="Arial" w:cs="Arial"/>
          <w:sz w:val="20"/>
          <w:szCs w:val="20"/>
        </w:rPr>
        <w:t>)</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DESCRIÇÃO: Almondegas 100% carne bovina, com 15 gramas cada unidade, sendo aceito uma variação no peso individual de até 7%, sem temperos ou condimentos. EMBALAGEM PRIMÁRIA: saco de polietileno de baixa densidade, transparente, atóxico, apropriado para contato direto com alimentos, resistente ao transporte e armazenamento, com peso de 2 Kg. No rótulo da embalagem devem constar de forma clara as seguintes informações: nome do produto, nome do fabricante, data de fabricação, data de validade, peso liquido, número do lote, número do registro do produto no órgão competente, carimbo SIF/SISP.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caixa de papelão resistente. No ato da entrega o produto     deverá     estar     totalmente congelado (temperatura aproximada de -18°C) e com validade de 180 dias</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b/>
          <w:color w:val="000000"/>
          <w:sz w:val="20"/>
          <w:szCs w:val="20"/>
        </w:rPr>
      </w:pPr>
      <w:r>
        <w:rPr>
          <w:rFonts w:ascii="Arial" w:eastAsia="Arial" w:hAnsi="Arial" w:cs="Arial"/>
          <w:b/>
          <w:color w:val="000000"/>
          <w:sz w:val="20"/>
          <w:szCs w:val="20"/>
        </w:rPr>
        <w:t>CARNE 100%</w:t>
      </w:r>
      <w:r>
        <w:rPr>
          <w:rFonts w:ascii="Arial" w:eastAsia="Arial" w:hAnsi="Arial" w:cs="Arial"/>
          <w:color w:val="000000"/>
          <w:sz w:val="20"/>
          <w:szCs w:val="20"/>
        </w:rPr>
        <w:t xml:space="preserve"> </w:t>
      </w:r>
      <w:r>
        <w:rPr>
          <w:rFonts w:ascii="Arial" w:eastAsia="Arial" w:hAnsi="Arial" w:cs="Arial"/>
          <w:b/>
          <w:color w:val="000000"/>
          <w:sz w:val="20"/>
          <w:szCs w:val="20"/>
        </w:rPr>
        <w:t>BOVINA MOÍDA FORMATADA IQF 90GRS</w:t>
      </w:r>
    </w:p>
    <w:p w:rsidR="0023080C" w:rsidRDefault="0023080C" w:rsidP="0023080C">
      <w:pPr>
        <w:pStyle w:val="normal0"/>
        <w:spacing w:line="276" w:lineRule="auto"/>
        <w:jc w:val="both"/>
        <w:rPr>
          <w:rFonts w:ascii="Arial" w:eastAsia="Arial" w:hAnsi="Arial" w:cs="Arial"/>
          <w:color w:val="000000"/>
          <w:sz w:val="20"/>
          <w:szCs w:val="20"/>
        </w:rPr>
      </w:pPr>
      <w:r>
        <w:rPr>
          <w:rFonts w:ascii="Arial" w:eastAsia="Arial" w:hAnsi="Arial" w:cs="Arial"/>
          <w:sz w:val="20"/>
          <w:szCs w:val="20"/>
        </w:rPr>
        <w:t xml:space="preserve">DESCRIÇÃO: </w:t>
      </w:r>
      <w:r>
        <w:rPr>
          <w:rFonts w:ascii="Arial" w:eastAsia="Arial" w:hAnsi="Arial" w:cs="Arial"/>
          <w:color w:val="000000"/>
          <w:sz w:val="20"/>
          <w:szCs w:val="20"/>
        </w:rPr>
        <w:t xml:space="preserve">Hambúrguer 100% carne bovina, sem adição de condimentos e aditivos. Isento de glúten. Congelados individualmente (IQF), com peso por unidade de 90g. Produto com registro obrigatório no MAPA (SIF).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color w:val="000000"/>
          <w:sz w:val="20"/>
          <w:szCs w:val="20"/>
        </w:rPr>
        <w:t xml:space="preserve">Embalagem primária: </w:t>
      </w:r>
      <w:r>
        <w:rPr>
          <w:rFonts w:ascii="Arial" w:eastAsia="Arial" w:hAnsi="Arial" w:cs="Arial"/>
          <w:sz w:val="20"/>
          <w:szCs w:val="20"/>
        </w:rPr>
        <w:t>embalagem atóxica, transparente e resistente, termossoldada, com etiqueta de identificação ou informações na embalagem, contendo peso líquido de 1kg a 5kg.</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O produto     deverá     estar     totalmente congelado (temperatura aproximada de -18°C) e com validade de 180 dias</w:t>
      </w:r>
    </w:p>
    <w:p w:rsidR="0023080C" w:rsidRDefault="0023080C" w:rsidP="0023080C">
      <w:pPr>
        <w:pStyle w:val="normal0"/>
        <w:spacing w:line="276" w:lineRule="auto"/>
        <w:jc w:val="both"/>
        <w:rPr>
          <w:rFonts w:ascii="Arial" w:eastAsia="Arial" w:hAnsi="Arial" w:cs="Arial"/>
          <w:color w:val="000000"/>
          <w:sz w:val="20"/>
          <w:szCs w:val="20"/>
        </w:rPr>
      </w:pPr>
    </w:p>
    <w:p w:rsidR="0023080C" w:rsidRPr="00C86AA8" w:rsidRDefault="0023080C" w:rsidP="0023080C">
      <w:pPr>
        <w:pStyle w:val="Ttulo1"/>
        <w:spacing w:before="240" w:after="60" w:line="276" w:lineRule="auto"/>
        <w:rPr>
          <w:rFonts w:eastAsia="Arial" w:cs="Arial"/>
          <w:b/>
          <w:sz w:val="20"/>
        </w:rPr>
      </w:pPr>
      <w:r w:rsidRPr="00C86AA8">
        <w:rPr>
          <w:rFonts w:eastAsia="Arial" w:cs="Arial"/>
          <w:b/>
          <w:sz w:val="20"/>
        </w:rPr>
        <w:t>PATINHO EM BIFE IQF</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DESCRIÇÃO: carne apresentada no corte “patinho”, proveniente de machos de espécie bovina, sadios, abatidos sob inspeção veterinária; manipulada em condições higiênicas satisfatórias; </w:t>
      </w:r>
      <w:r>
        <w:rPr>
          <w:rFonts w:ascii="Arial" w:eastAsia="Arial" w:hAnsi="Arial" w:cs="Arial"/>
          <w:sz w:val="20"/>
          <w:szCs w:val="20"/>
        </w:rPr>
        <w:lastRenderedPageBreak/>
        <w:t xml:space="preserve">cortada em bife de 40 a 60 gramas. Durante o processamento deverá ser realizada a aparagem (eliminação dos excessos de gordura, cartilagem e aponevroses). A carne bovina patinho em bife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bife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PRAZO DE VALIDADE: mínimo de 180 (cento e oitenta) dias.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Pr>
          <w:rFonts w:ascii="Arial" w:eastAsia="Arial" w:hAnsi="Arial" w:cs="Arial"/>
          <w:sz w:val="20"/>
          <w:szCs w:val="20"/>
          <w:u w:val="single"/>
        </w:rPr>
        <w:t>2,0kg</w:t>
      </w:r>
      <w:r>
        <w:rPr>
          <w:rFonts w:ascii="Arial" w:eastAsia="Arial" w:hAnsi="Arial" w:cs="Arial"/>
          <w:sz w:val="20"/>
          <w:szCs w:val="20"/>
        </w:rPr>
        <w:t xml:space="preserve"> (dois quilograma) de carne em bife de aproximadamente 80 (oitenta) gramas.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Pr>
          <w:rFonts w:ascii="Arial" w:eastAsia="Arial" w:hAnsi="Arial" w:cs="Arial"/>
          <w:sz w:val="20"/>
          <w:szCs w:val="20"/>
          <w:u w:val="single"/>
        </w:rPr>
        <w:t>20,0kg</w:t>
      </w:r>
      <w:r>
        <w:rPr>
          <w:rFonts w:ascii="Arial" w:eastAsia="Arial" w:hAnsi="Arial" w:cs="Arial"/>
          <w:sz w:val="20"/>
          <w:szCs w:val="20"/>
        </w:rPr>
        <w:t xml:space="preserve"> (vinte quilos), contendo apenas 01(um) tipo de corte. A caixa deve conter as informações necessárias impressas ou em etiquetas. </w:t>
      </w:r>
    </w:p>
    <w:p w:rsidR="0023080C" w:rsidRPr="00C86AA8" w:rsidRDefault="0023080C" w:rsidP="0023080C">
      <w:pPr>
        <w:pStyle w:val="Ttulo1"/>
        <w:spacing w:before="240" w:after="60" w:line="276" w:lineRule="auto"/>
        <w:rPr>
          <w:rFonts w:cs="Arial"/>
          <w:b/>
          <w:sz w:val="20"/>
        </w:rPr>
      </w:pPr>
      <w:bookmarkStart w:id="6" w:name="_2s8eyo1" w:colFirst="0" w:colLast="0"/>
      <w:bookmarkStart w:id="7" w:name="_Toc123809265"/>
      <w:bookmarkEnd w:id="6"/>
      <w:r w:rsidRPr="00C86AA8">
        <w:rPr>
          <w:rFonts w:cs="Arial"/>
          <w:b/>
          <w:sz w:val="20"/>
        </w:rPr>
        <w:t>BOVINA – PATINHO EM CUBOS IQF</w:t>
      </w:r>
      <w:bookmarkEnd w:id="7"/>
    </w:p>
    <w:p w:rsidR="0023080C" w:rsidRPr="00AB156D" w:rsidRDefault="0023080C" w:rsidP="0023080C">
      <w:pPr>
        <w:jc w:val="both"/>
        <w:rPr>
          <w:rFonts w:ascii="Arial" w:hAnsi="Arial" w:cs="Arial"/>
        </w:rPr>
      </w:pPr>
      <w:r w:rsidRPr="00AB156D">
        <w:rPr>
          <w:rFonts w:ascii="Arial" w:hAnsi="Arial" w:cs="Arial"/>
        </w:rPr>
        <w:t xml:space="preserve">DESCRIÇÃO: carne apresentada no corte “patinho”, proveniente de machos de espécie bovina, sadios, abatidos sob inspeção veterinária; manipulada em condições higiênicas satisfatórias; cortada em cubos de 2,0cm (dois centímetros) x 2,0cm (dois centímetros). Durante o processamento deverá ser realizada a aparagem (eliminação dos excessos de gordura, cartilagem e aponevroses). A carne bovina patinho em cubos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cubo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23080C" w:rsidRPr="00AB156D" w:rsidRDefault="0023080C" w:rsidP="0023080C">
      <w:pPr>
        <w:jc w:val="both"/>
        <w:rPr>
          <w:rFonts w:ascii="Arial" w:hAnsi="Arial" w:cs="Arial"/>
        </w:rPr>
      </w:pPr>
      <w:r w:rsidRPr="00AB156D">
        <w:rPr>
          <w:rFonts w:ascii="Arial" w:hAnsi="Arial" w:cs="Arial"/>
        </w:rPr>
        <w:t xml:space="preserve"> CARACTERÍSTICAS ORGANOLÉPTICAS: - aspecto: próprio da espécie, não amolecida, nem pegajosa, - cor: própria da espécie, sem manchas esverdeadas, azuladas ou pardacentas, - odor: próprio.  </w:t>
      </w:r>
    </w:p>
    <w:p w:rsidR="0023080C" w:rsidRPr="00AB156D" w:rsidRDefault="0023080C" w:rsidP="0023080C">
      <w:pPr>
        <w:jc w:val="both"/>
        <w:rPr>
          <w:rFonts w:ascii="Arial" w:hAnsi="Arial" w:cs="Arial"/>
        </w:rPr>
      </w:pPr>
      <w:r w:rsidRPr="00AB156D">
        <w:rPr>
          <w:rFonts w:ascii="Arial" w:hAnsi="Arial" w:cs="Arial"/>
        </w:rPr>
        <w:t xml:space="preserve">PRAZO DE VALIDADE: mínimo de 300 (trezentos) dias.  </w:t>
      </w:r>
    </w:p>
    <w:p w:rsidR="0023080C" w:rsidRPr="00AB156D" w:rsidRDefault="0023080C" w:rsidP="0023080C">
      <w:pPr>
        <w:jc w:val="both"/>
        <w:rPr>
          <w:rFonts w:ascii="Arial" w:hAnsi="Arial" w:cs="Arial"/>
        </w:rPr>
      </w:pPr>
      <w:r w:rsidRPr="00AB156D">
        <w:rPr>
          <w:rFonts w:ascii="Arial" w:hAnsi="Arial" w:cs="Arial"/>
        </w:rPr>
        <w:t xml:space="preserve">EMBALAGEM PRIMÁRIA: saco de polietileno atóxico, leitoso ou transparente e resistente ao transporte e armazenamento, termossoldado, com etiqueta de identificação ou informações na embalagem, contendo </w:t>
      </w:r>
      <w:r w:rsidRPr="00AB156D">
        <w:rPr>
          <w:rFonts w:ascii="Arial" w:hAnsi="Arial" w:cs="Arial"/>
          <w:u w:val="single"/>
        </w:rPr>
        <w:t>2,0kg</w:t>
      </w:r>
      <w:r w:rsidRPr="00AB156D">
        <w:rPr>
          <w:rFonts w:ascii="Arial" w:hAnsi="Arial" w:cs="Arial"/>
        </w:rPr>
        <w:t xml:space="preserve"> (dois quilograma) de carne, em cubos de 3,0cm (três centímetros) x 3,0cm (três centímetros). </w:t>
      </w:r>
    </w:p>
    <w:p w:rsidR="0023080C" w:rsidRDefault="0023080C" w:rsidP="0023080C">
      <w:pPr>
        <w:pStyle w:val="normal0"/>
        <w:spacing w:line="276" w:lineRule="auto"/>
        <w:jc w:val="both"/>
        <w:rPr>
          <w:rFonts w:ascii="Arial" w:eastAsia="Arial" w:hAnsi="Arial" w:cs="Arial"/>
          <w:sz w:val="20"/>
          <w:szCs w:val="20"/>
        </w:rPr>
      </w:pPr>
      <w:r w:rsidRPr="00AB156D">
        <w:rPr>
          <w:rFonts w:ascii="Arial" w:hAnsi="Arial" w:cs="Arial"/>
          <w:sz w:val="20"/>
          <w:szCs w:val="20"/>
        </w:rPr>
        <w:t xml:space="preserve"> EMBALAGEM SECUNDÁRIA: Caixa de papelão reforçado (fundo e tampa), resistente ao impacto e às condições de estocagem congelada, lacrada com fita de arquear, garantindo a inviolabilidade da mesma, com capacidade para </w:t>
      </w:r>
      <w:r w:rsidRPr="00AB156D">
        <w:rPr>
          <w:rFonts w:ascii="Arial" w:hAnsi="Arial" w:cs="Arial"/>
          <w:sz w:val="20"/>
          <w:szCs w:val="20"/>
          <w:u w:val="single"/>
        </w:rPr>
        <w:t>12,0kg</w:t>
      </w:r>
      <w:r w:rsidRPr="00AB156D">
        <w:rPr>
          <w:rFonts w:ascii="Arial" w:hAnsi="Arial" w:cs="Arial"/>
          <w:sz w:val="20"/>
          <w:szCs w:val="20"/>
        </w:rPr>
        <w:t xml:space="preserve"> (doze quilos), contendo apenas 01(um) tipo de corte. A caixa deve conter as informações necessárias impressas ou em etiquetas.</w:t>
      </w:r>
      <w:r>
        <w:rPr>
          <w:rFonts w:ascii="Arial" w:eastAsia="Arial" w:hAnsi="Arial" w:cs="Arial"/>
          <w:sz w:val="20"/>
          <w:szCs w:val="20"/>
        </w:rPr>
        <w:t xml:space="preserve"> </w:t>
      </w:r>
    </w:p>
    <w:p w:rsidR="0023080C" w:rsidRPr="00C86AA8" w:rsidRDefault="0023080C" w:rsidP="0023080C">
      <w:pPr>
        <w:pStyle w:val="Ttulo1"/>
        <w:spacing w:before="240" w:after="60" w:line="276" w:lineRule="auto"/>
        <w:rPr>
          <w:rFonts w:cs="Arial"/>
          <w:b/>
          <w:sz w:val="20"/>
        </w:rPr>
      </w:pPr>
      <w:bookmarkStart w:id="8" w:name="_17dp8vu" w:colFirst="0" w:colLast="0"/>
      <w:bookmarkStart w:id="9" w:name="_Toc123809266"/>
      <w:bookmarkEnd w:id="8"/>
      <w:r w:rsidRPr="00C86AA8">
        <w:rPr>
          <w:rFonts w:cs="Arial"/>
          <w:b/>
          <w:sz w:val="20"/>
        </w:rPr>
        <w:t>BOVINA – PATINHO EM TIRAS IQF</w:t>
      </w:r>
      <w:bookmarkEnd w:id="9"/>
    </w:p>
    <w:p w:rsidR="0023080C" w:rsidRPr="00AB156D" w:rsidRDefault="0023080C" w:rsidP="0023080C">
      <w:pPr>
        <w:jc w:val="both"/>
        <w:rPr>
          <w:rFonts w:ascii="Arial" w:hAnsi="Arial" w:cs="Arial"/>
        </w:rPr>
      </w:pPr>
      <w:r w:rsidRPr="00AB156D">
        <w:rPr>
          <w:rFonts w:ascii="Arial" w:hAnsi="Arial" w:cs="Arial"/>
        </w:rPr>
        <w:t xml:space="preserve">DESCRIÇÃO: carne apresentada no corte “patinho”, proveniente de machos de espécie bovina, sadios, abatidos sob inspeção veterinária; manipulada em condições higiênicas satisfatórias; cortada em tiras de aproximadamente 7,0cm (sete centímetros) x 1,5cm (um centímetro e meio). Durante o processamento deverá ser realizada a aparagem (eliminação dos excessos de gordura, cartilagem e aponevroses). A carne bovina patinho em tiras deverá ser congelada individualmente </w:t>
      </w:r>
      <w:r w:rsidRPr="00AB156D">
        <w:rPr>
          <w:rFonts w:ascii="Arial" w:hAnsi="Arial" w:cs="Arial"/>
        </w:rPr>
        <w:lastRenderedPageBreak/>
        <w:t xml:space="preserve">(IQF – Individual Quick Frozen) a temperatura de -12°C, e transportada em condições que preservem tanto as características do alimento, como também a qualidade do mesmo quanto às características físico-químicas, microbiológicas e microscópicas. A carne bovina em tiras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23080C" w:rsidRPr="00AB156D" w:rsidRDefault="0023080C" w:rsidP="0023080C">
      <w:pPr>
        <w:jc w:val="both"/>
        <w:rPr>
          <w:rFonts w:ascii="Arial" w:hAnsi="Arial" w:cs="Arial"/>
        </w:rPr>
      </w:pPr>
      <w:r w:rsidRPr="00AB156D">
        <w:rPr>
          <w:rFonts w:ascii="Arial" w:hAnsi="Arial" w:cs="Arial"/>
        </w:rPr>
        <w:t xml:space="preserve">CARACTERÍSTICAS ORGANOLÉPTICAS: - aspecto: próprio da espécie, não amolecida, nem pegajosa, - cor: própria da espécie, sem manchas esverdeadas, azuladas ou pardacentas, - odor: próprio.  </w:t>
      </w:r>
    </w:p>
    <w:p w:rsidR="0023080C" w:rsidRPr="00AB156D" w:rsidRDefault="0023080C" w:rsidP="0023080C">
      <w:pPr>
        <w:jc w:val="both"/>
        <w:rPr>
          <w:rFonts w:ascii="Arial" w:hAnsi="Arial" w:cs="Arial"/>
        </w:rPr>
      </w:pPr>
      <w:r w:rsidRPr="00AB156D">
        <w:rPr>
          <w:rFonts w:ascii="Arial" w:hAnsi="Arial" w:cs="Arial"/>
        </w:rPr>
        <w:t xml:space="preserve">TEMPERATURA PARA ENTREGA: – 12ºC ou inferior. </w:t>
      </w:r>
    </w:p>
    <w:p w:rsidR="0023080C" w:rsidRPr="00AB156D" w:rsidRDefault="0023080C" w:rsidP="0023080C">
      <w:pPr>
        <w:jc w:val="both"/>
        <w:rPr>
          <w:rFonts w:ascii="Arial" w:hAnsi="Arial" w:cs="Arial"/>
        </w:rPr>
      </w:pPr>
      <w:r w:rsidRPr="00AB156D">
        <w:rPr>
          <w:rFonts w:ascii="Arial" w:hAnsi="Arial" w:cs="Arial"/>
        </w:rPr>
        <w:t xml:space="preserve">PRAZO DE VALIDADE: mínimo de 300 (trezentos) dias.  </w:t>
      </w:r>
    </w:p>
    <w:p w:rsidR="0023080C" w:rsidRPr="00AB156D" w:rsidRDefault="0023080C" w:rsidP="0023080C">
      <w:pPr>
        <w:jc w:val="both"/>
        <w:rPr>
          <w:rFonts w:ascii="Arial" w:hAnsi="Arial" w:cs="Arial"/>
        </w:rPr>
      </w:pPr>
      <w:r w:rsidRPr="00AB156D">
        <w:rPr>
          <w:rFonts w:ascii="Arial" w:hAnsi="Arial" w:cs="Arial"/>
        </w:rPr>
        <w:t xml:space="preserve">EMBALAGEM PRIMÁRIA: saco de polietileno atóxico, leitoso ou transparente e resistente ao transporte e armazenamento, termossoldado, com etiqueta de identificação ou informações na embalagem, contendo </w:t>
      </w:r>
      <w:r w:rsidRPr="00AB156D">
        <w:rPr>
          <w:rFonts w:ascii="Arial" w:hAnsi="Arial" w:cs="Arial"/>
          <w:u w:val="single"/>
        </w:rPr>
        <w:t>2,0kg</w:t>
      </w:r>
      <w:r w:rsidRPr="00AB156D">
        <w:rPr>
          <w:rFonts w:ascii="Arial" w:hAnsi="Arial" w:cs="Arial"/>
        </w:rPr>
        <w:t xml:space="preserve"> (dois quilograma) de carne em tiras de tamanhos uniformes. </w:t>
      </w:r>
    </w:p>
    <w:p w:rsidR="0023080C" w:rsidRDefault="0023080C" w:rsidP="0023080C">
      <w:pPr>
        <w:pStyle w:val="normal0"/>
        <w:spacing w:line="276" w:lineRule="auto"/>
        <w:jc w:val="both"/>
        <w:rPr>
          <w:rFonts w:ascii="Arial" w:eastAsia="Arial" w:hAnsi="Arial" w:cs="Arial"/>
          <w:sz w:val="20"/>
          <w:szCs w:val="20"/>
        </w:rPr>
      </w:pPr>
      <w:r w:rsidRPr="00AB156D">
        <w:rPr>
          <w:rFonts w:ascii="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sidRPr="00AB156D">
        <w:rPr>
          <w:rFonts w:ascii="Arial" w:hAnsi="Arial" w:cs="Arial"/>
          <w:sz w:val="20"/>
          <w:szCs w:val="20"/>
          <w:u w:val="single"/>
        </w:rPr>
        <w:t>12,0kg</w:t>
      </w:r>
      <w:r w:rsidRPr="00AB156D">
        <w:rPr>
          <w:rFonts w:ascii="Arial" w:hAnsi="Arial" w:cs="Arial"/>
          <w:sz w:val="20"/>
          <w:szCs w:val="20"/>
        </w:rPr>
        <w:t xml:space="preserve"> (dose quilos), contendo apenas 01(um) tipo de corte. A caixa deve conter as informações necessárias impressas ou em etiquetas. </w:t>
      </w:r>
      <w:r>
        <w:rPr>
          <w:rFonts w:ascii="Arial" w:eastAsia="Arial" w:hAnsi="Arial" w:cs="Arial"/>
          <w:sz w:val="20"/>
          <w:szCs w:val="20"/>
        </w:rPr>
        <w:t xml:space="preserve"> </w:t>
      </w:r>
    </w:p>
    <w:p w:rsidR="0023080C" w:rsidRDefault="0023080C" w:rsidP="0023080C">
      <w:pPr>
        <w:pStyle w:val="normal0"/>
        <w:spacing w:line="276" w:lineRule="auto"/>
        <w:jc w:val="both"/>
        <w:rPr>
          <w:rFonts w:ascii="Arial" w:eastAsia="Arial" w:hAnsi="Arial" w:cs="Arial"/>
          <w:sz w:val="20"/>
          <w:szCs w:val="20"/>
        </w:rPr>
      </w:pPr>
      <w:bookmarkStart w:id="10" w:name="_3rdcrjn" w:colFirst="0" w:colLast="0"/>
      <w:bookmarkEnd w:id="10"/>
    </w:p>
    <w:p w:rsidR="0023080C" w:rsidRPr="00C86AA8" w:rsidRDefault="0023080C" w:rsidP="0023080C">
      <w:pPr>
        <w:pStyle w:val="Ttulo1"/>
        <w:spacing w:before="240" w:after="60" w:line="276" w:lineRule="auto"/>
        <w:rPr>
          <w:rFonts w:cs="Arial"/>
          <w:b/>
          <w:sz w:val="20"/>
        </w:rPr>
      </w:pPr>
      <w:bookmarkStart w:id="11" w:name="_Toc123809267"/>
      <w:r w:rsidRPr="00C86AA8">
        <w:rPr>
          <w:rFonts w:cs="Arial"/>
          <w:b/>
          <w:sz w:val="20"/>
        </w:rPr>
        <w:t>BOVINA – PATINHO MOÍDO IQF</w:t>
      </w:r>
      <w:bookmarkEnd w:id="11"/>
    </w:p>
    <w:p w:rsidR="0023080C" w:rsidRPr="0024684D" w:rsidRDefault="0023080C" w:rsidP="0023080C">
      <w:pPr>
        <w:jc w:val="both"/>
        <w:rPr>
          <w:rFonts w:ascii="Arial" w:hAnsi="Arial" w:cs="Arial"/>
        </w:rPr>
      </w:pPr>
      <w:r w:rsidRPr="0024684D">
        <w:rPr>
          <w:rFonts w:ascii="Arial" w:hAnsi="Arial" w:cs="Arial"/>
        </w:rPr>
        <w:t>DESCRIÇÃO: carne apresentada no corte patinho, proveniente de machos de espécie bovina, sadios, abatidos sob inspeção veterinária, manipulada em condições higiênicas satisfatórias, moída e congelada imediatamente com a tecnologia IQF – Individual Quick Frozen. Durante o processamento deverá ser realizada a aparagem eliminação dos excessos de gordura, cartilagem e aponevroses. A carne bovina patinho moída granulada em temperatura de -18°C, transportada em condições que preservem tanto as características do alimento, como também a qualidade do mesmo quanto às características físico-químicas, microbiológicas e microscópicas. A carne bovina moída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23080C" w:rsidRPr="0024684D" w:rsidRDefault="0023080C" w:rsidP="0023080C">
      <w:pPr>
        <w:jc w:val="both"/>
        <w:rPr>
          <w:rFonts w:ascii="Arial" w:hAnsi="Arial" w:cs="Arial"/>
        </w:rPr>
      </w:pPr>
      <w:r w:rsidRPr="0024684D">
        <w:rPr>
          <w:rFonts w:ascii="Arial" w:hAnsi="Arial" w:cs="Arial"/>
        </w:rPr>
        <w:t xml:space="preserve">CARACTERÍSTICAS ORGANOLÉPTICAS: - aspecto: próprio da espécie, não amolecida, nem pegajosa, - cor: própria da espécie, sem manchas esverdeadas, azuladas ou pardacentas - odor: próprio. </w:t>
      </w:r>
    </w:p>
    <w:p w:rsidR="0023080C" w:rsidRPr="0024684D" w:rsidRDefault="0023080C" w:rsidP="0023080C">
      <w:pPr>
        <w:jc w:val="both"/>
        <w:rPr>
          <w:rFonts w:ascii="Arial" w:hAnsi="Arial" w:cs="Arial"/>
        </w:rPr>
      </w:pPr>
      <w:r w:rsidRPr="0024684D">
        <w:rPr>
          <w:rFonts w:ascii="Arial" w:hAnsi="Arial" w:cs="Arial"/>
        </w:rPr>
        <w:t>PRAZO DE VALIDADE: mínimo de 300 (trezentos) dias.</w:t>
      </w:r>
    </w:p>
    <w:p w:rsidR="0023080C" w:rsidRPr="0024684D" w:rsidRDefault="0023080C" w:rsidP="0023080C">
      <w:pPr>
        <w:jc w:val="both"/>
        <w:rPr>
          <w:rFonts w:ascii="Arial" w:hAnsi="Arial" w:cs="Arial"/>
        </w:rPr>
      </w:pPr>
      <w:r w:rsidRPr="0024684D">
        <w:rPr>
          <w:rFonts w:ascii="Arial" w:hAnsi="Arial" w:cs="Arial"/>
        </w:rPr>
        <w:t xml:space="preserve">EMBALAGEM PRIMÁRIA: sacos plásticos de polietileno, atóxico, transparente e resistente, termossoldado, com etiqueta de identificação ou informações na embalagem, contendo </w:t>
      </w:r>
      <w:r w:rsidRPr="0024684D">
        <w:rPr>
          <w:rFonts w:ascii="Arial" w:hAnsi="Arial" w:cs="Arial"/>
          <w:u w:val="single"/>
        </w:rPr>
        <w:t>2,0kg</w:t>
      </w:r>
      <w:r w:rsidRPr="0024684D">
        <w:rPr>
          <w:rFonts w:ascii="Arial" w:hAnsi="Arial" w:cs="Arial"/>
        </w:rPr>
        <w:t xml:space="preserve"> (dois quilos) do produto.</w:t>
      </w:r>
    </w:p>
    <w:p w:rsidR="0023080C" w:rsidRPr="0024684D" w:rsidRDefault="0023080C" w:rsidP="0023080C">
      <w:pPr>
        <w:jc w:val="both"/>
        <w:rPr>
          <w:rFonts w:ascii="Arial" w:hAnsi="Arial" w:cs="Arial"/>
        </w:rPr>
      </w:pPr>
      <w:r w:rsidRPr="0024684D">
        <w:rPr>
          <w:rFonts w:ascii="Arial" w:hAnsi="Arial" w:cs="Arial"/>
        </w:rPr>
        <w:t xml:space="preserve">EMBALAGEM SECUNDÁRIA: Caixa de papelão reforçado (fundo e tampa), resistente ao impacto e às condições de estocagem congelada, lacrada com fita de arquear, garantindo a inviolabilidade da mesma, com capacidade para </w:t>
      </w:r>
      <w:r w:rsidRPr="0024684D">
        <w:rPr>
          <w:rFonts w:ascii="Arial" w:hAnsi="Arial" w:cs="Arial"/>
          <w:u w:val="single"/>
        </w:rPr>
        <w:t>12,0kg</w:t>
      </w:r>
      <w:r w:rsidRPr="0024684D">
        <w:rPr>
          <w:rFonts w:ascii="Arial" w:hAnsi="Arial" w:cs="Arial"/>
        </w:rPr>
        <w:t xml:space="preserve"> (doze quilos), contendo apenas 01(um) tipo de corte. A caixa deve conter as informações necessárias impressas ou em etiquetas. </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normal0"/>
        <w:widowControl w:val="0"/>
        <w:pBdr>
          <w:top w:val="nil"/>
          <w:left w:val="nil"/>
          <w:bottom w:val="nil"/>
          <w:right w:val="nil"/>
          <w:between w:val="nil"/>
        </w:pBdr>
        <w:spacing w:before="30"/>
        <w:jc w:val="both"/>
        <w:rPr>
          <w:rFonts w:ascii="Arial" w:eastAsia="Arial" w:hAnsi="Arial" w:cs="Arial"/>
          <w:b/>
          <w:color w:val="000000"/>
          <w:sz w:val="20"/>
          <w:szCs w:val="20"/>
        </w:rPr>
      </w:pPr>
      <w:r>
        <w:rPr>
          <w:rFonts w:ascii="Arial" w:eastAsia="Arial" w:hAnsi="Arial" w:cs="Arial"/>
          <w:b/>
          <w:color w:val="000000"/>
          <w:sz w:val="20"/>
          <w:szCs w:val="20"/>
        </w:rPr>
        <w:t xml:space="preserve">CARNE BOVINA IN NATURA BIFE A ROLE IQF </w:t>
      </w:r>
    </w:p>
    <w:p w:rsidR="0023080C" w:rsidRDefault="0023080C" w:rsidP="0023080C">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Pr>
          <w:rFonts w:ascii="Arial" w:eastAsia="Arial" w:hAnsi="Arial" w:cs="Arial"/>
          <w:color w:val="000000"/>
          <w:sz w:val="20"/>
          <w:szCs w:val="20"/>
        </w:rPr>
        <w:t>DESCRIÇÃO: Carne</w:t>
      </w:r>
      <w:r>
        <w:rPr>
          <w:rFonts w:ascii="Arial" w:eastAsia="Arial" w:hAnsi="Arial" w:cs="Arial"/>
          <w:b/>
          <w:color w:val="000000"/>
          <w:sz w:val="20"/>
          <w:szCs w:val="20"/>
        </w:rPr>
        <w:t xml:space="preserve"> </w:t>
      </w:r>
      <w:r>
        <w:rPr>
          <w:rFonts w:ascii="Arial" w:eastAsia="Arial" w:hAnsi="Arial" w:cs="Arial"/>
          <w:color w:val="000000"/>
          <w:sz w:val="20"/>
          <w:szCs w:val="20"/>
        </w:rPr>
        <w:t>bovina</w:t>
      </w:r>
      <w:r>
        <w:rPr>
          <w:rFonts w:ascii="Arial" w:eastAsia="Arial" w:hAnsi="Arial" w:cs="Arial"/>
          <w:b/>
          <w:color w:val="000000"/>
          <w:sz w:val="20"/>
          <w:szCs w:val="20"/>
        </w:rPr>
        <w:t xml:space="preserve"> </w:t>
      </w:r>
      <w:r>
        <w:rPr>
          <w:rFonts w:ascii="Arial" w:eastAsia="Arial" w:hAnsi="Arial" w:cs="Arial"/>
          <w:color w:val="000000"/>
          <w:sz w:val="20"/>
          <w:szCs w:val="20"/>
        </w:rPr>
        <w:t>recheado com cenoura e vagem, legumes (cenoura e vagem), temperos naturais, isento de glutamato monossódico - role fixo por cola comestível, isentos de objetos perfurantes;- produto congelado IQF peso médio unitário de aproximadamente 100g com (variação de +/- 10%)- valores nutricionais iguais ou acima (g/100): proteína 20. Gordura totais (max): 6</w:t>
      </w:r>
    </w:p>
    <w:p w:rsidR="0023080C" w:rsidRDefault="0023080C" w:rsidP="0023080C">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Pr>
          <w:rFonts w:ascii="Arial" w:eastAsia="Arial" w:hAnsi="Arial" w:cs="Arial"/>
          <w:color w:val="000000"/>
          <w:sz w:val="20"/>
          <w:szCs w:val="20"/>
        </w:rPr>
        <w:t>EMBALAGEM PRIMARIA: sacos de polietileno de 1 a 3kg- embalagem secundaria: caixas de papelão resistente, lacradas, com 2 a 10kg)</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PRIMÁRIA: plástica própria, resistente, fechada contendo peso líquido de 1 a 3kg. Rotulagem: o produto deve ser identificado por dizeres impressos de forma clara e indelével com </w:t>
      </w:r>
      <w:r>
        <w:rPr>
          <w:rFonts w:ascii="Arial" w:eastAsia="Arial" w:hAnsi="Arial" w:cs="Arial"/>
          <w:sz w:val="20"/>
          <w:szCs w:val="20"/>
        </w:rPr>
        <w:lastRenderedPageBreak/>
        <w:t>todas as informações exigidas por lei (Resolução RDC nº 360, de 23 de dezembro de 2003.) Embalagem secundaria: de caixa de papelão tendo rotulagem de acordo com a legislação.</w:t>
      </w:r>
    </w:p>
    <w:p w:rsidR="0023080C" w:rsidRPr="00C86AA8" w:rsidRDefault="0023080C" w:rsidP="0023080C">
      <w:pPr>
        <w:pStyle w:val="Ttulo1"/>
        <w:spacing w:before="240" w:after="60" w:line="276" w:lineRule="auto"/>
        <w:rPr>
          <w:rFonts w:eastAsia="Arial" w:cs="Arial"/>
          <w:b/>
          <w:sz w:val="20"/>
        </w:rPr>
      </w:pPr>
      <w:r w:rsidRPr="00C86AA8">
        <w:rPr>
          <w:rFonts w:eastAsia="Arial" w:cs="Arial"/>
          <w:b/>
          <w:sz w:val="20"/>
        </w:rPr>
        <w:t>LAGARTO EM BIFE IQF</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DESCRIÇÃO: carne apresentada no corte “lagarto”, proveniente de machos de espécie bovina, sadios, abatidos sob inspeção veterinária; manipulada em condições higiênicas satisfatórias; cortada em bife de aproximadamente 80 (oitenta) gramas. Durante o processamento deverá ser realizada a aparagem (eliminação dos excessos de gordura, cartilagem e aponevroses). A carne bovina lagarto em bife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bife no corte lagarto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PRAZO DE VALIDADE: mínimo de 300 (trezentos) dias.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Pr>
          <w:rFonts w:ascii="Arial" w:eastAsia="Arial" w:hAnsi="Arial" w:cs="Arial"/>
          <w:sz w:val="20"/>
          <w:szCs w:val="20"/>
          <w:u w:val="single"/>
        </w:rPr>
        <w:t>2,0kg</w:t>
      </w:r>
      <w:r>
        <w:rPr>
          <w:rFonts w:ascii="Arial" w:eastAsia="Arial" w:hAnsi="Arial" w:cs="Arial"/>
          <w:sz w:val="20"/>
          <w:szCs w:val="20"/>
        </w:rPr>
        <w:t xml:space="preserve"> (dois quilograma) de carne em bife de aproximadamente 80 (oitenta) gramas.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Pr>
          <w:rFonts w:ascii="Arial" w:eastAsia="Arial" w:hAnsi="Arial" w:cs="Arial"/>
          <w:sz w:val="20"/>
          <w:szCs w:val="20"/>
          <w:u w:val="single"/>
        </w:rPr>
        <w:t>12,0kg</w:t>
      </w:r>
      <w:r>
        <w:rPr>
          <w:rFonts w:ascii="Arial" w:eastAsia="Arial" w:hAnsi="Arial" w:cs="Arial"/>
          <w:sz w:val="20"/>
          <w:szCs w:val="20"/>
        </w:rPr>
        <w:t xml:space="preserve"> (doze quilos), contendo apenas 01(um) tipo de corte. A caixa deve conter as informações necessárias impressas ou em etiquetas. </w:t>
      </w:r>
    </w:p>
    <w:p w:rsidR="0023080C" w:rsidRDefault="0023080C" w:rsidP="0023080C">
      <w:pPr>
        <w:pStyle w:val="normal0"/>
        <w:spacing w:line="276" w:lineRule="auto"/>
        <w:jc w:val="both"/>
        <w:rPr>
          <w:rFonts w:ascii="Arial" w:eastAsia="Arial" w:hAnsi="Arial" w:cs="Arial"/>
          <w:color w:val="000000"/>
          <w:sz w:val="20"/>
          <w:szCs w:val="20"/>
        </w:rPr>
      </w:pPr>
    </w:p>
    <w:p w:rsidR="0023080C" w:rsidRPr="00C86AA8" w:rsidRDefault="0023080C" w:rsidP="0023080C">
      <w:pPr>
        <w:pStyle w:val="Ttulo1"/>
        <w:spacing w:before="240" w:after="60" w:line="276" w:lineRule="auto"/>
        <w:rPr>
          <w:rFonts w:cs="Arial"/>
          <w:b/>
          <w:sz w:val="20"/>
        </w:rPr>
      </w:pPr>
      <w:bookmarkStart w:id="12" w:name="_Toc123809274"/>
      <w:r w:rsidRPr="00C86AA8">
        <w:rPr>
          <w:rFonts w:cs="Arial"/>
          <w:b/>
          <w:sz w:val="20"/>
        </w:rPr>
        <w:t>SUÍNA – PERNIL SEM OSSO EM CUBOS IQF</w:t>
      </w:r>
      <w:bookmarkEnd w:id="12"/>
    </w:p>
    <w:p w:rsidR="0023080C" w:rsidRPr="0046113F" w:rsidRDefault="0023080C" w:rsidP="0023080C">
      <w:pPr>
        <w:jc w:val="both"/>
        <w:rPr>
          <w:rFonts w:ascii="Arial" w:hAnsi="Arial" w:cs="Arial"/>
        </w:rPr>
      </w:pPr>
      <w:r w:rsidRPr="0046113F">
        <w:rPr>
          <w:rFonts w:ascii="Arial" w:hAnsi="Arial" w:cs="Arial"/>
        </w:rPr>
        <w:t>DESCRIÇÃO: Carne proveniente de machos de espécie suína, sadios, abatidos sob inspeção veterinária, procedente de quarto traseiro, manipulada em condições higiênicas satisfatórias, aparada e apresentada nos cortes: pernil em cubos de 2 cm (dois centímetros) x 2 cm (dois centímetros), congelada imediatamente com a tecnologia IQF – Individual Quick Frozen. O pernil é constituído das massas musculares que envolvem o fêmur. O corte é obtido pela liberação, à faca, da carne que se encontra junto ao fêmur. Deverá ser transportada em condições que preservem tanto as características do alimento, como também, a qualidade do mesmo. Durante o processamento deverá ser realizada a aparagem (eliminação dos excessos de gordura, cartilagem e aponevroses). A carne suína deverá apresentar-se livre de parasitos,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23080C" w:rsidRPr="0046113F" w:rsidRDefault="0023080C" w:rsidP="0023080C">
      <w:pPr>
        <w:jc w:val="both"/>
        <w:rPr>
          <w:rFonts w:ascii="Arial" w:hAnsi="Arial" w:cs="Arial"/>
        </w:rPr>
      </w:pPr>
      <w:r w:rsidRPr="0046113F">
        <w:rPr>
          <w:rFonts w:ascii="Arial" w:hAnsi="Arial" w:cs="Arial"/>
        </w:rPr>
        <w:t xml:space="preserve">CARACTERÍSTICAS ORGANOLÉPTICAS - aspecto: próprio da espécie, não amolecida nem pegajosa; - cor: própria da espécie, sem manchas esverdeadas ou pardacentas; - odor: próprio.  </w:t>
      </w:r>
    </w:p>
    <w:p w:rsidR="0023080C" w:rsidRPr="0046113F" w:rsidRDefault="0023080C" w:rsidP="0023080C">
      <w:pPr>
        <w:rPr>
          <w:rFonts w:ascii="Arial" w:hAnsi="Arial" w:cs="Arial"/>
        </w:rPr>
      </w:pPr>
      <w:r w:rsidRPr="0046113F">
        <w:rPr>
          <w:rFonts w:ascii="Arial" w:hAnsi="Arial" w:cs="Arial"/>
        </w:rPr>
        <w:t xml:space="preserve">PRAZO DE VALIDADE: mínimo de 180 (cento e oitenta) dias, sob refrigeração adequada.  </w:t>
      </w:r>
    </w:p>
    <w:p w:rsidR="0023080C" w:rsidRPr="0046113F" w:rsidRDefault="0023080C" w:rsidP="0023080C">
      <w:pPr>
        <w:jc w:val="both"/>
        <w:rPr>
          <w:rFonts w:ascii="Arial" w:hAnsi="Arial" w:cs="Arial"/>
        </w:rPr>
      </w:pPr>
      <w:r w:rsidRPr="0046113F">
        <w:rPr>
          <w:rFonts w:ascii="Arial" w:hAnsi="Arial" w:cs="Arial"/>
        </w:rPr>
        <w:t xml:space="preserve">EMBALAGEM PRIMÁRIA: embalagem a vácuo tipo “Cryovac”, termo-encolhível, atóxica, transparente e resistente, termossoldada, com etiqueta de identificação ou informações na embalagem, contendo </w:t>
      </w:r>
      <w:r w:rsidRPr="0046113F">
        <w:rPr>
          <w:rFonts w:ascii="Arial" w:hAnsi="Arial" w:cs="Arial"/>
          <w:u w:val="single"/>
        </w:rPr>
        <w:t>2,0kg</w:t>
      </w:r>
      <w:r w:rsidRPr="0046113F">
        <w:rPr>
          <w:rFonts w:ascii="Arial" w:hAnsi="Arial" w:cs="Arial"/>
        </w:rPr>
        <w:t xml:space="preserve"> (dois quilos) de carne em cubos de 2 cm (dois centímetros) x 2 cm (dois centímetros).  </w:t>
      </w:r>
    </w:p>
    <w:p w:rsidR="0023080C" w:rsidRPr="0046113F" w:rsidRDefault="0023080C" w:rsidP="0023080C">
      <w:pPr>
        <w:jc w:val="both"/>
        <w:rPr>
          <w:rFonts w:ascii="Arial" w:hAnsi="Arial" w:cs="Arial"/>
        </w:rPr>
      </w:pPr>
      <w:r w:rsidRPr="0046113F">
        <w:rPr>
          <w:rFonts w:ascii="Arial" w:hAnsi="Arial" w:cs="Arial"/>
        </w:rPr>
        <w:t xml:space="preserve">EMBALAGEM SECUNDÁRIA: caixa de papelão reforçado, resistente ao impacto e às condições de estocagem congelada, lacrada com fita de arquear, garantindo a inviolabilidade da mesma, com capacidade para </w:t>
      </w:r>
      <w:r w:rsidRPr="0046113F">
        <w:rPr>
          <w:rFonts w:ascii="Arial" w:hAnsi="Arial" w:cs="Arial"/>
          <w:u w:val="single"/>
        </w:rPr>
        <w:t>6kg</w:t>
      </w:r>
      <w:r w:rsidRPr="0046113F">
        <w:rPr>
          <w:rFonts w:ascii="Arial" w:hAnsi="Arial" w:cs="Arial"/>
        </w:rPr>
        <w:t xml:space="preserve"> (seis quilos), contendo apenas 01(um) tipo de corte. A caixa deve conter as informações necessárias impressas ou em etiquetas.</w:t>
      </w:r>
    </w:p>
    <w:p w:rsidR="0023080C" w:rsidRDefault="0023080C" w:rsidP="0023080C">
      <w:pPr>
        <w:pStyle w:val="normal0"/>
        <w:spacing w:line="276" w:lineRule="auto"/>
        <w:jc w:val="both"/>
        <w:rPr>
          <w:rFonts w:ascii="Arial" w:eastAsia="Arial" w:hAnsi="Arial" w:cs="Arial"/>
          <w:sz w:val="20"/>
          <w:szCs w:val="20"/>
        </w:rPr>
      </w:pPr>
    </w:p>
    <w:p w:rsidR="0023080C" w:rsidRDefault="0023080C" w:rsidP="0023080C">
      <w:pPr>
        <w:pStyle w:val="Ttulo1"/>
        <w:spacing w:before="240" w:after="60" w:line="276" w:lineRule="auto"/>
        <w:rPr>
          <w:rFonts w:eastAsia="Arial" w:cs="Arial"/>
          <w:sz w:val="20"/>
        </w:rPr>
      </w:pPr>
    </w:p>
    <w:p w:rsidR="0023080C" w:rsidRPr="00C86AA8" w:rsidRDefault="0023080C" w:rsidP="0023080C">
      <w:pPr>
        <w:pStyle w:val="Ttulo1"/>
        <w:spacing w:before="240" w:after="60" w:line="276" w:lineRule="auto"/>
        <w:rPr>
          <w:rFonts w:eastAsia="Arial" w:cs="Arial"/>
          <w:b/>
          <w:sz w:val="20"/>
        </w:rPr>
      </w:pPr>
      <w:r w:rsidRPr="00C86AA8">
        <w:rPr>
          <w:rFonts w:eastAsia="Arial" w:cs="Arial"/>
          <w:b/>
          <w:sz w:val="20"/>
        </w:rPr>
        <w:t>LOMBO EM BIFE IQF</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DESCRIÇÃO: Carne proveniente de machos de espécie suína, sadios, abatidos sob inspeção veterinária, manipulada em condições higiênicas satisfatórias, aparada e apresentada no corte lombo em bifes, congelada imediatamente com a tecnologia IQF – Individual Quick Frozen. O lombo deverá ser transportado em condições que preservem tanto as características do alimento, como também, a qualidade do mesmo. Durante o processamento deverá ser realizada a aparagem (eliminação dos excessos de gordura, cartilagem e aponevroses). A carne suína deverá apresentar-se livre de parasitos,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CARACTERÍSTICAS ORGANOLÉPTICAS - aspecto: próprio da espécie, não amolecida nem pegajosa; - cor: própria da espécie, sem manchas esverdeadas ou pardacentas; - odor: próprio.  </w:t>
      </w:r>
    </w:p>
    <w:p w:rsidR="0023080C" w:rsidRDefault="0023080C" w:rsidP="0023080C">
      <w:pPr>
        <w:pStyle w:val="normal0"/>
        <w:spacing w:line="276" w:lineRule="auto"/>
        <w:rPr>
          <w:rFonts w:ascii="Arial" w:eastAsia="Arial" w:hAnsi="Arial" w:cs="Arial"/>
          <w:sz w:val="20"/>
          <w:szCs w:val="20"/>
        </w:rPr>
      </w:pPr>
      <w:r>
        <w:rPr>
          <w:rFonts w:ascii="Arial" w:eastAsia="Arial" w:hAnsi="Arial" w:cs="Arial"/>
          <w:sz w:val="20"/>
          <w:szCs w:val="20"/>
        </w:rPr>
        <w:t xml:space="preserve">PRAZO DE VALIDADE: mínimo de 180 (cento e oitenta) dias, sob refrigeração adequada.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caixa de papelão reforçado, resistente ao impacto e às condições de estocagem congelada, garantindo a inviolabilidade da mesma, com capacidade para 20</w:t>
      </w:r>
      <w:r>
        <w:rPr>
          <w:rFonts w:ascii="Arial" w:eastAsia="Arial" w:hAnsi="Arial" w:cs="Arial"/>
          <w:sz w:val="20"/>
          <w:szCs w:val="20"/>
          <w:u w:val="single"/>
        </w:rPr>
        <w:t>kg</w:t>
      </w:r>
      <w:r>
        <w:rPr>
          <w:rFonts w:ascii="Arial" w:eastAsia="Arial" w:hAnsi="Arial" w:cs="Arial"/>
          <w:sz w:val="20"/>
          <w:szCs w:val="20"/>
        </w:rPr>
        <w:t xml:space="preserve"> (vinte quilos), contendo apenas 01(um) tipo de corte. A caixa deve conter as informações necessárias impressas ou em etiquetas.</w:t>
      </w:r>
    </w:p>
    <w:p w:rsidR="0023080C" w:rsidRDefault="0023080C" w:rsidP="0023080C">
      <w:pPr>
        <w:pStyle w:val="normal0"/>
        <w:spacing w:line="276" w:lineRule="auto"/>
        <w:jc w:val="both"/>
        <w:rPr>
          <w:rFonts w:ascii="Arial" w:eastAsia="Arial" w:hAnsi="Arial" w:cs="Arial"/>
          <w:color w:val="000000"/>
          <w:sz w:val="20"/>
          <w:szCs w:val="20"/>
        </w:rPr>
      </w:pPr>
    </w:p>
    <w:p w:rsidR="0023080C" w:rsidRDefault="0023080C" w:rsidP="0023080C">
      <w:pPr>
        <w:pStyle w:val="normal0"/>
        <w:spacing w:line="276" w:lineRule="auto"/>
        <w:jc w:val="both"/>
        <w:rPr>
          <w:rFonts w:ascii="Arial" w:eastAsia="Arial" w:hAnsi="Arial" w:cs="Arial"/>
          <w:b/>
          <w:sz w:val="20"/>
          <w:szCs w:val="20"/>
        </w:rPr>
      </w:pPr>
    </w:p>
    <w:p w:rsidR="0023080C" w:rsidRDefault="0023080C" w:rsidP="0023080C">
      <w:pPr>
        <w:pStyle w:val="normal0"/>
        <w:spacing w:line="276" w:lineRule="auto"/>
        <w:jc w:val="both"/>
        <w:rPr>
          <w:rFonts w:ascii="Arial" w:eastAsia="Arial" w:hAnsi="Arial" w:cs="Arial"/>
          <w:b/>
          <w:sz w:val="20"/>
          <w:szCs w:val="20"/>
        </w:rPr>
      </w:pPr>
      <w:r>
        <w:rPr>
          <w:rFonts w:ascii="Arial" w:eastAsia="Arial" w:hAnsi="Arial" w:cs="Arial"/>
          <w:b/>
          <w:sz w:val="20"/>
          <w:szCs w:val="20"/>
        </w:rPr>
        <w:t xml:space="preserve">LOMBO SUÍNO EMPANADO </w:t>
      </w:r>
    </w:p>
    <w:p w:rsidR="0023080C" w:rsidRDefault="0023080C" w:rsidP="0023080C">
      <w:pPr>
        <w:pStyle w:val="normal0"/>
        <w:spacing w:line="276" w:lineRule="auto"/>
        <w:jc w:val="both"/>
        <w:rPr>
          <w:rFonts w:ascii="Arial" w:eastAsia="Arial" w:hAnsi="Arial" w:cs="Arial"/>
          <w:b/>
          <w:sz w:val="20"/>
          <w:szCs w:val="20"/>
        </w:rPr>
      </w:pPr>
      <w:r>
        <w:rPr>
          <w:rFonts w:ascii="Arial" w:eastAsia="Arial" w:hAnsi="Arial" w:cs="Arial"/>
          <w:sz w:val="20"/>
          <w:szCs w:val="20"/>
        </w:rPr>
        <w:t>DESCRIÇÃO: Especificação: lombo de suino fatiado, farinha para empanar (Farinha de trigo fortificada com ferro e ácido fólico, farinha de milho*, sal, açúcar, fermentos químicos: bicarbonato de sódio (INS 500ii) e pirofosfato ácido de sódio (INS 450i), emulsificante mono e diglicerídeos de ácidos graxos (INS 471) e corante natural de urucum (INS160b)), solução ligante (Farinha de trigo fortificada com ferro e ácido fólico, amido de milho*, sal, açúcar e espessantes goma guar (INS 412) e goma xantana (INS 415)), farinha de arroz, gordura vegetal, água (9%), sal refinado, especiarias (alho, cebola, noz moscada, pimenta preta), aromatizantes naturais (óleo resina de pimenta preta e óleo essencial de cebola), fécula de mandioca, estabilizante tripolifosfato de sódio (INS 451i)), antioxidante isoascorbato de sódio (INS 316) e realçador de sabor glutamato monossódico (INS 621). Contém glúten. Alérgicos: contém derivados de trigo. Pode conter soja, centeio, cevada, aveia, peixe e derivados de leite. Valor Energético 302 kcal, Carboidratos 25g, Proteína 19g, Gorduras Totais 14g, Gorduras Saturadas 4g, Gorduras Trans 0g, Fibras 0g, Sódio 741mg.</w:t>
      </w:r>
      <w:r>
        <w:rPr>
          <w:rFonts w:ascii="Arial" w:eastAsia="Arial" w:hAnsi="Arial" w:cs="Arial"/>
          <w:b/>
          <w:sz w:val="20"/>
          <w:szCs w:val="20"/>
        </w:rPr>
        <w:t xml:space="preserve">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PRIMÁRIA: Sistema plástico termossoldado, transparente, resistente e atóxico, compatível ao contato direto com alimentos. Capacidade de acondicionamento 700g</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Caixa de papelão reforçada, resistente ao impacto e as condições de estocagem em sistema de congelamento. Capacidade para 10kg</w:t>
      </w:r>
      <w:r>
        <w:rPr>
          <w:sz w:val="20"/>
          <w:szCs w:val="20"/>
        </w:rPr>
        <w:t>.</w:t>
      </w:r>
    </w:p>
    <w:p w:rsidR="0023080C" w:rsidRPr="00C86AA8" w:rsidRDefault="0023080C" w:rsidP="0023080C">
      <w:pPr>
        <w:pStyle w:val="Ttulo1"/>
        <w:spacing w:before="240" w:after="60" w:line="276" w:lineRule="auto"/>
        <w:rPr>
          <w:rFonts w:cs="Arial"/>
          <w:b/>
          <w:sz w:val="20"/>
        </w:rPr>
      </w:pPr>
      <w:bookmarkStart w:id="13" w:name="_Toc123809270"/>
      <w:r w:rsidRPr="00C86AA8">
        <w:rPr>
          <w:rFonts w:cs="Arial"/>
          <w:b/>
          <w:sz w:val="20"/>
        </w:rPr>
        <w:t>PEIXE – ATUM RALADO COM ÓLEO</w:t>
      </w:r>
      <w:bookmarkEnd w:id="13"/>
      <w:r w:rsidRPr="00C86AA8">
        <w:rPr>
          <w:rFonts w:cs="Arial"/>
          <w:b/>
          <w:sz w:val="20"/>
        </w:rPr>
        <w:t xml:space="preserve"> </w:t>
      </w:r>
    </w:p>
    <w:p w:rsidR="0023080C" w:rsidRPr="0024684D" w:rsidRDefault="0023080C" w:rsidP="0023080C">
      <w:pPr>
        <w:jc w:val="both"/>
        <w:rPr>
          <w:rFonts w:ascii="Arial" w:hAnsi="Arial" w:cs="Arial"/>
        </w:rPr>
      </w:pPr>
      <w:r w:rsidRPr="0024684D">
        <w:rPr>
          <w:rFonts w:ascii="Arial" w:hAnsi="Arial" w:cs="Arial"/>
        </w:rPr>
        <w:t xml:space="preserve">DESCRIÇÃO: atum ralado com óleo comestível e caldo vegetal. </w:t>
      </w:r>
    </w:p>
    <w:p w:rsidR="0023080C" w:rsidRPr="0024684D" w:rsidRDefault="0023080C" w:rsidP="0023080C">
      <w:pPr>
        <w:jc w:val="both"/>
        <w:rPr>
          <w:rFonts w:ascii="Arial" w:hAnsi="Arial" w:cs="Arial"/>
        </w:rPr>
      </w:pPr>
      <w:r w:rsidRPr="0024684D">
        <w:rPr>
          <w:rFonts w:ascii="Arial" w:hAnsi="Arial" w:cs="Arial"/>
        </w:rPr>
        <w:t xml:space="preserve">COMPOSICAO: atum ralado, óleo comestível, caldo vegetal e sal. </w:t>
      </w:r>
    </w:p>
    <w:p w:rsidR="0023080C" w:rsidRPr="0024684D" w:rsidRDefault="0023080C" w:rsidP="0023080C">
      <w:pPr>
        <w:jc w:val="both"/>
        <w:rPr>
          <w:rFonts w:ascii="Arial" w:hAnsi="Arial" w:cs="Arial"/>
        </w:rPr>
      </w:pPr>
      <w:r w:rsidRPr="0024684D">
        <w:rPr>
          <w:rFonts w:ascii="Arial" w:hAnsi="Arial" w:cs="Arial"/>
        </w:rPr>
        <w:t>CARACTERISTICAS ORGANOLEPTICAS (antes e após cocção): cor: característica; odor: característico; sabor: característico; textura: característica.</w:t>
      </w:r>
    </w:p>
    <w:p w:rsidR="0023080C" w:rsidRPr="0024684D" w:rsidRDefault="0023080C" w:rsidP="0023080C">
      <w:pPr>
        <w:jc w:val="both"/>
        <w:rPr>
          <w:rFonts w:ascii="Arial" w:hAnsi="Arial" w:cs="Arial"/>
        </w:rPr>
      </w:pPr>
      <w:r w:rsidRPr="0024684D">
        <w:rPr>
          <w:rFonts w:ascii="Arial" w:hAnsi="Arial" w:cs="Arial"/>
        </w:rPr>
        <w:t>PRAZO DE VALIDADE: mínimo de 180 (cento e oitenta) dias.</w:t>
      </w:r>
    </w:p>
    <w:p w:rsidR="0023080C" w:rsidRPr="0024684D" w:rsidRDefault="0023080C" w:rsidP="0023080C">
      <w:pPr>
        <w:jc w:val="both"/>
        <w:rPr>
          <w:rFonts w:ascii="Arial" w:hAnsi="Arial" w:cs="Arial"/>
        </w:rPr>
      </w:pPr>
      <w:r w:rsidRPr="0024684D">
        <w:rPr>
          <w:rFonts w:ascii="Arial" w:hAnsi="Arial" w:cs="Arial"/>
        </w:rPr>
        <w:lastRenderedPageBreak/>
        <w:t xml:space="preserve">EMBALAGEM PRIMÁRIA: bolsa metálica flexível esterilizável composta por PET, alumínio e polipropileno; fechamento por selagem térmica; contendo </w:t>
      </w:r>
      <w:r w:rsidRPr="0024684D">
        <w:rPr>
          <w:rFonts w:ascii="Arial" w:hAnsi="Arial" w:cs="Arial"/>
          <w:u w:val="single"/>
        </w:rPr>
        <w:t>500g</w:t>
      </w:r>
      <w:r w:rsidRPr="0024684D">
        <w:rPr>
          <w:rFonts w:ascii="Arial" w:hAnsi="Arial" w:cs="Arial"/>
        </w:rPr>
        <w:t xml:space="preserve"> (quinhentos gramas) a </w:t>
      </w:r>
      <w:r w:rsidRPr="0024684D">
        <w:rPr>
          <w:rFonts w:ascii="Arial" w:hAnsi="Arial" w:cs="Arial"/>
          <w:u w:val="single"/>
        </w:rPr>
        <w:t>1,0kg</w:t>
      </w:r>
      <w:r w:rsidRPr="0024684D">
        <w:rPr>
          <w:rFonts w:ascii="Arial" w:hAnsi="Arial" w:cs="Arial"/>
        </w:rPr>
        <w:t xml:space="preserve"> (um quilograma).                                        </w:t>
      </w:r>
    </w:p>
    <w:p w:rsidR="0023080C" w:rsidRPr="0024684D" w:rsidRDefault="0023080C" w:rsidP="0023080C">
      <w:pPr>
        <w:jc w:val="both"/>
        <w:rPr>
          <w:rFonts w:ascii="Arial" w:hAnsi="Arial" w:cs="Arial"/>
        </w:rPr>
      </w:pPr>
      <w:r w:rsidRPr="0024684D">
        <w:rPr>
          <w:rFonts w:ascii="Arial" w:hAnsi="Arial" w:cs="Arial"/>
        </w:rPr>
        <w:t xml:space="preserve">EMBALAGEM SECUNDÁRIA: caixa de papelão com </w:t>
      </w:r>
      <w:r w:rsidRPr="0024684D">
        <w:rPr>
          <w:rFonts w:ascii="Arial" w:hAnsi="Arial" w:cs="Arial"/>
          <w:u w:val="single"/>
        </w:rPr>
        <w:t>12 unidades</w:t>
      </w:r>
      <w:r w:rsidRPr="0024684D">
        <w:rPr>
          <w:rFonts w:ascii="Arial" w:hAnsi="Arial" w:cs="Arial"/>
        </w:rPr>
        <w:t>.</w:t>
      </w:r>
    </w:p>
    <w:p w:rsidR="0023080C" w:rsidRDefault="0023080C" w:rsidP="0023080C">
      <w:pPr>
        <w:pStyle w:val="normal0"/>
        <w:spacing w:line="276" w:lineRule="auto"/>
        <w:jc w:val="both"/>
        <w:rPr>
          <w:rFonts w:ascii="Arial" w:eastAsia="Arial" w:hAnsi="Arial" w:cs="Arial"/>
          <w:color w:val="000000"/>
          <w:sz w:val="20"/>
          <w:szCs w:val="20"/>
        </w:rPr>
      </w:pPr>
    </w:p>
    <w:p w:rsidR="0023080C" w:rsidRPr="00C86AA8" w:rsidRDefault="0023080C" w:rsidP="0023080C">
      <w:pPr>
        <w:pStyle w:val="Ttulo1"/>
        <w:spacing w:before="240" w:after="60" w:line="276" w:lineRule="auto"/>
        <w:rPr>
          <w:rFonts w:cs="Arial"/>
          <w:b/>
          <w:sz w:val="20"/>
        </w:rPr>
      </w:pPr>
      <w:bookmarkStart w:id="14" w:name="_1ksv4uv" w:colFirst="0" w:colLast="0"/>
      <w:bookmarkStart w:id="15" w:name="_Toc123809271"/>
      <w:bookmarkEnd w:id="14"/>
      <w:r w:rsidRPr="00C86AA8">
        <w:rPr>
          <w:rFonts w:cs="Arial"/>
          <w:b/>
          <w:sz w:val="20"/>
        </w:rPr>
        <w:t>PEIXE – FILÉ DE PIRAMUTABA SEM PELE E SEM ESPINHA EM ISCA IQF</w:t>
      </w:r>
      <w:bookmarkEnd w:id="15"/>
    </w:p>
    <w:p w:rsidR="0023080C" w:rsidRPr="00C70E1E" w:rsidRDefault="0023080C" w:rsidP="0023080C">
      <w:pPr>
        <w:jc w:val="both"/>
        <w:rPr>
          <w:rFonts w:ascii="Arial" w:hAnsi="Arial" w:cs="Arial"/>
        </w:rPr>
      </w:pPr>
      <w:r w:rsidRPr="00C70E1E">
        <w:rPr>
          <w:rFonts w:ascii="Arial" w:hAnsi="Arial" w:cs="Arial"/>
        </w:rPr>
        <w:t>DESCRIÇÃO: Produto obtido de pescado, limpo, cortado em filé/tira de peso aproximado de 60 (sessenta) gramas, sem espinha e sem pele. Deve estar congelado com a tecnologia IQF – Individual Quick Frozen. O produto deve apresentar-se livre de parasitas ou de qualquer substância contaminante que possa alterá-lo ou encobrir alguma alteração. Não deve apresentar aspecto alterado, mutilado, traumatizado ou deformado, lesões, doenças microbianas, cheiro ou sabor anormal. Não deve ser proveniente de água contaminada ou poluída, nem recolhido já morto. O produto deve estar em conformidade com a legislação vigente.</w:t>
      </w:r>
    </w:p>
    <w:p w:rsidR="0023080C" w:rsidRPr="00C70E1E" w:rsidRDefault="0023080C" w:rsidP="0023080C">
      <w:pPr>
        <w:jc w:val="both"/>
        <w:rPr>
          <w:rFonts w:ascii="Arial" w:hAnsi="Arial" w:cs="Arial"/>
        </w:rPr>
      </w:pPr>
      <w:r w:rsidRPr="00C70E1E">
        <w:rPr>
          <w:rFonts w:ascii="Arial" w:hAnsi="Arial" w:cs="Arial"/>
        </w:rPr>
        <w:t>CARACTERISTICAS ORGANOLEPTICAS (antes e após cocção): aspecto: próprio; cor: característica; odor: característico; sabor: característico; textura: característica.</w:t>
      </w:r>
    </w:p>
    <w:p w:rsidR="0023080C" w:rsidRPr="00C70E1E" w:rsidRDefault="0023080C" w:rsidP="0023080C">
      <w:pPr>
        <w:jc w:val="both"/>
        <w:rPr>
          <w:rFonts w:ascii="Arial" w:hAnsi="Arial" w:cs="Arial"/>
        </w:rPr>
      </w:pPr>
      <w:r w:rsidRPr="00C70E1E">
        <w:rPr>
          <w:rFonts w:ascii="Arial" w:hAnsi="Arial" w:cs="Arial"/>
        </w:rPr>
        <w:t>PRAZO DE VALIDADE: mínimo de 180 (cento e oitenta) dias.</w:t>
      </w:r>
    </w:p>
    <w:p w:rsidR="0023080C" w:rsidRPr="00C70E1E" w:rsidRDefault="0023080C" w:rsidP="0023080C">
      <w:pPr>
        <w:jc w:val="both"/>
        <w:rPr>
          <w:rFonts w:ascii="Arial" w:hAnsi="Arial" w:cs="Arial"/>
        </w:rPr>
      </w:pPr>
      <w:r w:rsidRPr="00C70E1E">
        <w:rPr>
          <w:rFonts w:ascii="Arial" w:hAnsi="Arial" w:cs="Arial"/>
        </w:rPr>
        <w:t xml:space="preserve">EMBALAGEM PRIMÁRIA: embalagem tipo “Cryovac”, atóxica, transparente e resistente, termossoldada, com etiqueta de identificação ou informações na embalagem,  contendo </w:t>
      </w:r>
      <w:r w:rsidRPr="00C70E1E">
        <w:rPr>
          <w:rFonts w:ascii="Arial" w:hAnsi="Arial" w:cs="Arial"/>
          <w:u w:val="single"/>
        </w:rPr>
        <w:t>2,0kg</w:t>
      </w:r>
      <w:r w:rsidRPr="00C70E1E">
        <w:rPr>
          <w:rFonts w:ascii="Arial" w:hAnsi="Arial" w:cs="Arial"/>
        </w:rPr>
        <w:t xml:space="preserve"> (dois quilos) do produto.</w:t>
      </w:r>
    </w:p>
    <w:p w:rsidR="0023080C" w:rsidRPr="00C70E1E" w:rsidRDefault="0023080C" w:rsidP="0023080C">
      <w:pPr>
        <w:jc w:val="both"/>
        <w:rPr>
          <w:rFonts w:ascii="Arial" w:hAnsi="Arial" w:cs="Arial"/>
        </w:rPr>
      </w:pPr>
      <w:r w:rsidRPr="00C70E1E">
        <w:rPr>
          <w:rFonts w:ascii="Arial" w:hAnsi="Arial" w:cs="Arial"/>
        </w:rPr>
        <w:t xml:space="preserve">EMBALAGEM SECUNDÁRIA: Caixa de papelão reforçado (fundo e tampa), resistente ao impacto e às condições de estocagem resfriada, com capacidade para </w:t>
      </w:r>
      <w:r w:rsidRPr="00C70E1E">
        <w:rPr>
          <w:rFonts w:ascii="Arial" w:hAnsi="Arial" w:cs="Arial"/>
          <w:u w:val="single"/>
        </w:rPr>
        <w:t>20,0kg</w:t>
      </w:r>
      <w:r w:rsidRPr="00C70E1E">
        <w:rPr>
          <w:rFonts w:ascii="Arial" w:hAnsi="Arial" w:cs="Arial"/>
        </w:rPr>
        <w:t xml:space="preserve"> (vinte quilos), contendo apenas 01(um) tipo de corte. A caixa deve conter as informações necessárias impressas ou em etiquetas.</w:t>
      </w:r>
    </w:p>
    <w:p w:rsidR="0023080C" w:rsidRDefault="0023080C" w:rsidP="0023080C">
      <w:pPr>
        <w:pStyle w:val="normal0"/>
        <w:spacing w:line="276" w:lineRule="auto"/>
        <w:jc w:val="both"/>
        <w:rPr>
          <w:rFonts w:ascii="Arial" w:eastAsia="Arial" w:hAnsi="Arial" w:cs="Arial"/>
          <w:color w:val="000000"/>
          <w:sz w:val="20"/>
          <w:szCs w:val="20"/>
        </w:rPr>
      </w:pPr>
    </w:p>
    <w:p w:rsidR="0023080C" w:rsidRPr="00C86AA8" w:rsidRDefault="0023080C" w:rsidP="0023080C">
      <w:pPr>
        <w:pStyle w:val="Ttulo1"/>
        <w:spacing w:before="240" w:after="60" w:line="276" w:lineRule="auto"/>
        <w:rPr>
          <w:rFonts w:cs="Arial"/>
          <w:b/>
          <w:sz w:val="20"/>
        </w:rPr>
      </w:pPr>
      <w:bookmarkStart w:id="16" w:name="_Toc7087343"/>
      <w:bookmarkStart w:id="17" w:name="_Toc123809268"/>
      <w:r w:rsidRPr="00C86AA8">
        <w:rPr>
          <w:rFonts w:cs="Arial"/>
          <w:b/>
          <w:sz w:val="20"/>
        </w:rPr>
        <w:t>HAMBÚRGUER DE CARNE DE AVES E BOVINA</w:t>
      </w:r>
      <w:bookmarkEnd w:id="16"/>
      <w:bookmarkEnd w:id="17"/>
    </w:p>
    <w:p w:rsidR="0023080C" w:rsidRPr="0024684D" w:rsidRDefault="0023080C" w:rsidP="0023080C">
      <w:pPr>
        <w:jc w:val="both"/>
        <w:rPr>
          <w:rFonts w:ascii="Arial" w:hAnsi="Arial" w:cs="Arial"/>
        </w:rPr>
      </w:pPr>
      <w:r w:rsidRPr="0024684D">
        <w:rPr>
          <w:rFonts w:ascii="Arial" w:hAnsi="Arial" w:cs="Arial"/>
        </w:rPr>
        <w:t>DESCRIÇÃO: produto cárneo industrializado obtido a partir de carne moída de aves e de carne bovina, moldado e submetido ao processo tecnológico adequado. Deverá ser congelada à temperatura de -12ºC (doze graus centigrados negativos) ou inferior e transportada em condições que preservem tanto as características físico-químicas, microbiológicas e microscópicas. O produto deverá estar de acordo com a legislação vigente.</w:t>
      </w:r>
    </w:p>
    <w:p w:rsidR="0023080C" w:rsidRPr="0024684D" w:rsidRDefault="0023080C" w:rsidP="0023080C">
      <w:pPr>
        <w:jc w:val="both"/>
        <w:rPr>
          <w:rFonts w:ascii="Arial" w:hAnsi="Arial" w:cs="Arial"/>
        </w:rPr>
      </w:pPr>
      <w:r w:rsidRPr="0024684D">
        <w:rPr>
          <w:rFonts w:ascii="Arial" w:hAnsi="Arial" w:cs="Arial"/>
        </w:rPr>
        <w:t xml:space="preserve"> CARACTERÍSTICAS GERAIS: o produto devera ser obtido a partir de animais sadios, abatidos sob prévia inspeção sanitária. A mistura cárnea modelada e congelada deverá apresentar-se livre de parasitas e de qualquer substância contaminante que possa encobrir alguma alteração. </w:t>
      </w:r>
    </w:p>
    <w:p w:rsidR="0023080C" w:rsidRPr="0024684D" w:rsidRDefault="0023080C" w:rsidP="0023080C">
      <w:pPr>
        <w:jc w:val="both"/>
        <w:rPr>
          <w:rFonts w:ascii="Arial" w:hAnsi="Arial" w:cs="Arial"/>
        </w:rPr>
      </w:pPr>
      <w:r w:rsidRPr="0024684D">
        <w:rPr>
          <w:rFonts w:ascii="Arial" w:hAnsi="Arial" w:cs="Arial"/>
        </w:rPr>
        <w:t xml:space="preserve">Os hambúrgueres deverão apresentar tamanho uniforme, sem ossos quebrados, cartilagem, queimadura por congelamento, bolores, limo de superfície, com coloração normal. Cada unidade deverá pesar 56g (cinquenta e seis gramas). O produto devera ser armazenado e transportado a -12ºC (doze graus centigrados negativos).  </w:t>
      </w:r>
    </w:p>
    <w:p w:rsidR="0023080C" w:rsidRPr="0024684D" w:rsidRDefault="0023080C" w:rsidP="0023080C">
      <w:pPr>
        <w:jc w:val="both"/>
        <w:rPr>
          <w:rFonts w:ascii="Arial" w:hAnsi="Arial" w:cs="Arial"/>
        </w:rPr>
      </w:pPr>
      <w:r w:rsidRPr="0024684D">
        <w:rPr>
          <w:rFonts w:ascii="Arial" w:hAnsi="Arial" w:cs="Arial"/>
        </w:rPr>
        <w:t xml:space="preserve">CARACTERISTICAS ORGANOLIPTICAS (ANTES E APOS COCÇÃO): cor: característica; odor: característico; sabor: característico; e textura: característica.  </w:t>
      </w:r>
    </w:p>
    <w:p w:rsidR="0023080C" w:rsidRPr="0024684D" w:rsidRDefault="0023080C" w:rsidP="0023080C">
      <w:pPr>
        <w:jc w:val="both"/>
        <w:rPr>
          <w:rFonts w:ascii="Arial" w:hAnsi="Arial" w:cs="Arial"/>
        </w:rPr>
      </w:pPr>
      <w:r w:rsidRPr="0024684D">
        <w:rPr>
          <w:rFonts w:ascii="Arial" w:hAnsi="Arial" w:cs="Arial"/>
        </w:rPr>
        <w:t xml:space="preserve">PRAZO DE VALIDADE: mínimo de 120 (cento e vinte) dias.  </w:t>
      </w:r>
    </w:p>
    <w:p w:rsidR="0023080C" w:rsidRPr="0024684D" w:rsidRDefault="0023080C" w:rsidP="0023080C">
      <w:pPr>
        <w:jc w:val="both"/>
        <w:rPr>
          <w:rFonts w:ascii="Arial" w:hAnsi="Arial" w:cs="Arial"/>
        </w:rPr>
      </w:pPr>
      <w:r w:rsidRPr="0024684D">
        <w:rPr>
          <w:rFonts w:ascii="Arial" w:hAnsi="Arial" w:cs="Arial"/>
        </w:rPr>
        <w:t xml:space="preserve">EMBALAGEM PRIMÁRIA: Envelopado individualmente em saco de polietileno liso, transparente e com informações na embalagem. </w:t>
      </w:r>
    </w:p>
    <w:p w:rsidR="0023080C" w:rsidRPr="0024684D" w:rsidRDefault="0023080C" w:rsidP="0023080C">
      <w:pPr>
        <w:pStyle w:val="normal0"/>
        <w:spacing w:line="276" w:lineRule="auto"/>
        <w:jc w:val="both"/>
        <w:rPr>
          <w:rFonts w:ascii="Arial" w:eastAsia="Arial" w:hAnsi="Arial" w:cs="Arial"/>
          <w:sz w:val="20"/>
          <w:szCs w:val="20"/>
        </w:rPr>
      </w:pPr>
      <w:r w:rsidRPr="0024684D">
        <w:rPr>
          <w:rFonts w:ascii="Arial" w:hAnsi="Arial" w:cs="Arial"/>
          <w:sz w:val="20"/>
          <w:szCs w:val="20"/>
        </w:rPr>
        <w:t xml:space="preserve">EMBALAGEM SECUNDÁRIA: caixa de papelão ondulado, resistente ao impacto e as condições de estocagem congelada, com capacidade para </w:t>
      </w:r>
      <w:r w:rsidRPr="0024684D">
        <w:rPr>
          <w:rFonts w:ascii="Arial" w:hAnsi="Arial" w:cs="Arial"/>
          <w:sz w:val="20"/>
          <w:szCs w:val="20"/>
          <w:u w:val="single"/>
        </w:rPr>
        <w:t>36 (trinta e seis) unidades</w:t>
      </w:r>
      <w:r w:rsidRPr="0024684D">
        <w:rPr>
          <w:rFonts w:ascii="Arial" w:hAnsi="Arial" w:cs="Arial"/>
          <w:sz w:val="20"/>
          <w:szCs w:val="20"/>
        </w:rPr>
        <w:t>. A caixa deve conter as informações necessárias impressas ou em etiquetas.</w:t>
      </w:r>
    </w:p>
    <w:p w:rsidR="0023080C" w:rsidRPr="00C86AA8" w:rsidRDefault="0023080C" w:rsidP="0023080C">
      <w:pPr>
        <w:pStyle w:val="Ttulo1"/>
        <w:spacing w:before="240" w:after="60" w:line="276" w:lineRule="auto"/>
        <w:rPr>
          <w:rFonts w:cs="Arial"/>
          <w:b/>
          <w:sz w:val="20"/>
        </w:rPr>
      </w:pPr>
      <w:bookmarkStart w:id="18" w:name="_lnxbz9" w:colFirst="0" w:colLast="0"/>
      <w:bookmarkStart w:id="19" w:name="_Toc7087345"/>
      <w:bookmarkStart w:id="20" w:name="_Toc123809269"/>
      <w:bookmarkEnd w:id="18"/>
      <w:r w:rsidRPr="00C86AA8">
        <w:rPr>
          <w:rFonts w:cs="Arial"/>
          <w:b/>
          <w:sz w:val="20"/>
        </w:rPr>
        <w:t>NHOQUE DE SOJA</w:t>
      </w:r>
      <w:bookmarkEnd w:id="19"/>
      <w:bookmarkEnd w:id="20"/>
    </w:p>
    <w:p w:rsidR="0023080C" w:rsidRPr="0024684D" w:rsidRDefault="0023080C" w:rsidP="0023080C">
      <w:pPr>
        <w:jc w:val="both"/>
        <w:rPr>
          <w:rFonts w:ascii="Arial" w:hAnsi="Arial" w:cs="Arial"/>
        </w:rPr>
      </w:pPr>
      <w:r w:rsidRPr="0024684D">
        <w:rPr>
          <w:rFonts w:ascii="Arial" w:hAnsi="Arial" w:cs="Arial"/>
        </w:rPr>
        <w:t>DESCRIÇÃO: produto obtido pelo amassamento de farinha de soja, extrato de soja, farinha de trigo, margarina vegetal de palma, farinha de linhaça, sal e demais ingredientes necessários, adicionado de farinha de linhaça. O nhoque deverá ser preparado com matérias-primas em perfeito estado de conservação, não sendo permitido produtos transgênicos e congelado imediatamente com a tecnologia IQF – Individual Quick Frozen.</w:t>
      </w:r>
    </w:p>
    <w:p w:rsidR="0023080C" w:rsidRPr="0024684D" w:rsidRDefault="0023080C" w:rsidP="0023080C">
      <w:pPr>
        <w:jc w:val="both"/>
        <w:rPr>
          <w:rFonts w:ascii="Arial" w:hAnsi="Arial" w:cs="Arial"/>
        </w:rPr>
      </w:pPr>
      <w:r w:rsidRPr="0024684D">
        <w:rPr>
          <w:rFonts w:ascii="Arial" w:hAnsi="Arial" w:cs="Arial"/>
        </w:rPr>
        <w:t>PRAZO DE VALIDADE: Mínimo de 120 (cento e vinte) dias.</w:t>
      </w:r>
    </w:p>
    <w:p w:rsidR="0023080C" w:rsidRPr="0024684D" w:rsidRDefault="0023080C" w:rsidP="0023080C">
      <w:pPr>
        <w:jc w:val="both"/>
        <w:rPr>
          <w:rFonts w:ascii="Arial" w:hAnsi="Arial" w:cs="Arial"/>
        </w:rPr>
      </w:pPr>
      <w:r w:rsidRPr="0024684D">
        <w:rPr>
          <w:rFonts w:ascii="Arial" w:hAnsi="Arial" w:cs="Arial"/>
        </w:rPr>
        <w:lastRenderedPageBreak/>
        <w:t xml:space="preserve">EMBALAGEM PRIMÁRIA: saco de polietileno de baixa densidade, atóxico, termossoldado, transparente, com etiqueta de identificação ou informações na embalagem e com capacidade para armazenar e transportar </w:t>
      </w:r>
      <w:r w:rsidRPr="0024684D">
        <w:rPr>
          <w:rFonts w:ascii="Arial" w:hAnsi="Arial" w:cs="Arial"/>
          <w:u w:val="single"/>
        </w:rPr>
        <w:t>1,0kg</w:t>
      </w:r>
      <w:r w:rsidRPr="0024684D">
        <w:rPr>
          <w:rFonts w:ascii="Arial" w:hAnsi="Arial" w:cs="Arial"/>
        </w:rPr>
        <w:t xml:space="preserve"> (um quilograma) do produto. </w:t>
      </w:r>
    </w:p>
    <w:p w:rsidR="0023080C" w:rsidRPr="0024684D" w:rsidRDefault="0023080C" w:rsidP="0023080C">
      <w:pPr>
        <w:pStyle w:val="normal0"/>
        <w:spacing w:line="276" w:lineRule="auto"/>
        <w:jc w:val="both"/>
        <w:rPr>
          <w:rFonts w:ascii="Arial" w:eastAsia="Arial" w:hAnsi="Arial" w:cs="Arial"/>
          <w:color w:val="000000"/>
          <w:sz w:val="20"/>
          <w:szCs w:val="20"/>
        </w:rPr>
      </w:pPr>
      <w:r w:rsidRPr="0024684D">
        <w:rPr>
          <w:rFonts w:ascii="Arial" w:hAnsi="Arial" w:cs="Arial"/>
          <w:sz w:val="20"/>
          <w:szCs w:val="20"/>
        </w:rPr>
        <w:t xml:space="preserve">EMBALAGEM SECUNDÁRIA: caixa de papelão ondulado, resistente ao impacto e às condições de estocagem congelada, com capacidade para </w:t>
      </w:r>
      <w:r w:rsidRPr="0024684D">
        <w:rPr>
          <w:rFonts w:ascii="Arial" w:hAnsi="Arial" w:cs="Arial"/>
          <w:sz w:val="20"/>
          <w:szCs w:val="20"/>
          <w:u w:val="single"/>
        </w:rPr>
        <w:t>10 (dez) pacotes</w:t>
      </w:r>
      <w:r w:rsidRPr="0024684D">
        <w:rPr>
          <w:rFonts w:ascii="Arial" w:hAnsi="Arial" w:cs="Arial"/>
          <w:sz w:val="20"/>
          <w:szCs w:val="20"/>
        </w:rPr>
        <w:t xml:space="preserve"> com peso líquido de 1,0kg (um quilograma). A caixa deve conter as informações necessárias impressas ou em etiquetas.</w:t>
      </w:r>
    </w:p>
    <w:p w:rsidR="0023080C" w:rsidRPr="00C86AA8" w:rsidRDefault="0023080C" w:rsidP="0023080C">
      <w:pPr>
        <w:pStyle w:val="Ttulo1"/>
        <w:spacing w:before="240" w:after="60" w:line="276" w:lineRule="auto"/>
        <w:rPr>
          <w:rFonts w:eastAsia="Arial" w:cs="Arial"/>
          <w:b/>
          <w:sz w:val="20"/>
        </w:rPr>
      </w:pPr>
      <w:bookmarkStart w:id="21" w:name="_3znysh7" w:colFirst="0" w:colLast="0"/>
      <w:bookmarkEnd w:id="21"/>
      <w:r w:rsidRPr="00C86AA8">
        <w:rPr>
          <w:rFonts w:eastAsia="Arial" w:cs="Arial"/>
          <w:b/>
          <w:sz w:val="20"/>
        </w:rPr>
        <w:t>PEITO DE FRANGO COZIDO E DESFIADO</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DESCRIÇÃO: Filé de peito de frango cozido, desfiado e congelado.</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CARACTERÍSTICAS GERAIS: Filé de peito de frango temperado, cozido, desfiado e congelado, obtido após os processos de limpar, temperar, cozinhar, desfiar e empacotar o produto. O produto poderá ser temperado com especiarias (exceto pimenta).</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CARACTERÍSTICAS FÍSICO-QUÍMICAS: proteína mínimo de 20%; gordura total máxima de 3% e sódio máximo de 600 mg em 100g. Características sensoriais, físico-químicas, microbiológicas, macroscópicas e microscópicas devem atender à legislação vigente. O produto deverá ser rotulado de acordo com legislação vigente.</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PRAZO DE VALIDADE: Mínimo de 12 (doze) meses.</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PRIMÁRIA: saco de polietileno de alta densidade, atóxico, termossoldado, apropriado para contato direto com alimentos, com peso líquido de 1 kg ou 2 kg. Deverão estar impressos na embalagem o peso líquido, data de fabricação e data de validade.</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caixa de papelão, com etiquetas de identificação, resistente ao impacto e às condições de estocagem, com capacidade para no máximo 12 kg.</w:t>
      </w:r>
    </w:p>
    <w:p w:rsidR="0023080C" w:rsidRPr="00C86AA8" w:rsidRDefault="0023080C" w:rsidP="0023080C">
      <w:pPr>
        <w:pStyle w:val="Ttulo1"/>
        <w:spacing w:before="240" w:after="60" w:line="276" w:lineRule="auto"/>
        <w:rPr>
          <w:rFonts w:cs="Arial"/>
          <w:b/>
          <w:sz w:val="20"/>
        </w:rPr>
      </w:pPr>
      <w:bookmarkStart w:id="22" w:name="_2et92p0" w:colFirst="0" w:colLast="0"/>
      <w:bookmarkStart w:id="23" w:name="_tyjcwt" w:colFirst="0" w:colLast="0"/>
      <w:bookmarkStart w:id="24" w:name="_Toc7087348"/>
      <w:bookmarkStart w:id="25" w:name="_Toc123809263"/>
      <w:bookmarkEnd w:id="22"/>
      <w:bookmarkEnd w:id="23"/>
      <w:r w:rsidRPr="00C86AA8">
        <w:rPr>
          <w:rFonts w:cs="Arial"/>
          <w:b/>
          <w:sz w:val="20"/>
        </w:rPr>
        <w:t>BOVINA – ALMÔNDEGA BOVINA ASSADA</w:t>
      </w:r>
      <w:bookmarkEnd w:id="24"/>
      <w:r w:rsidRPr="00C86AA8">
        <w:rPr>
          <w:rFonts w:cs="Arial"/>
          <w:b/>
          <w:sz w:val="20"/>
        </w:rPr>
        <w:t xml:space="preserve"> IQF</w:t>
      </w:r>
      <w:bookmarkEnd w:id="25"/>
    </w:p>
    <w:p w:rsidR="0023080C" w:rsidRPr="00467E79" w:rsidRDefault="0023080C" w:rsidP="0023080C">
      <w:pPr>
        <w:jc w:val="both"/>
        <w:rPr>
          <w:rFonts w:ascii="Arial" w:hAnsi="Arial" w:cs="Arial"/>
        </w:rPr>
      </w:pPr>
      <w:r w:rsidRPr="00467E79">
        <w:rPr>
          <w:rFonts w:ascii="Arial" w:hAnsi="Arial" w:cs="Arial"/>
        </w:rPr>
        <w:t>DESCRIÇÃO: carne bovina moída, adicionada água, proteína de soja, farinha de rosca, farinha de mandioca, levemente temperada com alho, cebola, especiarias (exceto pimenta), sal, açúcar e demais substâncias permitidas, desde que declaradas. As almondegas deverão ser assadas e congelada individualmente pelo sistema IQF – Individually Quick Frozen.</w:t>
      </w:r>
    </w:p>
    <w:p w:rsidR="0023080C" w:rsidRPr="00467E79" w:rsidRDefault="0023080C" w:rsidP="0023080C">
      <w:pPr>
        <w:jc w:val="both"/>
        <w:rPr>
          <w:rFonts w:ascii="Arial" w:hAnsi="Arial" w:cs="Arial"/>
        </w:rPr>
      </w:pPr>
      <w:r w:rsidRPr="00467E79">
        <w:rPr>
          <w:rFonts w:ascii="Arial" w:hAnsi="Arial" w:cs="Arial"/>
        </w:rPr>
        <w:t>CARACTERÍSTICAS GERAIS: Cada unidade deverá pesar de 17 a 21 gramas. As almôndegas, moldadas na forma arredondada, deverão apresentar tamanho uniforme, ser livres de ossos quebrados, cartilagem, queimadura por congelamento, bolores, limo na superfície, portando com coloração normal. O produto deverá ser obtido a partir de animais sadios, abatidos sob inspeção sanitária. A mistura cárnea deverá apresentar-se livre de parasitas e de qualquer substância contaminante que possa alterá-lo ou encobrir alguma alteração.</w:t>
      </w:r>
    </w:p>
    <w:p w:rsidR="0023080C" w:rsidRPr="00467E79" w:rsidRDefault="0023080C" w:rsidP="0023080C">
      <w:pPr>
        <w:jc w:val="both"/>
        <w:rPr>
          <w:rFonts w:ascii="Arial" w:hAnsi="Arial" w:cs="Arial"/>
        </w:rPr>
      </w:pPr>
      <w:r w:rsidRPr="00467E79">
        <w:rPr>
          <w:rFonts w:ascii="Arial" w:hAnsi="Arial" w:cs="Arial"/>
        </w:rPr>
        <w:t>PRAZO DE VALIDADE: Mínimo de 12 (doze) meses.</w:t>
      </w:r>
    </w:p>
    <w:p w:rsidR="0023080C" w:rsidRPr="00467E79" w:rsidRDefault="0023080C" w:rsidP="0023080C">
      <w:pPr>
        <w:jc w:val="both"/>
        <w:rPr>
          <w:rFonts w:ascii="Arial" w:hAnsi="Arial" w:cs="Arial"/>
        </w:rPr>
      </w:pPr>
      <w:r w:rsidRPr="00467E79">
        <w:rPr>
          <w:rFonts w:ascii="Arial" w:hAnsi="Arial" w:cs="Arial"/>
        </w:rPr>
        <w:t>EMBALAGEM PRIMÁRIA: saco de polietileno de baixa densidade, atóxico, termossoldado, apropriado para contato direto com alimentos, com peso líquido de 1 kg ou 2 kg. Deverão estar impressos na embalagem o peso líquido, data de fabricação e data de validade.</w:t>
      </w:r>
    </w:p>
    <w:p w:rsidR="0023080C" w:rsidRPr="00467E79" w:rsidRDefault="0023080C" w:rsidP="0023080C">
      <w:pPr>
        <w:jc w:val="both"/>
        <w:rPr>
          <w:rFonts w:ascii="Arial" w:hAnsi="Arial" w:cs="Arial"/>
        </w:rPr>
      </w:pPr>
      <w:r w:rsidRPr="00467E79">
        <w:rPr>
          <w:rFonts w:ascii="Arial" w:hAnsi="Arial" w:cs="Arial"/>
        </w:rPr>
        <w:t>EMBALAGEM SECUNDÁRIA: caixa de papelão, com etiquetas de identificação, resistente ao impacto e às condições de estocagem, com capacidade para no máximo 14 kg.</w:t>
      </w:r>
    </w:p>
    <w:p w:rsidR="0023080C" w:rsidRPr="00C86AA8" w:rsidRDefault="0023080C" w:rsidP="0023080C">
      <w:pPr>
        <w:pStyle w:val="Ttulo1"/>
        <w:spacing w:before="240" w:after="60" w:line="276" w:lineRule="auto"/>
        <w:rPr>
          <w:rFonts w:eastAsia="Arial" w:cs="Arial"/>
          <w:b/>
          <w:sz w:val="20"/>
        </w:rPr>
      </w:pPr>
      <w:r w:rsidRPr="00C86AA8">
        <w:rPr>
          <w:rFonts w:eastAsia="Arial" w:cs="Arial"/>
          <w:b/>
          <w:sz w:val="20"/>
        </w:rPr>
        <w:t>CARNE MOÍDA ASSADA E CONGELADA IQF</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DESCRIÇÃO: carne bovina moída, assada e congelada individualmente pelo sistema IQF – Individually Quick Frozen. Sem adição de aditivos e conservantes. </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CARACTERÍSTICAS GERAIS: A carne moída deverá apresentar tamanho uniforme, ser livres de ossos quebrados, cartilagem, queimadura por congelamento, bolores, limo na superfície, portando com coloração normal. O produto deverá ser obtido a partir de animais sadios, abatidos sob inspeção sanitária. A carne deverá apresentar-se livre de parasitas e de qualquer substância contaminante que possa alterá-lo ou encobrir alguma alteração.</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CARACTERÍSTICAS FÍSICO-QUÍMICAS: proteína mínimo de 21%; gordura total máxima de 20% e sódio máximo de 500 mg em 100g.</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PRAZO DE VALIDADE: Mínimo de 12 (doze) meses.</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lastRenderedPageBreak/>
        <w:t>EMBALAGEM PRIMÁRIA: saco de polietileno de alta densidade, atóxico, termossoldado, apropriado para contato direto com alimentos, com peso líquido de 1 kg ou 2 kg. Deverão estar impressos na embalagem o peso líquido, data de fabricação e data de validade.</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EMBALAGEM SECUNDÁRIA: caixa de papelão, com etiquetas de identificação, resistente ao impacto e às condições de estocagem, com capacidade para no máximo 14 kg.</w:t>
      </w:r>
    </w:p>
    <w:p w:rsidR="0023080C" w:rsidRPr="00C86AA8" w:rsidRDefault="0023080C" w:rsidP="0023080C">
      <w:pPr>
        <w:pStyle w:val="Ttulo1"/>
        <w:spacing w:before="240" w:after="60" w:line="276" w:lineRule="auto"/>
        <w:rPr>
          <w:rFonts w:cs="Arial"/>
          <w:b/>
          <w:sz w:val="20"/>
        </w:rPr>
      </w:pPr>
      <w:bookmarkStart w:id="26" w:name="_3dy6vkm" w:colFirst="0" w:colLast="0"/>
      <w:bookmarkStart w:id="27" w:name="_1t3h5sf" w:colFirst="0" w:colLast="0"/>
      <w:bookmarkStart w:id="28" w:name="_4d34og8" w:colFirst="0" w:colLast="0"/>
      <w:bookmarkStart w:id="29" w:name="_26in1rg" w:colFirst="0" w:colLast="0"/>
      <w:bookmarkStart w:id="30" w:name="_35nkun2" w:colFirst="0" w:colLast="0"/>
      <w:bookmarkStart w:id="31" w:name="_44sinio" w:colFirst="0" w:colLast="0"/>
      <w:bookmarkStart w:id="32" w:name="_Toc123809264"/>
      <w:bookmarkEnd w:id="26"/>
      <w:bookmarkEnd w:id="27"/>
      <w:bookmarkEnd w:id="28"/>
      <w:bookmarkEnd w:id="29"/>
      <w:bookmarkEnd w:id="30"/>
      <w:bookmarkEnd w:id="31"/>
      <w:r w:rsidRPr="00C86AA8">
        <w:rPr>
          <w:rFonts w:cs="Arial"/>
          <w:b/>
          <w:sz w:val="20"/>
        </w:rPr>
        <w:t>BOVINA – MINI ALMÔNDEGA BOVINA COZIDA IQF</w:t>
      </w:r>
      <w:bookmarkEnd w:id="32"/>
    </w:p>
    <w:p w:rsidR="0023080C" w:rsidRPr="00DF74B7" w:rsidRDefault="0023080C" w:rsidP="0023080C">
      <w:pPr>
        <w:jc w:val="both"/>
        <w:rPr>
          <w:rFonts w:ascii="Arial" w:hAnsi="Arial" w:cs="Arial"/>
        </w:rPr>
      </w:pPr>
      <w:r w:rsidRPr="00DF74B7">
        <w:rPr>
          <w:rFonts w:ascii="Arial" w:hAnsi="Arial" w:cs="Arial"/>
        </w:rPr>
        <w:t>DESCRIÇÃO: carne bovina moída, adicionada água, gordura bovina, amido de mandioca, farinha de rosca, proteína de soja, cebola, açúcar, sal, alho e demais substâncias permitidas (exceto pimenta), desde que declaradas. As minis almondegas deverão ser cozidas e congeladas individualmente pelo sistema IQF – Individually Quick Frozen.</w:t>
      </w:r>
    </w:p>
    <w:p w:rsidR="0023080C" w:rsidRPr="00DF74B7" w:rsidRDefault="0023080C" w:rsidP="0023080C">
      <w:pPr>
        <w:jc w:val="both"/>
        <w:rPr>
          <w:rFonts w:ascii="Arial" w:hAnsi="Arial" w:cs="Arial"/>
        </w:rPr>
      </w:pPr>
      <w:r w:rsidRPr="00DF74B7">
        <w:rPr>
          <w:rFonts w:ascii="Arial" w:hAnsi="Arial" w:cs="Arial"/>
        </w:rPr>
        <w:t>CARACTERÍSTICAS GERAIS: Cada unidade deverá pesar de 02 a 04 gramas. As almôndegas, moldadas na forma arredondada, deverão apresentar tamanho uniforme, ser livres de ossos quebrados, cartilagem, queimadura por congelamento, bolores, limo na superfície, portando com coloração normal. O produto deverá ser obtido a partir de animais sadios, abatidos sob inspeção sanitária. A mistura cárnea deverá apresentar-se livre de parasitas e de qualquer substância contaminante que possa alterá-lo ou encobrir alguma alteração.</w:t>
      </w:r>
    </w:p>
    <w:p w:rsidR="0023080C" w:rsidRPr="00DF74B7" w:rsidRDefault="0023080C" w:rsidP="0023080C">
      <w:pPr>
        <w:jc w:val="both"/>
        <w:rPr>
          <w:rFonts w:ascii="Arial" w:hAnsi="Arial" w:cs="Arial"/>
        </w:rPr>
      </w:pPr>
      <w:r w:rsidRPr="00DF74B7">
        <w:rPr>
          <w:rFonts w:ascii="Arial" w:hAnsi="Arial" w:cs="Arial"/>
        </w:rPr>
        <w:t>CARACTERÍSTICAS FÍSICO-QUÍMICAS: proteína mínimo de 15%; gordura total máxima de 15% e sódio máximo de 500 mg em 100g.</w:t>
      </w:r>
    </w:p>
    <w:p w:rsidR="0023080C" w:rsidRPr="00DF74B7" w:rsidRDefault="0023080C" w:rsidP="0023080C">
      <w:pPr>
        <w:jc w:val="both"/>
        <w:rPr>
          <w:rFonts w:ascii="Arial" w:hAnsi="Arial" w:cs="Arial"/>
        </w:rPr>
      </w:pPr>
      <w:r w:rsidRPr="00DF74B7">
        <w:rPr>
          <w:rFonts w:ascii="Arial" w:hAnsi="Arial" w:cs="Arial"/>
        </w:rPr>
        <w:t>PRAZO DE VALIDADE: Mínimo 12 (doze) meses.</w:t>
      </w:r>
    </w:p>
    <w:p w:rsidR="0023080C" w:rsidRPr="00DF74B7" w:rsidRDefault="0023080C" w:rsidP="0023080C">
      <w:pPr>
        <w:jc w:val="both"/>
        <w:rPr>
          <w:rFonts w:ascii="Arial" w:hAnsi="Arial" w:cs="Arial"/>
        </w:rPr>
      </w:pPr>
      <w:r w:rsidRPr="00DF74B7">
        <w:rPr>
          <w:rFonts w:ascii="Arial" w:hAnsi="Arial" w:cs="Arial"/>
        </w:rPr>
        <w:t>EMBALAGEM PRIMÁRIA: saco de polietileno de alta densidade, atóxico, termossoldado, apropriado para contato direto com alimentos, com peso líquido de 1 kg ou 2 kg. Deverão estar impressos na embalagem o peso líquido, data de fabricação e data de validade.</w:t>
      </w:r>
    </w:p>
    <w:p w:rsidR="0023080C" w:rsidRDefault="0023080C" w:rsidP="0023080C">
      <w:pPr>
        <w:jc w:val="both"/>
        <w:rPr>
          <w:rFonts w:ascii="Arial" w:hAnsi="Arial" w:cs="Arial"/>
        </w:rPr>
      </w:pPr>
      <w:r w:rsidRPr="00DF74B7">
        <w:rPr>
          <w:rFonts w:ascii="Arial" w:hAnsi="Arial" w:cs="Arial"/>
        </w:rPr>
        <w:t>EMBALAGEM SECUNDÁRIA: caixa de papelão, com etiquetas de identificação, resistente ao impacto e às condições de estocagem, com capacidade para no máximo 16 kg.</w:t>
      </w:r>
    </w:p>
    <w:p w:rsidR="0023080C" w:rsidRPr="00C86AA8" w:rsidRDefault="0023080C" w:rsidP="0023080C">
      <w:pPr>
        <w:pStyle w:val="Ttulo1"/>
        <w:spacing w:before="240" w:after="60" w:line="276" w:lineRule="auto"/>
        <w:rPr>
          <w:rFonts w:cs="Arial"/>
          <w:b/>
          <w:sz w:val="20"/>
        </w:rPr>
      </w:pPr>
      <w:bookmarkStart w:id="33" w:name="_Toc123809272"/>
      <w:r w:rsidRPr="00C86AA8">
        <w:rPr>
          <w:rFonts w:cs="Arial"/>
          <w:b/>
          <w:sz w:val="20"/>
        </w:rPr>
        <w:t>SUÍNA – BACON DEFUMADO EM CUBOS</w:t>
      </w:r>
      <w:bookmarkEnd w:id="33"/>
    </w:p>
    <w:p w:rsidR="0023080C" w:rsidRPr="00CE1611" w:rsidRDefault="0023080C" w:rsidP="0023080C">
      <w:pPr>
        <w:jc w:val="both"/>
        <w:rPr>
          <w:rFonts w:ascii="Arial" w:hAnsi="Arial" w:cs="Arial"/>
        </w:rPr>
      </w:pPr>
      <w:r w:rsidRPr="00CE1611">
        <w:rPr>
          <w:rFonts w:ascii="Arial" w:hAnsi="Arial" w:cs="Arial"/>
        </w:rPr>
        <w:t>DESCRIÇÃO: carne suína defumada com aspecto firme, não pegajoso, com cor característica da espécie, sem manchas pardacentas ou esverdeadas, com odor característico não devendo apresentar sinais de bolor ou mofo e estufamento, apresentado em cubos.</w:t>
      </w:r>
    </w:p>
    <w:p w:rsidR="0023080C" w:rsidRPr="00CE1611" w:rsidRDefault="0023080C" w:rsidP="0023080C">
      <w:pPr>
        <w:jc w:val="both"/>
        <w:rPr>
          <w:rFonts w:ascii="Arial" w:hAnsi="Arial" w:cs="Arial"/>
        </w:rPr>
      </w:pPr>
      <w:r w:rsidRPr="00CE1611">
        <w:rPr>
          <w:rFonts w:ascii="Arial" w:hAnsi="Arial" w:cs="Arial"/>
        </w:rPr>
        <w:t xml:space="preserve">COMPOSIÇÃO: barriga de suíno e salmoura (sal, açúcar estabilizante polifosfato de sódio), antioxidante, conservante nitrito e nitrato.  </w:t>
      </w:r>
    </w:p>
    <w:p w:rsidR="0023080C" w:rsidRPr="00CE1611" w:rsidRDefault="0023080C" w:rsidP="0023080C">
      <w:pPr>
        <w:jc w:val="both"/>
        <w:rPr>
          <w:rFonts w:ascii="Arial" w:hAnsi="Arial" w:cs="Arial"/>
        </w:rPr>
      </w:pPr>
      <w:r w:rsidRPr="00CE1611">
        <w:rPr>
          <w:rFonts w:ascii="Arial" w:hAnsi="Arial" w:cs="Arial"/>
        </w:rPr>
        <w:t xml:space="preserve">CARACTERÍSTICAS ORGANOLÉPTICAS - aspecto: próprio, não amolecida nem pegajosa; - cor: própria, sem manchas esverdeadas ou pardacentas; - odor: próprio.  </w:t>
      </w:r>
    </w:p>
    <w:p w:rsidR="0023080C" w:rsidRPr="00CE1611" w:rsidRDefault="0023080C" w:rsidP="0023080C">
      <w:pPr>
        <w:jc w:val="both"/>
        <w:rPr>
          <w:rFonts w:ascii="Arial" w:hAnsi="Arial" w:cs="Arial"/>
        </w:rPr>
      </w:pPr>
      <w:r w:rsidRPr="00CE1611">
        <w:rPr>
          <w:rFonts w:ascii="Arial" w:hAnsi="Arial" w:cs="Arial"/>
        </w:rPr>
        <w:t xml:space="preserve">EMBALAGEM PRIMÁRIA: embalagem a vácuo tipo “Cryovac”, termo-encolhível, atóxica, transparente resistente ao impacto e às condições de estocagem congelada, termossoldada, garantindo a inviolabilidade da mesma, contendo </w:t>
      </w:r>
      <w:r w:rsidRPr="00CE1611">
        <w:rPr>
          <w:rFonts w:ascii="Arial" w:hAnsi="Arial" w:cs="Arial"/>
          <w:u w:val="single"/>
        </w:rPr>
        <w:t>1,5kg</w:t>
      </w:r>
      <w:r w:rsidRPr="00CE1611">
        <w:rPr>
          <w:rFonts w:ascii="Arial" w:hAnsi="Arial" w:cs="Arial"/>
        </w:rPr>
        <w:t xml:space="preserve"> (um quilograma e quinhentos gramas).</w:t>
      </w:r>
    </w:p>
    <w:p w:rsidR="0023080C" w:rsidRPr="00CE1611" w:rsidRDefault="0023080C" w:rsidP="0023080C">
      <w:pPr>
        <w:jc w:val="both"/>
        <w:rPr>
          <w:rFonts w:ascii="Arial" w:hAnsi="Arial" w:cs="Arial"/>
        </w:rPr>
      </w:pPr>
      <w:r w:rsidRPr="00CE1611">
        <w:rPr>
          <w:rFonts w:ascii="Arial" w:hAnsi="Arial" w:cs="Arial"/>
        </w:rPr>
        <w:t xml:space="preserve">EMBALAGEM SECUNDÁRIA: Caixa de papelão reforçado (fundo e tampa), resistente ao impacto e às condições de estocagem resfriada, com capacidade para </w:t>
      </w:r>
      <w:r w:rsidRPr="00CE1611">
        <w:rPr>
          <w:rFonts w:ascii="Arial" w:hAnsi="Arial" w:cs="Arial"/>
          <w:u w:val="single"/>
        </w:rPr>
        <w:t>3,0kg</w:t>
      </w:r>
      <w:r w:rsidRPr="00CE1611">
        <w:rPr>
          <w:rFonts w:ascii="Arial" w:hAnsi="Arial" w:cs="Arial"/>
        </w:rPr>
        <w:t xml:space="preserve"> (três quilos). A caixa deve conter as informações necessárias impressas ou em etiquetas.</w:t>
      </w:r>
    </w:p>
    <w:p w:rsidR="0023080C" w:rsidRDefault="0023080C" w:rsidP="0023080C">
      <w:pPr>
        <w:pStyle w:val="normal0"/>
        <w:spacing w:line="276" w:lineRule="auto"/>
        <w:jc w:val="both"/>
        <w:rPr>
          <w:rFonts w:ascii="Arial" w:eastAsia="Arial" w:hAnsi="Arial" w:cs="Arial"/>
          <w:sz w:val="20"/>
          <w:szCs w:val="20"/>
        </w:rPr>
      </w:pPr>
    </w:p>
    <w:p w:rsidR="0023080C" w:rsidRPr="00C86AA8" w:rsidRDefault="0023080C" w:rsidP="0023080C">
      <w:pPr>
        <w:pStyle w:val="Ttulo1"/>
        <w:spacing w:before="240" w:after="60" w:line="276" w:lineRule="auto"/>
        <w:rPr>
          <w:rFonts w:cs="Arial"/>
          <w:b/>
          <w:sz w:val="20"/>
        </w:rPr>
      </w:pPr>
      <w:bookmarkStart w:id="34" w:name="_2jxsxqh" w:colFirst="0" w:colLast="0"/>
      <w:bookmarkStart w:id="35" w:name="_Toc7087344"/>
      <w:bookmarkStart w:id="36" w:name="_Toc123809273"/>
      <w:bookmarkEnd w:id="34"/>
      <w:r w:rsidRPr="00C86AA8">
        <w:rPr>
          <w:rFonts w:cs="Arial"/>
          <w:b/>
          <w:sz w:val="20"/>
        </w:rPr>
        <w:t>SUÍNA – LINGÜIÇA CALABRESA FATIADA</w:t>
      </w:r>
      <w:bookmarkEnd w:id="35"/>
      <w:bookmarkEnd w:id="36"/>
    </w:p>
    <w:p w:rsidR="0023080C" w:rsidRPr="00F96191" w:rsidRDefault="0023080C" w:rsidP="0023080C">
      <w:pPr>
        <w:rPr>
          <w:rFonts w:ascii="Arial" w:hAnsi="Arial" w:cs="Arial"/>
        </w:rPr>
      </w:pPr>
      <w:r w:rsidRPr="00F96191">
        <w:rPr>
          <w:rFonts w:ascii="Arial" w:hAnsi="Arial" w:cs="Arial"/>
        </w:rPr>
        <w:t>DESCRIÇÃO: produto cárneo industrializado, obtido da carne suína, adicionado de ingredientes</w:t>
      </w:r>
    </w:p>
    <w:p w:rsidR="0023080C" w:rsidRPr="00F96191" w:rsidRDefault="0023080C" w:rsidP="0023080C">
      <w:pPr>
        <w:rPr>
          <w:rFonts w:ascii="Arial" w:hAnsi="Arial" w:cs="Arial"/>
        </w:rPr>
      </w:pPr>
      <w:r w:rsidRPr="00F96191">
        <w:rPr>
          <w:rFonts w:ascii="Arial" w:hAnsi="Arial" w:cs="Arial"/>
        </w:rPr>
        <w:t>e condimentos, embutido em envoltório natural ou artificial ou processo de extrusão e submetido a um processo térmico adequado. A linguiça calabresa deverá fatiada e refrigerada. O transporte deverá ser em condições que preservem a qualidade e as características do alimento. O produto deverá estar de acordo com a legislação vigente. Toda a carne deverá ter sido submetida aos processos de inspeção prescritos no RIISPOA - "Regulamento de Inspeção Industrial e Sanitária de Produtos de Origem Animal".</w:t>
      </w:r>
    </w:p>
    <w:p w:rsidR="0023080C" w:rsidRPr="00F96191" w:rsidRDefault="0023080C" w:rsidP="0023080C">
      <w:pPr>
        <w:rPr>
          <w:rFonts w:ascii="Arial" w:hAnsi="Arial" w:cs="Arial"/>
        </w:rPr>
      </w:pPr>
      <w:r w:rsidRPr="00F96191">
        <w:rPr>
          <w:rFonts w:ascii="Arial" w:hAnsi="Arial" w:cs="Arial"/>
        </w:rPr>
        <w:t xml:space="preserve">CARACTERÍSTICAS ORGANOLÉPTICAS ANTES E APÓS A COCÇÃO: - aspecto: característico; - cor: característica, sem manchas pardacentas ou esverdeadas; - odor: característico; - textura: característica.  </w:t>
      </w:r>
    </w:p>
    <w:p w:rsidR="0023080C" w:rsidRPr="00F96191" w:rsidRDefault="0023080C" w:rsidP="0023080C">
      <w:pPr>
        <w:jc w:val="both"/>
        <w:rPr>
          <w:rFonts w:ascii="Arial" w:hAnsi="Arial" w:cs="Arial"/>
        </w:rPr>
      </w:pPr>
      <w:r w:rsidRPr="00F96191">
        <w:rPr>
          <w:rFonts w:ascii="Arial" w:hAnsi="Arial" w:cs="Arial"/>
        </w:rPr>
        <w:t>PRAZO DE VALIDADE: mínimo de 60 (sessenta) dias.</w:t>
      </w:r>
    </w:p>
    <w:p w:rsidR="0023080C" w:rsidRPr="00F96191" w:rsidRDefault="0023080C" w:rsidP="0023080C">
      <w:pPr>
        <w:rPr>
          <w:rFonts w:ascii="Arial" w:hAnsi="Arial" w:cs="Arial"/>
        </w:rPr>
      </w:pPr>
      <w:r w:rsidRPr="00F96191">
        <w:rPr>
          <w:rFonts w:ascii="Arial" w:hAnsi="Arial" w:cs="Arial"/>
        </w:rPr>
        <w:t xml:space="preserve">EMBALAGEM PRIMÁRIA: produto embalado a vácuo, termoformada, atóxico, transparente e lacrado, resistente ao transporte e armazenamento, com informações na embalagem, contendo peso líquido </w:t>
      </w:r>
      <w:r w:rsidRPr="00F96191">
        <w:rPr>
          <w:rFonts w:ascii="Arial" w:hAnsi="Arial" w:cs="Arial"/>
          <w:u w:val="single"/>
        </w:rPr>
        <w:t>1,5kg</w:t>
      </w:r>
      <w:r w:rsidRPr="00F96191">
        <w:rPr>
          <w:rFonts w:ascii="Arial" w:hAnsi="Arial" w:cs="Arial"/>
        </w:rPr>
        <w:t xml:space="preserve"> (um quilo e quinhentos gramas).</w:t>
      </w:r>
    </w:p>
    <w:p w:rsidR="0023080C" w:rsidRPr="00F96191" w:rsidRDefault="0023080C" w:rsidP="0023080C">
      <w:pPr>
        <w:jc w:val="both"/>
        <w:rPr>
          <w:rFonts w:ascii="Arial" w:hAnsi="Arial" w:cs="Arial"/>
        </w:rPr>
      </w:pPr>
      <w:r w:rsidRPr="00F96191">
        <w:rPr>
          <w:rFonts w:ascii="Arial" w:hAnsi="Arial" w:cs="Arial"/>
        </w:rPr>
        <w:lastRenderedPageBreak/>
        <w:t>EMBALAGEM SECUNDÁRIA: caixa de papelão ondulado, resistente ao impacto e as condições de estocagem congelada, com capacidade para 3</w:t>
      </w:r>
      <w:r w:rsidRPr="00F96191">
        <w:rPr>
          <w:rFonts w:ascii="Arial" w:hAnsi="Arial" w:cs="Arial"/>
          <w:u w:val="single"/>
        </w:rPr>
        <w:t>kg</w:t>
      </w:r>
      <w:r w:rsidRPr="00F96191">
        <w:rPr>
          <w:rFonts w:ascii="Arial" w:hAnsi="Arial" w:cs="Arial"/>
        </w:rPr>
        <w:t xml:space="preserve"> (três quilosgramas). A caixa deve conter as informações necessárias impressas ou em etiquetas.</w:t>
      </w:r>
    </w:p>
    <w:p w:rsidR="0023080C" w:rsidRDefault="0023080C" w:rsidP="0023080C">
      <w:pPr>
        <w:pStyle w:val="normal0"/>
        <w:spacing w:line="276" w:lineRule="auto"/>
        <w:jc w:val="both"/>
        <w:rPr>
          <w:rFonts w:ascii="Arial" w:eastAsia="Arial" w:hAnsi="Arial" w:cs="Arial"/>
          <w:sz w:val="20"/>
          <w:szCs w:val="20"/>
        </w:rPr>
      </w:pPr>
      <w:r>
        <w:rPr>
          <w:rFonts w:ascii="Arial" w:eastAsia="Arial" w:hAnsi="Arial" w:cs="Arial"/>
          <w:sz w:val="20"/>
          <w:szCs w:val="20"/>
        </w:rPr>
        <w:t xml:space="preserve"> </w:t>
      </w:r>
    </w:p>
    <w:p w:rsidR="0023080C" w:rsidRDefault="0023080C" w:rsidP="0023080C">
      <w:pPr>
        <w:pStyle w:val="normal0"/>
        <w:spacing w:line="276" w:lineRule="auto"/>
        <w:rPr>
          <w:rFonts w:ascii="Arial" w:eastAsia="Arial" w:hAnsi="Arial" w:cs="Arial"/>
          <w:sz w:val="20"/>
          <w:szCs w:val="20"/>
        </w:rPr>
      </w:pPr>
    </w:p>
    <w:p w:rsidR="0023080C" w:rsidRDefault="0023080C" w:rsidP="0023080C">
      <w:pPr>
        <w:pStyle w:val="normal0"/>
        <w:rPr>
          <w:rFonts w:ascii="Arial" w:eastAsia="Arial" w:hAnsi="Arial" w:cs="Arial"/>
          <w:b/>
          <w:sz w:val="20"/>
          <w:szCs w:val="20"/>
        </w:rPr>
      </w:pPr>
      <w:bookmarkStart w:id="37" w:name="_gjdgxs" w:colFirst="0" w:colLast="0"/>
      <w:bookmarkStart w:id="38" w:name="_z337ya" w:colFirst="0" w:colLast="0"/>
      <w:bookmarkStart w:id="39" w:name="_3j2qqm3" w:colFirst="0" w:colLast="0"/>
      <w:bookmarkEnd w:id="37"/>
      <w:bookmarkEnd w:id="38"/>
      <w:bookmarkEnd w:id="39"/>
    </w:p>
    <w:p w:rsidR="0023080C" w:rsidRDefault="0023080C" w:rsidP="0023080C">
      <w:pPr>
        <w:pStyle w:val="normal0"/>
        <w:jc w:val="center"/>
        <w:rPr>
          <w:rFonts w:ascii="Arial" w:eastAsia="Arial" w:hAnsi="Arial" w:cs="Arial"/>
          <w:b/>
          <w:sz w:val="20"/>
          <w:szCs w:val="20"/>
        </w:rPr>
      </w:pPr>
      <w:r>
        <w:rPr>
          <w:rFonts w:ascii="Arial" w:eastAsia="Arial" w:hAnsi="Arial" w:cs="Arial"/>
          <w:b/>
          <w:sz w:val="20"/>
          <w:szCs w:val="20"/>
        </w:rPr>
        <w:t>INFORMAÇÕES ADICIONAIS</w:t>
      </w:r>
    </w:p>
    <w:p w:rsidR="0023080C" w:rsidRDefault="0023080C" w:rsidP="0023080C">
      <w:pPr>
        <w:pStyle w:val="normal0"/>
        <w:rPr>
          <w:rFonts w:ascii="Arial" w:eastAsia="Arial" w:hAnsi="Arial" w:cs="Arial"/>
          <w:sz w:val="20"/>
          <w:szCs w:val="20"/>
        </w:rPr>
      </w:pPr>
    </w:p>
    <w:p w:rsidR="0023080C" w:rsidRDefault="0023080C" w:rsidP="0023080C">
      <w:pPr>
        <w:pStyle w:val="normal0"/>
        <w:jc w:val="both"/>
        <w:rPr>
          <w:rFonts w:ascii="Arial" w:eastAsia="Arial" w:hAnsi="Arial" w:cs="Arial"/>
          <w:sz w:val="20"/>
          <w:szCs w:val="20"/>
          <w:u w:val="single"/>
        </w:rPr>
      </w:pPr>
      <w:r>
        <w:rPr>
          <w:rFonts w:ascii="Arial" w:eastAsia="Arial" w:hAnsi="Arial" w:cs="Arial"/>
          <w:sz w:val="20"/>
          <w:szCs w:val="20"/>
          <w:u w:val="single"/>
        </w:rPr>
        <w:t>EMBALAGEM</w:t>
      </w:r>
    </w:p>
    <w:p w:rsidR="0023080C" w:rsidRDefault="0023080C" w:rsidP="0023080C">
      <w:pPr>
        <w:pStyle w:val="normal0"/>
        <w:ind w:firstLine="708"/>
        <w:jc w:val="both"/>
        <w:rPr>
          <w:rFonts w:ascii="Arial" w:eastAsia="Arial" w:hAnsi="Arial" w:cs="Arial"/>
          <w:sz w:val="20"/>
          <w:szCs w:val="20"/>
        </w:rPr>
      </w:pPr>
      <w:r>
        <w:rPr>
          <w:rFonts w:ascii="Arial" w:eastAsia="Arial" w:hAnsi="Arial" w:cs="Arial"/>
          <w:sz w:val="20"/>
          <w:szCs w:val="20"/>
        </w:rPr>
        <w:t xml:space="preserve"> Para o peso líquido do produto, serão observados os critérios de tolerância constantes na legislação vigente.</w:t>
      </w:r>
    </w:p>
    <w:p w:rsidR="0023080C" w:rsidRDefault="0023080C" w:rsidP="0023080C">
      <w:pPr>
        <w:pStyle w:val="normal0"/>
        <w:ind w:firstLine="708"/>
        <w:jc w:val="both"/>
        <w:rPr>
          <w:rFonts w:ascii="Arial" w:eastAsia="Arial" w:hAnsi="Arial" w:cs="Arial"/>
          <w:sz w:val="20"/>
          <w:szCs w:val="20"/>
        </w:rPr>
      </w:pPr>
      <w:r>
        <w:rPr>
          <w:rFonts w:ascii="Arial" w:eastAsia="Arial" w:hAnsi="Arial" w:cs="Arial"/>
          <w:sz w:val="20"/>
          <w:szCs w:val="20"/>
        </w:rPr>
        <w:t xml:space="preserve"> Será considerada imprópria e será recusada, a embalagem defeituosa ou inadequada, que exponha o produto à contaminação e/ou deterioração, ou que não permita o perfeito armazenamento.</w:t>
      </w: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u w:val="single"/>
        </w:rPr>
      </w:pPr>
      <w:r>
        <w:rPr>
          <w:rFonts w:ascii="Arial" w:eastAsia="Arial" w:hAnsi="Arial" w:cs="Arial"/>
          <w:sz w:val="20"/>
          <w:szCs w:val="20"/>
          <w:u w:val="single"/>
        </w:rPr>
        <w:t>ROTULAGEM</w:t>
      </w:r>
    </w:p>
    <w:p w:rsidR="0023080C" w:rsidRDefault="0023080C" w:rsidP="0023080C">
      <w:pPr>
        <w:pStyle w:val="normal0"/>
        <w:rPr>
          <w:rFonts w:ascii="Arial" w:eastAsia="Arial" w:hAnsi="Arial" w:cs="Arial"/>
          <w:sz w:val="20"/>
          <w:szCs w:val="20"/>
          <w:u w:val="single"/>
        </w:rPr>
      </w:pPr>
    </w:p>
    <w:p w:rsidR="0023080C" w:rsidRDefault="0023080C" w:rsidP="0023080C">
      <w:pPr>
        <w:pStyle w:val="normal0"/>
        <w:ind w:firstLine="708"/>
        <w:rPr>
          <w:rFonts w:ascii="Arial" w:eastAsia="Arial" w:hAnsi="Arial" w:cs="Arial"/>
          <w:sz w:val="20"/>
          <w:szCs w:val="20"/>
        </w:rPr>
      </w:pPr>
      <w:r>
        <w:rPr>
          <w:rFonts w:ascii="Arial" w:eastAsia="Arial" w:hAnsi="Arial" w:cs="Arial"/>
          <w:sz w:val="20"/>
          <w:szCs w:val="20"/>
        </w:rPr>
        <w:t>O produto deverá ser rotulado de acordo com a legislação vigente.  Nos rótulos das embalagens (primária e secundária), deverão estar impressas de forma clara e indelével, as seguintes informações:</w:t>
      </w:r>
    </w:p>
    <w:p w:rsidR="0023080C" w:rsidRDefault="0023080C" w:rsidP="0023080C">
      <w:pPr>
        <w:pStyle w:val="normal0"/>
        <w:rPr>
          <w:rFonts w:ascii="Arial" w:eastAsia="Arial" w:hAnsi="Arial" w:cs="Arial"/>
          <w:sz w:val="20"/>
          <w:szCs w:val="20"/>
        </w:rPr>
      </w:pP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 xml:space="preserve"> Denominação de venda do produto (nome do produto e marca);</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Identificação da origem (nome e endereço do fabricante, país de origem / expressão “indústria brasileira” e, no caso de produto importado, nome ou razão social e endereço do importador);</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Data de fabricação e prazo ou data de validade ou data de vencimento e número do lote;</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Lista de ingredientes (na embalagem primária), inclusive os aditivos (função principal, nome completo ou número INS), caso utilizados;</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Conteúdo líquido;</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Instruções sobre o preparo (na embalagem primária);</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Condições de armazenamento;</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Empilhamento máximo (na embalagem secundária);</w:t>
      </w:r>
    </w:p>
    <w:p w:rsidR="0023080C" w:rsidRDefault="0023080C" w:rsidP="0023080C">
      <w:pPr>
        <w:pStyle w:val="normal0"/>
        <w:numPr>
          <w:ilvl w:val="0"/>
          <w:numId w:val="27"/>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Número de registro do produto no órgão competente.</w:t>
      </w: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b/>
          <w:sz w:val="20"/>
          <w:szCs w:val="20"/>
        </w:rPr>
      </w:pPr>
      <w:r>
        <w:rPr>
          <w:rFonts w:ascii="Arial" w:eastAsia="Arial" w:hAnsi="Arial" w:cs="Arial"/>
          <w:b/>
          <w:sz w:val="20"/>
          <w:szCs w:val="20"/>
        </w:rPr>
        <w:t>Observações:</w:t>
      </w:r>
    </w:p>
    <w:p w:rsidR="0023080C" w:rsidRDefault="0023080C" w:rsidP="0023080C">
      <w:pPr>
        <w:pStyle w:val="normal0"/>
        <w:jc w:val="both"/>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A impressão do subitem data de fabricação e prazo ou data de validade ou data de vencimento e número de lote poderá ser em relevo, "ink jet" ou carimbo sendo este último, de forma clara e indelével e que resista as condições rotineiras de manuseio da embalagem.</w:t>
      </w:r>
    </w:p>
    <w:p w:rsidR="0023080C" w:rsidRDefault="0023080C" w:rsidP="0023080C">
      <w:pPr>
        <w:pStyle w:val="normal0"/>
        <w:jc w:val="both"/>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No rótulo da embalagem primária, deverão constar as condições de armazenamento ou conservação do produto antes e após a abertura da embalagem, assim como o prazo máximo para consumo após a abertura da embalagem primária.</w:t>
      </w: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u w:val="single"/>
        </w:rPr>
      </w:pPr>
      <w:r>
        <w:rPr>
          <w:rFonts w:ascii="Arial" w:eastAsia="Arial" w:hAnsi="Arial" w:cs="Arial"/>
          <w:sz w:val="20"/>
          <w:szCs w:val="20"/>
          <w:u w:val="single"/>
        </w:rPr>
        <w:t>TRANSPORTE E ENTREGADOR</w:t>
      </w:r>
    </w:p>
    <w:p w:rsidR="0023080C" w:rsidRDefault="0023080C" w:rsidP="0023080C">
      <w:pPr>
        <w:pStyle w:val="normal0"/>
        <w:ind w:firstLine="708"/>
        <w:rPr>
          <w:rFonts w:ascii="Arial" w:eastAsia="Arial" w:hAnsi="Arial" w:cs="Arial"/>
          <w:sz w:val="20"/>
          <w:szCs w:val="20"/>
        </w:rPr>
      </w:pPr>
      <w:r>
        <w:rPr>
          <w:rFonts w:ascii="Arial" w:eastAsia="Arial" w:hAnsi="Arial" w:cs="Arial"/>
          <w:sz w:val="20"/>
          <w:szCs w:val="20"/>
        </w:rPr>
        <w:t>Deverão obedecer aos parâmetros indicados pela Portaria n° 05/CVS-SP de 9 de abril de 2013.</w:t>
      </w:r>
    </w:p>
    <w:p w:rsidR="0023080C" w:rsidRDefault="0023080C" w:rsidP="0023080C">
      <w:pPr>
        <w:pStyle w:val="normal0"/>
        <w:rPr>
          <w:rFonts w:ascii="Arial" w:eastAsia="Arial" w:hAnsi="Arial" w:cs="Arial"/>
          <w:sz w:val="20"/>
          <w:szCs w:val="20"/>
          <w:u w:val="single"/>
        </w:rPr>
      </w:pPr>
    </w:p>
    <w:p w:rsidR="0023080C" w:rsidRDefault="0023080C" w:rsidP="0023080C">
      <w:pPr>
        <w:pStyle w:val="normal0"/>
        <w:rPr>
          <w:rFonts w:ascii="Arial" w:eastAsia="Arial" w:hAnsi="Arial" w:cs="Arial"/>
          <w:sz w:val="20"/>
          <w:szCs w:val="20"/>
          <w:u w:val="single"/>
        </w:rPr>
      </w:pPr>
      <w:r>
        <w:rPr>
          <w:rFonts w:ascii="Arial" w:eastAsia="Arial" w:hAnsi="Arial" w:cs="Arial"/>
          <w:sz w:val="20"/>
          <w:szCs w:val="20"/>
          <w:u w:val="single"/>
        </w:rPr>
        <w:t>AVALIAÇÃO DA QUALIDADE</w:t>
      </w:r>
    </w:p>
    <w:p w:rsidR="0023080C" w:rsidRDefault="0023080C" w:rsidP="0023080C">
      <w:pPr>
        <w:pStyle w:val="normal0"/>
        <w:ind w:firstLine="708"/>
        <w:jc w:val="both"/>
        <w:rPr>
          <w:rFonts w:ascii="Arial" w:eastAsia="Arial" w:hAnsi="Arial" w:cs="Arial"/>
          <w:sz w:val="20"/>
          <w:szCs w:val="20"/>
        </w:rPr>
      </w:pPr>
      <w:r>
        <w:rPr>
          <w:rFonts w:ascii="Arial" w:eastAsia="Arial" w:hAnsi="Arial" w:cs="Arial"/>
          <w:sz w:val="20"/>
          <w:szCs w:val="20"/>
        </w:rPr>
        <w:t>A avaliação da qualidade do produto em questão, com relação à: descrição, características, embalagem, peso líquido e rotulagem, especificadas no Termo de Referência serão efetuados, por ocasião da entrega e sempre que o nutricionista responsável pela Alimentação Escolar julgar necessário.</w:t>
      </w:r>
    </w:p>
    <w:p w:rsidR="0023080C" w:rsidRDefault="0023080C" w:rsidP="0023080C">
      <w:pPr>
        <w:pStyle w:val="normal0"/>
        <w:ind w:firstLine="708"/>
        <w:jc w:val="both"/>
        <w:rPr>
          <w:rFonts w:ascii="Arial" w:eastAsia="Arial" w:hAnsi="Arial" w:cs="Arial"/>
          <w:sz w:val="20"/>
          <w:szCs w:val="20"/>
        </w:rPr>
      </w:pPr>
      <w:r>
        <w:rPr>
          <w:rFonts w:ascii="Arial" w:eastAsia="Arial" w:hAnsi="Arial" w:cs="Arial"/>
          <w:sz w:val="20"/>
          <w:szCs w:val="20"/>
        </w:rPr>
        <w:t>Caso a qualidade do produto não corresponda às exigências da presente concorrência, a mercadoria será devolvida a qualquer tempo e deverá ser substituída pelo fornecedor, no prazo máximo de 24 horas, sendo aceita pela Administração uma única substituição, sem qualquer ônus para a Municipalidade, independentemente da aplicação das penalidades cabíveis.</w:t>
      </w:r>
    </w:p>
    <w:p w:rsidR="0023080C" w:rsidRDefault="0023080C" w:rsidP="0023080C">
      <w:pPr>
        <w:pStyle w:val="normal0"/>
        <w:ind w:firstLine="708"/>
        <w:jc w:val="both"/>
        <w:rPr>
          <w:rFonts w:ascii="Arial" w:eastAsia="Arial" w:hAnsi="Arial" w:cs="Arial"/>
          <w:sz w:val="20"/>
          <w:szCs w:val="20"/>
        </w:rPr>
      </w:pPr>
      <w:r>
        <w:rPr>
          <w:rFonts w:ascii="Arial" w:eastAsia="Arial" w:hAnsi="Arial" w:cs="Arial"/>
          <w:sz w:val="20"/>
          <w:szCs w:val="20"/>
        </w:rPr>
        <w:lastRenderedPageBreak/>
        <w:t>Para avaliação de qualidade poderá ser solicitado, pela contratante, exames bromatológicos e laudos que comprovem as características sensoriais, físico-químicas, microbiológicas, microscópicas, para análise de alimentos por laboratórios credenciados, conforme Artigo 75 da Lei Federal nº 8.666/93, estes deverão ser apresentados com data de validade não superior a 12 (doze) meses. Para os exames e laudos, estes poderão ser solicitados pela Prefeitura Municipal de Cordeirópolis a qualquer tempo, desde que estejam dentro do prazo de validade do produto apresentado e correrá por conta e risco da licitante vencedora. Constatada a irregularidade os itens deverão ser substituídos no prazo máximo de 05 (cinco) dias, contados a partir da data da comunicação por escrito.</w:t>
      </w:r>
    </w:p>
    <w:p w:rsidR="0023080C" w:rsidRDefault="0023080C" w:rsidP="0023080C">
      <w:pPr>
        <w:pStyle w:val="normal0"/>
        <w:rPr>
          <w:rFonts w:ascii="Arial" w:eastAsia="Arial" w:hAnsi="Arial" w:cs="Arial"/>
          <w:sz w:val="20"/>
          <w:szCs w:val="20"/>
          <w:u w:val="single"/>
        </w:rPr>
      </w:pPr>
    </w:p>
    <w:p w:rsidR="0023080C" w:rsidRDefault="0023080C" w:rsidP="0023080C">
      <w:pPr>
        <w:pStyle w:val="normal0"/>
        <w:rPr>
          <w:rFonts w:ascii="Arial" w:eastAsia="Arial" w:hAnsi="Arial" w:cs="Arial"/>
          <w:sz w:val="20"/>
          <w:szCs w:val="20"/>
          <w:u w:val="single"/>
        </w:rPr>
      </w:pPr>
    </w:p>
    <w:p w:rsidR="0023080C" w:rsidRDefault="0023080C" w:rsidP="0023080C">
      <w:pPr>
        <w:pStyle w:val="normal0"/>
        <w:rPr>
          <w:rFonts w:ascii="Arial" w:eastAsia="Arial" w:hAnsi="Arial" w:cs="Arial"/>
          <w:sz w:val="20"/>
          <w:szCs w:val="20"/>
          <w:u w:val="single"/>
        </w:rPr>
      </w:pPr>
      <w:r>
        <w:rPr>
          <w:rFonts w:ascii="Arial" w:eastAsia="Arial" w:hAnsi="Arial" w:cs="Arial"/>
          <w:sz w:val="20"/>
          <w:szCs w:val="20"/>
          <w:u w:val="single"/>
        </w:rPr>
        <w:t>DOCUMENTAÇÃO TÉCNICA NECESSÁRIA</w:t>
      </w:r>
    </w:p>
    <w:p w:rsidR="0023080C" w:rsidRDefault="0023080C" w:rsidP="0023080C">
      <w:pPr>
        <w:pStyle w:val="normal0"/>
        <w:rPr>
          <w:rFonts w:ascii="Arial" w:eastAsia="Arial" w:hAnsi="Arial" w:cs="Arial"/>
          <w:sz w:val="20"/>
          <w:szCs w:val="20"/>
          <w:u w:val="single"/>
        </w:rPr>
      </w:pPr>
    </w:p>
    <w:p w:rsidR="0023080C" w:rsidRDefault="0023080C" w:rsidP="0023080C">
      <w:pPr>
        <w:pStyle w:val="normal0"/>
        <w:numPr>
          <w:ilvl w:val="0"/>
          <w:numId w:val="24"/>
        </w:numPr>
        <w:spacing w:line="276" w:lineRule="auto"/>
        <w:jc w:val="both"/>
        <w:rPr>
          <w:sz w:val="20"/>
          <w:szCs w:val="20"/>
        </w:rPr>
      </w:pPr>
      <w:r>
        <w:rPr>
          <w:rFonts w:ascii="Arial" w:eastAsia="Arial" w:hAnsi="Arial" w:cs="Arial"/>
          <w:sz w:val="20"/>
          <w:szCs w:val="20"/>
        </w:rPr>
        <w:t xml:space="preserve">Registro do Rótulo; </w:t>
      </w:r>
    </w:p>
    <w:p w:rsidR="0023080C" w:rsidRDefault="0023080C" w:rsidP="0023080C">
      <w:pPr>
        <w:pStyle w:val="normal0"/>
        <w:numPr>
          <w:ilvl w:val="0"/>
          <w:numId w:val="24"/>
        </w:numPr>
        <w:spacing w:line="276" w:lineRule="auto"/>
        <w:jc w:val="both"/>
        <w:rPr>
          <w:sz w:val="20"/>
          <w:szCs w:val="20"/>
        </w:rPr>
      </w:pPr>
      <w:r>
        <w:rPr>
          <w:rFonts w:ascii="Arial" w:eastAsia="Arial" w:hAnsi="Arial" w:cs="Arial"/>
          <w:sz w:val="20"/>
          <w:szCs w:val="20"/>
        </w:rPr>
        <w:t xml:space="preserve">Registro no Serviço de Inspeção Federal, Estadual ou Municipal; </w:t>
      </w:r>
    </w:p>
    <w:p w:rsidR="0023080C" w:rsidRDefault="0023080C" w:rsidP="0023080C">
      <w:pPr>
        <w:pStyle w:val="normal0"/>
        <w:numPr>
          <w:ilvl w:val="0"/>
          <w:numId w:val="24"/>
        </w:numPr>
        <w:spacing w:line="276" w:lineRule="auto"/>
        <w:jc w:val="both"/>
        <w:rPr>
          <w:sz w:val="20"/>
          <w:szCs w:val="20"/>
        </w:rPr>
      </w:pPr>
      <w:r>
        <w:rPr>
          <w:rFonts w:ascii="Arial" w:eastAsia="Arial" w:hAnsi="Arial" w:cs="Arial"/>
          <w:sz w:val="20"/>
          <w:szCs w:val="20"/>
        </w:rPr>
        <w:t>Ficha técnica do produto, assinada pelo RT (Responsável Técnico);</w:t>
      </w:r>
    </w:p>
    <w:p w:rsidR="0023080C" w:rsidRDefault="0023080C" w:rsidP="0023080C">
      <w:pPr>
        <w:pStyle w:val="normal0"/>
        <w:numPr>
          <w:ilvl w:val="0"/>
          <w:numId w:val="24"/>
        </w:numPr>
        <w:spacing w:line="276" w:lineRule="auto"/>
        <w:jc w:val="both"/>
        <w:rPr>
          <w:sz w:val="20"/>
          <w:szCs w:val="20"/>
        </w:rPr>
      </w:pPr>
      <w:r>
        <w:rPr>
          <w:rFonts w:ascii="Arial" w:eastAsia="Arial" w:hAnsi="Arial" w:cs="Arial"/>
          <w:sz w:val="20"/>
          <w:szCs w:val="20"/>
        </w:rPr>
        <w:t>Alvará da Vigilância Sanitária expedida pelo órgão sanitário estadual ou municipal competente;</w:t>
      </w:r>
    </w:p>
    <w:p w:rsidR="0023080C" w:rsidRDefault="0023080C" w:rsidP="0023080C">
      <w:pPr>
        <w:pStyle w:val="normal0"/>
        <w:numPr>
          <w:ilvl w:val="0"/>
          <w:numId w:val="24"/>
        </w:numPr>
        <w:spacing w:line="276" w:lineRule="auto"/>
        <w:jc w:val="both"/>
        <w:rPr>
          <w:sz w:val="20"/>
          <w:szCs w:val="20"/>
        </w:rPr>
      </w:pPr>
      <w:r>
        <w:rPr>
          <w:rFonts w:ascii="Arial" w:eastAsia="Arial" w:hAnsi="Arial" w:cs="Arial"/>
          <w:sz w:val="20"/>
          <w:szCs w:val="20"/>
        </w:rPr>
        <w:t>Laudo Bromatologico</w:t>
      </w:r>
    </w:p>
    <w:p w:rsidR="0023080C" w:rsidRDefault="0023080C" w:rsidP="0023080C">
      <w:pPr>
        <w:pStyle w:val="normal0"/>
        <w:pBdr>
          <w:top w:val="nil"/>
          <w:left w:val="nil"/>
          <w:bottom w:val="nil"/>
          <w:right w:val="nil"/>
          <w:between w:val="nil"/>
        </w:pBdr>
        <w:spacing w:after="120" w:line="232" w:lineRule="auto"/>
        <w:ind w:right="351"/>
        <w:jc w:val="both"/>
        <w:rPr>
          <w:color w:val="000000"/>
          <w:u w:val="single"/>
        </w:rPr>
      </w:pPr>
    </w:p>
    <w:p w:rsidR="0023080C" w:rsidRDefault="0023080C" w:rsidP="0023080C">
      <w:pPr>
        <w:pStyle w:val="normal0"/>
        <w:pBdr>
          <w:top w:val="nil"/>
          <w:left w:val="nil"/>
          <w:bottom w:val="nil"/>
          <w:right w:val="nil"/>
          <w:between w:val="nil"/>
        </w:pBdr>
        <w:spacing w:after="120" w:line="232" w:lineRule="auto"/>
        <w:ind w:right="351"/>
        <w:jc w:val="both"/>
        <w:rPr>
          <w:rFonts w:ascii="Arial" w:eastAsia="Arial" w:hAnsi="Arial" w:cs="Arial"/>
          <w:color w:val="000000"/>
          <w:sz w:val="20"/>
          <w:szCs w:val="20"/>
        </w:rPr>
      </w:pPr>
      <w:r>
        <w:rPr>
          <w:rFonts w:ascii="Arial" w:eastAsia="Arial" w:hAnsi="Arial" w:cs="Arial"/>
          <w:b/>
          <w:color w:val="000000"/>
          <w:sz w:val="20"/>
          <w:szCs w:val="20"/>
        </w:rPr>
        <w:t>OBS:</w:t>
      </w:r>
      <w:r>
        <w:rPr>
          <w:rFonts w:ascii="Arial" w:eastAsia="Arial" w:hAnsi="Arial" w:cs="Arial"/>
          <w:color w:val="000000"/>
          <w:sz w:val="20"/>
          <w:szCs w:val="20"/>
        </w:rPr>
        <w:t xml:space="preserve"> Os laudos bromatológicos deveram ser emitidos por laboratório oficial. Para os itens de carne bovina deverá ser apresentado características físico-química: teor de colágeno 1% (máximo) através do laudo bromatológico</w:t>
      </w:r>
    </w:p>
    <w:p w:rsidR="0023080C" w:rsidRDefault="0023080C" w:rsidP="0023080C">
      <w:pPr>
        <w:pStyle w:val="normal0"/>
        <w:rPr>
          <w:rFonts w:ascii="Arial" w:eastAsia="Arial" w:hAnsi="Arial" w:cs="Arial"/>
          <w:sz w:val="20"/>
          <w:szCs w:val="20"/>
        </w:rPr>
      </w:pPr>
    </w:p>
    <w:p w:rsidR="0023080C" w:rsidRDefault="0023080C" w:rsidP="0023080C">
      <w:pPr>
        <w:pStyle w:val="normal0"/>
        <w:jc w:val="both"/>
        <w:rPr>
          <w:rFonts w:ascii="Arial" w:eastAsia="Arial" w:hAnsi="Arial" w:cs="Arial"/>
          <w:sz w:val="20"/>
          <w:szCs w:val="20"/>
        </w:rPr>
      </w:pPr>
      <w:r>
        <w:rPr>
          <w:rFonts w:ascii="Arial" w:eastAsia="Arial" w:hAnsi="Arial" w:cs="Arial"/>
          <w:b/>
          <w:sz w:val="20"/>
          <w:szCs w:val="20"/>
          <w:u w:val="single"/>
        </w:rPr>
        <w:t>OBS:</w:t>
      </w:r>
      <w:r>
        <w:rPr>
          <w:rFonts w:ascii="Arial" w:eastAsia="Arial" w:hAnsi="Arial" w:cs="Arial"/>
          <w:sz w:val="20"/>
          <w:szCs w:val="20"/>
        </w:rPr>
        <w:t xml:space="preserve"> A documentação técnica será exigida somente do licitante vencedor, no prazo de até 08(oito) dias úteis, da data do término da sessão da licitação, juntamente com 1 amostra de cada item do lote que vencer, que será entregue ao Setor de Licitações, aos cuidados do Pregoeiro. </w:t>
      </w: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sz w:val="20"/>
          <w:szCs w:val="20"/>
        </w:rPr>
      </w:pPr>
    </w:p>
    <w:p w:rsidR="0023080C" w:rsidRDefault="0023080C" w:rsidP="0023080C">
      <w:pPr>
        <w:pStyle w:val="normal0"/>
        <w:rPr>
          <w:rFonts w:ascii="Arial" w:eastAsia="Arial" w:hAnsi="Arial" w:cs="Arial"/>
          <w:b/>
          <w:sz w:val="20"/>
          <w:szCs w:val="20"/>
          <w:u w:val="single"/>
        </w:rPr>
      </w:pPr>
      <w:r>
        <w:rPr>
          <w:rFonts w:ascii="Arial" w:eastAsia="Arial" w:hAnsi="Arial" w:cs="Arial"/>
          <w:b/>
          <w:sz w:val="20"/>
          <w:szCs w:val="20"/>
          <w:u w:val="single"/>
        </w:rPr>
        <w:t>5. PRAZO DE ENTREGA</w:t>
      </w:r>
    </w:p>
    <w:p w:rsidR="0023080C" w:rsidRDefault="0023080C" w:rsidP="0023080C">
      <w:pPr>
        <w:pStyle w:val="normal0"/>
        <w:rPr>
          <w:rFonts w:ascii="Arial" w:eastAsia="Arial" w:hAnsi="Arial" w:cs="Arial"/>
          <w:b/>
          <w:sz w:val="20"/>
          <w:szCs w:val="20"/>
          <w:u w:val="single"/>
        </w:rPr>
      </w:pPr>
    </w:p>
    <w:p w:rsidR="0023080C" w:rsidRDefault="0023080C" w:rsidP="0023080C">
      <w:pPr>
        <w:pStyle w:val="normal0"/>
        <w:jc w:val="both"/>
        <w:rPr>
          <w:rFonts w:ascii="Arial" w:eastAsia="Arial" w:hAnsi="Arial" w:cs="Arial"/>
          <w:sz w:val="20"/>
          <w:szCs w:val="20"/>
        </w:rPr>
      </w:pPr>
      <w:r>
        <w:rPr>
          <w:rFonts w:ascii="Arial" w:eastAsia="Arial" w:hAnsi="Arial" w:cs="Arial"/>
          <w:sz w:val="20"/>
          <w:szCs w:val="20"/>
        </w:rPr>
        <w:tab/>
        <w:t>As entregas serão realizadas nas unidades Escolares do município uma vez por semana, havendo a necessidade de apresentação dos produtos na Secretaria de Educação para a liberação das entregas.</w:t>
      </w:r>
    </w:p>
    <w:p w:rsidR="0023080C" w:rsidRDefault="0023080C" w:rsidP="0023080C">
      <w:pPr>
        <w:pStyle w:val="normal0"/>
        <w:ind w:firstLine="720"/>
        <w:jc w:val="both"/>
        <w:rPr>
          <w:rFonts w:ascii="Arial" w:eastAsia="Arial" w:hAnsi="Arial" w:cs="Arial"/>
          <w:sz w:val="20"/>
          <w:szCs w:val="20"/>
        </w:rPr>
      </w:pPr>
      <w:r>
        <w:rPr>
          <w:rFonts w:ascii="Arial" w:eastAsia="Arial" w:hAnsi="Arial" w:cs="Arial"/>
          <w:sz w:val="20"/>
          <w:szCs w:val="20"/>
        </w:rPr>
        <w:t xml:space="preserve">As entregas poderão ocorrer de segunda à sexta-feira das 07:30 as 16:00h, conforme solicitação </w:t>
      </w:r>
      <w:r>
        <w:rPr>
          <w:rFonts w:ascii="Arial" w:eastAsia="Arial" w:hAnsi="Arial" w:cs="Arial"/>
          <w:b/>
          <w:sz w:val="20"/>
          <w:szCs w:val="20"/>
        </w:rPr>
        <w:t>Autorização de Fornecimento</w:t>
      </w:r>
      <w:r>
        <w:rPr>
          <w:rFonts w:ascii="Arial" w:eastAsia="Arial" w:hAnsi="Arial" w:cs="Arial"/>
          <w:sz w:val="20"/>
          <w:szCs w:val="20"/>
        </w:rPr>
        <w:t xml:space="preserve"> pela unidade requisitante.</w:t>
      </w:r>
    </w:p>
    <w:p w:rsidR="0023080C" w:rsidRDefault="0023080C" w:rsidP="0023080C">
      <w:pPr>
        <w:pStyle w:val="normal0"/>
        <w:jc w:val="both"/>
        <w:rPr>
          <w:rFonts w:ascii="Arial" w:eastAsia="Arial" w:hAnsi="Arial" w:cs="Arial"/>
          <w:sz w:val="20"/>
          <w:szCs w:val="20"/>
        </w:rPr>
      </w:pPr>
    </w:p>
    <w:p w:rsidR="0023080C" w:rsidRDefault="0023080C" w:rsidP="0023080C">
      <w:pPr>
        <w:pStyle w:val="normal0"/>
        <w:rPr>
          <w:rFonts w:ascii="Arial" w:eastAsia="Arial" w:hAnsi="Arial" w:cs="Arial"/>
          <w:b/>
          <w:sz w:val="20"/>
          <w:szCs w:val="20"/>
          <w:u w:val="single"/>
        </w:rPr>
      </w:pPr>
      <w:r>
        <w:rPr>
          <w:rFonts w:ascii="Arial" w:eastAsia="Arial" w:hAnsi="Arial" w:cs="Arial"/>
          <w:b/>
          <w:sz w:val="20"/>
          <w:szCs w:val="20"/>
          <w:u w:val="single"/>
        </w:rPr>
        <w:t>6. DOS PAGAMENTOS</w:t>
      </w:r>
    </w:p>
    <w:p w:rsidR="0023080C" w:rsidRDefault="0023080C" w:rsidP="0023080C">
      <w:pPr>
        <w:pStyle w:val="normal0"/>
        <w:rPr>
          <w:rFonts w:ascii="Arial" w:eastAsia="Arial" w:hAnsi="Arial" w:cs="Arial"/>
          <w:b/>
          <w:sz w:val="20"/>
          <w:szCs w:val="20"/>
        </w:rPr>
      </w:pPr>
    </w:p>
    <w:p w:rsidR="0023080C" w:rsidRDefault="0023080C" w:rsidP="0023080C">
      <w:pPr>
        <w:pStyle w:val="normal0"/>
        <w:jc w:val="both"/>
        <w:rPr>
          <w:rFonts w:ascii="Arial" w:eastAsia="Arial" w:hAnsi="Arial" w:cs="Arial"/>
          <w:b/>
          <w:sz w:val="20"/>
          <w:szCs w:val="20"/>
        </w:rPr>
      </w:pPr>
      <w:r>
        <w:rPr>
          <w:rFonts w:ascii="Arial" w:eastAsia="Arial" w:hAnsi="Arial" w:cs="Arial"/>
          <w:b/>
          <w:sz w:val="20"/>
          <w:szCs w:val="20"/>
        </w:rPr>
        <w:t xml:space="preserve">6.1 </w:t>
      </w:r>
      <w:r>
        <w:rPr>
          <w:rFonts w:ascii="Arial" w:eastAsia="Arial" w:hAnsi="Arial" w:cs="Arial"/>
          <w:sz w:val="20"/>
          <w:szCs w:val="20"/>
        </w:rPr>
        <w:t xml:space="preserve">Os pagamentos serão efetuados no prazo de até </w:t>
      </w:r>
      <w:r>
        <w:rPr>
          <w:rFonts w:ascii="Arial" w:eastAsia="Arial" w:hAnsi="Arial" w:cs="Arial"/>
          <w:b/>
          <w:sz w:val="20"/>
          <w:szCs w:val="20"/>
          <w:u w:val="single"/>
        </w:rPr>
        <w:t>30 (trinta) dias corridos</w:t>
      </w:r>
      <w:r>
        <w:rPr>
          <w:rFonts w:ascii="Arial" w:eastAsia="Arial" w:hAnsi="Arial" w:cs="Arial"/>
          <w:b/>
          <w:sz w:val="20"/>
          <w:szCs w:val="20"/>
        </w:rPr>
        <w:t>,</w:t>
      </w:r>
      <w:r>
        <w:rPr>
          <w:rFonts w:ascii="Arial" w:eastAsia="Arial" w:hAnsi="Arial" w:cs="Arial"/>
          <w:sz w:val="20"/>
          <w:szCs w:val="20"/>
        </w:rPr>
        <w:t xml:space="preserve"> contados da expedição do </w:t>
      </w:r>
      <w:r>
        <w:rPr>
          <w:rFonts w:ascii="Arial" w:eastAsia="Arial" w:hAnsi="Arial" w:cs="Arial"/>
          <w:b/>
          <w:sz w:val="20"/>
          <w:szCs w:val="20"/>
        </w:rPr>
        <w:t xml:space="preserve">Atestado de Entrega dos Produtos, </w:t>
      </w:r>
      <w:r>
        <w:rPr>
          <w:rFonts w:ascii="Arial" w:eastAsia="Arial" w:hAnsi="Arial" w:cs="Arial"/>
          <w:sz w:val="20"/>
          <w:szCs w:val="20"/>
        </w:rPr>
        <w:t>à vista de nota(s) fiscal(is)/fatura(s) apresentada(s)</w:t>
      </w:r>
      <w:r>
        <w:rPr>
          <w:rFonts w:ascii="Arial" w:eastAsia="Arial" w:hAnsi="Arial" w:cs="Arial"/>
          <w:b/>
          <w:sz w:val="20"/>
          <w:szCs w:val="20"/>
        </w:rPr>
        <w:t>.</w:t>
      </w:r>
    </w:p>
    <w:p w:rsidR="0023080C" w:rsidRDefault="0023080C" w:rsidP="0023080C">
      <w:pPr>
        <w:pStyle w:val="normal0"/>
        <w:pBdr>
          <w:top w:val="nil"/>
          <w:left w:val="nil"/>
          <w:bottom w:val="nil"/>
          <w:right w:val="nil"/>
          <w:between w:val="nil"/>
        </w:pBdr>
        <w:spacing w:line="259" w:lineRule="auto"/>
        <w:jc w:val="both"/>
        <w:rPr>
          <w:rFonts w:ascii="Arial" w:eastAsia="Arial" w:hAnsi="Arial" w:cs="Arial"/>
          <w:color w:val="000000"/>
          <w:sz w:val="20"/>
          <w:szCs w:val="20"/>
        </w:rPr>
      </w:pPr>
    </w:p>
    <w:p w:rsidR="0023080C" w:rsidRDefault="0023080C" w:rsidP="0023080C">
      <w:pPr>
        <w:pStyle w:val="normal0"/>
        <w:pBdr>
          <w:top w:val="nil"/>
          <w:left w:val="nil"/>
          <w:bottom w:val="nil"/>
          <w:right w:val="nil"/>
          <w:between w:val="nil"/>
        </w:pBdr>
        <w:spacing w:line="259" w:lineRule="auto"/>
        <w:jc w:val="both"/>
        <w:rPr>
          <w:rFonts w:ascii="Arial" w:eastAsia="Arial" w:hAnsi="Arial" w:cs="Arial"/>
          <w:color w:val="000000"/>
          <w:sz w:val="20"/>
          <w:szCs w:val="20"/>
        </w:rPr>
      </w:pPr>
    </w:p>
    <w:p w:rsidR="0023080C" w:rsidRDefault="0023080C" w:rsidP="0023080C">
      <w:pPr>
        <w:pStyle w:val="normal0"/>
        <w:pBdr>
          <w:top w:val="nil"/>
          <w:left w:val="nil"/>
          <w:bottom w:val="nil"/>
          <w:right w:val="nil"/>
          <w:between w:val="nil"/>
        </w:pBdr>
        <w:ind w:left="360" w:hanging="360"/>
        <w:rPr>
          <w:rFonts w:ascii="Arial" w:eastAsia="Arial" w:hAnsi="Arial" w:cs="Arial"/>
          <w:b/>
          <w:color w:val="000000"/>
          <w:sz w:val="20"/>
          <w:szCs w:val="20"/>
        </w:rPr>
      </w:pPr>
      <w:r>
        <w:rPr>
          <w:rFonts w:ascii="Arial" w:eastAsia="Arial" w:hAnsi="Arial" w:cs="Arial"/>
          <w:b/>
          <w:color w:val="000000"/>
          <w:sz w:val="20"/>
          <w:szCs w:val="20"/>
          <w:u w:val="single"/>
        </w:rPr>
        <w:t>7. VIGÊNCIA DA ATA DE REGISTRO DE PREÇOS</w:t>
      </w:r>
      <w:r>
        <w:rPr>
          <w:rFonts w:ascii="Arial" w:eastAsia="Arial" w:hAnsi="Arial" w:cs="Arial"/>
          <w:b/>
          <w:color w:val="000000"/>
          <w:sz w:val="20"/>
          <w:szCs w:val="20"/>
        </w:rPr>
        <w:t xml:space="preserve">: </w:t>
      </w:r>
    </w:p>
    <w:p w:rsidR="0023080C" w:rsidRDefault="0023080C" w:rsidP="0023080C">
      <w:pPr>
        <w:pStyle w:val="normal0"/>
        <w:pBdr>
          <w:top w:val="nil"/>
          <w:left w:val="nil"/>
          <w:bottom w:val="nil"/>
          <w:right w:val="nil"/>
          <w:between w:val="nil"/>
        </w:pBdr>
        <w:tabs>
          <w:tab w:val="left" w:pos="8471"/>
        </w:tabs>
        <w:ind w:left="709" w:hanging="709"/>
        <w:rPr>
          <w:rFonts w:ascii="Arial" w:eastAsia="Arial" w:hAnsi="Arial" w:cs="Arial"/>
          <w:b/>
          <w:color w:val="000000"/>
          <w:sz w:val="20"/>
          <w:szCs w:val="20"/>
        </w:rPr>
      </w:pPr>
    </w:p>
    <w:p w:rsidR="0023080C" w:rsidRDefault="0023080C" w:rsidP="0023080C">
      <w:pPr>
        <w:pStyle w:val="normal0"/>
        <w:pBdr>
          <w:top w:val="nil"/>
          <w:left w:val="nil"/>
          <w:bottom w:val="nil"/>
          <w:right w:val="nil"/>
          <w:between w:val="nil"/>
        </w:pBdr>
        <w:tabs>
          <w:tab w:val="left" w:pos="8471"/>
        </w:tabs>
        <w:jc w:val="both"/>
        <w:rPr>
          <w:rFonts w:ascii="Arial" w:eastAsia="Arial" w:hAnsi="Arial" w:cs="Arial"/>
          <w:color w:val="000000"/>
          <w:sz w:val="20"/>
          <w:szCs w:val="20"/>
        </w:rPr>
      </w:pPr>
      <w:r>
        <w:rPr>
          <w:rFonts w:ascii="Arial" w:eastAsia="Arial" w:hAnsi="Arial" w:cs="Arial"/>
          <w:b/>
          <w:color w:val="000000"/>
          <w:sz w:val="20"/>
          <w:szCs w:val="20"/>
        </w:rPr>
        <w:t>7.1.</w:t>
      </w:r>
      <w:r>
        <w:rPr>
          <w:rFonts w:ascii="Arial" w:eastAsia="Arial" w:hAnsi="Arial" w:cs="Arial"/>
          <w:color w:val="000000"/>
          <w:sz w:val="20"/>
          <w:szCs w:val="20"/>
        </w:rPr>
        <w:t xml:space="preserve"> A Ata de Registro de Preços terá validade de 12 (doze) meses, não podendo ser prorrogada.</w:t>
      </w:r>
    </w:p>
    <w:p w:rsidR="0023080C" w:rsidRDefault="0023080C" w:rsidP="0023080C">
      <w:pPr>
        <w:pStyle w:val="normal0"/>
        <w:pBdr>
          <w:top w:val="nil"/>
          <w:left w:val="nil"/>
          <w:bottom w:val="nil"/>
          <w:right w:val="nil"/>
          <w:between w:val="nil"/>
        </w:pBdr>
        <w:tabs>
          <w:tab w:val="left" w:pos="8471"/>
        </w:tabs>
        <w:jc w:val="both"/>
        <w:rPr>
          <w:rFonts w:ascii="Arial" w:eastAsia="Arial" w:hAnsi="Arial" w:cs="Arial"/>
          <w:color w:val="000000"/>
          <w:sz w:val="20"/>
          <w:szCs w:val="20"/>
        </w:rPr>
      </w:pPr>
    </w:p>
    <w:p w:rsidR="0023080C" w:rsidRDefault="0023080C" w:rsidP="0023080C">
      <w:pPr>
        <w:pStyle w:val="Ttulo"/>
        <w:jc w:val="both"/>
        <w:rPr>
          <w:rFonts w:ascii="Arial" w:eastAsia="Arial" w:hAnsi="Arial" w:cs="Arial"/>
          <w:sz w:val="20"/>
          <w:u w:val="single"/>
        </w:rPr>
      </w:pPr>
    </w:p>
    <w:p w:rsidR="0023080C" w:rsidRDefault="0023080C" w:rsidP="0023080C">
      <w:pPr>
        <w:pStyle w:val="Ttulo"/>
        <w:jc w:val="both"/>
        <w:rPr>
          <w:rFonts w:ascii="Arial" w:eastAsia="Arial" w:hAnsi="Arial" w:cs="Arial"/>
          <w:sz w:val="20"/>
          <w:u w:val="single"/>
        </w:rPr>
      </w:pPr>
      <w:r>
        <w:rPr>
          <w:rFonts w:ascii="Arial" w:eastAsia="Arial" w:hAnsi="Arial" w:cs="Arial"/>
          <w:sz w:val="20"/>
          <w:u w:val="single"/>
        </w:rPr>
        <w:t>08. OBRIGAÇÕES DA CONTRATANTE:</w:t>
      </w:r>
    </w:p>
    <w:p w:rsidR="0023080C" w:rsidRDefault="0023080C" w:rsidP="0023080C">
      <w:pPr>
        <w:pStyle w:val="Ttulo"/>
        <w:jc w:val="both"/>
        <w:rPr>
          <w:rFonts w:ascii="Arial" w:eastAsia="Arial" w:hAnsi="Arial" w:cs="Arial"/>
          <w:sz w:val="20"/>
          <w:u w:val="single"/>
        </w:rPr>
      </w:pPr>
    </w:p>
    <w:p w:rsidR="0023080C" w:rsidRDefault="0023080C" w:rsidP="0023080C">
      <w:pPr>
        <w:pStyle w:val="Ttulo"/>
        <w:jc w:val="both"/>
        <w:rPr>
          <w:rFonts w:ascii="Arial" w:eastAsia="Arial" w:hAnsi="Arial" w:cs="Arial"/>
          <w:b w:val="0"/>
          <w:sz w:val="20"/>
        </w:rPr>
      </w:pPr>
      <w:r>
        <w:rPr>
          <w:rFonts w:ascii="Arial" w:eastAsia="Arial" w:hAnsi="Arial" w:cs="Arial"/>
          <w:sz w:val="20"/>
        </w:rPr>
        <w:t>08.1</w:t>
      </w:r>
      <w:r>
        <w:rPr>
          <w:rFonts w:ascii="Arial" w:eastAsia="Arial" w:hAnsi="Arial" w:cs="Arial"/>
          <w:b w:val="0"/>
          <w:sz w:val="20"/>
        </w:rPr>
        <w:t xml:space="preserve"> O Objeto será recebido:</w:t>
      </w:r>
    </w:p>
    <w:p w:rsidR="0023080C" w:rsidRDefault="0023080C" w:rsidP="0023080C">
      <w:pPr>
        <w:pStyle w:val="Ttulo"/>
        <w:jc w:val="both"/>
        <w:rPr>
          <w:rFonts w:ascii="Arial" w:eastAsia="Arial" w:hAnsi="Arial" w:cs="Arial"/>
          <w:b w:val="0"/>
          <w:sz w:val="20"/>
        </w:rPr>
      </w:pPr>
      <w:r>
        <w:rPr>
          <w:rFonts w:ascii="Arial" w:eastAsia="Arial" w:hAnsi="Arial" w:cs="Arial"/>
          <w:sz w:val="20"/>
        </w:rPr>
        <w:t>08.1.1</w:t>
      </w:r>
      <w:r>
        <w:rPr>
          <w:rFonts w:ascii="Arial" w:eastAsia="Arial" w:hAnsi="Arial" w:cs="Arial"/>
          <w:b w:val="0"/>
          <w:sz w:val="20"/>
        </w:rPr>
        <w:t xml:space="preserve"> Provisoriamente, mediante recibo, para efeito de posterior verificação da conformidade dos produtos com as respectivas especificações;</w:t>
      </w:r>
    </w:p>
    <w:p w:rsidR="0023080C" w:rsidRDefault="0023080C" w:rsidP="0023080C">
      <w:pPr>
        <w:pStyle w:val="Ttulo"/>
        <w:numPr>
          <w:ilvl w:val="2"/>
          <w:numId w:val="21"/>
        </w:numPr>
        <w:ind w:left="567" w:hanging="567"/>
        <w:jc w:val="both"/>
        <w:rPr>
          <w:rFonts w:ascii="Arial" w:eastAsia="Arial" w:hAnsi="Arial" w:cs="Arial"/>
          <w:sz w:val="20"/>
        </w:rPr>
      </w:pPr>
      <w:r>
        <w:rPr>
          <w:rFonts w:ascii="Arial" w:eastAsia="Arial" w:hAnsi="Arial" w:cs="Arial"/>
          <w:b w:val="0"/>
          <w:sz w:val="20"/>
        </w:rPr>
        <w:t xml:space="preserve">Definitivamente, após inspeção da qualidade dos produtos e consequentemente aceitação. </w:t>
      </w:r>
    </w:p>
    <w:p w:rsidR="0023080C" w:rsidRDefault="0023080C" w:rsidP="0023080C">
      <w:pPr>
        <w:pStyle w:val="Ttulo"/>
        <w:jc w:val="both"/>
        <w:rPr>
          <w:rFonts w:ascii="Arial" w:eastAsia="Arial" w:hAnsi="Arial" w:cs="Arial"/>
          <w:b w:val="0"/>
          <w:sz w:val="20"/>
        </w:rPr>
      </w:pPr>
      <w:r>
        <w:rPr>
          <w:rFonts w:ascii="Arial" w:eastAsia="Arial" w:hAnsi="Arial" w:cs="Arial"/>
          <w:sz w:val="20"/>
        </w:rPr>
        <w:t>08.2</w:t>
      </w:r>
      <w:r>
        <w:rPr>
          <w:rFonts w:ascii="Arial" w:eastAsia="Arial" w:hAnsi="Arial" w:cs="Arial"/>
          <w:b w:val="0"/>
          <w:sz w:val="20"/>
        </w:rPr>
        <w:t xml:space="preserve"> Constatadas irregularidades na entrega do objeto da presente licitação, a Secretaria de Educação poderá:</w:t>
      </w:r>
    </w:p>
    <w:p w:rsidR="0023080C" w:rsidRDefault="0023080C" w:rsidP="0023080C">
      <w:pPr>
        <w:pStyle w:val="Ttulo"/>
        <w:numPr>
          <w:ilvl w:val="2"/>
          <w:numId w:val="22"/>
        </w:numPr>
        <w:ind w:left="567" w:hanging="567"/>
        <w:jc w:val="both"/>
        <w:rPr>
          <w:rFonts w:ascii="Arial" w:eastAsia="Arial" w:hAnsi="Arial" w:cs="Arial"/>
          <w:sz w:val="20"/>
        </w:rPr>
      </w:pPr>
      <w:r>
        <w:rPr>
          <w:rFonts w:ascii="Arial" w:eastAsia="Arial" w:hAnsi="Arial" w:cs="Arial"/>
          <w:b w:val="0"/>
          <w:sz w:val="20"/>
        </w:rPr>
        <w:lastRenderedPageBreak/>
        <w:t>Rejeitá-lo no todo ou em partes, se disser respeito à especificação, determinando sua substituição ou rescindindo a contratação, sem prejuízo das penalidades cabíveis;</w:t>
      </w:r>
    </w:p>
    <w:p w:rsidR="0023080C" w:rsidRDefault="0023080C" w:rsidP="0023080C">
      <w:pPr>
        <w:pStyle w:val="Ttulo"/>
        <w:numPr>
          <w:ilvl w:val="2"/>
          <w:numId w:val="22"/>
        </w:numPr>
        <w:ind w:left="567" w:hanging="567"/>
        <w:jc w:val="both"/>
        <w:rPr>
          <w:rFonts w:ascii="Arial" w:eastAsia="Arial" w:hAnsi="Arial" w:cs="Arial"/>
          <w:sz w:val="20"/>
        </w:rPr>
      </w:pPr>
      <w:r>
        <w:rPr>
          <w:rFonts w:ascii="Arial" w:eastAsia="Arial" w:hAnsi="Arial" w:cs="Arial"/>
          <w:b w:val="0"/>
          <w:sz w:val="20"/>
        </w:rPr>
        <w:t>Se disser respeito à diferença de quantidade, determinar sua complementação ou rescindir a contratação, sem prejuízo cabível;</w:t>
      </w:r>
    </w:p>
    <w:p w:rsidR="0023080C" w:rsidRDefault="0023080C" w:rsidP="0023080C">
      <w:pPr>
        <w:pStyle w:val="Ttulo"/>
        <w:numPr>
          <w:ilvl w:val="1"/>
          <w:numId w:val="22"/>
        </w:numPr>
        <w:ind w:left="567" w:hanging="567"/>
        <w:jc w:val="both"/>
        <w:rPr>
          <w:rFonts w:ascii="Arial" w:eastAsia="Arial" w:hAnsi="Arial" w:cs="Arial"/>
          <w:sz w:val="20"/>
        </w:rPr>
      </w:pPr>
      <w:r>
        <w:rPr>
          <w:rFonts w:ascii="Arial" w:eastAsia="Arial" w:hAnsi="Arial" w:cs="Arial"/>
          <w:b w:val="0"/>
          <w:sz w:val="20"/>
        </w:rPr>
        <w:t>Realizar os pagamentos na data devida.</w:t>
      </w:r>
    </w:p>
    <w:p w:rsidR="0023080C" w:rsidRDefault="0023080C" w:rsidP="0023080C">
      <w:pPr>
        <w:pStyle w:val="normal0"/>
        <w:spacing w:line="200" w:lineRule="auto"/>
        <w:rPr>
          <w:rFonts w:ascii="Arial" w:eastAsia="Arial" w:hAnsi="Arial" w:cs="Arial"/>
          <w:sz w:val="20"/>
          <w:szCs w:val="20"/>
        </w:rPr>
      </w:pPr>
    </w:p>
    <w:p w:rsidR="0023080C" w:rsidRDefault="0023080C" w:rsidP="0023080C">
      <w:pPr>
        <w:pStyle w:val="normal0"/>
        <w:spacing w:line="200" w:lineRule="auto"/>
        <w:rPr>
          <w:rFonts w:ascii="Arial" w:eastAsia="Arial" w:hAnsi="Arial" w:cs="Arial"/>
          <w:sz w:val="20"/>
          <w:szCs w:val="20"/>
        </w:rPr>
      </w:pPr>
    </w:p>
    <w:p w:rsidR="0023080C" w:rsidRDefault="0023080C" w:rsidP="0023080C">
      <w:pPr>
        <w:pStyle w:val="Ttulo"/>
        <w:ind w:left="360" w:hanging="360"/>
        <w:jc w:val="both"/>
        <w:rPr>
          <w:rFonts w:ascii="Arial" w:eastAsia="Arial" w:hAnsi="Arial" w:cs="Arial"/>
          <w:sz w:val="20"/>
          <w:u w:val="single"/>
        </w:rPr>
      </w:pPr>
      <w:r>
        <w:rPr>
          <w:rFonts w:ascii="Arial" w:eastAsia="Arial" w:hAnsi="Arial" w:cs="Arial"/>
          <w:sz w:val="20"/>
          <w:u w:val="single"/>
        </w:rPr>
        <w:t>09. DAS OBRIGAÇÕES DA CONTRATADA</w:t>
      </w:r>
    </w:p>
    <w:p w:rsidR="0023080C" w:rsidRDefault="0023080C" w:rsidP="0023080C">
      <w:pPr>
        <w:pStyle w:val="Ttulo"/>
        <w:ind w:left="720"/>
        <w:jc w:val="both"/>
        <w:rPr>
          <w:rFonts w:ascii="Arial" w:eastAsia="Arial" w:hAnsi="Arial" w:cs="Arial"/>
          <w:sz w:val="20"/>
          <w:u w:val="single"/>
        </w:rPr>
      </w:pPr>
    </w:p>
    <w:p w:rsidR="0023080C" w:rsidRDefault="0023080C" w:rsidP="0023080C">
      <w:pPr>
        <w:pStyle w:val="Ttulo"/>
        <w:spacing w:after="160" w:line="259" w:lineRule="auto"/>
        <w:ind w:left="567" w:hanging="567"/>
        <w:jc w:val="both"/>
        <w:rPr>
          <w:rFonts w:ascii="Arial" w:eastAsia="Arial" w:hAnsi="Arial" w:cs="Arial"/>
          <w:b w:val="0"/>
          <w:sz w:val="20"/>
        </w:rPr>
      </w:pPr>
      <w:r>
        <w:rPr>
          <w:rFonts w:ascii="Arial" w:eastAsia="Arial" w:hAnsi="Arial" w:cs="Arial"/>
          <w:sz w:val="20"/>
        </w:rPr>
        <w:t>09.1</w:t>
      </w:r>
      <w:r>
        <w:rPr>
          <w:rFonts w:ascii="Arial" w:eastAsia="Arial" w:hAnsi="Arial" w:cs="Arial"/>
          <w:b w:val="0"/>
          <w:sz w:val="20"/>
        </w:rPr>
        <w:t xml:space="preserve"> As entregas dos produtos ocorrerão por conta e risco da contratada, especialmente quanto aos procedimentos de transporte, carga e descarga;</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Os produtos deverão ser entregues nos locais indicados pela Secretaria Requisitante nas quantidades e no horário indicado nas Autorizações de Fornecimento, com a(s) respectiva(s) nota(s) fiscal(is)/fatura(s).</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Não serão recebidos os produtos que chegarem fora do horário estabelecido, bem como aqueles desacompanhados da respectiva Autorização de Fornecimento e nota(s) fiscal(is) / fatura;</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O produto será recebido;</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Provisoriamente, mediante recibo, para efeito de posterior verificação da conformidade dos produtos com as respectivas especificações;</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Definitivamente, após inspeção física minuciosa da qualidade dos equipamentos e consequente aceitação.</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Somente serão aceitos os produtos que, na data de entrega à unidade requisitante, apresentem validade equivalente a, pelo menos, 70% (setenta por cento), do prazo total de validade previsto na embalagem.</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Constatadas irregularidades na entrega do objeto da presente licitação, a Prefeitura poderá:</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Rejeitá-lo no todo ou em parte, se disser respeito à especificação, determinando sua substituição ou rescindindo a contratação, sem prejuízo das penalidades cabíveis;</w:t>
      </w:r>
    </w:p>
    <w:p w:rsidR="0023080C" w:rsidRDefault="0023080C" w:rsidP="0023080C">
      <w:pPr>
        <w:pStyle w:val="normal0"/>
        <w:numPr>
          <w:ilvl w:val="1"/>
          <w:numId w:val="23"/>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Se disser respeito à diferença de quantidade, determinar sua complementação ou rescindir a contratação, sem prejuízo das penalidades cabíveis;</w:t>
      </w:r>
    </w:p>
    <w:p w:rsidR="0023080C" w:rsidRDefault="0023080C" w:rsidP="0023080C">
      <w:pPr>
        <w:pStyle w:val="normal0"/>
        <w:pBdr>
          <w:top w:val="nil"/>
          <w:left w:val="nil"/>
          <w:bottom w:val="nil"/>
          <w:right w:val="nil"/>
          <w:between w:val="nil"/>
        </w:pBdr>
        <w:spacing w:line="259" w:lineRule="auto"/>
        <w:ind w:left="567" w:hanging="567"/>
        <w:jc w:val="both"/>
        <w:rPr>
          <w:rFonts w:ascii="Arial" w:eastAsia="Arial" w:hAnsi="Arial" w:cs="Arial"/>
          <w:color w:val="000000"/>
          <w:sz w:val="20"/>
          <w:szCs w:val="20"/>
        </w:rPr>
      </w:pPr>
      <w:r>
        <w:rPr>
          <w:rFonts w:ascii="Arial" w:eastAsia="Arial" w:hAnsi="Arial" w:cs="Arial"/>
          <w:b/>
          <w:color w:val="000000"/>
          <w:sz w:val="20"/>
          <w:szCs w:val="20"/>
        </w:rPr>
        <w:t>09.12</w:t>
      </w:r>
      <w:r>
        <w:rPr>
          <w:rFonts w:ascii="Arial" w:eastAsia="Arial" w:hAnsi="Arial" w:cs="Arial"/>
          <w:color w:val="000000"/>
          <w:sz w:val="20"/>
          <w:szCs w:val="20"/>
        </w:rPr>
        <w:t xml:space="preserve"> As irregularidades deverão ser sanadas pela Contratada no prazo máximo de 24 (vinte e quatro) horas, contado do efetivo recebimento da comunicação escrita de recusa, mantido o preço unitário inicialmente contratado;</w:t>
      </w:r>
    </w:p>
    <w:p w:rsidR="0023080C" w:rsidRDefault="0023080C" w:rsidP="0023080C">
      <w:pPr>
        <w:pStyle w:val="normal0"/>
        <w:numPr>
          <w:ilvl w:val="1"/>
          <w:numId w:val="25"/>
        </w:numPr>
        <w:pBdr>
          <w:top w:val="nil"/>
          <w:left w:val="nil"/>
          <w:bottom w:val="nil"/>
          <w:right w:val="nil"/>
          <w:between w:val="nil"/>
        </w:pBdr>
        <w:spacing w:after="16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Por ocasião da entrega, a Contratada deverá colher no comprovante respectivo a data, o nome, o cargo, a assinatura e o número da cédula de identidade (RG) do servidor responsável pelo recebimento.</w:t>
      </w:r>
    </w:p>
    <w:p w:rsidR="0023080C" w:rsidRDefault="0023080C" w:rsidP="0023080C">
      <w:pPr>
        <w:pStyle w:val="normal0"/>
        <w:rPr>
          <w:rFonts w:ascii="Arial" w:eastAsia="Arial" w:hAnsi="Arial" w:cs="Arial"/>
          <w:sz w:val="20"/>
          <w:szCs w:val="20"/>
        </w:rPr>
      </w:pPr>
    </w:p>
    <w:p w:rsidR="0023080C" w:rsidRDefault="0023080C" w:rsidP="0023080C">
      <w:pPr>
        <w:pStyle w:val="normal0"/>
        <w:pBdr>
          <w:top w:val="nil"/>
          <w:left w:val="nil"/>
          <w:bottom w:val="nil"/>
          <w:right w:val="nil"/>
          <w:between w:val="nil"/>
        </w:pBdr>
        <w:spacing w:after="160" w:line="259"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10. FORMAS E LOCAIS DE ENTREGA:</w:t>
      </w:r>
    </w:p>
    <w:p w:rsidR="0023080C" w:rsidRDefault="0023080C" w:rsidP="0023080C">
      <w:pPr>
        <w:pStyle w:val="Ttulo"/>
        <w:numPr>
          <w:ilvl w:val="1"/>
          <w:numId w:val="26"/>
        </w:numPr>
        <w:ind w:left="426" w:hanging="426"/>
        <w:jc w:val="both"/>
        <w:rPr>
          <w:rFonts w:ascii="Arial" w:eastAsia="Arial" w:hAnsi="Arial" w:cs="Arial"/>
          <w:sz w:val="20"/>
        </w:rPr>
      </w:pPr>
      <w:r>
        <w:rPr>
          <w:rFonts w:ascii="Arial" w:eastAsia="Arial" w:hAnsi="Arial" w:cs="Arial"/>
          <w:b w:val="0"/>
          <w:sz w:val="20"/>
        </w:rPr>
        <w:t>Os fornecimentos deverão ser efetuados nas quantidades e horários indicados pela Secretaria Municipal de Educação com a(s) respectiva (s) nota (s) fiscal (is)/fatura(s).</w:t>
      </w:r>
    </w:p>
    <w:p w:rsidR="0023080C" w:rsidRDefault="0023080C" w:rsidP="0023080C">
      <w:pPr>
        <w:pStyle w:val="Ttulo"/>
        <w:tabs>
          <w:tab w:val="left" w:pos="8471"/>
        </w:tabs>
        <w:ind w:left="426" w:hanging="426"/>
        <w:jc w:val="both"/>
        <w:rPr>
          <w:rFonts w:ascii="Arial" w:eastAsia="Arial" w:hAnsi="Arial" w:cs="Arial"/>
          <w:sz w:val="20"/>
          <w:u w:val="single"/>
        </w:rPr>
      </w:pPr>
    </w:p>
    <w:p w:rsidR="0023080C" w:rsidRDefault="0023080C" w:rsidP="0023080C">
      <w:pPr>
        <w:pStyle w:val="Ttulo"/>
        <w:tabs>
          <w:tab w:val="left" w:pos="8471"/>
        </w:tabs>
        <w:ind w:left="426" w:hanging="426"/>
        <w:jc w:val="both"/>
        <w:rPr>
          <w:rFonts w:ascii="Arial" w:eastAsia="Arial" w:hAnsi="Arial" w:cs="Arial"/>
          <w:sz w:val="20"/>
          <w:u w:val="single"/>
        </w:rPr>
      </w:pPr>
      <w:bookmarkStart w:id="40" w:name="_1y810tw" w:colFirst="0" w:colLast="0"/>
      <w:bookmarkEnd w:id="40"/>
    </w:p>
    <w:p w:rsidR="0023080C" w:rsidRDefault="0023080C" w:rsidP="0023080C">
      <w:pPr>
        <w:pStyle w:val="Ttulo"/>
        <w:tabs>
          <w:tab w:val="left" w:pos="8471"/>
        </w:tabs>
        <w:spacing w:line="360" w:lineRule="auto"/>
        <w:ind w:left="426" w:hanging="426"/>
        <w:jc w:val="both"/>
        <w:rPr>
          <w:rFonts w:ascii="Arial" w:eastAsia="Arial" w:hAnsi="Arial" w:cs="Arial"/>
          <w:sz w:val="20"/>
        </w:rPr>
      </w:pPr>
      <w:r>
        <w:rPr>
          <w:rFonts w:ascii="Arial" w:eastAsia="Arial" w:hAnsi="Arial" w:cs="Arial"/>
          <w:sz w:val="20"/>
          <w:u w:val="single"/>
        </w:rPr>
        <w:t>10.2 ENDEREÇO DE ENTREGA</w:t>
      </w:r>
      <w:r>
        <w:rPr>
          <w:rFonts w:ascii="Arial" w:eastAsia="Arial" w:hAnsi="Arial" w:cs="Arial"/>
          <w:sz w:val="20"/>
        </w:rPr>
        <w:t>:</w:t>
      </w:r>
    </w:p>
    <w:p w:rsidR="0023080C" w:rsidRDefault="0023080C" w:rsidP="0023080C">
      <w:pPr>
        <w:pStyle w:val="normal0"/>
        <w:spacing w:line="360" w:lineRule="auto"/>
        <w:rPr>
          <w:rFonts w:ascii="Arial" w:eastAsia="Arial" w:hAnsi="Arial" w:cs="Arial"/>
          <w:sz w:val="20"/>
          <w:szCs w:val="20"/>
        </w:rPr>
      </w:pP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“LILIA INÊS THIRION VITTE”, Rua Laurentino Fonseca, 640, Vila Santo Antonio;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“UARDE A. DE CAMPOS TOLEDO”, Rua Lourenço E. Mazutti, 777, Jd José Corte;</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“LEONOR RODRIGUES MARCICANO”, Rua Camilo Botechia, 232, Vila São José I;</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“LEONOR FORTUNATO”, Rua Ulisses Gardezani, 1477, Jd Cordeiro;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lastRenderedPageBreak/>
        <w:t>C.E.I. “MARTHA SALIBE ABRAHÃO”, Rua José Oliva Del Teso, 657, Jd Progresso;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“MARIA MINATEL PERUCHI”, Rua Presidente Castelo Branco, 1670, Jd Eldorado;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C.E.I. “MILTON VITTE”, Rua Uarde A. de Campos Toledo, 625, Jd. São Francisco;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E.M.E.I.E.F. “PROFª. AMÁLIA M. MOREIRA”, Rua Padre Santo Armelim, 269, Jardim Planalto;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E.M.E.I.E.F. “MARIA NAZARETH S. LORDELLO”, Rua São João Evangelista, 501, Vila São José I;</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sidRPr="005F3559">
        <w:rPr>
          <w:rFonts w:ascii="Arial" w:eastAsia="Arial" w:hAnsi="Arial" w:cs="Arial"/>
          <w:color w:val="000000"/>
          <w:sz w:val="18"/>
          <w:szCs w:val="18"/>
          <w:lang w:val="en-US"/>
        </w:rPr>
        <w:t xml:space="preserve">E.M.E.I.E.F. “PROF GERALDO APP. </w:t>
      </w:r>
      <w:r>
        <w:rPr>
          <w:rFonts w:ascii="Arial" w:eastAsia="Arial" w:hAnsi="Arial" w:cs="Arial"/>
          <w:color w:val="000000"/>
          <w:sz w:val="18"/>
          <w:szCs w:val="18"/>
        </w:rPr>
        <w:t>ROCHA”, Rua dos Cravos, 145, Jd Eldorado;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E.M.E.I.E.F. “MARIA AP. PAGOTO MORAES”: Rua Galdino de Souza Barboza, 400, Jd. Cordeiro;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E.M.E.I.E.F. “PROF. JORGE FERNANDES”, Rod. SP 316, Bairro Cascalho;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E.E/E.M.E.F. “CEL JOSÉ LEVY”, Rua Visconde do Rio Branco, 417, Centro;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E.E. “JAMIL A SAAD”, Rua Carlos Gomes, 839, Centro;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E.E. “PROF. ODÉCIO LUCKE”, Av. Ana R. Alves, Jd Progresso;</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A.P.A.E., Rua Lourenço E. Mazutti, 664, Vla Olimpia;</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rPr>
      </w:pPr>
      <w:r>
        <w:rPr>
          <w:rFonts w:ascii="Arial" w:eastAsia="Arial" w:hAnsi="Arial" w:cs="Arial"/>
          <w:color w:val="000000"/>
          <w:sz w:val="18"/>
          <w:szCs w:val="18"/>
        </w:rPr>
        <w:t>C.A.P. – Centro de Apoio Psicopedagógico, Rua Dr. José Luis Cembranelli, nº 421 Vila Nossa Senhora Aparecida – Cordeirópolis;</w:t>
      </w:r>
    </w:p>
    <w:p w:rsidR="0023080C" w:rsidRDefault="0023080C" w:rsidP="0023080C">
      <w:pPr>
        <w:pStyle w:val="normal0"/>
        <w:numPr>
          <w:ilvl w:val="0"/>
          <w:numId w:val="28"/>
        </w:numPr>
        <w:pBdr>
          <w:top w:val="nil"/>
          <w:left w:val="nil"/>
          <w:bottom w:val="nil"/>
          <w:right w:val="nil"/>
          <w:between w:val="nil"/>
        </w:pBdr>
        <w:spacing w:line="360" w:lineRule="auto"/>
        <w:ind w:left="567"/>
        <w:jc w:val="both"/>
        <w:rPr>
          <w:color w:val="000000"/>
          <w:sz w:val="18"/>
          <w:szCs w:val="18"/>
          <w:u w:val="single"/>
        </w:rPr>
      </w:pPr>
      <w:r>
        <w:rPr>
          <w:rFonts w:ascii="Arial" w:eastAsia="Arial" w:hAnsi="Arial" w:cs="Arial"/>
          <w:color w:val="000000"/>
          <w:sz w:val="18"/>
          <w:szCs w:val="18"/>
        </w:rPr>
        <w:t>Projeto Escola do Futuro (Escola Amália) Rua Padre Santo Armelim, 420, Jardim Planalto, Cordeirópolis - SP.</w:t>
      </w:r>
    </w:p>
    <w:p w:rsidR="0023080C" w:rsidRDefault="0023080C" w:rsidP="0023080C">
      <w:pPr>
        <w:pStyle w:val="normal0"/>
        <w:spacing w:line="276" w:lineRule="auto"/>
        <w:jc w:val="both"/>
        <w:rPr>
          <w:rFonts w:ascii="Arial" w:eastAsia="Arial" w:hAnsi="Arial" w:cs="Arial"/>
          <w:sz w:val="20"/>
          <w:szCs w:val="20"/>
          <w:u w:val="single"/>
        </w:rPr>
      </w:pPr>
    </w:p>
    <w:p w:rsidR="0023080C" w:rsidRDefault="0023080C" w:rsidP="0023080C">
      <w:pPr>
        <w:pStyle w:val="normal0"/>
        <w:rPr>
          <w:rFonts w:ascii="Arial" w:eastAsia="Arial" w:hAnsi="Arial" w:cs="Arial"/>
          <w:b/>
          <w:sz w:val="20"/>
          <w:szCs w:val="20"/>
          <w:u w:val="single"/>
        </w:rPr>
      </w:pPr>
      <w:r>
        <w:rPr>
          <w:rFonts w:ascii="Arial" w:eastAsia="Arial" w:hAnsi="Arial" w:cs="Arial"/>
          <w:b/>
          <w:sz w:val="20"/>
          <w:szCs w:val="20"/>
          <w:u w:val="single"/>
        </w:rPr>
        <w:t>11. CRITÉRIO DE JULGAMENTO:</w:t>
      </w:r>
      <w:r>
        <w:rPr>
          <w:rFonts w:ascii="Arial" w:eastAsia="Arial" w:hAnsi="Arial" w:cs="Arial"/>
          <w:sz w:val="20"/>
          <w:szCs w:val="20"/>
        </w:rPr>
        <w:t xml:space="preserve"> </w:t>
      </w:r>
      <w:r>
        <w:rPr>
          <w:rFonts w:ascii="Arial" w:eastAsia="Arial" w:hAnsi="Arial" w:cs="Arial"/>
          <w:b/>
          <w:sz w:val="20"/>
          <w:szCs w:val="20"/>
        </w:rPr>
        <w:t>MENOR PREÇO POR LOTE.</w:t>
      </w:r>
    </w:p>
    <w:p w:rsidR="0023080C" w:rsidRDefault="0023080C" w:rsidP="0023080C">
      <w:pPr>
        <w:pStyle w:val="normal0"/>
        <w:ind w:left="708"/>
        <w:rPr>
          <w:rFonts w:ascii="Arial" w:eastAsia="Arial" w:hAnsi="Arial" w:cs="Arial"/>
          <w:b/>
          <w:sz w:val="20"/>
          <w:szCs w:val="20"/>
          <w:u w:val="single"/>
        </w:rPr>
      </w:pPr>
    </w:p>
    <w:p w:rsidR="0023080C" w:rsidRDefault="0023080C" w:rsidP="0023080C">
      <w:pPr>
        <w:pStyle w:val="normal0"/>
        <w:ind w:left="708"/>
        <w:rPr>
          <w:rFonts w:ascii="Arial" w:eastAsia="Arial" w:hAnsi="Arial" w:cs="Arial"/>
          <w:b/>
          <w:sz w:val="20"/>
          <w:szCs w:val="20"/>
          <w:u w:val="single"/>
        </w:rPr>
      </w:pPr>
    </w:p>
    <w:p w:rsidR="0023080C" w:rsidRDefault="0023080C" w:rsidP="0023080C">
      <w:pPr>
        <w:pStyle w:val="normal0"/>
        <w:rPr>
          <w:rFonts w:ascii="Arial" w:eastAsia="Arial" w:hAnsi="Arial" w:cs="Arial"/>
          <w:b/>
          <w:sz w:val="20"/>
          <w:szCs w:val="20"/>
          <w:u w:val="single"/>
        </w:rPr>
      </w:pPr>
      <w:r>
        <w:rPr>
          <w:rFonts w:ascii="Arial" w:eastAsia="Arial" w:hAnsi="Arial" w:cs="Arial"/>
          <w:b/>
          <w:sz w:val="20"/>
          <w:szCs w:val="20"/>
          <w:u w:val="single"/>
        </w:rPr>
        <w:t>12. DAS DISPOSIÇÕES FINAIS</w:t>
      </w:r>
    </w:p>
    <w:p w:rsidR="0023080C" w:rsidRDefault="0023080C" w:rsidP="0023080C">
      <w:pPr>
        <w:pStyle w:val="normal0"/>
        <w:ind w:left="708"/>
        <w:rPr>
          <w:rFonts w:ascii="Arial" w:eastAsia="Arial" w:hAnsi="Arial" w:cs="Arial"/>
          <w:b/>
          <w:sz w:val="20"/>
          <w:szCs w:val="20"/>
          <w:u w:val="single"/>
        </w:rPr>
      </w:pPr>
    </w:p>
    <w:p w:rsidR="0023080C" w:rsidRDefault="0023080C" w:rsidP="0023080C">
      <w:pPr>
        <w:pStyle w:val="normal0"/>
        <w:jc w:val="both"/>
        <w:rPr>
          <w:rFonts w:ascii="Arial" w:eastAsia="Arial" w:hAnsi="Arial" w:cs="Arial"/>
          <w:sz w:val="20"/>
          <w:szCs w:val="20"/>
        </w:rPr>
      </w:pPr>
      <w:r>
        <w:rPr>
          <w:rFonts w:ascii="Arial" w:eastAsia="Arial" w:hAnsi="Arial" w:cs="Arial"/>
          <w:sz w:val="20"/>
          <w:szCs w:val="20"/>
        </w:rPr>
        <w:t>As especificações técnicas contidas no presente memorial/termo de referência não conduzem a determina marca ou fornecedor.</w:t>
      </w:r>
    </w:p>
    <w:p w:rsidR="0023080C" w:rsidRDefault="0023080C" w:rsidP="0023080C">
      <w:pPr>
        <w:pStyle w:val="normal0"/>
        <w:ind w:left="708"/>
        <w:jc w:val="both"/>
        <w:rPr>
          <w:rFonts w:ascii="Arial" w:eastAsia="Arial" w:hAnsi="Arial" w:cs="Arial"/>
          <w:sz w:val="20"/>
          <w:szCs w:val="20"/>
        </w:rPr>
      </w:pPr>
    </w:p>
    <w:p w:rsidR="00C86AA8" w:rsidRDefault="00C86AA8" w:rsidP="0023080C">
      <w:pPr>
        <w:pStyle w:val="normal0"/>
        <w:ind w:left="708"/>
        <w:jc w:val="both"/>
        <w:rPr>
          <w:rFonts w:ascii="Arial" w:eastAsia="Arial" w:hAnsi="Arial" w:cs="Arial"/>
          <w:sz w:val="20"/>
          <w:szCs w:val="20"/>
        </w:rPr>
      </w:pPr>
    </w:p>
    <w:p w:rsidR="0023080C" w:rsidRDefault="0023080C" w:rsidP="0023080C">
      <w:pPr>
        <w:pStyle w:val="normal0"/>
        <w:pBdr>
          <w:top w:val="nil"/>
          <w:left w:val="nil"/>
          <w:bottom w:val="nil"/>
          <w:right w:val="nil"/>
          <w:between w:val="nil"/>
        </w:pBdr>
        <w:ind w:left="708"/>
        <w:jc w:val="center"/>
        <w:rPr>
          <w:rFonts w:ascii="Arial" w:eastAsia="Arial" w:hAnsi="Arial" w:cs="Arial"/>
          <w:color w:val="000000"/>
          <w:sz w:val="20"/>
          <w:szCs w:val="20"/>
        </w:rPr>
      </w:pPr>
      <w:r>
        <w:rPr>
          <w:rFonts w:ascii="Arial" w:eastAsia="Arial" w:hAnsi="Arial" w:cs="Arial"/>
          <w:color w:val="000000"/>
          <w:sz w:val="20"/>
          <w:szCs w:val="20"/>
        </w:rPr>
        <w:t>Cordeirópolis, 1</w:t>
      </w:r>
      <w:r w:rsidR="00C86AA8">
        <w:rPr>
          <w:rFonts w:ascii="Arial" w:eastAsia="Arial" w:hAnsi="Arial" w:cs="Arial"/>
          <w:color w:val="000000"/>
          <w:sz w:val="20"/>
          <w:szCs w:val="20"/>
        </w:rPr>
        <w:t>4</w:t>
      </w:r>
      <w:r>
        <w:rPr>
          <w:rFonts w:ascii="Arial" w:eastAsia="Arial" w:hAnsi="Arial" w:cs="Arial"/>
          <w:color w:val="000000"/>
          <w:sz w:val="20"/>
          <w:szCs w:val="20"/>
        </w:rPr>
        <w:t xml:space="preserve"> de </w:t>
      </w:r>
      <w:r w:rsidR="00C86AA8">
        <w:rPr>
          <w:rFonts w:ascii="Arial" w:eastAsia="Arial" w:hAnsi="Arial" w:cs="Arial"/>
          <w:color w:val="000000"/>
          <w:sz w:val="20"/>
          <w:szCs w:val="20"/>
        </w:rPr>
        <w:t>março</w:t>
      </w:r>
      <w:r>
        <w:rPr>
          <w:rFonts w:ascii="Arial" w:eastAsia="Arial" w:hAnsi="Arial" w:cs="Arial"/>
          <w:color w:val="000000"/>
          <w:sz w:val="20"/>
          <w:szCs w:val="20"/>
        </w:rPr>
        <w:t xml:space="preserve"> de 2023.</w:t>
      </w:r>
    </w:p>
    <w:p w:rsidR="0023080C" w:rsidRDefault="0023080C" w:rsidP="0023080C">
      <w:pPr>
        <w:pStyle w:val="normal0"/>
        <w:ind w:left="708"/>
        <w:jc w:val="both"/>
        <w:rPr>
          <w:rFonts w:ascii="Arial" w:eastAsia="Arial" w:hAnsi="Arial" w:cs="Arial"/>
          <w:sz w:val="20"/>
          <w:szCs w:val="20"/>
        </w:rPr>
      </w:pPr>
    </w:p>
    <w:p w:rsidR="0023080C" w:rsidRDefault="0023080C" w:rsidP="0023080C">
      <w:pPr>
        <w:pStyle w:val="normal0"/>
        <w:ind w:left="708"/>
        <w:jc w:val="both"/>
        <w:rPr>
          <w:rFonts w:ascii="Arial" w:eastAsia="Arial" w:hAnsi="Arial" w:cs="Arial"/>
          <w:sz w:val="20"/>
          <w:szCs w:val="20"/>
        </w:rPr>
      </w:pPr>
    </w:p>
    <w:p w:rsidR="00C86AA8" w:rsidRDefault="00C86AA8" w:rsidP="0023080C">
      <w:pPr>
        <w:pStyle w:val="normal0"/>
        <w:ind w:left="708"/>
        <w:jc w:val="both"/>
        <w:rPr>
          <w:rFonts w:ascii="Arial" w:eastAsia="Arial" w:hAnsi="Arial" w:cs="Arial"/>
          <w:sz w:val="20"/>
          <w:szCs w:val="20"/>
        </w:rPr>
      </w:pPr>
    </w:p>
    <w:p w:rsidR="0023080C" w:rsidRDefault="0023080C" w:rsidP="0023080C">
      <w:pPr>
        <w:pStyle w:val="normal0"/>
        <w:ind w:left="708"/>
        <w:jc w:val="both"/>
        <w:rPr>
          <w:rFonts w:ascii="Arial" w:eastAsia="Arial" w:hAnsi="Arial" w:cs="Arial"/>
          <w:sz w:val="20"/>
          <w:szCs w:val="20"/>
        </w:rPr>
      </w:pPr>
    </w:p>
    <w:p w:rsidR="0023080C" w:rsidRDefault="0023080C" w:rsidP="0023080C">
      <w:pPr>
        <w:pStyle w:val="normal0"/>
        <w:ind w:left="708"/>
        <w:jc w:val="center"/>
        <w:rPr>
          <w:rFonts w:ascii="Arial" w:eastAsia="Arial" w:hAnsi="Arial" w:cs="Arial"/>
          <w:b/>
          <w:sz w:val="20"/>
          <w:szCs w:val="20"/>
        </w:rPr>
      </w:pPr>
      <w:r>
        <w:rPr>
          <w:rFonts w:ascii="Arial" w:eastAsia="Arial" w:hAnsi="Arial" w:cs="Arial"/>
          <w:b/>
          <w:sz w:val="20"/>
          <w:szCs w:val="20"/>
        </w:rPr>
        <w:t>JOÃO BATISTA DE MATTOS</w:t>
      </w:r>
    </w:p>
    <w:p w:rsidR="00C86AA8" w:rsidRDefault="00C86AA8" w:rsidP="0023080C">
      <w:pPr>
        <w:pStyle w:val="normal0"/>
        <w:ind w:left="708"/>
        <w:jc w:val="center"/>
        <w:rPr>
          <w:rFonts w:ascii="Arial" w:eastAsia="Arial" w:hAnsi="Arial" w:cs="Arial"/>
          <w:b/>
          <w:sz w:val="20"/>
          <w:szCs w:val="20"/>
        </w:rPr>
      </w:pPr>
      <w:r>
        <w:rPr>
          <w:rFonts w:ascii="Arial" w:eastAsia="Arial" w:hAnsi="Arial" w:cs="Arial"/>
          <w:b/>
          <w:sz w:val="20"/>
          <w:szCs w:val="20"/>
        </w:rPr>
        <w:t>Diretor Administrativo</w:t>
      </w:r>
    </w:p>
    <w:p w:rsidR="0023080C" w:rsidRPr="0097601D" w:rsidRDefault="0023080C" w:rsidP="0023080C">
      <w:pPr>
        <w:pStyle w:val="normal0"/>
        <w:ind w:left="708"/>
        <w:jc w:val="center"/>
        <w:rPr>
          <w:rFonts w:ascii="Arial" w:eastAsia="Arial" w:hAnsi="Arial" w:cs="Arial"/>
          <w:b/>
          <w:sz w:val="20"/>
          <w:szCs w:val="20"/>
        </w:rPr>
      </w:pPr>
      <w:r>
        <w:rPr>
          <w:rFonts w:ascii="Arial" w:eastAsia="Arial" w:hAnsi="Arial" w:cs="Arial"/>
          <w:b/>
          <w:sz w:val="20"/>
          <w:szCs w:val="20"/>
        </w:rPr>
        <w:t>SECRETARIA MUNICIPAL DE EDUCAÇÃO</w:t>
      </w:r>
    </w:p>
    <w:p w:rsidR="009E4922" w:rsidRPr="0083236E" w:rsidRDefault="009E4922" w:rsidP="009E4922"/>
    <w:p w:rsidR="00B9518A" w:rsidRPr="006168CF" w:rsidRDefault="00B9518A" w:rsidP="002448B9">
      <w:pPr>
        <w:pStyle w:val="Ttulo"/>
        <w:spacing w:line="360" w:lineRule="auto"/>
        <w:rPr>
          <w:rFonts w:ascii="Arial" w:hAnsi="Arial" w:cs="Arial"/>
          <w:b w:val="0"/>
          <w:bCs/>
        </w:rPr>
        <w:sectPr w:rsidR="00B9518A" w:rsidRPr="006168CF" w:rsidSect="0023080C">
          <w:headerReference w:type="default" r:id="rId20"/>
          <w:footerReference w:type="default" r:id="rId21"/>
          <w:pgSz w:w="11906" w:h="16838"/>
          <w:pgMar w:top="1576"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C86AA8">
        <w:rPr>
          <w:rFonts w:ascii="Arial" w:hAnsi="Arial" w:cs="Arial"/>
        </w:rPr>
        <w:t>13</w:t>
      </w:r>
      <w:r w:rsidR="006E20DB">
        <w:rPr>
          <w:rFonts w:ascii="Arial" w:hAnsi="Arial" w:cs="Arial"/>
        </w:rPr>
        <w:t>/2023</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86AA8">
        <w:rPr>
          <w:rFonts w:ascii="Arial" w:hAnsi="Arial" w:cs="Arial"/>
          <w:color w:val="000000"/>
          <w:sz w:val="20"/>
        </w:rPr>
        <w:t>“</w:t>
      </w:r>
      <w:r w:rsidR="006E20DB">
        <w:rPr>
          <w:rFonts w:ascii="Arial" w:hAnsi="Arial" w:cs="Arial"/>
          <w:b w:val="0"/>
          <w:bCs/>
          <w:iCs/>
          <w:sz w:val="20"/>
        </w:rPr>
        <w:t xml:space="preserve">Registro de preços para fornecimento de </w:t>
      </w:r>
      <w:r w:rsidR="00C86AA8">
        <w:rPr>
          <w:rFonts w:ascii="Arial" w:hAnsi="Arial" w:cs="Arial"/>
          <w:b w:val="0"/>
          <w:bCs/>
          <w:iCs/>
          <w:sz w:val="20"/>
        </w:rPr>
        <w:t>carnes, aves e peixes”</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C86AA8">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C86AA8">
        <w:rPr>
          <w:rFonts w:ascii="Arial" w:hAnsi="Arial" w:cs="Arial"/>
        </w:rPr>
        <w:t>1</w:t>
      </w:r>
      <w:r w:rsidR="006E20DB">
        <w:rPr>
          <w:rFonts w:ascii="Arial" w:hAnsi="Arial" w:cs="Arial"/>
        </w:rPr>
        <w:t>3/2023</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86AA8">
        <w:rPr>
          <w:rFonts w:ascii="Arial" w:hAnsi="Arial" w:cs="Arial"/>
          <w:color w:val="000000"/>
          <w:sz w:val="20"/>
        </w:rPr>
        <w:t>“</w:t>
      </w:r>
      <w:r w:rsidR="006E20DB">
        <w:rPr>
          <w:rFonts w:ascii="Arial" w:hAnsi="Arial" w:cs="Arial"/>
          <w:b w:val="0"/>
          <w:bCs/>
          <w:iCs/>
          <w:sz w:val="20"/>
        </w:rPr>
        <w:t xml:space="preserve">Registro de preços para fornecimento de </w:t>
      </w:r>
      <w:r w:rsidR="00C86AA8">
        <w:rPr>
          <w:rFonts w:ascii="Arial" w:hAnsi="Arial" w:cs="Arial"/>
          <w:b w:val="0"/>
          <w:bCs/>
          <w:iCs/>
          <w:sz w:val="20"/>
        </w:rPr>
        <w:t>carnes, aves e peixes”</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C86AA8">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41" w:name="RANGE!A1:G1550"/>
      <w:bookmarkEnd w:id="4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C86AA8">
        <w:rPr>
          <w:rFonts w:ascii="Arial" w:hAnsi="Arial" w:cs="Arial"/>
        </w:rPr>
        <w:t>1</w:t>
      </w:r>
      <w:r w:rsidR="006E20DB">
        <w:rPr>
          <w:rFonts w:ascii="Arial" w:hAnsi="Arial" w:cs="Arial"/>
        </w:rPr>
        <w:t>3/2023</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86AA8">
        <w:rPr>
          <w:rFonts w:ascii="Arial" w:hAnsi="Arial" w:cs="Arial"/>
          <w:color w:val="000000"/>
          <w:sz w:val="20"/>
        </w:rPr>
        <w:t>“</w:t>
      </w:r>
      <w:r w:rsidR="002567DE">
        <w:rPr>
          <w:rFonts w:ascii="Arial" w:hAnsi="Arial" w:cs="Arial"/>
          <w:b w:val="0"/>
          <w:color w:val="000000"/>
          <w:sz w:val="20"/>
        </w:rPr>
        <w:t xml:space="preserve">Registro de preços para fornecimento de </w:t>
      </w:r>
      <w:r w:rsidR="00C86AA8">
        <w:rPr>
          <w:rFonts w:ascii="Arial" w:hAnsi="Arial" w:cs="Arial"/>
          <w:b w:val="0"/>
          <w:color w:val="000000"/>
          <w:sz w:val="20"/>
        </w:rPr>
        <w:t>carnes, aves e peixes”</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21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67"/>
        <w:gridCol w:w="1632"/>
        <w:gridCol w:w="1206"/>
        <w:gridCol w:w="873"/>
        <w:gridCol w:w="1395"/>
        <w:gridCol w:w="1109"/>
        <w:gridCol w:w="1166"/>
        <w:gridCol w:w="1268"/>
      </w:tblGrid>
      <w:tr w:rsidR="00BD5FF5" w:rsidRPr="006168CF" w:rsidTr="00C86AA8">
        <w:tc>
          <w:tcPr>
            <w:tcW w:w="9216"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C86AA8">
        <w:tc>
          <w:tcPr>
            <w:tcW w:w="9216"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C86AA8">
        <w:tc>
          <w:tcPr>
            <w:tcW w:w="9216"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C86AA8">
        <w:tc>
          <w:tcPr>
            <w:tcW w:w="2199"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C86AA8">
        <w:tc>
          <w:tcPr>
            <w:tcW w:w="2199"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C86AA8">
        <w:tc>
          <w:tcPr>
            <w:tcW w:w="9216"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C86AA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567"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2567DE" w:rsidRPr="006168CF" w:rsidTr="00C86AA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9238B7">
            <w:pPr>
              <w:rPr>
                <w:rFonts w:ascii="Arial" w:hAnsi="Arial" w:cs="Arial"/>
              </w:rPr>
            </w:pPr>
          </w:p>
        </w:tc>
        <w:tc>
          <w:tcPr>
            <w:tcW w:w="873" w:type="dxa"/>
            <w:tcBorders>
              <w:top w:val="single" w:sz="4" w:space="0" w:color="auto"/>
              <w:bottom w:val="single" w:sz="4" w:space="0" w:color="auto"/>
            </w:tcBorders>
            <w:noWrap/>
            <w:vAlign w:val="bottom"/>
          </w:tcPr>
          <w:p w:rsidR="002567DE" w:rsidRPr="005A06D4" w:rsidRDefault="002567DE" w:rsidP="009238B7">
            <w:pPr>
              <w:jc w:val="center"/>
              <w:rPr>
                <w:rFonts w:ascii="Arial" w:hAnsi="Arial" w:cs="Arial"/>
                <w:color w:val="000000"/>
              </w:rPr>
            </w:pPr>
          </w:p>
        </w:tc>
        <w:tc>
          <w:tcPr>
            <w:tcW w:w="1395" w:type="dxa"/>
            <w:tcBorders>
              <w:top w:val="single" w:sz="4" w:space="0" w:color="auto"/>
              <w:bottom w:val="single" w:sz="4" w:space="0" w:color="auto"/>
            </w:tcBorders>
            <w:shd w:val="clear" w:color="000000" w:fill="FFFFFF"/>
            <w:vAlign w:val="bottom"/>
          </w:tcPr>
          <w:p w:rsidR="002567DE" w:rsidRPr="005A06D4" w:rsidRDefault="002567DE" w:rsidP="009238B7">
            <w:pPr>
              <w:jc w:val="center"/>
              <w:rPr>
                <w:rFonts w:ascii="Arial" w:hAnsi="Arial" w:cs="Arial"/>
                <w:color w:val="000000"/>
              </w:rPr>
            </w:pP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2567DE" w:rsidRPr="006168CF" w:rsidTr="00C86AA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9238B7">
            <w:pPr>
              <w:rPr>
                <w:rFonts w:ascii="Arial" w:hAnsi="Arial" w:cs="Arial"/>
              </w:rPr>
            </w:pPr>
          </w:p>
        </w:tc>
        <w:tc>
          <w:tcPr>
            <w:tcW w:w="873" w:type="dxa"/>
            <w:tcBorders>
              <w:top w:val="single" w:sz="4" w:space="0" w:color="auto"/>
              <w:bottom w:val="single" w:sz="4" w:space="0" w:color="auto"/>
            </w:tcBorders>
            <w:noWrap/>
            <w:vAlign w:val="bottom"/>
          </w:tcPr>
          <w:p w:rsidR="002567DE" w:rsidRPr="005A06D4" w:rsidRDefault="002567DE" w:rsidP="009238B7">
            <w:pPr>
              <w:jc w:val="center"/>
              <w:rPr>
                <w:rFonts w:ascii="Arial" w:hAnsi="Arial" w:cs="Arial"/>
                <w:color w:val="000000"/>
              </w:rPr>
            </w:pPr>
          </w:p>
        </w:tc>
        <w:tc>
          <w:tcPr>
            <w:tcW w:w="1395" w:type="dxa"/>
            <w:tcBorders>
              <w:top w:val="single" w:sz="4" w:space="0" w:color="auto"/>
              <w:bottom w:val="single" w:sz="4" w:space="0" w:color="auto"/>
            </w:tcBorders>
            <w:shd w:val="clear" w:color="000000" w:fill="FFFFFF"/>
            <w:vAlign w:val="bottom"/>
          </w:tcPr>
          <w:p w:rsidR="002567DE" w:rsidRPr="005A06D4" w:rsidRDefault="002567DE" w:rsidP="009238B7">
            <w:pPr>
              <w:jc w:val="center"/>
              <w:rPr>
                <w:rFonts w:ascii="Arial" w:hAnsi="Arial" w:cs="Arial"/>
                <w:color w:val="000000"/>
              </w:rPr>
            </w:pP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2567DE" w:rsidRPr="006168CF" w:rsidTr="00C86AA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567"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9238B7">
            <w:pPr>
              <w:rPr>
                <w:rFonts w:ascii="Arial" w:hAnsi="Arial" w:cs="Arial"/>
              </w:rPr>
            </w:pPr>
          </w:p>
        </w:tc>
        <w:tc>
          <w:tcPr>
            <w:tcW w:w="873" w:type="dxa"/>
            <w:tcBorders>
              <w:top w:val="single" w:sz="4" w:space="0" w:color="auto"/>
              <w:bottom w:val="single" w:sz="4" w:space="0" w:color="auto"/>
            </w:tcBorders>
            <w:noWrap/>
            <w:vAlign w:val="bottom"/>
          </w:tcPr>
          <w:p w:rsidR="002567DE" w:rsidRPr="005A06D4" w:rsidRDefault="002567DE" w:rsidP="009238B7">
            <w:pPr>
              <w:jc w:val="center"/>
              <w:rPr>
                <w:rFonts w:ascii="Arial" w:hAnsi="Arial" w:cs="Arial"/>
                <w:color w:val="000000"/>
              </w:rPr>
            </w:pPr>
          </w:p>
        </w:tc>
        <w:tc>
          <w:tcPr>
            <w:tcW w:w="1395" w:type="dxa"/>
            <w:tcBorders>
              <w:top w:val="single" w:sz="4" w:space="0" w:color="auto"/>
              <w:bottom w:val="single" w:sz="4" w:space="0" w:color="auto"/>
            </w:tcBorders>
            <w:shd w:val="clear" w:color="000000" w:fill="FFFFFF"/>
            <w:vAlign w:val="bottom"/>
          </w:tcPr>
          <w:p w:rsidR="002567DE" w:rsidRPr="005A06D4" w:rsidRDefault="002567DE" w:rsidP="009238B7">
            <w:pPr>
              <w:jc w:val="center"/>
              <w:rPr>
                <w:rFonts w:ascii="Arial" w:hAnsi="Arial" w:cs="Arial"/>
                <w:color w:val="000000"/>
              </w:rPr>
            </w:pP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BD5FF5" w:rsidRPr="006168CF" w:rsidTr="00C86AA8">
        <w:trPr>
          <w:trHeight w:val="340"/>
        </w:trPr>
        <w:tc>
          <w:tcPr>
            <w:tcW w:w="3405"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C86AA8">
        <w:trPr>
          <w:trHeight w:val="340"/>
        </w:trPr>
        <w:tc>
          <w:tcPr>
            <w:tcW w:w="3405"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C86AA8">
        <w:trPr>
          <w:trHeight w:val="340"/>
        </w:trPr>
        <w:tc>
          <w:tcPr>
            <w:tcW w:w="3405"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C86AA8">
        <w:trPr>
          <w:trHeight w:val="340"/>
        </w:trPr>
        <w:tc>
          <w:tcPr>
            <w:tcW w:w="3405"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C86AA8">
        <w:trPr>
          <w:trHeight w:val="340"/>
        </w:trPr>
        <w:tc>
          <w:tcPr>
            <w:tcW w:w="3405"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2567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C86AA8">
        <w:rPr>
          <w:rFonts w:ascii="Arial" w:hAnsi="Arial" w:cs="Arial"/>
        </w:rPr>
        <w:t>1</w:t>
      </w:r>
      <w:r w:rsidR="006E20DB">
        <w:rPr>
          <w:rFonts w:ascii="Arial" w:hAnsi="Arial" w:cs="Arial"/>
        </w:rPr>
        <w:t>3/2023</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C86AA8">
        <w:rPr>
          <w:rFonts w:ascii="Arial" w:hAnsi="Arial" w:cs="Arial"/>
          <w:color w:val="000000"/>
          <w:sz w:val="20"/>
        </w:rPr>
        <w:t>“</w:t>
      </w:r>
      <w:r w:rsidR="002567DE">
        <w:rPr>
          <w:rFonts w:ascii="Arial" w:hAnsi="Arial" w:cs="Arial"/>
          <w:b w:val="0"/>
          <w:color w:val="000000"/>
          <w:sz w:val="20"/>
        </w:rPr>
        <w:t xml:space="preserve">Registro de preços para fornecimento de </w:t>
      </w:r>
      <w:r w:rsidR="00C86AA8">
        <w:rPr>
          <w:rFonts w:ascii="Arial" w:hAnsi="Arial" w:cs="Arial"/>
          <w:b w:val="0"/>
          <w:color w:val="000000"/>
          <w:sz w:val="20"/>
        </w:rPr>
        <w:t>carnes, aves e peixes”</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2567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C86AA8">
        <w:rPr>
          <w:rFonts w:ascii="Arial" w:hAnsi="Arial" w:cs="Arial"/>
        </w:rPr>
        <w:t>1</w:t>
      </w:r>
      <w:r w:rsidR="006E20DB">
        <w:rPr>
          <w:rFonts w:ascii="Arial" w:hAnsi="Arial" w:cs="Arial"/>
        </w:rPr>
        <w:t>3/2023</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F060DA">
        <w:rPr>
          <w:rFonts w:ascii="Arial" w:hAnsi="Arial" w:cs="Arial"/>
          <w:color w:val="000000"/>
          <w:sz w:val="20"/>
        </w:rPr>
        <w:t>“</w:t>
      </w:r>
      <w:r w:rsidR="002567DE">
        <w:rPr>
          <w:rFonts w:ascii="Arial" w:hAnsi="Arial" w:cs="Arial"/>
          <w:b w:val="0"/>
          <w:color w:val="000000"/>
          <w:sz w:val="20"/>
        </w:rPr>
        <w:t xml:space="preserve">Registro de preços para fornecimento de </w:t>
      </w:r>
      <w:r w:rsidR="00C86AA8">
        <w:rPr>
          <w:rFonts w:ascii="Arial" w:hAnsi="Arial" w:cs="Arial"/>
          <w:b w:val="0"/>
          <w:color w:val="000000"/>
          <w:sz w:val="20"/>
        </w:rPr>
        <w:t>carnes, aves e peixes</w:t>
      </w:r>
      <w:r w:rsidR="00F060DA">
        <w:rPr>
          <w:rFonts w:ascii="Arial" w:hAnsi="Arial" w:cs="Arial"/>
          <w:b w:val="0"/>
          <w:color w:val="000000"/>
          <w:sz w:val="20"/>
        </w:rPr>
        <w:t>”</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2567DE">
        <w:rPr>
          <w:rFonts w:ascii="Arial" w:hAnsi="Arial" w:cs="Arial"/>
        </w:rPr>
        <w:t xml:space="preserve">Registro de preços para fornecimento de </w:t>
      </w:r>
      <w:r w:rsidR="00F060DA">
        <w:rPr>
          <w:rFonts w:ascii="Arial" w:hAnsi="Arial" w:cs="Arial"/>
        </w:rPr>
        <w:t>carnes, aves e peixes</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F060DA">
        <w:rPr>
          <w:rFonts w:ascii="Arial" w:hAnsi="Arial" w:cs="Arial"/>
        </w:rPr>
        <w:t>conforme estabelecido pela Secretaria Municipal requisitante</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F060DA">
        <w:rPr>
          <w:rFonts w:ascii="Arial" w:hAnsi="Arial" w:cs="Arial"/>
        </w:rPr>
        <w:t xml:space="preserve"> 1</w:t>
      </w:r>
      <w:r w:rsidR="006E20DB">
        <w:rPr>
          <w:rFonts w:ascii="Arial" w:hAnsi="Arial" w:cs="Arial"/>
        </w:rPr>
        <w:t>3/2023</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F060DA">
        <w:rPr>
          <w:rFonts w:ascii="Arial" w:hAnsi="Arial" w:cs="Arial"/>
        </w:rPr>
        <w:t>1</w:t>
      </w:r>
      <w:r w:rsidR="006E20DB">
        <w:rPr>
          <w:rFonts w:ascii="Arial" w:hAnsi="Arial" w:cs="Arial"/>
        </w:rPr>
        <w:t>3/2023</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F060DA">
        <w:rPr>
          <w:rFonts w:ascii="Arial" w:hAnsi="Arial" w:cs="Arial"/>
        </w:rPr>
        <w:t>1</w:t>
      </w:r>
      <w:r w:rsidR="006E20DB">
        <w:rPr>
          <w:rFonts w:ascii="Arial" w:hAnsi="Arial" w:cs="Arial"/>
        </w:rPr>
        <w:t>3/2023</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D52C4">
        <w:rPr>
          <w:rFonts w:ascii="Arial" w:hAnsi="Arial" w:cs="Arial"/>
          <w:b w:val="0"/>
          <w:sz w:val="20"/>
        </w:rPr>
        <w:t>3</w:t>
      </w:r>
      <w:r w:rsidRPr="006168CF">
        <w:rPr>
          <w:rFonts w:ascii="Arial" w:hAnsi="Arial" w:cs="Arial"/>
          <w:b w:val="0"/>
          <w:sz w:val="20"/>
        </w:rPr>
        <w:t>.</w:t>
      </w:r>
    </w:p>
    <w:p w:rsidR="00F060DA" w:rsidRPr="006168CF" w:rsidRDefault="00F060DA"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EEB" w:rsidRDefault="00B20EEB" w:rsidP="00BD5FF5">
      <w:r>
        <w:separator/>
      </w:r>
    </w:p>
  </w:endnote>
  <w:endnote w:type="continuationSeparator" w:id="1">
    <w:p w:rsidR="00B20EEB" w:rsidRDefault="00B20EEB"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Carli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0C" w:rsidRDefault="00346678">
    <w:pPr>
      <w:pStyle w:val="Rodap"/>
      <w:jc w:val="right"/>
    </w:pPr>
    <w:fldSimple w:instr=" PAGE   \* MERGEFORMAT ">
      <w:r w:rsidR="00847419">
        <w:rPr>
          <w:noProof/>
        </w:rPr>
        <w:t>13</w:t>
      </w:r>
    </w:fldSimple>
  </w:p>
  <w:p w:rsidR="0023080C" w:rsidRPr="000D20F1" w:rsidRDefault="0023080C"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0C" w:rsidRDefault="00346678">
    <w:pPr>
      <w:pStyle w:val="Rodap"/>
      <w:framePr w:wrap="around" w:vAnchor="text" w:hAnchor="margin" w:xAlign="right" w:y="1"/>
      <w:rPr>
        <w:rStyle w:val="Nmerodepgina"/>
      </w:rPr>
    </w:pPr>
    <w:r>
      <w:rPr>
        <w:rStyle w:val="Nmerodepgina"/>
      </w:rPr>
      <w:fldChar w:fldCharType="begin"/>
    </w:r>
    <w:r w:rsidR="0023080C">
      <w:rPr>
        <w:rStyle w:val="Nmerodepgina"/>
      </w:rPr>
      <w:instrText xml:space="preserve">PAGE  </w:instrText>
    </w:r>
    <w:r>
      <w:rPr>
        <w:rStyle w:val="Nmerodepgina"/>
      </w:rPr>
      <w:fldChar w:fldCharType="separate"/>
    </w:r>
    <w:r w:rsidR="0023080C">
      <w:rPr>
        <w:rStyle w:val="Nmerodepgina"/>
        <w:noProof/>
      </w:rPr>
      <w:t>1</w:t>
    </w:r>
    <w:r>
      <w:rPr>
        <w:rStyle w:val="Nmerodepgina"/>
      </w:rPr>
      <w:fldChar w:fldCharType="end"/>
    </w:r>
  </w:p>
  <w:p w:rsidR="0023080C" w:rsidRDefault="0023080C">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0C" w:rsidRPr="00FF4D5A" w:rsidRDefault="00346678"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23080C"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847419">
      <w:rPr>
        <w:rStyle w:val="Nmerodepgina"/>
        <w:rFonts w:ascii="Arial" w:hAnsi="Arial" w:cs="Arial"/>
        <w:b/>
        <w:noProof/>
        <w:color w:val="215868"/>
        <w:sz w:val="14"/>
        <w:szCs w:val="14"/>
      </w:rPr>
      <w:t>38</w:t>
    </w:r>
    <w:r w:rsidRPr="00FF4D5A">
      <w:rPr>
        <w:rStyle w:val="Nmerodepgina"/>
        <w:rFonts w:ascii="Arial" w:hAnsi="Arial" w:cs="Arial"/>
        <w:b/>
        <w:color w:val="215868"/>
        <w:sz w:val="14"/>
        <w:szCs w:val="14"/>
      </w:rPr>
      <w:fldChar w:fldCharType="end"/>
    </w:r>
  </w:p>
  <w:p w:rsidR="0023080C" w:rsidRPr="00AE4DE7" w:rsidRDefault="0023080C"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23080C" w:rsidRDefault="0023080C" w:rsidP="00461410">
    <w:pPr>
      <w:pStyle w:val="Rodap"/>
      <w:pBdr>
        <w:top w:val="single" w:sz="18" w:space="1" w:color="3366CC"/>
      </w:pBdr>
      <w:ind w:right="360"/>
      <w:jc w:val="center"/>
      <w:rPr>
        <w:rFonts w:ascii="Arial" w:hAnsi="Arial" w:cs="Arial"/>
        <w:b/>
        <w:color w:val="003366"/>
        <w:sz w:val="16"/>
        <w:szCs w:val="16"/>
      </w:rPr>
    </w:pPr>
  </w:p>
  <w:p w:rsidR="0023080C" w:rsidRDefault="0023080C">
    <w:pPr>
      <w:pStyle w:val="Rodap"/>
      <w:ind w:right="360"/>
    </w:pPr>
  </w:p>
  <w:p w:rsidR="0023080C" w:rsidRDefault="0023080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EEB" w:rsidRDefault="00B20EEB" w:rsidP="00BD5FF5">
      <w:r>
        <w:separator/>
      </w:r>
    </w:p>
  </w:footnote>
  <w:footnote w:type="continuationSeparator" w:id="1">
    <w:p w:rsidR="00B20EEB" w:rsidRDefault="00B20EEB" w:rsidP="00BD5FF5">
      <w:r>
        <w:continuationSeparator/>
      </w:r>
    </w:p>
  </w:footnote>
  <w:footnote w:id="2">
    <w:p w:rsidR="0023080C" w:rsidRPr="00572E5F" w:rsidRDefault="0023080C"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0C" w:rsidRDefault="00346678"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1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80C" w:rsidRDefault="0023080C"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23080C" w:rsidRDefault="0023080C" w:rsidP="00461410">
    <w:pPr>
      <w:pStyle w:val="Cabealho"/>
      <w:ind w:left="1276"/>
      <w:jc w:val="center"/>
      <w:rPr>
        <w:rFonts w:ascii="Arial" w:hAnsi="Arial"/>
        <w:b/>
        <w:sz w:val="16"/>
        <w:szCs w:val="32"/>
        <w:u w:val="single"/>
      </w:rPr>
    </w:pPr>
  </w:p>
  <w:p w:rsidR="0023080C" w:rsidRDefault="0023080C"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23080C" w:rsidRDefault="0023080C" w:rsidP="00461410">
    <w:pPr>
      <w:pStyle w:val="Cabealho"/>
      <w:ind w:left="1276"/>
      <w:jc w:val="center"/>
      <w:rPr>
        <w:rFonts w:ascii="Arial" w:hAnsi="Arial"/>
        <w:b/>
        <w:sz w:val="2"/>
        <w:szCs w:val="8"/>
      </w:rPr>
    </w:pPr>
  </w:p>
  <w:p w:rsidR="0023080C" w:rsidRDefault="0023080C"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23080C" w:rsidRPr="00B53694" w:rsidRDefault="0023080C"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AB33C5"/>
    <w:multiLevelType w:val="multilevel"/>
    <w:tmpl w:val="9356B62C"/>
    <w:lvl w:ilvl="0">
      <w:start w:val="10"/>
      <w:numFmt w:val="decimalZero"/>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F9442AB"/>
    <w:multiLevelType w:val="multilevel"/>
    <w:tmpl w:val="0D8E4678"/>
    <w:lvl w:ilvl="0">
      <w:start w:val="8"/>
      <w:numFmt w:val="decimalZero"/>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A20FCE"/>
    <w:multiLevelType w:val="hybridMultilevel"/>
    <w:tmpl w:val="0DFE1F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5">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973652B"/>
    <w:multiLevelType w:val="multilevel"/>
    <w:tmpl w:val="DD36127E"/>
    <w:lvl w:ilvl="0">
      <w:start w:val="8"/>
      <w:numFmt w:val="decimalZero"/>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9">
    <w:nsid w:val="2BC56E23"/>
    <w:multiLevelType w:val="multilevel"/>
    <w:tmpl w:val="0D42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1">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2">
    <w:nsid w:val="3B2E1883"/>
    <w:multiLevelType w:val="hybridMultilevel"/>
    <w:tmpl w:val="3D1CD7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6E20F21"/>
    <w:multiLevelType w:val="multilevel"/>
    <w:tmpl w:val="38407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6">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7">
    <w:nsid w:val="5862749F"/>
    <w:multiLevelType w:val="multilevel"/>
    <w:tmpl w:val="8166B1C8"/>
    <w:lvl w:ilvl="0">
      <w:start w:val="8"/>
      <w:numFmt w:val="decimalZero"/>
      <w:lvlText w:val="%1"/>
      <w:lvlJc w:val="left"/>
      <w:pPr>
        <w:ind w:left="540" w:hanging="540"/>
      </w:pPr>
    </w:lvl>
    <w:lvl w:ilvl="1">
      <w:start w:val="2"/>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5675B92"/>
    <w:multiLevelType w:val="multilevel"/>
    <w:tmpl w:val="5A8E7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A807E7D"/>
    <w:multiLevelType w:val="multilevel"/>
    <w:tmpl w:val="40A214B2"/>
    <w:lvl w:ilvl="0">
      <w:start w:val="9"/>
      <w:numFmt w:val="decimalZero"/>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0D02CDF"/>
    <w:multiLevelType w:val="multilevel"/>
    <w:tmpl w:val="60FAB902"/>
    <w:lvl w:ilvl="0">
      <w:start w:val="9"/>
      <w:numFmt w:val="decimalZero"/>
      <w:lvlText w:val="%1"/>
      <w:lvlJc w:val="left"/>
      <w:pPr>
        <w:ind w:left="480" w:hanging="480"/>
      </w:pPr>
    </w:lvl>
    <w:lvl w:ilvl="1">
      <w:start w:val="13"/>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4EF4CB3"/>
    <w:multiLevelType w:val="multilevel"/>
    <w:tmpl w:val="30A8E9F2"/>
    <w:lvl w:ilvl="0">
      <w:start w:val="8"/>
      <w:numFmt w:val="decimalZero"/>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766374EA"/>
    <w:multiLevelType w:val="multilevel"/>
    <w:tmpl w:val="7390EFE8"/>
    <w:lvl w:ilvl="0">
      <w:start w:val="9"/>
      <w:numFmt w:val="decimalZero"/>
      <w:lvlText w:val="%1"/>
      <w:lvlJc w:val="left"/>
      <w:pPr>
        <w:ind w:left="480" w:hanging="480"/>
      </w:pPr>
      <w:rPr>
        <w:rFonts w:hint="default"/>
      </w:rPr>
    </w:lvl>
    <w:lvl w:ilvl="1">
      <w:start w:val="13"/>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92669A7"/>
    <w:multiLevelType w:val="multilevel"/>
    <w:tmpl w:val="D40A201E"/>
    <w:lvl w:ilvl="0">
      <w:start w:val="9"/>
      <w:numFmt w:val="decimalZero"/>
      <w:lvlText w:val="%1"/>
      <w:lvlJc w:val="left"/>
      <w:pPr>
        <w:ind w:left="375" w:hanging="375"/>
      </w:pPr>
    </w:lvl>
    <w:lvl w:ilvl="1">
      <w:start w:val="2"/>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F425A66"/>
    <w:multiLevelType w:val="hybridMultilevel"/>
    <w:tmpl w:val="92B25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6"/>
  </w:num>
  <w:num w:numId="4">
    <w:abstractNumId w:val="10"/>
  </w:num>
  <w:num w:numId="5">
    <w:abstractNumId w:val="8"/>
  </w:num>
  <w:num w:numId="6">
    <w:abstractNumId w:val="11"/>
  </w:num>
  <w:num w:numId="7">
    <w:abstractNumId w:val="6"/>
  </w:num>
  <w:num w:numId="8">
    <w:abstractNumId w:val="14"/>
  </w:num>
  <w:num w:numId="9">
    <w:abstractNumId w:val="26"/>
  </w:num>
  <w:num w:numId="10">
    <w:abstractNumId w:val="24"/>
  </w:num>
  <w:num w:numId="11">
    <w:abstractNumId w:val="20"/>
  </w:num>
  <w:num w:numId="12">
    <w:abstractNumId w:val="5"/>
  </w:num>
  <w:num w:numId="13">
    <w:abstractNumId w:val="12"/>
  </w:num>
  <w:num w:numId="14">
    <w:abstractNumId w:val="2"/>
  </w:num>
  <w:num w:numId="15">
    <w:abstractNumId w:val="7"/>
  </w:num>
  <w:num w:numId="16">
    <w:abstractNumId w:val="19"/>
  </w:num>
  <w:num w:numId="17">
    <w:abstractNumId w:val="23"/>
  </w:num>
  <w:num w:numId="18">
    <w:abstractNumId w:val="0"/>
  </w:num>
  <w:num w:numId="19">
    <w:abstractNumId w:val="3"/>
  </w:num>
  <w:num w:numId="20">
    <w:abstractNumId w:val="27"/>
  </w:num>
  <w:num w:numId="21">
    <w:abstractNumId w:val="22"/>
  </w:num>
  <w:num w:numId="22">
    <w:abstractNumId w:val="17"/>
  </w:num>
  <w:num w:numId="23">
    <w:abstractNumId w:val="25"/>
  </w:num>
  <w:num w:numId="24">
    <w:abstractNumId w:val="13"/>
  </w:num>
  <w:num w:numId="25">
    <w:abstractNumId w:val="21"/>
  </w:num>
  <w:num w:numId="26">
    <w:abstractNumId w:val="1"/>
  </w:num>
  <w:num w:numId="27">
    <w:abstractNumId w:val="9"/>
  </w:num>
  <w:num w:numId="28">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7106"/>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92FB9"/>
    <w:rsid w:val="001B0196"/>
    <w:rsid w:val="001B26B1"/>
    <w:rsid w:val="001B4BCA"/>
    <w:rsid w:val="001B5543"/>
    <w:rsid w:val="001D3741"/>
    <w:rsid w:val="001D4BF3"/>
    <w:rsid w:val="001E01D9"/>
    <w:rsid w:val="001F0BE0"/>
    <w:rsid w:val="001F1197"/>
    <w:rsid w:val="00200C2A"/>
    <w:rsid w:val="00202BC1"/>
    <w:rsid w:val="00204063"/>
    <w:rsid w:val="0021311F"/>
    <w:rsid w:val="002131BC"/>
    <w:rsid w:val="00223B78"/>
    <w:rsid w:val="00225009"/>
    <w:rsid w:val="00225630"/>
    <w:rsid w:val="0023080C"/>
    <w:rsid w:val="0023599C"/>
    <w:rsid w:val="002369FB"/>
    <w:rsid w:val="002448B9"/>
    <w:rsid w:val="002567DE"/>
    <w:rsid w:val="00262EBD"/>
    <w:rsid w:val="0026593E"/>
    <w:rsid w:val="00270FCB"/>
    <w:rsid w:val="00272C62"/>
    <w:rsid w:val="002826F5"/>
    <w:rsid w:val="00283A09"/>
    <w:rsid w:val="002877A1"/>
    <w:rsid w:val="002954A5"/>
    <w:rsid w:val="002A0494"/>
    <w:rsid w:val="002B15A9"/>
    <w:rsid w:val="002B22DE"/>
    <w:rsid w:val="002D12AE"/>
    <w:rsid w:val="002D2C7B"/>
    <w:rsid w:val="002D6202"/>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5280"/>
    <w:rsid w:val="00346678"/>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B1674"/>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2AD"/>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3CAD"/>
    <w:rsid w:val="004F7F30"/>
    <w:rsid w:val="00505499"/>
    <w:rsid w:val="00507795"/>
    <w:rsid w:val="0052515F"/>
    <w:rsid w:val="00525B70"/>
    <w:rsid w:val="00527780"/>
    <w:rsid w:val="00533AE9"/>
    <w:rsid w:val="00535F4A"/>
    <w:rsid w:val="00545499"/>
    <w:rsid w:val="0054770E"/>
    <w:rsid w:val="00553ACA"/>
    <w:rsid w:val="005557FB"/>
    <w:rsid w:val="005615AD"/>
    <w:rsid w:val="005634C6"/>
    <w:rsid w:val="00565469"/>
    <w:rsid w:val="0057054F"/>
    <w:rsid w:val="005731B6"/>
    <w:rsid w:val="005744EA"/>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4A66"/>
    <w:rsid w:val="00616475"/>
    <w:rsid w:val="006168CF"/>
    <w:rsid w:val="006226BC"/>
    <w:rsid w:val="00635374"/>
    <w:rsid w:val="00636AE0"/>
    <w:rsid w:val="00643C0C"/>
    <w:rsid w:val="00644D07"/>
    <w:rsid w:val="006536F4"/>
    <w:rsid w:val="00666415"/>
    <w:rsid w:val="006712BE"/>
    <w:rsid w:val="00676C91"/>
    <w:rsid w:val="00680F1C"/>
    <w:rsid w:val="00685A53"/>
    <w:rsid w:val="00685CE3"/>
    <w:rsid w:val="00696BE4"/>
    <w:rsid w:val="006A1DC8"/>
    <w:rsid w:val="006A43B4"/>
    <w:rsid w:val="006B1BB6"/>
    <w:rsid w:val="006B4366"/>
    <w:rsid w:val="006B5C0E"/>
    <w:rsid w:val="006C40DE"/>
    <w:rsid w:val="006C601B"/>
    <w:rsid w:val="006C7914"/>
    <w:rsid w:val="006D2346"/>
    <w:rsid w:val="006D5933"/>
    <w:rsid w:val="006D75AD"/>
    <w:rsid w:val="006E0A36"/>
    <w:rsid w:val="006E20DB"/>
    <w:rsid w:val="006E273D"/>
    <w:rsid w:val="006E5D02"/>
    <w:rsid w:val="006E5FD6"/>
    <w:rsid w:val="00700710"/>
    <w:rsid w:val="00706EDA"/>
    <w:rsid w:val="007105DB"/>
    <w:rsid w:val="00714F2C"/>
    <w:rsid w:val="007160BA"/>
    <w:rsid w:val="007166B7"/>
    <w:rsid w:val="00725C1E"/>
    <w:rsid w:val="007303B1"/>
    <w:rsid w:val="007306BE"/>
    <w:rsid w:val="00734794"/>
    <w:rsid w:val="00734877"/>
    <w:rsid w:val="00737EFF"/>
    <w:rsid w:val="00746AFA"/>
    <w:rsid w:val="00750383"/>
    <w:rsid w:val="00760642"/>
    <w:rsid w:val="007612FD"/>
    <w:rsid w:val="0076619A"/>
    <w:rsid w:val="00770DD4"/>
    <w:rsid w:val="0077415E"/>
    <w:rsid w:val="00791D05"/>
    <w:rsid w:val="00791E0C"/>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47419"/>
    <w:rsid w:val="008711E4"/>
    <w:rsid w:val="0087238C"/>
    <w:rsid w:val="00880C56"/>
    <w:rsid w:val="0088503C"/>
    <w:rsid w:val="00892CB3"/>
    <w:rsid w:val="00894AC8"/>
    <w:rsid w:val="008A44FE"/>
    <w:rsid w:val="008B0CF3"/>
    <w:rsid w:val="008B23FA"/>
    <w:rsid w:val="008B51F3"/>
    <w:rsid w:val="008B7A41"/>
    <w:rsid w:val="008D3C51"/>
    <w:rsid w:val="008D52C4"/>
    <w:rsid w:val="008E2C22"/>
    <w:rsid w:val="008E6942"/>
    <w:rsid w:val="008E7A89"/>
    <w:rsid w:val="008F358F"/>
    <w:rsid w:val="008F3D54"/>
    <w:rsid w:val="00914789"/>
    <w:rsid w:val="009167F5"/>
    <w:rsid w:val="009238B7"/>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E4922"/>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0EEB"/>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4111"/>
    <w:rsid w:val="00C666F8"/>
    <w:rsid w:val="00C74E97"/>
    <w:rsid w:val="00C77631"/>
    <w:rsid w:val="00C845EB"/>
    <w:rsid w:val="00C84ABC"/>
    <w:rsid w:val="00C86AA8"/>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36D0"/>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0366D"/>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60DA"/>
    <w:rsid w:val="00F07584"/>
    <w:rsid w:val="00F07E03"/>
    <w:rsid w:val="00F133E1"/>
    <w:rsid w:val="00F13D03"/>
    <w:rsid w:val="00F358E9"/>
    <w:rsid w:val="00F45C7A"/>
    <w:rsid w:val="00F507F0"/>
    <w:rsid w:val="00F57AA5"/>
    <w:rsid w:val="00F64905"/>
    <w:rsid w:val="00F64F31"/>
    <w:rsid w:val="00F73871"/>
    <w:rsid w:val="00F81225"/>
    <w:rsid w:val="00F91917"/>
    <w:rsid w:val="00F919EC"/>
    <w:rsid w:val="00F94A69"/>
    <w:rsid w:val="00F96946"/>
    <w:rsid w:val="00FA6D0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 w:type="paragraph" w:customStyle="1" w:styleId="normal0">
    <w:name w:val="normal"/>
    <w:rsid w:val="003B1674"/>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D9AD9-C720-4135-8C70-6A8B5CFF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16536</Words>
  <Characters>89295</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105620</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2023-03-20T17:29:00Z</dcterms:created>
  <dcterms:modified xsi:type="dcterms:W3CDTF">2023-03-20T17:29:00Z</dcterms:modified>
</cp:coreProperties>
</file>