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C54" w:rsidRPr="00B12201" w:rsidRDefault="00BF0C54" w:rsidP="00BF0C54">
      <w:pPr>
        <w:spacing w:line="100" w:lineRule="atLeast"/>
        <w:jc w:val="center"/>
        <w:rPr>
          <w:rFonts w:ascii="Arial" w:hAnsi="Arial" w:cs="Arial"/>
          <w:b/>
          <w:u w:val="single"/>
          <w:shd w:val="clear" w:color="auto" w:fill="FFFFFF"/>
        </w:rPr>
      </w:pPr>
      <w:r w:rsidRPr="00B12201">
        <w:rPr>
          <w:rFonts w:ascii="Arial" w:hAnsi="Arial" w:cs="Arial"/>
          <w:b/>
          <w:u w:val="single"/>
          <w:shd w:val="clear" w:color="auto" w:fill="FFFFFF"/>
        </w:rPr>
        <w:t>EDITAL DE CREDENCIAMENTO Nº 03/2023</w:t>
      </w:r>
    </w:p>
    <w:p w:rsidR="00BF0C54" w:rsidRPr="00B12201" w:rsidRDefault="00BF0C54" w:rsidP="00BF0C54">
      <w:pPr>
        <w:spacing w:line="100" w:lineRule="atLeast"/>
        <w:jc w:val="center"/>
        <w:rPr>
          <w:rFonts w:ascii="Arial" w:hAnsi="Arial" w:cs="Arial"/>
          <w:b/>
          <w:u w:val="single"/>
          <w:shd w:val="clear" w:color="auto" w:fill="FFFFFF"/>
        </w:rPr>
      </w:pPr>
    </w:p>
    <w:p w:rsidR="00BF0C54" w:rsidRPr="00B12201" w:rsidRDefault="00BF0C54" w:rsidP="00BF0C54">
      <w:pPr>
        <w:spacing w:line="100" w:lineRule="atLeast"/>
        <w:jc w:val="center"/>
        <w:rPr>
          <w:rFonts w:ascii="Arial" w:hAnsi="Arial" w:cs="Arial"/>
          <w:b/>
          <w:u w:val="single"/>
          <w:shd w:val="clear" w:color="auto" w:fill="FFFFFF"/>
        </w:rPr>
      </w:pPr>
    </w:p>
    <w:p w:rsidR="00BF0C54" w:rsidRPr="00B12201" w:rsidRDefault="00BF0C54" w:rsidP="00BF0C54">
      <w:pPr>
        <w:pStyle w:val="Corpodetexto"/>
        <w:rPr>
          <w:rFonts w:cs="Arial"/>
          <w:sz w:val="20"/>
        </w:rPr>
      </w:pPr>
      <w:r w:rsidRPr="00B12201">
        <w:rPr>
          <w:rFonts w:cs="Arial"/>
          <w:b/>
          <w:sz w:val="20"/>
        </w:rPr>
        <w:t xml:space="preserve">Definição do sistema de credenciamento: </w:t>
      </w:r>
      <w:r w:rsidRPr="00B12201">
        <w:rPr>
          <w:rFonts w:cs="Arial"/>
          <w:sz w:val="20"/>
        </w:rPr>
        <w:t>credenciamento é o procedimento administrativo utilizado para contratações de pessoas jurídicas sempre que houver pluralidade de prestadores de serviços interessados, observados os princípios da publicidade, da impessoalidade e da igualdade, nos casos em que a obtenção de uma proposta mais vantajosa não for suficiente para atender ao objetivo da Administração Pública.</w:t>
      </w:r>
    </w:p>
    <w:p w:rsidR="00BF0C54" w:rsidRPr="00B12201" w:rsidRDefault="00BF0C54" w:rsidP="00BF0C54">
      <w:pPr>
        <w:spacing w:line="100" w:lineRule="atLeast"/>
        <w:jc w:val="center"/>
        <w:rPr>
          <w:rFonts w:ascii="Arial" w:hAnsi="Arial" w:cs="Arial"/>
          <w:b/>
          <w:u w:val="single"/>
          <w:shd w:val="clear" w:color="auto" w:fill="FFFFFF"/>
        </w:rPr>
      </w:pP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88400B">
      <w:pPr>
        <w:pStyle w:val="PargrafodaLista2"/>
        <w:numPr>
          <w:ilvl w:val="0"/>
          <w:numId w:val="21"/>
        </w:numPr>
        <w:tabs>
          <w:tab w:val="left" w:pos="426"/>
        </w:tabs>
        <w:spacing w:after="0" w:line="100" w:lineRule="atLeast"/>
        <w:ind w:left="0" w:hanging="11"/>
        <w:jc w:val="both"/>
        <w:rPr>
          <w:rFonts w:ascii="Arial" w:hAnsi="Arial" w:cs="Arial"/>
          <w:b/>
          <w:sz w:val="20"/>
          <w:szCs w:val="20"/>
          <w:shd w:val="clear" w:color="auto" w:fill="FFFFFF"/>
        </w:rPr>
      </w:pPr>
      <w:r w:rsidRPr="00B12201">
        <w:rPr>
          <w:rFonts w:ascii="Arial" w:hAnsi="Arial" w:cs="Arial"/>
          <w:b/>
          <w:sz w:val="20"/>
          <w:szCs w:val="20"/>
          <w:shd w:val="clear" w:color="auto" w:fill="FFFFFF"/>
        </w:rPr>
        <w:t>DISPOSIÇÕES PRELIMINARES</w:t>
      </w:r>
    </w:p>
    <w:p w:rsidR="00BF0C54" w:rsidRPr="00B12201" w:rsidRDefault="00BF0C54" w:rsidP="00BF0C54">
      <w:pPr>
        <w:spacing w:line="100" w:lineRule="atLeast"/>
        <w:jc w:val="both"/>
        <w:rPr>
          <w:rFonts w:ascii="Arial" w:hAnsi="Arial" w:cs="Arial"/>
          <w:b/>
          <w:shd w:val="clear" w:color="auto" w:fill="FFFFFF"/>
        </w:rPr>
      </w:pPr>
    </w:p>
    <w:p w:rsidR="00BF0C54" w:rsidRPr="00B12201" w:rsidRDefault="00BF0C54" w:rsidP="00BF0C54">
      <w:pPr>
        <w:jc w:val="both"/>
        <w:rPr>
          <w:rFonts w:ascii="Arial" w:hAnsi="Arial" w:cs="Arial"/>
          <w:shd w:val="clear" w:color="auto" w:fill="FFFFFF"/>
        </w:rPr>
      </w:pPr>
      <w:r w:rsidRPr="00B12201">
        <w:rPr>
          <w:rFonts w:ascii="Arial" w:hAnsi="Arial" w:cs="Arial"/>
          <w:shd w:val="clear" w:color="auto" w:fill="FFFFFF"/>
        </w:rPr>
        <w:t xml:space="preserve">1.1 O Município de Cordeirópolis, Estado de São Paulo, por meio da Secretaria Municipal de Educação, doravante denominada simplesmente SME, torna público e dá conhecimento aos interessados que, mediante o presente </w:t>
      </w:r>
      <w:r w:rsidRPr="00B12201">
        <w:rPr>
          <w:rFonts w:ascii="Arial" w:hAnsi="Arial" w:cs="Arial"/>
          <w:b/>
          <w:shd w:val="clear" w:color="auto" w:fill="FFFFFF"/>
        </w:rPr>
        <w:t>EDITAL DE CHAMAMENTO PÚBLICO PARA CREDENCIAMENTO</w:t>
      </w:r>
      <w:r w:rsidRPr="00B12201">
        <w:rPr>
          <w:rFonts w:ascii="Arial" w:hAnsi="Arial" w:cs="Arial"/>
          <w:shd w:val="clear" w:color="auto" w:fill="FFFFFF"/>
        </w:rPr>
        <w:t xml:space="preserve"> nº </w:t>
      </w:r>
      <w:r w:rsidRPr="00B12201">
        <w:rPr>
          <w:rFonts w:ascii="Arial" w:hAnsi="Arial" w:cs="Arial"/>
          <w:b/>
          <w:shd w:val="clear" w:color="auto" w:fill="FFFFFF"/>
        </w:rPr>
        <w:t>03/2023</w:t>
      </w:r>
      <w:r w:rsidRPr="00B12201">
        <w:rPr>
          <w:rFonts w:ascii="Arial" w:hAnsi="Arial" w:cs="Arial"/>
          <w:shd w:val="clear" w:color="auto" w:fill="FFFFFF"/>
        </w:rPr>
        <w:t xml:space="preserve">, receberá documentação de Escolas Privadas de Educação Infantil, regularmente constituídas, cujas unidades de atendimento estejam localizadas no município de Cordeirópolis, Estado de São Paulo, que tenham interesse em se habilitar para firmar com a SME, </w:t>
      </w:r>
      <w:r w:rsidRPr="00B12201">
        <w:rPr>
          <w:rFonts w:ascii="Arial" w:hAnsi="Arial" w:cs="Arial"/>
          <w:b/>
          <w:shd w:val="clear" w:color="auto" w:fill="FFFFFF"/>
        </w:rPr>
        <w:t>TERMO DE CONCESSÃO</w:t>
      </w:r>
      <w:r w:rsidRPr="00B12201">
        <w:rPr>
          <w:rFonts w:ascii="Arial" w:hAnsi="Arial" w:cs="Arial"/>
          <w:shd w:val="clear" w:color="auto" w:fill="FFFFFF"/>
        </w:rPr>
        <w:t xml:space="preserve"> para o Programa Auxilio Creche para o atendimento a crianças de 0 (zero) a 3 (três) anos, na primeira etapa da Educação Básica, </w:t>
      </w:r>
      <w:r w:rsidRPr="00B12201">
        <w:rPr>
          <w:rFonts w:ascii="Arial" w:hAnsi="Arial" w:cs="Arial"/>
          <w:color w:val="000000"/>
          <w:shd w:val="clear" w:color="auto" w:fill="FFFFFF"/>
        </w:rPr>
        <w:t>em período integral das 6:30h as 17:30h, de segunda a sexta-feira,</w:t>
      </w:r>
      <w:r w:rsidRPr="00B12201">
        <w:rPr>
          <w:rFonts w:ascii="Arial" w:hAnsi="Arial" w:cs="Arial"/>
          <w:shd w:val="clear" w:color="auto" w:fill="FFFFFF"/>
        </w:rPr>
        <w:t xml:space="preserve"> conforme critérios especificados a seguir.</w:t>
      </w:r>
    </w:p>
    <w:p w:rsidR="00BF0C54" w:rsidRPr="00B12201" w:rsidRDefault="00BF0C54" w:rsidP="00BF0C54">
      <w:pPr>
        <w:spacing w:line="100" w:lineRule="atLeast"/>
        <w:ind w:firstLine="567"/>
        <w:jc w:val="both"/>
        <w:rPr>
          <w:rFonts w:ascii="Arial" w:hAnsi="Arial" w:cs="Arial"/>
          <w:shd w:val="clear" w:color="auto" w:fill="FFFFFF"/>
        </w:rPr>
      </w:pPr>
      <w:r w:rsidRPr="00B12201">
        <w:rPr>
          <w:rFonts w:ascii="Arial" w:hAnsi="Arial" w:cs="Arial"/>
          <w:shd w:val="clear" w:color="auto" w:fill="FFFFFF"/>
        </w:rPr>
        <w:t>O instrumento convocatório tem por princípios básicos a estrita observância da moralidade e da transparência, motivadores para as ações dos Agentes Públicos, regido pelos seguintes diplomas legais:</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pStyle w:val="PargrafodaLista2"/>
        <w:numPr>
          <w:ilvl w:val="0"/>
          <w:numId w:val="22"/>
        </w:numPr>
        <w:spacing w:after="0" w:line="100" w:lineRule="atLeast"/>
        <w:ind w:left="567" w:hanging="11"/>
        <w:jc w:val="both"/>
        <w:rPr>
          <w:rFonts w:ascii="Arial" w:hAnsi="Arial" w:cs="Arial"/>
          <w:sz w:val="20"/>
          <w:szCs w:val="20"/>
          <w:shd w:val="clear" w:color="auto" w:fill="FFFFFF"/>
        </w:rPr>
      </w:pPr>
      <w:r w:rsidRPr="00B12201">
        <w:rPr>
          <w:rFonts w:ascii="Arial" w:hAnsi="Arial" w:cs="Arial"/>
          <w:sz w:val="20"/>
          <w:szCs w:val="20"/>
          <w:shd w:val="clear" w:color="auto" w:fill="FFFFFF"/>
        </w:rPr>
        <w:t xml:space="preserve">Constituição Federal, em especial pelos artigos 205 a 214; </w:t>
      </w:r>
    </w:p>
    <w:p w:rsidR="00BF0C54" w:rsidRPr="00B12201" w:rsidRDefault="00BF0C54" w:rsidP="00BF0C54">
      <w:pPr>
        <w:pStyle w:val="PargrafodaLista2"/>
        <w:numPr>
          <w:ilvl w:val="0"/>
          <w:numId w:val="22"/>
        </w:numPr>
        <w:spacing w:after="0" w:line="100" w:lineRule="atLeast"/>
        <w:ind w:hanging="153"/>
        <w:jc w:val="both"/>
        <w:rPr>
          <w:rFonts w:ascii="Arial" w:hAnsi="Arial" w:cs="Arial"/>
          <w:sz w:val="20"/>
          <w:szCs w:val="20"/>
          <w:shd w:val="clear" w:color="auto" w:fill="FFFFFF"/>
        </w:rPr>
      </w:pPr>
      <w:r w:rsidRPr="00B12201">
        <w:rPr>
          <w:rFonts w:ascii="Arial" w:hAnsi="Arial" w:cs="Arial"/>
          <w:sz w:val="20"/>
          <w:szCs w:val="20"/>
          <w:shd w:val="clear" w:color="auto" w:fill="FFFFFF"/>
        </w:rPr>
        <w:t xml:space="preserve">Lei de Diretrizes e Bases da Educação Nacional, Lei nº 9.394/96 e suas alterações; </w:t>
      </w:r>
    </w:p>
    <w:p w:rsidR="00BF0C54" w:rsidRPr="00B12201" w:rsidRDefault="00BF0C54" w:rsidP="00BF0C54">
      <w:pPr>
        <w:pStyle w:val="PargrafodaLista2"/>
        <w:numPr>
          <w:ilvl w:val="0"/>
          <w:numId w:val="22"/>
        </w:numPr>
        <w:spacing w:after="0" w:line="100" w:lineRule="atLeast"/>
        <w:ind w:hanging="153"/>
        <w:jc w:val="both"/>
        <w:rPr>
          <w:rFonts w:ascii="Arial" w:hAnsi="Arial" w:cs="Arial"/>
          <w:sz w:val="20"/>
          <w:szCs w:val="20"/>
          <w:shd w:val="clear" w:color="auto" w:fill="FFFFFF"/>
        </w:rPr>
      </w:pPr>
      <w:r w:rsidRPr="00B12201">
        <w:rPr>
          <w:rFonts w:ascii="Arial" w:hAnsi="Arial" w:cs="Arial"/>
          <w:sz w:val="20"/>
          <w:szCs w:val="20"/>
          <w:shd w:val="clear" w:color="auto" w:fill="FFFFFF"/>
        </w:rPr>
        <w:t xml:space="preserve">Lei Federal nº 8.069/90; </w:t>
      </w:r>
    </w:p>
    <w:p w:rsidR="00BF0C54" w:rsidRPr="00B12201" w:rsidRDefault="00BF0C54" w:rsidP="00BF0C54">
      <w:pPr>
        <w:pStyle w:val="PargrafodaLista2"/>
        <w:numPr>
          <w:ilvl w:val="0"/>
          <w:numId w:val="22"/>
        </w:numPr>
        <w:spacing w:after="0" w:line="100" w:lineRule="atLeast"/>
        <w:ind w:hanging="153"/>
        <w:jc w:val="both"/>
        <w:rPr>
          <w:rFonts w:ascii="Arial" w:hAnsi="Arial" w:cs="Arial"/>
          <w:sz w:val="20"/>
          <w:szCs w:val="20"/>
          <w:shd w:val="clear" w:color="auto" w:fill="FFFFFF"/>
        </w:rPr>
      </w:pPr>
      <w:r w:rsidRPr="00B12201">
        <w:rPr>
          <w:rFonts w:ascii="Arial" w:hAnsi="Arial" w:cs="Arial"/>
          <w:sz w:val="20"/>
          <w:szCs w:val="20"/>
          <w:shd w:val="clear" w:color="auto" w:fill="FFFFFF"/>
        </w:rPr>
        <w:t xml:space="preserve">Lei Federal nº 8.666/93 e suas alterações; </w:t>
      </w:r>
    </w:p>
    <w:p w:rsidR="00BF0C54" w:rsidRPr="00B12201" w:rsidRDefault="00BF0C54" w:rsidP="00BF0C54">
      <w:pPr>
        <w:pStyle w:val="PargrafodaLista2"/>
        <w:numPr>
          <w:ilvl w:val="0"/>
          <w:numId w:val="22"/>
        </w:numPr>
        <w:spacing w:after="0" w:line="100" w:lineRule="atLeast"/>
        <w:ind w:hanging="153"/>
        <w:jc w:val="both"/>
        <w:rPr>
          <w:rFonts w:ascii="Arial" w:hAnsi="Arial" w:cs="Arial"/>
          <w:sz w:val="20"/>
          <w:szCs w:val="20"/>
          <w:shd w:val="clear" w:color="auto" w:fill="FFFFFF"/>
        </w:rPr>
      </w:pPr>
      <w:r w:rsidRPr="00B12201">
        <w:rPr>
          <w:rFonts w:ascii="Arial" w:hAnsi="Arial" w:cs="Arial"/>
          <w:sz w:val="20"/>
          <w:szCs w:val="20"/>
          <w:shd w:val="clear" w:color="auto" w:fill="FFFFFF"/>
        </w:rPr>
        <w:t>Lei Municipal nº 3.042 de 28 de abril de 2017.</w:t>
      </w:r>
    </w:p>
    <w:p w:rsidR="00BF0C54" w:rsidRPr="00B12201" w:rsidRDefault="00BF0C54" w:rsidP="00BF0C54">
      <w:pPr>
        <w:pStyle w:val="PargrafodaLista2"/>
        <w:numPr>
          <w:ilvl w:val="0"/>
          <w:numId w:val="22"/>
        </w:numPr>
        <w:spacing w:after="0" w:line="100" w:lineRule="atLeast"/>
        <w:ind w:hanging="153"/>
        <w:jc w:val="both"/>
        <w:rPr>
          <w:rFonts w:ascii="Arial" w:hAnsi="Arial" w:cs="Arial"/>
          <w:sz w:val="20"/>
          <w:szCs w:val="20"/>
          <w:shd w:val="clear" w:color="auto" w:fill="FFFFFF"/>
        </w:rPr>
      </w:pPr>
      <w:r w:rsidRPr="00B12201">
        <w:rPr>
          <w:rFonts w:ascii="Arial" w:hAnsi="Arial" w:cs="Arial"/>
          <w:sz w:val="20"/>
          <w:szCs w:val="20"/>
          <w:shd w:val="clear" w:color="auto" w:fill="FFFFFF"/>
        </w:rPr>
        <w:t xml:space="preserve">Lei Federal nº 10.172/01, que institui o Plano Nacional de Educação e Define  Diretrizes e Metas Para a Educação Nacional; </w:t>
      </w:r>
    </w:p>
    <w:p w:rsidR="00BF0C54" w:rsidRPr="00B12201" w:rsidRDefault="00BF0C54" w:rsidP="00BF0C54">
      <w:pPr>
        <w:pStyle w:val="PargrafodaLista2"/>
        <w:numPr>
          <w:ilvl w:val="0"/>
          <w:numId w:val="22"/>
        </w:numPr>
        <w:spacing w:after="0" w:line="100" w:lineRule="atLeast"/>
        <w:ind w:hanging="153"/>
        <w:jc w:val="both"/>
        <w:rPr>
          <w:rFonts w:ascii="Arial" w:hAnsi="Arial" w:cs="Arial"/>
          <w:sz w:val="20"/>
          <w:szCs w:val="20"/>
          <w:shd w:val="clear" w:color="auto" w:fill="FFFFFF"/>
        </w:rPr>
      </w:pPr>
      <w:r w:rsidRPr="00B12201">
        <w:rPr>
          <w:rFonts w:ascii="Arial" w:hAnsi="Arial" w:cs="Arial"/>
          <w:sz w:val="20"/>
          <w:szCs w:val="20"/>
          <w:shd w:val="clear" w:color="auto" w:fill="FFFFFF"/>
        </w:rPr>
        <w:t xml:space="preserve">Lei Federal nº 11.494, de 20 de junho de 2007 (FUNDEB); </w:t>
      </w:r>
    </w:p>
    <w:p w:rsidR="00BF0C54" w:rsidRPr="00B12201" w:rsidRDefault="00BF0C54" w:rsidP="00BF0C54">
      <w:pPr>
        <w:pStyle w:val="PargrafodaLista2"/>
        <w:numPr>
          <w:ilvl w:val="0"/>
          <w:numId w:val="22"/>
        </w:numPr>
        <w:spacing w:after="0" w:line="100" w:lineRule="atLeast"/>
        <w:ind w:hanging="153"/>
        <w:jc w:val="both"/>
        <w:rPr>
          <w:rFonts w:ascii="Arial" w:hAnsi="Arial" w:cs="Arial"/>
          <w:sz w:val="20"/>
          <w:szCs w:val="20"/>
          <w:shd w:val="clear" w:color="auto" w:fill="FFFFFF"/>
        </w:rPr>
      </w:pPr>
      <w:r w:rsidRPr="00B12201">
        <w:rPr>
          <w:rFonts w:ascii="Arial" w:hAnsi="Arial" w:cs="Arial"/>
          <w:sz w:val="20"/>
          <w:szCs w:val="20"/>
          <w:shd w:val="clear" w:color="auto" w:fill="FFFFFF"/>
        </w:rPr>
        <w:t xml:space="preserve">Resolução CNE n.º 05/09, que institui as Diretrizes Curriculares Nacionais para a Educação Infantil; </w:t>
      </w:r>
    </w:p>
    <w:p w:rsidR="0088400B" w:rsidRPr="00B12201" w:rsidRDefault="0088400B" w:rsidP="0088400B">
      <w:pPr>
        <w:pStyle w:val="PargrafodaLista2"/>
        <w:spacing w:after="0" w:line="100" w:lineRule="atLeast"/>
        <w:jc w:val="both"/>
        <w:rPr>
          <w:rFonts w:ascii="Arial" w:hAnsi="Arial" w:cs="Arial"/>
          <w:sz w:val="20"/>
          <w:szCs w:val="20"/>
          <w:shd w:val="clear" w:color="auto" w:fill="FFFFFF"/>
        </w:rPr>
      </w:pPr>
    </w:p>
    <w:p w:rsidR="00BF0C54" w:rsidRPr="00B12201" w:rsidRDefault="00BF0C54" w:rsidP="00BF0C54">
      <w:pPr>
        <w:pStyle w:val="PargrafodaLista2"/>
        <w:spacing w:after="0" w:line="100" w:lineRule="atLeast"/>
        <w:jc w:val="both"/>
        <w:rPr>
          <w:rFonts w:ascii="Arial" w:hAnsi="Arial" w:cs="Arial"/>
          <w:sz w:val="20"/>
          <w:szCs w:val="20"/>
          <w:shd w:val="clear" w:color="auto" w:fill="FFFFFF"/>
        </w:rPr>
      </w:pPr>
    </w:p>
    <w:p w:rsidR="00BF0C54" w:rsidRPr="00B12201" w:rsidRDefault="00BF0C54" w:rsidP="0088400B">
      <w:pPr>
        <w:pStyle w:val="PargrafodaLista2"/>
        <w:numPr>
          <w:ilvl w:val="0"/>
          <w:numId w:val="21"/>
        </w:numPr>
        <w:tabs>
          <w:tab w:val="left" w:pos="426"/>
        </w:tabs>
        <w:spacing w:after="0" w:line="100" w:lineRule="atLeast"/>
        <w:ind w:left="0" w:hanging="11"/>
        <w:jc w:val="both"/>
        <w:rPr>
          <w:rFonts w:ascii="Arial" w:hAnsi="Arial" w:cs="Arial"/>
          <w:sz w:val="20"/>
          <w:szCs w:val="20"/>
          <w:shd w:val="clear" w:color="auto" w:fill="FFFFFF"/>
        </w:rPr>
      </w:pPr>
      <w:r w:rsidRPr="00B12201">
        <w:rPr>
          <w:rFonts w:ascii="Arial" w:hAnsi="Arial" w:cs="Arial"/>
          <w:b/>
          <w:sz w:val="20"/>
          <w:szCs w:val="20"/>
          <w:shd w:val="clear" w:color="auto" w:fill="FFFFFF"/>
        </w:rPr>
        <w:t>OBJETO</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jc w:val="both"/>
        <w:rPr>
          <w:rFonts w:ascii="Arial" w:hAnsi="Arial" w:cs="Arial"/>
          <w:shd w:val="clear" w:color="auto" w:fill="FFFFFF"/>
        </w:rPr>
      </w:pPr>
      <w:r w:rsidRPr="00B12201">
        <w:rPr>
          <w:rFonts w:ascii="Arial" w:hAnsi="Arial" w:cs="Arial"/>
          <w:shd w:val="clear" w:color="auto" w:fill="FFFFFF"/>
        </w:rPr>
        <w:t xml:space="preserve">2.1 Constitui objeto deste Edital o Chamamento Público para Credenciamento de Escolas Privadas de Educação Infantil, regularmente constituídas, doravante chamadas “Instituições”, interessadas em se habilitar para firmar, com a SME, </w:t>
      </w:r>
      <w:r w:rsidRPr="00B12201">
        <w:rPr>
          <w:rFonts w:ascii="Arial" w:hAnsi="Arial" w:cs="Arial"/>
          <w:b/>
          <w:shd w:val="clear" w:color="auto" w:fill="FFFFFF"/>
        </w:rPr>
        <w:t>TERMO DE CONCESSÃO</w:t>
      </w:r>
      <w:r w:rsidRPr="00B12201">
        <w:rPr>
          <w:rFonts w:ascii="Arial" w:hAnsi="Arial" w:cs="Arial"/>
          <w:shd w:val="clear" w:color="auto" w:fill="FFFFFF"/>
        </w:rPr>
        <w:t xml:space="preserve"> para o oferecimento de Auxilio Creches mensais, objetivando atender crianças de 0 (zero) a 3 (três) anos, na primeira etapa da Educação Básica, </w:t>
      </w:r>
      <w:r w:rsidRPr="00B12201">
        <w:rPr>
          <w:rFonts w:ascii="Arial" w:hAnsi="Arial" w:cs="Arial"/>
          <w:color w:val="000000"/>
          <w:shd w:val="clear" w:color="auto" w:fill="FFFFFF"/>
        </w:rPr>
        <w:t>em período integral das 6:30h até as 17:30h, de segunda a sexta-feira,</w:t>
      </w:r>
      <w:r w:rsidRPr="00B12201">
        <w:rPr>
          <w:rFonts w:ascii="Arial" w:hAnsi="Arial" w:cs="Arial"/>
          <w:shd w:val="clear" w:color="auto" w:fill="FFFFFF"/>
        </w:rPr>
        <w:t xml:space="preserve"> podendo ser formalizado a partir da data da publicação do resultado final, de acordo com o interesse da administração, e o prazo ser prorrogado de acordo com o previsto na Lei nº 8.666/93 e condicionado ao exercício financeiro, e em conformidade</w:t>
      </w:r>
      <w:r w:rsidRPr="00B12201">
        <w:rPr>
          <w:rFonts w:ascii="Arial" w:hAnsi="Arial" w:cs="Arial"/>
          <w:color w:val="FF0000"/>
          <w:shd w:val="clear" w:color="auto" w:fill="FFFFFF"/>
        </w:rPr>
        <w:t xml:space="preserve"> </w:t>
      </w:r>
      <w:r w:rsidRPr="00B12201">
        <w:rPr>
          <w:rFonts w:ascii="Arial" w:hAnsi="Arial" w:cs="Arial"/>
          <w:shd w:val="clear" w:color="auto" w:fill="FFFFFF"/>
        </w:rPr>
        <w:t xml:space="preserve"> com a disponibilidade orçamentária, atendidas as condições mínimas de participação estabelecidas neste instrumento. </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2.1.1</w:t>
      </w:r>
      <w:r w:rsidRPr="00B12201">
        <w:rPr>
          <w:rFonts w:ascii="Arial" w:hAnsi="Arial" w:cs="Arial"/>
          <w:shd w:val="clear" w:color="auto" w:fill="FFFFFF"/>
        </w:rPr>
        <w:tab/>
        <w:t xml:space="preserve">As Instituições participantes deverão ter por finalidade o desenvolvimento integral da criança em seus aspectos físico, psicológico, intelectual e social, complementando a ação da família e da comunidade. </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lastRenderedPageBreak/>
        <w:t>2.1.2</w:t>
      </w:r>
      <w:r w:rsidRPr="00B12201">
        <w:rPr>
          <w:rFonts w:ascii="Arial" w:hAnsi="Arial" w:cs="Arial"/>
          <w:shd w:val="clear" w:color="auto" w:fill="FFFFFF"/>
        </w:rPr>
        <w:tab/>
        <w:t xml:space="preserve">A educação deverá ser ofertada por meio de práticas pedagógicas cotidianas, intencionalmente planejadas e sistematizadas na proposta pedagógica, construída com a participação da comunidade escolar e desenvolvida por profissionais habilitados. </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2.1.3</w:t>
      </w:r>
      <w:r w:rsidRPr="00B12201">
        <w:rPr>
          <w:rFonts w:ascii="Arial" w:hAnsi="Arial" w:cs="Arial"/>
          <w:shd w:val="clear" w:color="auto" w:fill="FFFFFF"/>
        </w:rPr>
        <w:tab/>
        <w:t>As Instituições, a partir da assinatura do Termo de Concessão, deverão oferecer igualdade de condições para permanência na escola e atendimento educacional gratuito a todos os seus estudantes, vedada a exigência de qualquer tipo de taxa, custeio de material didático ou qualquer outra cobrança.</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2.2 Integram este Edital, dele fazendo parte como se transcritos em seu corpo, os seguintes anexos:</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2.2.1.</w:t>
      </w:r>
      <w:r w:rsidRPr="00B12201">
        <w:rPr>
          <w:rFonts w:ascii="Arial" w:hAnsi="Arial" w:cs="Arial"/>
          <w:shd w:val="clear" w:color="auto" w:fill="FFFFFF"/>
        </w:rPr>
        <w:tab/>
        <w:t>Plano de Rotina;</w:t>
      </w: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2.2.2.</w:t>
      </w:r>
      <w:r w:rsidRPr="00B12201">
        <w:rPr>
          <w:rFonts w:ascii="Arial" w:hAnsi="Arial" w:cs="Arial"/>
          <w:shd w:val="clear" w:color="auto" w:fill="FFFFFF"/>
        </w:rPr>
        <w:tab/>
        <w:t>Plano de Alimentação;</w:t>
      </w: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2.2.3.</w:t>
      </w:r>
      <w:r w:rsidRPr="00B12201">
        <w:rPr>
          <w:rFonts w:ascii="Arial" w:hAnsi="Arial" w:cs="Arial"/>
          <w:shd w:val="clear" w:color="auto" w:fill="FFFFFF"/>
        </w:rPr>
        <w:tab/>
        <w:t>Plano de Conduta;</w:t>
      </w: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2.2.4.</w:t>
      </w:r>
      <w:r w:rsidRPr="00B12201">
        <w:rPr>
          <w:rFonts w:ascii="Arial" w:hAnsi="Arial" w:cs="Arial"/>
          <w:shd w:val="clear" w:color="auto" w:fill="FFFFFF"/>
        </w:rPr>
        <w:tab/>
        <w:t>Roteiro para elaboração do projeto;</w:t>
      </w: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2.2.5.</w:t>
      </w:r>
      <w:r w:rsidRPr="00B12201">
        <w:rPr>
          <w:rFonts w:ascii="Arial" w:hAnsi="Arial" w:cs="Arial"/>
          <w:shd w:val="clear" w:color="auto" w:fill="FFFFFF"/>
        </w:rPr>
        <w:tab/>
        <w:t>Modelo do Termo de Concessão.</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2.3</w:t>
      </w:r>
      <w:r w:rsidRPr="00B12201">
        <w:rPr>
          <w:rFonts w:ascii="Arial" w:hAnsi="Arial" w:cs="Arial"/>
          <w:b/>
          <w:color w:val="FF0000"/>
          <w:shd w:val="clear" w:color="auto" w:fill="FFFFFF"/>
        </w:rPr>
        <w:t xml:space="preserve"> </w:t>
      </w:r>
      <w:r w:rsidRPr="00B12201">
        <w:rPr>
          <w:rFonts w:ascii="Arial" w:hAnsi="Arial" w:cs="Arial"/>
          <w:shd w:val="clear" w:color="auto" w:fill="FFFFFF"/>
        </w:rPr>
        <w:t>O valor a ser repassado de auxilio para as entidades será de R$</w:t>
      </w:r>
      <w:r w:rsidR="009F7177" w:rsidRPr="00B12201">
        <w:rPr>
          <w:rFonts w:ascii="Arial" w:hAnsi="Arial" w:cs="Arial"/>
          <w:color w:val="000000"/>
        </w:rPr>
        <w:t>616,78</w:t>
      </w:r>
      <w:r w:rsidRPr="00B12201">
        <w:rPr>
          <w:rFonts w:ascii="Arial" w:hAnsi="Arial" w:cs="Arial"/>
          <w:shd w:val="clear" w:color="auto" w:fill="FFFFFF"/>
        </w:rPr>
        <w:t xml:space="preserve"> (</w:t>
      </w:r>
      <w:r w:rsidR="009F7177" w:rsidRPr="00B12201">
        <w:rPr>
          <w:rFonts w:ascii="Arial" w:hAnsi="Arial" w:cs="Arial"/>
          <w:shd w:val="clear" w:color="auto" w:fill="FFFFFF"/>
        </w:rPr>
        <w:t>seiscentos e dezesseis reais e setenta e oito centavos</w:t>
      </w:r>
      <w:r w:rsidRPr="00B12201">
        <w:rPr>
          <w:rFonts w:ascii="Arial" w:hAnsi="Arial" w:cs="Arial"/>
          <w:shd w:val="clear" w:color="auto" w:fill="FFFFFF"/>
        </w:rPr>
        <w:t>) por criança, para o período integral, e R$</w:t>
      </w:r>
      <w:r w:rsidR="009F7177" w:rsidRPr="00B12201">
        <w:rPr>
          <w:rFonts w:ascii="Arial" w:hAnsi="Arial" w:cs="Arial"/>
          <w:color w:val="000000"/>
        </w:rPr>
        <w:t>455,88</w:t>
      </w:r>
      <w:r w:rsidR="009F7177" w:rsidRPr="00B12201">
        <w:rPr>
          <w:rFonts w:ascii="Arial" w:hAnsi="Arial" w:cs="Arial"/>
          <w:shd w:val="clear" w:color="auto" w:fill="FFFFFF"/>
        </w:rPr>
        <w:t xml:space="preserve"> </w:t>
      </w:r>
      <w:r w:rsidRPr="00B12201">
        <w:rPr>
          <w:rFonts w:ascii="Arial" w:hAnsi="Arial" w:cs="Arial"/>
          <w:shd w:val="clear" w:color="auto" w:fill="FFFFFF"/>
        </w:rPr>
        <w:t>(</w:t>
      </w:r>
      <w:r w:rsidR="009F7177" w:rsidRPr="00B12201">
        <w:rPr>
          <w:rFonts w:ascii="Arial" w:hAnsi="Arial" w:cs="Arial"/>
          <w:shd w:val="clear" w:color="auto" w:fill="FFFFFF"/>
        </w:rPr>
        <w:t>quatrocentos e cinquenta e cinco reais e oitenta e oito centavos</w:t>
      </w:r>
      <w:r w:rsidRPr="00B12201">
        <w:rPr>
          <w:rFonts w:ascii="Arial" w:hAnsi="Arial" w:cs="Arial"/>
          <w:shd w:val="clear" w:color="auto" w:fill="FFFFFF"/>
        </w:rPr>
        <w:t xml:space="preserve">) para o período parcial, durante o período em que não for possível atendimento pela rede pública Municipal, sendo esse valor revisto a qualquer tempo de acordo com a necessidade pública, conforme lei Municipal .3042 de 28 de abril de 2017.. </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2.4 Constituí direito da família interessada optar livremente pela instituição que pretende matricular o filho(a), desde que respeitada a capacidade de vagas existentes em cada entidade credenciada. Na hipótese da escolha ter sido em instituição credenciada cuja demanda de vagas seja maior que a capacidade da credenciada, a distribuição das crianças ocorrerá por conta da SME de forma equitativa, de forma a atender o disposto no inciso V, do artigo 53, da Lei Federal nº 8.069/90 – Estatuto da Criança e do Adolescente, com anuência da família.</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pStyle w:val="PargrafodaLista2"/>
        <w:spacing w:after="0" w:line="100" w:lineRule="atLeast"/>
        <w:ind w:left="567" w:hanging="11"/>
        <w:jc w:val="both"/>
        <w:rPr>
          <w:rFonts w:ascii="Arial" w:hAnsi="Arial" w:cs="Arial"/>
          <w:b/>
          <w:sz w:val="20"/>
          <w:szCs w:val="20"/>
          <w:shd w:val="clear" w:color="auto" w:fill="FFFFFF"/>
        </w:rPr>
      </w:pPr>
    </w:p>
    <w:p w:rsidR="00BF0C54" w:rsidRPr="00B12201" w:rsidRDefault="00BF0C54" w:rsidP="0088400B">
      <w:pPr>
        <w:pStyle w:val="PargrafodaLista2"/>
        <w:spacing w:after="0" w:line="100" w:lineRule="atLeast"/>
        <w:ind w:left="0" w:hanging="11"/>
        <w:jc w:val="both"/>
        <w:rPr>
          <w:rFonts w:ascii="Arial" w:hAnsi="Arial" w:cs="Arial"/>
          <w:sz w:val="20"/>
          <w:szCs w:val="20"/>
          <w:shd w:val="clear" w:color="auto" w:fill="FFFFFF"/>
        </w:rPr>
      </w:pPr>
      <w:r w:rsidRPr="00B12201">
        <w:rPr>
          <w:rFonts w:ascii="Arial" w:hAnsi="Arial" w:cs="Arial"/>
          <w:b/>
          <w:sz w:val="20"/>
          <w:szCs w:val="20"/>
          <w:shd w:val="clear" w:color="auto" w:fill="FFFFFF"/>
        </w:rPr>
        <w:t>3</w:t>
      </w:r>
      <w:r w:rsidR="0088400B" w:rsidRPr="00B12201">
        <w:rPr>
          <w:rFonts w:ascii="Arial" w:hAnsi="Arial" w:cs="Arial"/>
          <w:b/>
          <w:sz w:val="20"/>
          <w:szCs w:val="20"/>
          <w:shd w:val="clear" w:color="auto" w:fill="FFFFFF"/>
        </w:rPr>
        <w:t xml:space="preserve">.  </w:t>
      </w:r>
      <w:r w:rsidRPr="00B12201">
        <w:rPr>
          <w:rFonts w:ascii="Arial" w:hAnsi="Arial" w:cs="Arial"/>
          <w:b/>
          <w:sz w:val="20"/>
          <w:szCs w:val="20"/>
          <w:shd w:val="clear" w:color="auto" w:fill="FFFFFF"/>
        </w:rPr>
        <w:t>DOS RECURSOS FINANCEIROS E FONTE ORÇAMENTÁRIA</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pStyle w:val="PargrafodaLista2"/>
        <w:spacing w:after="0" w:line="100" w:lineRule="atLeast"/>
        <w:ind w:left="0"/>
        <w:jc w:val="both"/>
        <w:rPr>
          <w:rFonts w:ascii="Arial" w:hAnsi="Arial" w:cs="Arial"/>
          <w:sz w:val="20"/>
          <w:szCs w:val="20"/>
          <w:shd w:val="clear" w:color="auto" w:fill="FFFFFF"/>
        </w:rPr>
      </w:pPr>
      <w:r w:rsidRPr="00B12201">
        <w:rPr>
          <w:rFonts w:ascii="Arial" w:hAnsi="Arial" w:cs="Arial"/>
          <w:sz w:val="20"/>
          <w:szCs w:val="20"/>
          <w:shd w:val="clear" w:color="auto" w:fill="FFFFFF"/>
        </w:rPr>
        <w:t>3.1 Para implementação do disposto no objeto deste Edital, as Instituições receberão a quantia descrita no item 2.3 deste Edital.</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3.2 As despesas com a execução do programa ocorrerão por conta da dotação orçamentária:</w:t>
      </w:r>
    </w:p>
    <w:p w:rsidR="009F7177"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 xml:space="preserve">       </w:t>
      </w:r>
    </w:p>
    <w:tbl>
      <w:tblPr>
        <w:tblStyle w:val="Tabelacomgrade"/>
        <w:tblW w:w="0" w:type="auto"/>
        <w:tblInd w:w="108" w:type="dxa"/>
        <w:tblLook w:val="04A0"/>
      </w:tblPr>
      <w:tblGrid>
        <w:gridCol w:w="1418"/>
        <w:gridCol w:w="1134"/>
      </w:tblGrid>
      <w:tr w:rsidR="009F7177" w:rsidRPr="00B12201" w:rsidTr="00D25073">
        <w:tc>
          <w:tcPr>
            <w:tcW w:w="1418" w:type="dxa"/>
          </w:tcPr>
          <w:p w:rsidR="009F7177" w:rsidRPr="00B12201" w:rsidRDefault="009F7177" w:rsidP="00D25073">
            <w:pPr>
              <w:spacing w:line="360" w:lineRule="auto"/>
              <w:jc w:val="center"/>
              <w:rPr>
                <w:rFonts w:ascii="Arial" w:hAnsi="Arial" w:cs="Arial"/>
                <w:b/>
              </w:rPr>
            </w:pPr>
            <w:r w:rsidRPr="00B12201">
              <w:rPr>
                <w:rFonts w:ascii="Arial" w:hAnsi="Arial" w:cs="Arial"/>
                <w:b/>
              </w:rPr>
              <w:t>Despesa</w:t>
            </w:r>
          </w:p>
        </w:tc>
        <w:tc>
          <w:tcPr>
            <w:tcW w:w="1134" w:type="dxa"/>
          </w:tcPr>
          <w:p w:rsidR="009F7177" w:rsidRPr="00B12201" w:rsidRDefault="009F7177" w:rsidP="00D25073">
            <w:pPr>
              <w:spacing w:line="360" w:lineRule="auto"/>
              <w:jc w:val="center"/>
              <w:rPr>
                <w:rFonts w:ascii="Arial" w:hAnsi="Arial" w:cs="Arial"/>
                <w:b/>
              </w:rPr>
            </w:pPr>
            <w:r w:rsidRPr="00B12201">
              <w:rPr>
                <w:rFonts w:ascii="Arial" w:hAnsi="Arial" w:cs="Arial"/>
                <w:b/>
              </w:rPr>
              <w:t>Fonte</w:t>
            </w:r>
          </w:p>
        </w:tc>
      </w:tr>
      <w:tr w:rsidR="009F7177" w:rsidRPr="00B12201" w:rsidTr="00D25073">
        <w:tc>
          <w:tcPr>
            <w:tcW w:w="1418" w:type="dxa"/>
          </w:tcPr>
          <w:p w:rsidR="009F7177" w:rsidRPr="00B12201" w:rsidRDefault="009F7177" w:rsidP="00D25073">
            <w:pPr>
              <w:spacing w:line="360" w:lineRule="auto"/>
              <w:jc w:val="center"/>
              <w:rPr>
                <w:rFonts w:ascii="Arial" w:hAnsi="Arial" w:cs="Arial"/>
              </w:rPr>
            </w:pPr>
            <w:r w:rsidRPr="00B12201">
              <w:rPr>
                <w:rFonts w:ascii="Arial" w:hAnsi="Arial" w:cs="Arial"/>
              </w:rPr>
              <w:t>021</w:t>
            </w:r>
          </w:p>
        </w:tc>
        <w:tc>
          <w:tcPr>
            <w:tcW w:w="1134" w:type="dxa"/>
          </w:tcPr>
          <w:p w:rsidR="009F7177" w:rsidRPr="00B12201" w:rsidRDefault="009F7177" w:rsidP="00D25073">
            <w:pPr>
              <w:spacing w:line="360" w:lineRule="auto"/>
              <w:jc w:val="center"/>
              <w:rPr>
                <w:rFonts w:ascii="Arial" w:hAnsi="Arial" w:cs="Arial"/>
              </w:rPr>
            </w:pPr>
            <w:r w:rsidRPr="00B12201">
              <w:rPr>
                <w:rFonts w:ascii="Arial" w:hAnsi="Arial" w:cs="Arial"/>
              </w:rPr>
              <w:t>01</w:t>
            </w:r>
          </w:p>
        </w:tc>
      </w:tr>
      <w:tr w:rsidR="009F7177" w:rsidRPr="00B12201" w:rsidTr="00D25073">
        <w:tc>
          <w:tcPr>
            <w:tcW w:w="1418" w:type="dxa"/>
          </w:tcPr>
          <w:p w:rsidR="009F7177" w:rsidRPr="00B12201" w:rsidRDefault="009F7177" w:rsidP="00D25073">
            <w:pPr>
              <w:spacing w:line="360" w:lineRule="auto"/>
              <w:jc w:val="center"/>
              <w:rPr>
                <w:rFonts w:ascii="Arial" w:hAnsi="Arial" w:cs="Arial"/>
              </w:rPr>
            </w:pPr>
            <w:r w:rsidRPr="00B12201">
              <w:rPr>
                <w:rFonts w:ascii="Arial" w:hAnsi="Arial" w:cs="Arial"/>
              </w:rPr>
              <w:t>023</w:t>
            </w:r>
          </w:p>
        </w:tc>
        <w:tc>
          <w:tcPr>
            <w:tcW w:w="1134" w:type="dxa"/>
          </w:tcPr>
          <w:p w:rsidR="009F7177" w:rsidRPr="00B12201" w:rsidRDefault="009F7177" w:rsidP="00D25073">
            <w:pPr>
              <w:spacing w:line="360" w:lineRule="auto"/>
              <w:jc w:val="center"/>
              <w:rPr>
                <w:rFonts w:ascii="Arial" w:hAnsi="Arial" w:cs="Arial"/>
              </w:rPr>
            </w:pPr>
            <w:r w:rsidRPr="00B12201">
              <w:rPr>
                <w:rFonts w:ascii="Arial" w:hAnsi="Arial" w:cs="Arial"/>
              </w:rPr>
              <w:t>05</w:t>
            </w:r>
          </w:p>
        </w:tc>
      </w:tr>
    </w:tbl>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88400B">
      <w:pPr>
        <w:pStyle w:val="PargrafodaLista2"/>
        <w:spacing w:after="0" w:line="100" w:lineRule="atLeast"/>
        <w:ind w:left="0"/>
        <w:jc w:val="both"/>
        <w:rPr>
          <w:rFonts w:ascii="Arial" w:hAnsi="Arial" w:cs="Arial"/>
          <w:sz w:val="20"/>
          <w:szCs w:val="20"/>
          <w:shd w:val="clear" w:color="auto" w:fill="FFFFFF"/>
        </w:rPr>
      </w:pPr>
      <w:r w:rsidRPr="00B12201">
        <w:rPr>
          <w:rFonts w:ascii="Arial" w:hAnsi="Arial" w:cs="Arial"/>
          <w:b/>
          <w:sz w:val="20"/>
          <w:szCs w:val="20"/>
          <w:shd w:val="clear" w:color="auto" w:fill="FFFFFF"/>
        </w:rPr>
        <w:t>4</w:t>
      </w:r>
      <w:r w:rsidR="0088400B" w:rsidRPr="00B12201">
        <w:rPr>
          <w:rFonts w:ascii="Arial" w:hAnsi="Arial" w:cs="Arial"/>
          <w:b/>
          <w:sz w:val="20"/>
          <w:szCs w:val="20"/>
          <w:shd w:val="clear" w:color="auto" w:fill="FFFFFF"/>
        </w:rPr>
        <w:t xml:space="preserve">.  </w:t>
      </w:r>
      <w:r w:rsidRPr="00B12201">
        <w:rPr>
          <w:rFonts w:ascii="Arial" w:hAnsi="Arial" w:cs="Arial"/>
          <w:b/>
          <w:sz w:val="20"/>
          <w:szCs w:val="20"/>
          <w:shd w:val="clear" w:color="auto" w:fill="FFFFFF"/>
        </w:rPr>
        <w:t>DA EXECUÇÃO DOS ATENDIMENTOS NA EDUCAÇÃO INFANTIL</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pStyle w:val="PargrafodaLista2"/>
        <w:spacing w:after="0" w:line="100" w:lineRule="atLeast"/>
        <w:ind w:left="0" w:hanging="11"/>
        <w:jc w:val="both"/>
        <w:rPr>
          <w:rFonts w:ascii="Arial" w:hAnsi="Arial" w:cs="Arial"/>
          <w:sz w:val="20"/>
          <w:szCs w:val="20"/>
          <w:shd w:val="clear" w:color="auto" w:fill="FFFFFF"/>
        </w:rPr>
      </w:pPr>
      <w:r w:rsidRPr="00B12201">
        <w:rPr>
          <w:rFonts w:ascii="Arial" w:hAnsi="Arial" w:cs="Arial"/>
          <w:sz w:val="20"/>
          <w:szCs w:val="20"/>
          <w:shd w:val="clear" w:color="auto" w:fill="FFFFFF"/>
        </w:rPr>
        <w:t xml:space="preserve">4.1 O Município de Cordeirópolis, representado pela SME, com base na norma vigente, estabelecerá um </w:t>
      </w:r>
      <w:r w:rsidRPr="00B12201">
        <w:rPr>
          <w:rFonts w:ascii="Arial" w:hAnsi="Arial" w:cs="Arial"/>
          <w:b/>
          <w:sz w:val="20"/>
          <w:szCs w:val="20"/>
          <w:shd w:val="clear" w:color="auto" w:fill="FFFFFF"/>
        </w:rPr>
        <w:t>TERMO DE CONCESSÃO</w:t>
      </w:r>
      <w:r w:rsidRPr="00B12201">
        <w:rPr>
          <w:rFonts w:ascii="Arial" w:hAnsi="Arial" w:cs="Arial"/>
          <w:sz w:val="20"/>
          <w:szCs w:val="20"/>
          <w:shd w:val="clear" w:color="auto" w:fill="FFFFFF"/>
        </w:rPr>
        <w:t xml:space="preserve"> padrão, para ação conjunta com Instituições devidamente habilitadas, com vistas ao atendimento da Educação Infantil.</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pStyle w:val="PargrafodaLista2"/>
        <w:spacing w:after="0" w:line="100" w:lineRule="atLeast"/>
        <w:ind w:left="0" w:hanging="11"/>
        <w:jc w:val="both"/>
        <w:rPr>
          <w:rFonts w:ascii="Arial" w:hAnsi="Arial" w:cs="Arial"/>
          <w:sz w:val="20"/>
          <w:szCs w:val="20"/>
          <w:shd w:val="clear" w:color="auto" w:fill="FFFFFF"/>
        </w:rPr>
      </w:pPr>
      <w:r w:rsidRPr="00B12201">
        <w:rPr>
          <w:rFonts w:ascii="Arial" w:hAnsi="Arial" w:cs="Arial"/>
          <w:sz w:val="20"/>
          <w:szCs w:val="20"/>
          <w:shd w:val="clear" w:color="auto" w:fill="FFFFFF"/>
        </w:rPr>
        <w:t xml:space="preserve">4.2 O </w:t>
      </w:r>
      <w:r w:rsidRPr="00B12201">
        <w:rPr>
          <w:rFonts w:ascii="Arial" w:hAnsi="Arial" w:cs="Arial"/>
          <w:b/>
          <w:sz w:val="20"/>
          <w:szCs w:val="20"/>
          <w:shd w:val="clear" w:color="auto" w:fill="FFFFFF"/>
        </w:rPr>
        <w:t>TERMO DE CONCESSÃO</w:t>
      </w:r>
      <w:r w:rsidRPr="00B12201">
        <w:rPr>
          <w:rFonts w:ascii="Arial" w:hAnsi="Arial" w:cs="Arial"/>
          <w:sz w:val="20"/>
          <w:szCs w:val="20"/>
          <w:shd w:val="clear" w:color="auto" w:fill="FFFFFF"/>
        </w:rPr>
        <w:t xml:space="preserve"> a ser firmado estabelecerá obrigações recíprocas para a execução do atendimento da Educação Infantil, em consonância com a Lei de Diretrizes e Bases da Educação Nacional nº 9.394/96, e com a Lei Federal nº 8.666/93, suas alterações e demais normativos correlacionados.</w:t>
      </w:r>
    </w:p>
    <w:p w:rsidR="00BF0C54" w:rsidRPr="00B12201" w:rsidRDefault="00BF0C54" w:rsidP="00BF0C54">
      <w:pPr>
        <w:pStyle w:val="PargrafodaLista2"/>
        <w:spacing w:after="0" w:line="100" w:lineRule="atLeast"/>
        <w:ind w:left="0" w:hanging="11"/>
        <w:jc w:val="both"/>
        <w:rPr>
          <w:rFonts w:ascii="Arial" w:hAnsi="Arial" w:cs="Arial"/>
          <w:sz w:val="20"/>
          <w:szCs w:val="20"/>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4.3  As instituições educacionais que firmarem pareceria, nos  termos do Programa, ficam obrigadas:</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I- manter o estudante sob sua guarda proteção enquanto permanecer nas dependências da instituição.</w:t>
      </w: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II- oferecer ensino de qualidade, em conformidade com os atos normativos legais.</w:t>
      </w: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III- zelar pela garantia dos direitos da criança, conforme previsto no Estatuto da Criança e do Adolescente.</w:t>
      </w: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IV- não cobrar taxa de qualquer  natureza dos beneficiários do programa</w:t>
      </w: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V- encaminhar, mensalmente, á Secretaria de Educação, o controle de frequência dos beneficiários,</w:t>
      </w: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VI- manter em seu quadro fixo de funcionário e presente diariamente na unidade de ensino por no mínimo</w:t>
      </w: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06(seis) horas,1(um) educador com licenciatura plena em pedagogia ou outra área da Ciência da Educação para ocupar  a função de Coordenador Pedagógico ou Diretor.</w:t>
      </w: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VII- manter uma equipe técnico-administrativo-pedagógico  composta por no mínimo;</w:t>
      </w: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01(um) Nutricionista.</w:t>
      </w: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Recreadores que deverão ter no mínimo o ensino médio completo e cursos específicos na área, em número suficiente para atender a demanda de alunos.</w:t>
      </w: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Auxiliares (preferencialmente estagiários do curso de pedagogia).</w:t>
      </w: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Docentes os quais deverão possuir formação em nível superior ou Educadores Assistentes. Segundo art. 62</w:t>
      </w:r>
      <w:r w:rsidR="0088400B" w:rsidRPr="00B12201">
        <w:rPr>
          <w:rFonts w:ascii="Arial" w:hAnsi="Arial" w:cs="Arial"/>
          <w:shd w:val="clear" w:color="auto" w:fill="FFFFFF"/>
        </w:rPr>
        <w:t xml:space="preserve"> </w:t>
      </w:r>
      <w:r w:rsidRPr="00B12201">
        <w:rPr>
          <w:rFonts w:ascii="Arial" w:hAnsi="Arial" w:cs="Arial"/>
          <w:shd w:val="clear" w:color="auto" w:fill="FFFFFF"/>
        </w:rPr>
        <w:t>da LDB, que deverão possuir formação em “nível superior”, admitindo-se, como formação mínima, a oferecida em nível médio, na modalidade “ Normal”, Merendeiras e Auxiliares de serviços gerais (serviços de Cozinha, Serviço de Limpeza).</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pStyle w:val="PargrafodaLista2"/>
        <w:spacing w:after="0" w:line="100" w:lineRule="atLeast"/>
        <w:ind w:left="0" w:hanging="11"/>
        <w:jc w:val="both"/>
        <w:rPr>
          <w:rFonts w:ascii="Arial" w:hAnsi="Arial" w:cs="Arial"/>
          <w:sz w:val="20"/>
          <w:szCs w:val="20"/>
          <w:shd w:val="clear" w:color="auto" w:fill="FFFFFF"/>
        </w:rPr>
      </w:pPr>
      <w:r w:rsidRPr="00B12201">
        <w:rPr>
          <w:rFonts w:ascii="Arial" w:hAnsi="Arial" w:cs="Arial"/>
          <w:sz w:val="20"/>
          <w:szCs w:val="20"/>
          <w:shd w:val="clear" w:color="auto" w:fill="FFFFFF"/>
        </w:rPr>
        <w:t xml:space="preserve">4.4 O repasse das parcelas de recursos será feito mensalmente, conforme o período contratado, e estará vinculada a apresentação das certidões e alvarás atualizados mencionados no item 5.1 deste Edital. </w:t>
      </w:r>
    </w:p>
    <w:p w:rsidR="0088400B" w:rsidRPr="00B12201" w:rsidRDefault="0088400B" w:rsidP="00BF0C54">
      <w:pPr>
        <w:pStyle w:val="PargrafodaLista2"/>
        <w:spacing w:after="0" w:line="100" w:lineRule="atLeast"/>
        <w:ind w:left="0" w:hanging="11"/>
        <w:jc w:val="both"/>
        <w:rPr>
          <w:rFonts w:ascii="Arial" w:hAnsi="Arial" w:cs="Arial"/>
          <w:sz w:val="20"/>
          <w:szCs w:val="20"/>
          <w:shd w:val="clear" w:color="auto" w:fill="FFFFFF"/>
        </w:rPr>
      </w:pPr>
    </w:p>
    <w:p w:rsidR="00BF0C54" w:rsidRPr="00B12201" w:rsidRDefault="00BF0C54" w:rsidP="00BF0C54">
      <w:pPr>
        <w:pStyle w:val="PargrafodaLista2"/>
        <w:spacing w:after="0" w:line="100" w:lineRule="atLeast"/>
        <w:ind w:left="0" w:hanging="11"/>
        <w:jc w:val="both"/>
        <w:rPr>
          <w:rFonts w:ascii="Arial" w:hAnsi="Arial" w:cs="Arial"/>
          <w:sz w:val="20"/>
          <w:szCs w:val="20"/>
          <w:shd w:val="clear" w:color="auto" w:fill="FFFFFF"/>
        </w:rPr>
      </w:pPr>
      <w:r w:rsidRPr="00B12201">
        <w:rPr>
          <w:rFonts w:ascii="Arial" w:hAnsi="Arial" w:cs="Arial"/>
          <w:sz w:val="20"/>
          <w:szCs w:val="20"/>
          <w:shd w:val="clear" w:color="auto" w:fill="FFFFFF"/>
        </w:rPr>
        <w:t>4.5 Além do repasse dos recursos financeiros, cabe a SME acompanhar, orientar e supervisionar as ações e procedimentos técnico-pedagógicos e físico-financeiros das Instituições.</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pStyle w:val="PargrafodaLista2"/>
        <w:spacing w:after="0" w:line="100" w:lineRule="atLeast"/>
        <w:ind w:left="0" w:hanging="11"/>
        <w:jc w:val="both"/>
        <w:rPr>
          <w:rFonts w:ascii="Arial" w:hAnsi="Arial" w:cs="Arial"/>
          <w:sz w:val="20"/>
          <w:szCs w:val="20"/>
          <w:shd w:val="clear" w:color="auto" w:fill="FFFFFF"/>
        </w:rPr>
      </w:pPr>
      <w:r w:rsidRPr="00B12201">
        <w:rPr>
          <w:rFonts w:ascii="Arial" w:hAnsi="Arial" w:cs="Arial"/>
          <w:sz w:val="20"/>
          <w:szCs w:val="20"/>
          <w:shd w:val="clear" w:color="auto" w:fill="FFFFFF"/>
        </w:rPr>
        <w:t xml:space="preserve">4.6 Ao responder ao presente Chamamento Público, pleiteando o credenciamento para a celebração do </w:t>
      </w:r>
      <w:r w:rsidRPr="00B12201">
        <w:rPr>
          <w:rFonts w:ascii="Arial" w:hAnsi="Arial" w:cs="Arial"/>
          <w:b/>
          <w:sz w:val="20"/>
          <w:szCs w:val="20"/>
          <w:shd w:val="clear" w:color="auto" w:fill="FFFFFF"/>
        </w:rPr>
        <w:t>TERMO</w:t>
      </w:r>
      <w:r w:rsidRPr="00B12201">
        <w:rPr>
          <w:rFonts w:ascii="Arial" w:hAnsi="Arial" w:cs="Arial"/>
          <w:sz w:val="20"/>
          <w:szCs w:val="20"/>
          <w:shd w:val="clear" w:color="auto" w:fill="FFFFFF"/>
        </w:rPr>
        <w:t xml:space="preserve"> </w:t>
      </w:r>
      <w:r w:rsidRPr="00B12201">
        <w:rPr>
          <w:rFonts w:ascii="Arial" w:hAnsi="Arial" w:cs="Arial"/>
          <w:b/>
          <w:sz w:val="20"/>
          <w:szCs w:val="20"/>
          <w:shd w:val="clear" w:color="auto" w:fill="FFFFFF"/>
        </w:rPr>
        <w:t>DE CONCESSÃO</w:t>
      </w:r>
      <w:r w:rsidRPr="00B12201">
        <w:rPr>
          <w:rFonts w:ascii="Arial" w:hAnsi="Arial" w:cs="Arial"/>
          <w:sz w:val="20"/>
          <w:szCs w:val="20"/>
          <w:shd w:val="clear" w:color="auto" w:fill="FFFFFF"/>
        </w:rPr>
        <w:t>, cada Instituição interessada estará aderindo às condições estabelecidas pela SME na instrumentalização dos Termos de Concessão, demonstrando aceitá-las integralmente, para o atendimento à Educação Infantil, conforme os termos deste Edital.</w:t>
      </w:r>
    </w:p>
    <w:p w:rsidR="0088400B" w:rsidRPr="00B12201" w:rsidRDefault="0088400B" w:rsidP="00BF0C54">
      <w:pPr>
        <w:pStyle w:val="PargrafodaLista2"/>
        <w:spacing w:after="0" w:line="100" w:lineRule="atLeast"/>
        <w:ind w:left="0" w:hanging="11"/>
        <w:jc w:val="both"/>
        <w:rPr>
          <w:rFonts w:ascii="Arial" w:hAnsi="Arial" w:cs="Arial"/>
          <w:sz w:val="20"/>
          <w:szCs w:val="20"/>
          <w:shd w:val="clear" w:color="auto" w:fill="FFFFFF"/>
        </w:rPr>
      </w:pPr>
    </w:p>
    <w:p w:rsidR="00BF0C54" w:rsidRPr="00B12201" w:rsidRDefault="00BF0C54" w:rsidP="0088400B">
      <w:pPr>
        <w:pStyle w:val="PargrafodaLista2"/>
        <w:spacing w:after="0" w:line="100" w:lineRule="atLeast"/>
        <w:ind w:left="0"/>
        <w:jc w:val="both"/>
        <w:rPr>
          <w:rFonts w:ascii="Arial" w:hAnsi="Arial" w:cs="Arial"/>
          <w:sz w:val="20"/>
          <w:szCs w:val="20"/>
          <w:shd w:val="clear" w:color="auto" w:fill="FFFFFF"/>
        </w:rPr>
      </w:pPr>
      <w:r w:rsidRPr="00B12201">
        <w:rPr>
          <w:rFonts w:ascii="Arial" w:hAnsi="Arial" w:cs="Arial"/>
          <w:b/>
          <w:sz w:val="20"/>
          <w:szCs w:val="20"/>
          <w:shd w:val="clear" w:color="auto" w:fill="FFFFFF"/>
        </w:rPr>
        <w:t>5</w:t>
      </w:r>
      <w:r w:rsidR="0088400B" w:rsidRPr="00B12201">
        <w:rPr>
          <w:rFonts w:ascii="Arial" w:hAnsi="Arial" w:cs="Arial"/>
          <w:b/>
          <w:sz w:val="20"/>
          <w:szCs w:val="20"/>
          <w:shd w:val="clear" w:color="auto" w:fill="FFFFFF"/>
        </w:rPr>
        <w:t xml:space="preserve">. </w:t>
      </w:r>
      <w:r w:rsidRPr="00B12201">
        <w:rPr>
          <w:rFonts w:ascii="Arial" w:hAnsi="Arial" w:cs="Arial"/>
          <w:b/>
          <w:sz w:val="20"/>
          <w:szCs w:val="20"/>
          <w:shd w:val="clear" w:color="auto" w:fill="FFFFFF"/>
        </w:rPr>
        <w:t>DA DOCUMENTAÇÃO</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5.1 Para participar do Chamamento Público, a Instituição deverá apresentar os seguintes documentos no envelope descrito no subitem 6.1:</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numPr>
          <w:ilvl w:val="0"/>
          <w:numId w:val="23"/>
        </w:numPr>
        <w:suppressAutoHyphens/>
        <w:spacing w:line="100" w:lineRule="atLeast"/>
        <w:jc w:val="both"/>
        <w:rPr>
          <w:rFonts w:ascii="Arial" w:hAnsi="Arial" w:cs="Arial"/>
          <w:b/>
          <w:shd w:val="clear" w:color="auto" w:fill="FFFFFF"/>
        </w:rPr>
      </w:pPr>
      <w:r w:rsidRPr="00B12201">
        <w:rPr>
          <w:rFonts w:ascii="Arial" w:hAnsi="Arial" w:cs="Arial"/>
          <w:b/>
          <w:shd w:val="clear" w:color="auto" w:fill="FFFFFF"/>
        </w:rPr>
        <w:t>Cópias legíveis (autenticadas) da Carteira de Identidade, CPF e comprovante de residência do representante legal da instituição;</w:t>
      </w:r>
    </w:p>
    <w:p w:rsidR="00BF0C54" w:rsidRPr="00B12201" w:rsidRDefault="00BF0C54" w:rsidP="00BF0C54">
      <w:pPr>
        <w:numPr>
          <w:ilvl w:val="0"/>
          <w:numId w:val="23"/>
        </w:numPr>
        <w:suppressAutoHyphens/>
        <w:spacing w:line="100" w:lineRule="atLeast"/>
        <w:jc w:val="both"/>
        <w:rPr>
          <w:rFonts w:ascii="Arial" w:hAnsi="Arial" w:cs="Arial"/>
          <w:b/>
          <w:shd w:val="clear" w:color="auto" w:fill="FFFFFF"/>
        </w:rPr>
      </w:pPr>
      <w:r w:rsidRPr="00B12201">
        <w:rPr>
          <w:rFonts w:ascii="Arial" w:hAnsi="Arial" w:cs="Arial"/>
          <w:b/>
          <w:shd w:val="clear" w:color="auto" w:fill="FFFFFF"/>
        </w:rPr>
        <w:t>Descrição dos dados do representante legal, constando: função, nacionalidade, estado civil, telefone e e-mail para contato;</w:t>
      </w:r>
    </w:p>
    <w:p w:rsidR="00BF0C54" w:rsidRPr="00B12201" w:rsidRDefault="00BF0C54" w:rsidP="00BF0C54">
      <w:pPr>
        <w:numPr>
          <w:ilvl w:val="0"/>
          <w:numId w:val="23"/>
        </w:numPr>
        <w:suppressAutoHyphens/>
        <w:spacing w:line="100" w:lineRule="atLeast"/>
        <w:jc w:val="both"/>
        <w:rPr>
          <w:rFonts w:ascii="Arial" w:hAnsi="Arial" w:cs="Arial"/>
          <w:b/>
          <w:shd w:val="clear" w:color="auto" w:fill="FFFFFF"/>
        </w:rPr>
      </w:pPr>
      <w:r w:rsidRPr="00B12201">
        <w:rPr>
          <w:rFonts w:ascii="Arial" w:hAnsi="Arial" w:cs="Arial"/>
          <w:b/>
          <w:shd w:val="clear" w:color="auto" w:fill="FFFFFF"/>
        </w:rPr>
        <w:t xml:space="preserve">Cópia legível (autenticada em cartório) do Contrato Social da Escola Privada de Educação Infantil, devidamente registrados, na forma da lei; </w:t>
      </w:r>
    </w:p>
    <w:p w:rsidR="00BF0C54" w:rsidRPr="00B12201" w:rsidRDefault="00BF0C54" w:rsidP="00BF0C54">
      <w:pPr>
        <w:numPr>
          <w:ilvl w:val="0"/>
          <w:numId w:val="23"/>
        </w:numPr>
        <w:suppressAutoHyphens/>
        <w:spacing w:line="100" w:lineRule="atLeast"/>
        <w:jc w:val="both"/>
        <w:rPr>
          <w:rFonts w:ascii="Arial" w:hAnsi="Arial" w:cs="Arial"/>
          <w:b/>
          <w:shd w:val="clear" w:color="auto" w:fill="FFFFFF"/>
        </w:rPr>
      </w:pPr>
      <w:r w:rsidRPr="00B12201">
        <w:rPr>
          <w:rFonts w:ascii="Arial" w:hAnsi="Arial" w:cs="Arial"/>
          <w:b/>
          <w:shd w:val="clear" w:color="auto" w:fill="FFFFFF"/>
        </w:rPr>
        <w:t>Cópia legível do CNPJ/MF em nome da Instituição, com código e descrição da atividade econômica detalhada que atenda ao objeto desta concessão;</w:t>
      </w:r>
    </w:p>
    <w:p w:rsidR="00BF0C54" w:rsidRPr="00B12201" w:rsidRDefault="00BF0C54" w:rsidP="00BF0C54">
      <w:pPr>
        <w:numPr>
          <w:ilvl w:val="0"/>
          <w:numId w:val="23"/>
        </w:numPr>
        <w:suppressAutoHyphens/>
        <w:spacing w:line="100" w:lineRule="atLeast"/>
        <w:jc w:val="both"/>
        <w:rPr>
          <w:rFonts w:ascii="Arial" w:hAnsi="Arial" w:cs="Arial"/>
          <w:b/>
          <w:shd w:val="clear" w:color="auto" w:fill="FFFFFF"/>
        </w:rPr>
      </w:pPr>
      <w:r w:rsidRPr="00B12201">
        <w:rPr>
          <w:rFonts w:ascii="Arial" w:hAnsi="Arial" w:cs="Arial"/>
          <w:b/>
          <w:shd w:val="clear" w:color="auto" w:fill="FFFFFF"/>
        </w:rPr>
        <w:t xml:space="preserve">Decreto de credenciamento, para a Educação Infantil, em nome da Instituição, emitido pelo Município de Cordeirópolis, mediante análise e aprovação da Secretaria Municipal de Educação, conforme os termos da Lei Municipal 3.042 de </w:t>
      </w:r>
      <w:r w:rsidRPr="00B12201">
        <w:rPr>
          <w:rFonts w:ascii="Arial" w:hAnsi="Arial" w:cs="Arial"/>
          <w:b/>
          <w:shd w:val="clear" w:color="auto" w:fill="FFFFFF"/>
        </w:rPr>
        <w:lastRenderedPageBreak/>
        <w:t>28 de Abril de 2017, acompanhado do respectivo Alvará de Funcionamento emitido pelo  Município de Cordeirópolis.</w:t>
      </w:r>
    </w:p>
    <w:p w:rsidR="00BF0C54" w:rsidRPr="00B12201" w:rsidRDefault="00BF0C54" w:rsidP="00BF0C54">
      <w:pPr>
        <w:numPr>
          <w:ilvl w:val="0"/>
          <w:numId w:val="23"/>
        </w:numPr>
        <w:suppressAutoHyphens/>
        <w:spacing w:line="100" w:lineRule="atLeast"/>
        <w:jc w:val="both"/>
        <w:rPr>
          <w:rFonts w:ascii="Arial" w:hAnsi="Arial" w:cs="Arial"/>
          <w:b/>
          <w:shd w:val="clear" w:color="auto" w:fill="FFFFFF"/>
        </w:rPr>
      </w:pPr>
      <w:r w:rsidRPr="00B12201">
        <w:rPr>
          <w:rFonts w:ascii="Arial" w:hAnsi="Arial" w:cs="Arial"/>
          <w:b/>
          <w:shd w:val="clear" w:color="auto" w:fill="FFFFFF"/>
        </w:rPr>
        <w:t>Declaração de inexistência de servidores públicos integrantes da Secretaria Municipal de Educação de Cordeirópolis/SP que estejam em efetivo exercício no quadro de profissionais daquela Entidade;</w:t>
      </w:r>
    </w:p>
    <w:p w:rsidR="00A82DA6" w:rsidRPr="00A82DA6" w:rsidRDefault="00A82DA6" w:rsidP="00A82DA6">
      <w:pPr>
        <w:pStyle w:val="PargrafodaLista"/>
        <w:numPr>
          <w:ilvl w:val="0"/>
          <w:numId w:val="23"/>
        </w:numPr>
        <w:autoSpaceDE w:val="0"/>
        <w:autoSpaceDN w:val="0"/>
        <w:adjustRightInd w:val="0"/>
        <w:ind w:right="-1"/>
        <w:jc w:val="both"/>
        <w:rPr>
          <w:rFonts w:ascii="Arial" w:hAnsi="Arial" w:cs="Arial"/>
          <w:b/>
        </w:rPr>
      </w:pPr>
      <w:r w:rsidRPr="00A82DA6">
        <w:rPr>
          <w:rFonts w:ascii="Arial" w:hAnsi="Arial" w:cs="Arial"/>
          <w:b/>
        </w:rPr>
        <w:t>Certidão negativa de pedido de falência, recuperação judicial ou extrajudicial, expedida em data não anterior a 90 (noventa) dias corridos da abertura desta licitação, se outro prazo não constar do documento;</w:t>
      </w:r>
    </w:p>
    <w:p w:rsidR="00A82DA6" w:rsidRPr="00A82DA6" w:rsidRDefault="00A82DA6" w:rsidP="00A82DA6">
      <w:pPr>
        <w:pStyle w:val="PargrafodaLista"/>
        <w:numPr>
          <w:ilvl w:val="0"/>
          <w:numId w:val="23"/>
        </w:numPr>
        <w:autoSpaceDE w:val="0"/>
        <w:autoSpaceDN w:val="0"/>
        <w:adjustRightInd w:val="0"/>
        <w:ind w:right="-1"/>
        <w:jc w:val="both"/>
        <w:rPr>
          <w:rFonts w:ascii="Arial" w:hAnsi="Arial" w:cs="Arial"/>
          <w:b/>
        </w:rPr>
      </w:pPr>
      <w:r w:rsidRPr="00A82DA6">
        <w:rPr>
          <w:rFonts w:ascii="Arial" w:hAnsi="Arial" w:cs="Arial"/>
          <w:b/>
        </w:rPr>
        <w:t>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BF0C54" w:rsidRPr="00B12201" w:rsidRDefault="00BF0C54" w:rsidP="00BF0C54">
      <w:pPr>
        <w:numPr>
          <w:ilvl w:val="0"/>
          <w:numId w:val="23"/>
        </w:numPr>
        <w:suppressAutoHyphens/>
        <w:spacing w:line="100" w:lineRule="atLeast"/>
        <w:jc w:val="both"/>
        <w:rPr>
          <w:rFonts w:ascii="Arial" w:hAnsi="Arial" w:cs="Arial"/>
          <w:b/>
          <w:shd w:val="clear" w:color="auto" w:fill="FFFFFF"/>
        </w:rPr>
      </w:pPr>
      <w:r w:rsidRPr="00B12201">
        <w:rPr>
          <w:rFonts w:ascii="Arial" w:hAnsi="Arial" w:cs="Arial"/>
          <w:b/>
          <w:shd w:val="clear" w:color="auto" w:fill="FFFFFF"/>
        </w:rPr>
        <w:t>Comprovação de Inscrição Municipal e, sendo o caso, também da Inscrição Estadual da Instituição em relação à sua sede ou filial localizada na cidade de Cordeirópolis;</w:t>
      </w:r>
    </w:p>
    <w:p w:rsidR="00BF0C54" w:rsidRPr="00B12201" w:rsidRDefault="00BF0C54" w:rsidP="00BF0C54">
      <w:pPr>
        <w:numPr>
          <w:ilvl w:val="0"/>
          <w:numId w:val="23"/>
        </w:numPr>
        <w:suppressAutoHyphens/>
        <w:spacing w:line="100" w:lineRule="atLeast"/>
        <w:jc w:val="both"/>
        <w:rPr>
          <w:rFonts w:ascii="Arial" w:hAnsi="Arial" w:cs="Arial"/>
          <w:b/>
          <w:shd w:val="clear" w:color="auto" w:fill="FFFFFF"/>
        </w:rPr>
      </w:pPr>
      <w:r w:rsidRPr="00B12201">
        <w:rPr>
          <w:rFonts w:ascii="Arial" w:hAnsi="Arial" w:cs="Arial"/>
          <w:b/>
          <w:shd w:val="clear" w:color="auto" w:fill="FFFFFF"/>
        </w:rPr>
        <w:t>Certidões Negativas de Débitos de Tributos e Contribuições Federais e de Contribuições Previdenciárias atualizadas emitidas pela Secretaria da Receita Federal do</w:t>
      </w:r>
      <w:r w:rsidR="002C2520">
        <w:rPr>
          <w:rFonts w:ascii="Arial" w:hAnsi="Arial" w:cs="Arial"/>
          <w:b/>
          <w:shd w:val="clear" w:color="auto" w:fill="FFFFFF"/>
        </w:rPr>
        <w:t xml:space="preserve"> Brasil, em nome da Instituição</w:t>
      </w:r>
      <w:r w:rsidRPr="00B12201">
        <w:rPr>
          <w:rFonts w:ascii="Arial" w:hAnsi="Arial" w:cs="Arial"/>
          <w:b/>
          <w:shd w:val="clear" w:color="auto" w:fill="FFFFFF"/>
        </w:rPr>
        <w:t>;</w:t>
      </w:r>
    </w:p>
    <w:p w:rsidR="00BF0C54" w:rsidRPr="00B12201" w:rsidRDefault="00BF0C54" w:rsidP="00BF0C54">
      <w:pPr>
        <w:numPr>
          <w:ilvl w:val="0"/>
          <w:numId w:val="23"/>
        </w:numPr>
        <w:suppressAutoHyphens/>
        <w:spacing w:line="100" w:lineRule="atLeast"/>
        <w:jc w:val="both"/>
        <w:rPr>
          <w:rFonts w:ascii="Arial" w:hAnsi="Arial" w:cs="Arial"/>
          <w:b/>
          <w:shd w:val="clear" w:color="auto" w:fill="FFFFFF"/>
        </w:rPr>
      </w:pPr>
      <w:r w:rsidRPr="00B12201">
        <w:rPr>
          <w:rFonts w:ascii="Arial" w:hAnsi="Arial" w:cs="Arial"/>
          <w:b/>
          <w:shd w:val="clear" w:color="auto" w:fill="FFFFFF"/>
        </w:rPr>
        <w:t xml:space="preserve">Certidões Negativas de Débitos Quanto a Divida Ativa da União atualizadas emitidas pela Procuradoria da Fazenda Nacional em nome da Instituição; </w:t>
      </w:r>
    </w:p>
    <w:p w:rsidR="00BF0C54" w:rsidRPr="00B12201" w:rsidRDefault="00BF0C54" w:rsidP="00BF0C54">
      <w:pPr>
        <w:numPr>
          <w:ilvl w:val="0"/>
          <w:numId w:val="23"/>
        </w:numPr>
        <w:suppressAutoHyphens/>
        <w:spacing w:line="100" w:lineRule="atLeast"/>
        <w:jc w:val="both"/>
        <w:rPr>
          <w:rFonts w:ascii="Arial" w:hAnsi="Arial" w:cs="Arial"/>
          <w:b/>
          <w:shd w:val="clear" w:color="auto" w:fill="FFFFFF"/>
        </w:rPr>
      </w:pPr>
      <w:r w:rsidRPr="00B12201">
        <w:rPr>
          <w:rFonts w:ascii="Arial" w:hAnsi="Arial" w:cs="Arial"/>
          <w:b/>
          <w:shd w:val="clear" w:color="auto" w:fill="FFFFFF"/>
        </w:rPr>
        <w:t>Certidões Negativas de Débitos atualizadas emitidas pela Secretaria da Fazenda do Estado de São Paulo em nome da Instituição;</w:t>
      </w:r>
    </w:p>
    <w:p w:rsidR="00BF0C54" w:rsidRPr="00B12201" w:rsidRDefault="00BF0C54" w:rsidP="00BF0C54">
      <w:pPr>
        <w:numPr>
          <w:ilvl w:val="0"/>
          <w:numId w:val="23"/>
        </w:numPr>
        <w:suppressAutoHyphens/>
        <w:spacing w:line="100" w:lineRule="atLeast"/>
        <w:jc w:val="both"/>
        <w:rPr>
          <w:rFonts w:ascii="Arial" w:hAnsi="Arial" w:cs="Arial"/>
          <w:b/>
          <w:shd w:val="clear" w:color="auto" w:fill="FFFFFF"/>
        </w:rPr>
      </w:pPr>
      <w:r w:rsidRPr="00B12201">
        <w:rPr>
          <w:rFonts w:ascii="Arial" w:hAnsi="Arial" w:cs="Arial"/>
          <w:b/>
          <w:shd w:val="clear" w:color="auto" w:fill="FFFFFF"/>
        </w:rPr>
        <w:t>Certidão Negativa de Débitos atualizadas emitidas pela Secretaria Municipal da Fazenda de Cordeirópolis em nome da Instituição;</w:t>
      </w:r>
    </w:p>
    <w:p w:rsidR="00BF0C54" w:rsidRPr="00B12201" w:rsidRDefault="00BF0C54" w:rsidP="00BF0C54">
      <w:pPr>
        <w:numPr>
          <w:ilvl w:val="0"/>
          <w:numId w:val="23"/>
        </w:numPr>
        <w:suppressAutoHyphens/>
        <w:spacing w:line="100" w:lineRule="atLeast"/>
        <w:jc w:val="both"/>
        <w:rPr>
          <w:rFonts w:ascii="Arial" w:hAnsi="Arial" w:cs="Arial"/>
          <w:b/>
          <w:shd w:val="clear" w:color="auto" w:fill="FFFFFF"/>
        </w:rPr>
      </w:pPr>
      <w:r w:rsidRPr="00B12201">
        <w:rPr>
          <w:rFonts w:ascii="Arial" w:hAnsi="Arial" w:cs="Arial"/>
          <w:b/>
          <w:shd w:val="clear" w:color="auto" w:fill="FFFFFF"/>
        </w:rPr>
        <w:t>Certificado de Regularidade do Fundo de Garantia por Tempo de Serviço, fornecido pela Caixa Econômica Federal, em nome da Instituição, nos termos da Lei Federal nº 8.036, de 11 de maio de 1990;</w:t>
      </w:r>
    </w:p>
    <w:p w:rsidR="00BF0C54" w:rsidRPr="00B12201" w:rsidRDefault="00BF0C54" w:rsidP="00BF0C54">
      <w:pPr>
        <w:numPr>
          <w:ilvl w:val="0"/>
          <w:numId w:val="23"/>
        </w:numPr>
        <w:suppressAutoHyphens/>
        <w:spacing w:line="100" w:lineRule="atLeast"/>
        <w:jc w:val="both"/>
        <w:rPr>
          <w:rFonts w:ascii="Arial" w:hAnsi="Arial" w:cs="Arial"/>
          <w:b/>
          <w:shd w:val="clear" w:color="auto" w:fill="FFFFFF"/>
        </w:rPr>
      </w:pPr>
      <w:r w:rsidRPr="00B12201">
        <w:rPr>
          <w:rFonts w:ascii="Arial" w:hAnsi="Arial" w:cs="Arial"/>
          <w:b/>
          <w:shd w:val="clear" w:color="auto" w:fill="FFFFFF"/>
        </w:rPr>
        <w:t>Declaração, emitida pelo representante legal da Instituição, para fins do disposto no inciso V do art. 27 da Lei n° 8.666, de 21 de junho de 1993, acrescido pela nº 9.854, de 27 de outubro de 1999, de que a Instituição não emprega menor de dezoito anos em trabalho noturno, perigoso ou insalubre e não emprega menor de 16 anos;</w:t>
      </w:r>
    </w:p>
    <w:p w:rsidR="00BF0C54" w:rsidRPr="00B12201" w:rsidRDefault="00BF0C54" w:rsidP="00BF0C54">
      <w:pPr>
        <w:numPr>
          <w:ilvl w:val="0"/>
          <w:numId w:val="23"/>
        </w:numPr>
        <w:suppressAutoHyphens/>
        <w:spacing w:line="100" w:lineRule="atLeast"/>
        <w:jc w:val="both"/>
        <w:rPr>
          <w:rFonts w:ascii="Arial" w:hAnsi="Arial" w:cs="Arial"/>
          <w:b/>
          <w:shd w:val="clear" w:color="auto" w:fill="FFFFFF"/>
        </w:rPr>
      </w:pPr>
      <w:r w:rsidRPr="00B12201">
        <w:rPr>
          <w:rFonts w:ascii="Arial" w:hAnsi="Arial" w:cs="Arial"/>
          <w:b/>
          <w:shd w:val="clear" w:color="auto" w:fill="FFFFFF"/>
        </w:rPr>
        <w:t>Declaração negativa de inscrição da Instituição no Cadastro Nacional de Empresas Inidôneas e Suspensas (CEIS);</w:t>
      </w:r>
    </w:p>
    <w:p w:rsidR="00BF0C54" w:rsidRPr="00B12201" w:rsidRDefault="00BF0C54" w:rsidP="00BF0C54">
      <w:pPr>
        <w:numPr>
          <w:ilvl w:val="0"/>
          <w:numId w:val="23"/>
        </w:numPr>
        <w:suppressAutoHyphens/>
        <w:spacing w:line="100" w:lineRule="atLeast"/>
        <w:jc w:val="both"/>
        <w:rPr>
          <w:rFonts w:ascii="Arial" w:hAnsi="Arial" w:cs="Arial"/>
          <w:b/>
          <w:shd w:val="clear" w:color="auto" w:fill="FFFFFF"/>
        </w:rPr>
      </w:pPr>
      <w:r w:rsidRPr="00B12201">
        <w:rPr>
          <w:rFonts w:ascii="Arial" w:hAnsi="Arial" w:cs="Arial"/>
          <w:b/>
          <w:shd w:val="clear" w:color="auto" w:fill="FFFFFF"/>
        </w:rPr>
        <w:t>Certidão Negativa de Débitos Trabalhistas – CNDT, em nome da Instituição, emitida pelo Tribunal Superior do Trabalho;</w:t>
      </w:r>
    </w:p>
    <w:p w:rsidR="00BF0C54" w:rsidRPr="00B12201" w:rsidRDefault="00BF0C54" w:rsidP="00BF0C54">
      <w:pPr>
        <w:numPr>
          <w:ilvl w:val="0"/>
          <w:numId w:val="23"/>
        </w:numPr>
        <w:suppressAutoHyphens/>
        <w:spacing w:line="100" w:lineRule="atLeast"/>
        <w:jc w:val="both"/>
        <w:rPr>
          <w:rFonts w:ascii="Arial" w:hAnsi="Arial" w:cs="Arial"/>
          <w:b/>
          <w:shd w:val="clear" w:color="auto" w:fill="FFFFFF"/>
        </w:rPr>
      </w:pPr>
      <w:r w:rsidRPr="00B12201">
        <w:rPr>
          <w:rFonts w:ascii="Arial" w:hAnsi="Arial" w:cs="Arial"/>
          <w:b/>
          <w:shd w:val="clear" w:color="auto" w:fill="FFFFFF"/>
        </w:rPr>
        <w:t>Declaração emitida pelo representante legal da Instituição de que a Instituição aplicará os recursos do Termo de Concessão e prestara contas dos mesmos, de acordo com o estabelecido na legislação em vigor;</w:t>
      </w:r>
    </w:p>
    <w:p w:rsidR="00BF0C54" w:rsidRPr="00B12201" w:rsidRDefault="00BF0C54" w:rsidP="00BF0C54">
      <w:pPr>
        <w:numPr>
          <w:ilvl w:val="0"/>
          <w:numId w:val="23"/>
        </w:numPr>
        <w:suppressAutoHyphens/>
        <w:spacing w:line="100" w:lineRule="atLeast"/>
        <w:jc w:val="both"/>
        <w:rPr>
          <w:rFonts w:ascii="Arial" w:hAnsi="Arial" w:cs="Arial"/>
          <w:b/>
          <w:shd w:val="clear" w:color="auto" w:fill="FFFFFF"/>
        </w:rPr>
      </w:pPr>
      <w:r w:rsidRPr="00B12201">
        <w:rPr>
          <w:rFonts w:ascii="Arial" w:hAnsi="Arial" w:cs="Arial"/>
          <w:b/>
          <w:shd w:val="clear" w:color="auto" w:fill="FFFFFF"/>
        </w:rPr>
        <w:t>Declaração expressa emitida pelo representante legal da Instituição de que a Instituição não se encontra em mora nem em débito junto a qualquer Órgão ou Entidade da Administração Pública do Município de Cordeirópolis/SP, e de que está ciente das penas previstas no art. 299 do Código Penal;</w:t>
      </w:r>
    </w:p>
    <w:p w:rsidR="00BF0C54" w:rsidRPr="00B12201" w:rsidRDefault="00BF0C54" w:rsidP="00BF0C54">
      <w:pPr>
        <w:numPr>
          <w:ilvl w:val="0"/>
          <w:numId w:val="23"/>
        </w:numPr>
        <w:suppressAutoHyphens/>
        <w:spacing w:line="100" w:lineRule="atLeast"/>
        <w:jc w:val="both"/>
        <w:rPr>
          <w:rFonts w:ascii="Arial" w:hAnsi="Arial" w:cs="Arial"/>
          <w:b/>
          <w:shd w:val="clear" w:color="auto" w:fill="FFFFFF"/>
        </w:rPr>
      </w:pPr>
      <w:r w:rsidRPr="00B12201">
        <w:rPr>
          <w:rFonts w:ascii="Arial" w:hAnsi="Arial" w:cs="Arial"/>
          <w:b/>
          <w:shd w:val="clear" w:color="auto" w:fill="FFFFFF"/>
        </w:rPr>
        <w:t>Cópia legível da Proposta Pedagógica, devidamente assinada e rubricada pelo representante da instituição, daquela Entidade;</w:t>
      </w:r>
    </w:p>
    <w:p w:rsidR="00BF0C54" w:rsidRPr="00B12201" w:rsidRDefault="00BF0C54" w:rsidP="00BF0C54">
      <w:pPr>
        <w:numPr>
          <w:ilvl w:val="0"/>
          <w:numId w:val="23"/>
        </w:numPr>
        <w:suppressAutoHyphens/>
        <w:spacing w:line="100" w:lineRule="atLeast"/>
        <w:jc w:val="both"/>
        <w:rPr>
          <w:rFonts w:ascii="Arial" w:hAnsi="Arial" w:cs="Arial"/>
          <w:b/>
          <w:shd w:val="clear" w:color="auto" w:fill="FFFFFF"/>
        </w:rPr>
      </w:pPr>
      <w:r w:rsidRPr="00B12201">
        <w:rPr>
          <w:rFonts w:ascii="Arial" w:hAnsi="Arial" w:cs="Arial"/>
          <w:b/>
          <w:shd w:val="clear" w:color="auto" w:fill="FFFFFF"/>
        </w:rPr>
        <w:t>Documento firmado pela Entidade participante indicando o número de vagas disponíveis e as idades atendidas;</w:t>
      </w:r>
    </w:p>
    <w:p w:rsidR="00BF0C54" w:rsidRPr="00B12201" w:rsidRDefault="00BF0C54" w:rsidP="00BF0C54">
      <w:pPr>
        <w:numPr>
          <w:ilvl w:val="0"/>
          <w:numId w:val="23"/>
        </w:numPr>
        <w:suppressAutoHyphens/>
        <w:spacing w:line="100" w:lineRule="atLeast"/>
        <w:jc w:val="both"/>
        <w:rPr>
          <w:rFonts w:ascii="Arial" w:hAnsi="Arial" w:cs="Arial"/>
          <w:b/>
          <w:shd w:val="clear" w:color="auto" w:fill="FFFFFF"/>
        </w:rPr>
      </w:pPr>
      <w:r w:rsidRPr="00B12201">
        <w:rPr>
          <w:rFonts w:ascii="Arial" w:hAnsi="Arial" w:cs="Arial"/>
          <w:b/>
          <w:shd w:val="clear" w:color="auto" w:fill="FFFFFF"/>
        </w:rPr>
        <w:t>Declaração de que a Instituição tem como suprir as despesas não contempladas com recursos do Termo de Concessão, necessárias ao seu regular funcionamento.</w:t>
      </w:r>
    </w:p>
    <w:p w:rsidR="00BF0C54" w:rsidRPr="00B12201" w:rsidRDefault="00BF0C54" w:rsidP="00BF0C54">
      <w:pPr>
        <w:spacing w:line="100" w:lineRule="atLeast"/>
        <w:ind w:left="928"/>
        <w:jc w:val="both"/>
        <w:rPr>
          <w:rFonts w:ascii="Arial" w:hAnsi="Arial" w:cs="Arial"/>
          <w:b/>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5.2 Em caso de qualquer declaração inverídica, o subscritor ficará sujeito às penas do art. 299 do Código Penal Brasileiro.</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88400B">
      <w:pPr>
        <w:pStyle w:val="PargrafodaLista2"/>
        <w:spacing w:after="0" w:line="100" w:lineRule="atLeast"/>
        <w:ind w:left="0"/>
        <w:jc w:val="both"/>
        <w:rPr>
          <w:rFonts w:ascii="Arial" w:hAnsi="Arial" w:cs="Arial"/>
          <w:sz w:val="20"/>
          <w:szCs w:val="20"/>
          <w:shd w:val="clear" w:color="auto" w:fill="FFFFFF"/>
        </w:rPr>
      </w:pPr>
      <w:r w:rsidRPr="00B12201">
        <w:rPr>
          <w:rFonts w:ascii="Arial" w:hAnsi="Arial" w:cs="Arial"/>
          <w:b/>
          <w:sz w:val="20"/>
          <w:szCs w:val="20"/>
          <w:shd w:val="clear" w:color="auto" w:fill="FFFFFF"/>
        </w:rPr>
        <w:lastRenderedPageBreak/>
        <w:t>6.</w:t>
      </w:r>
      <w:r w:rsidR="0088400B" w:rsidRPr="00B12201">
        <w:rPr>
          <w:rFonts w:ascii="Arial" w:hAnsi="Arial" w:cs="Arial"/>
          <w:b/>
          <w:sz w:val="20"/>
          <w:szCs w:val="20"/>
          <w:shd w:val="clear" w:color="auto" w:fill="FFFFFF"/>
        </w:rPr>
        <w:t xml:space="preserve"> </w:t>
      </w:r>
      <w:r w:rsidRPr="00B12201">
        <w:rPr>
          <w:rFonts w:ascii="Arial" w:hAnsi="Arial" w:cs="Arial"/>
          <w:b/>
          <w:sz w:val="20"/>
          <w:szCs w:val="20"/>
          <w:shd w:val="clear" w:color="auto" w:fill="FFFFFF"/>
        </w:rPr>
        <w:t>DO PROCEDIMENTO PARA CREDENCIAMENTO</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pStyle w:val="PargrafodaLista2"/>
        <w:spacing w:after="0" w:line="100" w:lineRule="atLeast"/>
        <w:ind w:left="0" w:hanging="11"/>
        <w:jc w:val="both"/>
        <w:rPr>
          <w:rFonts w:ascii="Arial" w:hAnsi="Arial" w:cs="Arial"/>
          <w:sz w:val="20"/>
          <w:szCs w:val="20"/>
          <w:shd w:val="clear" w:color="auto" w:fill="FFFFFF"/>
        </w:rPr>
      </w:pPr>
      <w:r w:rsidRPr="00B12201">
        <w:rPr>
          <w:rFonts w:ascii="Arial" w:hAnsi="Arial" w:cs="Arial"/>
          <w:sz w:val="20"/>
          <w:szCs w:val="20"/>
          <w:shd w:val="clear" w:color="auto" w:fill="FFFFFF"/>
        </w:rPr>
        <w:t>6.1 Os interessados em se credenciar para prestar os serviços objeto deste termo, deverão protocolar os documentos estabelecidos no item anterior n</w:t>
      </w:r>
      <w:r w:rsidR="00034D97" w:rsidRPr="00B12201">
        <w:rPr>
          <w:rFonts w:ascii="Arial" w:hAnsi="Arial" w:cs="Arial"/>
          <w:sz w:val="20"/>
          <w:szCs w:val="20"/>
          <w:shd w:val="clear" w:color="auto" w:fill="FFFFFF"/>
        </w:rPr>
        <w:t>o Setor de Licitações – Secretaria Municipal de Administração, à Rua Dr. Silvio Moreira</w:t>
      </w:r>
      <w:r w:rsidRPr="00B12201">
        <w:rPr>
          <w:rFonts w:ascii="Arial" w:hAnsi="Arial" w:cs="Arial"/>
          <w:sz w:val="20"/>
          <w:szCs w:val="20"/>
          <w:shd w:val="clear" w:color="auto" w:fill="FFFFFF"/>
        </w:rPr>
        <w:t xml:space="preserve">, nº </w:t>
      </w:r>
      <w:r w:rsidR="00034D97" w:rsidRPr="00B12201">
        <w:rPr>
          <w:rFonts w:ascii="Arial" w:hAnsi="Arial" w:cs="Arial"/>
          <w:sz w:val="20"/>
          <w:szCs w:val="20"/>
          <w:shd w:val="clear" w:color="auto" w:fill="FFFFFF"/>
        </w:rPr>
        <w:t>2</w:t>
      </w:r>
      <w:r w:rsidRPr="00B12201">
        <w:rPr>
          <w:rFonts w:ascii="Arial" w:hAnsi="Arial" w:cs="Arial"/>
          <w:sz w:val="20"/>
          <w:szCs w:val="20"/>
          <w:shd w:val="clear" w:color="auto" w:fill="FFFFFF"/>
        </w:rPr>
        <w:t xml:space="preserve">5, </w:t>
      </w:r>
      <w:r w:rsidR="00034D97" w:rsidRPr="00B12201">
        <w:rPr>
          <w:rFonts w:ascii="Arial" w:hAnsi="Arial" w:cs="Arial"/>
          <w:sz w:val="20"/>
          <w:szCs w:val="20"/>
          <w:shd w:val="clear" w:color="auto" w:fill="FFFFFF"/>
        </w:rPr>
        <w:t>Vila dos Pinheiros</w:t>
      </w:r>
      <w:r w:rsidRPr="00B12201">
        <w:rPr>
          <w:rFonts w:ascii="Arial" w:hAnsi="Arial" w:cs="Arial"/>
          <w:sz w:val="20"/>
          <w:szCs w:val="20"/>
          <w:shd w:val="clear" w:color="auto" w:fill="FFFFFF"/>
        </w:rPr>
        <w:t>, no Município de Cordeirópolis/</w:t>
      </w:r>
      <w:r w:rsidRPr="00B12201">
        <w:rPr>
          <w:rFonts w:ascii="Arial" w:hAnsi="Arial" w:cs="Arial"/>
          <w:sz w:val="20"/>
          <w:szCs w:val="20"/>
          <w:u w:val="single"/>
          <w:shd w:val="clear" w:color="auto" w:fill="FFFFFF"/>
        </w:rPr>
        <w:t>SP</w:t>
      </w:r>
      <w:r w:rsidRPr="00B12201">
        <w:rPr>
          <w:rFonts w:ascii="Arial" w:hAnsi="Arial" w:cs="Arial"/>
          <w:sz w:val="20"/>
          <w:szCs w:val="20"/>
          <w:shd w:val="clear" w:color="auto" w:fill="FFFFFF"/>
        </w:rPr>
        <w:t>, no horário comercial</w:t>
      </w:r>
      <w:r w:rsidR="00034D97" w:rsidRPr="00B12201">
        <w:rPr>
          <w:rFonts w:ascii="Arial" w:hAnsi="Arial" w:cs="Arial"/>
          <w:sz w:val="20"/>
          <w:szCs w:val="20"/>
          <w:shd w:val="clear" w:color="auto" w:fill="FFFFFF"/>
        </w:rPr>
        <w:t xml:space="preserve"> das 09:00 às 16:00 horas</w:t>
      </w:r>
      <w:r w:rsidRPr="00B12201">
        <w:rPr>
          <w:rFonts w:ascii="Arial" w:hAnsi="Arial" w:cs="Arial"/>
          <w:sz w:val="20"/>
          <w:szCs w:val="20"/>
          <w:shd w:val="clear" w:color="auto" w:fill="FFFFFF"/>
        </w:rPr>
        <w:t>, os quais serão autuados e posteriormente enviados à S</w:t>
      </w:r>
      <w:r w:rsidR="00034D97" w:rsidRPr="00B12201">
        <w:rPr>
          <w:rFonts w:ascii="Arial" w:hAnsi="Arial" w:cs="Arial"/>
          <w:sz w:val="20"/>
          <w:szCs w:val="20"/>
          <w:shd w:val="clear" w:color="auto" w:fill="FFFFFF"/>
        </w:rPr>
        <w:t xml:space="preserve">ecretaria </w:t>
      </w:r>
      <w:r w:rsidRPr="00B12201">
        <w:rPr>
          <w:rFonts w:ascii="Arial" w:hAnsi="Arial" w:cs="Arial"/>
          <w:sz w:val="20"/>
          <w:szCs w:val="20"/>
          <w:shd w:val="clear" w:color="auto" w:fill="FFFFFF"/>
        </w:rPr>
        <w:t>M</w:t>
      </w:r>
      <w:r w:rsidR="00034D97" w:rsidRPr="00B12201">
        <w:rPr>
          <w:rFonts w:ascii="Arial" w:hAnsi="Arial" w:cs="Arial"/>
          <w:sz w:val="20"/>
          <w:szCs w:val="20"/>
          <w:shd w:val="clear" w:color="auto" w:fill="FFFFFF"/>
        </w:rPr>
        <w:t xml:space="preserve">unicipal de </w:t>
      </w:r>
      <w:r w:rsidRPr="00B12201">
        <w:rPr>
          <w:rFonts w:ascii="Arial" w:hAnsi="Arial" w:cs="Arial"/>
          <w:sz w:val="20"/>
          <w:szCs w:val="20"/>
          <w:shd w:val="clear" w:color="auto" w:fill="FFFFFF"/>
        </w:rPr>
        <w:t>E</w:t>
      </w:r>
      <w:r w:rsidR="00034D97" w:rsidRPr="00B12201">
        <w:rPr>
          <w:rFonts w:ascii="Arial" w:hAnsi="Arial" w:cs="Arial"/>
          <w:sz w:val="20"/>
          <w:szCs w:val="20"/>
          <w:shd w:val="clear" w:color="auto" w:fill="FFFFFF"/>
        </w:rPr>
        <w:t>ducação</w:t>
      </w:r>
      <w:r w:rsidRPr="00B12201">
        <w:rPr>
          <w:rFonts w:ascii="Arial" w:hAnsi="Arial" w:cs="Arial"/>
          <w:sz w:val="20"/>
          <w:szCs w:val="20"/>
          <w:shd w:val="clear" w:color="auto" w:fill="FFFFFF"/>
        </w:rPr>
        <w:t>, para verificação do atendimento das exigências previstas no item anterior. Somente serão credenciadas as instituições que atenderem plenamente as disposições do edital.</w:t>
      </w:r>
    </w:p>
    <w:p w:rsidR="00BF0C54" w:rsidRPr="00B12201" w:rsidRDefault="00BF0C54" w:rsidP="00BF0C54">
      <w:pPr>
        <w:pStyle w:val="PargrafodaLista2"/>
        <w:spacing w:after="0" w:line="100" w:lineRule="atLeast"/>
        <w:ind w:left="0" w:hanging="11"/>
        <w:jc w:val="both"/>
        <w:rPr>
          <w:rFonts w:ascii="Arial" w:hAnsi="Arial" w:cs="Arial"/>
          <w:sz w:val="20"/>
          <w:szCs w:val="20"/>
          <w:shd w:val="clear" w:color="auto" w:fill="FFFFFF"/>
        </w:rPr>
      </w:pPr>
      <w:r w:rsidRPr="00B12201">
        <w:rPr>
          <w:rFonts w:ascii="Arial" w:hAnsi="Arial" w:cs="Arial"/>
          <w:sz w:val="20"/>
          <w:szCs w:val="20"/>
          <w:shd w:val="clear" w:color="auto" w:fill="FFFFFF"/>
        </w:rPr>
        <w:t xml:space="preserve"> </w:t>
      </w:r>
    </w:p>
    <w:p w:rsidR="00BF0C54" w:rsidRPr="00B12201" w:rsidRDefault="00BF0C54" w:rsidP="00BF0C54">
      <w:pPr>
        <w:pStyle w:val="PargrafodaLista2"/>
        <w:spacing w:after="0" w:line="100" w:lineRule="atLeast"/>
        <w:ind w:left="0" w:hanging="11"/>
        <w:jc w:val="both"/>
        <w:rPr>
          <w:rFonts w:ascii="Arial" w:hAnsi="Arial" w:cs="Arial"/>
          <w:sz w:val="20"/>
          <w:szCs w:val="20"/>
          <w:shd w:val="clear" w:color="auto" w:fill="FFFFFF"/>
        </w:rPr>
      </w:pPr>
      <w:r w:rsidRPr="00B12201">
        <w:rPr>
          <w:rFonts w:ascii="Arial" w:hAnsi="Arial" w:cs="Arial"/>
          <w:sz w:val="20"/>
          <w:szCs w:val="20"/>
          <w:shd w:val="clear" w:color="auto" w:fill="FFFFFF"/>
        </w:rPr>
        <w:t xml:space="preserve">6.2 O sistema de credenciamento objeto deste edital, permanecerá </w:t>
      </w:r>
      <w:r w:rsidRPr="00366CFE">
        <w:rPr>
          <w:rFonts w:ascii="Arial" w:hAnsi="Arial" w:cs="Arial"/>
          <w:sz w:val="20"/>
          <w:szCs w:val="20"/>
          <w:shd w:val="clear" w:color="auto" w:fill="FFFFFF"/>
        </w:rPr>
        <w:t xml:space="preserve">aberto </w:t>
      </w:r>
      <w:r w:rsidR="00034D97" w:rsidRPr="00366CFE">
        <w:rPr>
          <w:rFonts w:ascii="Arial" w:hAnsi="Arial" w:cs="Arial"/>
          <w:sz w:val="20"/>
          <w:szCs w:val="20"/>
          <w:shd w:val="clear" w:color="auto" w:fill="FFFFFF"/>
        </w:rPr>
        <w:t xml:space="preserve">no prazo de </w:t>
      </w:r>
      <w:r w:rsidR="00366CFE" w:rsidRPr="00366CFE">
        <w:rPr>
          <w:rFonts w:ascii="Arial" w:hAnsi="Arial" w:cs="Arial"/>
          <w:sz w:val="20"/>
          <w:szCs w:val="20"/>
          <w:shd w:val="clear" w:color="auto" w:fill="FFFFFF"/>
        </w:rPr>
        <w:t>17</w:t>
      </w:r>
      <w:r w:rsidR="00034D97" w:rsidRPr="00366CFE">
        <w:rPr>
          <w:rFonts w:ascii="Arial" w:hAnsi="Arial" w:cs="Arial"/>
          <w:sz w:val="20"/>
          <w:szCs w:val="20"/>
          <w:shd w:val="clear" w:color="auto" w:fill="FFFFFF"/>
        </w:rPr>
        <w:t>/</w:t>
      </w:r>
      <w:r w:rsidR="00366CFE" w:rsidRPr="00366CFE">
        <w:rPr>
          <w:rFonts w:ascii="Arial" w:hAnsi="Arial" w:cs="Arial"/>
          <w:sz w:val="20"/>
          <w:szCs w:val="20"/>
          <w:shd w:val="clear" w:color="auto" w:fill="FFFFFF"/>
        </w:rPr>
        <w:t>04</w:t>
      </w:r>
      <w:r w:rsidR="00034D97" w:rsidRPr="00366CFE">
        <w:rPr>
          <w:rFonts w:ascii="Arial" w:hAnsi="Arial" w:cs="Arial"/>
          <w:sz w:val="20"/>
          <w:szCs w:val="20"/>
          <w:shd w:val="clear" w:color="auto" w:fill="FFFFFF"/>
        </w:rPr>
        <w:t xml:space="preserve">/2023 a </w:t>
      </w:r>
      <w:r w:rsidR="00366CFE" w:rsidRPr="00366CFE">
        <w:rPr>
          <w:rFonts w:ascii="Arial" w:hAnsi="Arial" w:cs="Arial"/>
          <w:sz w:val="20"/>
          <w:szCs w:val="20"/>
          <w:shd w:val="clear" w:color="auto" w:fill="FFFFFF"/>
        </w:rPr>
        <w:t>17</w:t>
      </w:r>
      <w:r w:rsidR="00034D97" w:rsidRPr="00366CFE">
        <w:rPr>
          <w:rFonts w:ascii="Arial" w:hAnsi="Arial" w:cs="Arial"/>
          <w:sz w:val="20"/>
          <w:szCs w:val="20"/>
          <w:shd w:val="clear" w:color="auto" w:fill="FFFFFF"/>
        </w:rPr>
        <w:t>/</w:t>
      </w:r>
      <w:r w:rsidR="00366CFE" w:rsidRPr="00366CFE">
        <w:rPr>
          <w:rFonts w:ascii="Arial" w:hAnsi="Arial" w:cs="Arial"/>
          <w:sz w:val="20"/>
          <w:szCs w:val="20"/>
          <w:shd w:val="clear" w:color="auto" w:fill="FFFFFF"/>
        </w:rPr>
        <w:t>05</w:t>
      </w:r>
      <w:r w:rsidR="00034D97" w:rsidRPr="00366CFE">
        <w:rPr>
          <w:rFonts w:ascii="Arial" w:hAnsi="Arial" w:cs="Arial"/>
          <w:sz w:val="20"/>
          <w:szCs w:val="20"/>
          <w:shd w:val="clear" w:color="auto" w:fill="FFFFFF"/>
        </w:rPr>
        <w:t>/2023</w:t>
      </w:r>
      <w:r w:rsidRPr="00B12201">
        <w:rPr>
          <w:rFonts w:ascii="Arial" w:hAnsi="Arial" w:cs="Arial"/>
          <w:sz w:val="20"/>
          <w:szCs w:val="20"/>
          <w:shd w:val="clear" w:color="auto" w:fill="FFFFFF"/>
        </w:rPr>
        <w:t>, para a inscrição e inclusão de quaisquer instituições interessadas em prestar os serviços, observadas as condições estabelecidas.</w:t>
      </w:r>
    </w:p>
    <w:p w:rsidR="00BF0C54" w:rsidRPr="00B12201" w:rsidRDefault="00BF0C54" w:rsidP="00BF0C54">
      <w:pPr>
        <w:pStyle w:val="PargrafodaLista2"/>
        <w:spacing w:after="0" w:line="100" w:lineRule="atLeast"/>
        <w:ind w:left="0" w:hanging="11"/>
        <w:jc w:val="both"/>
        <w:rPr>
          <w:rFonts w:ascii="Arial" w:hAnsi="Arial" w:cs="Arial"/>
          <w:sz w:val="20"/>
          <w:szCs w:val="20"/>
          <w:shd w:val="clear" w:color="auto" w:fill="FFFFFF"/>
        </w:rPr>
      </w:pPr>
    </w:p>
    <w:p w:rsidR="00BF0C54" w:rsidRPr="00B12201" w:rsidRDefault="00BF0C54" w:rsidP="0088400B">
      <w:pPr>
        <w:pStyle w:val="PargrafodaLista2"/>
        <w:spacing w:after="0" w:line="100" w:lineRule="atLeast"/>
        <w:ind w:left="0"/>
        <w:jc w:val="both"/>
        <w:rPr>
          <w:rFonts w:ascii="Arial" w:hAnsi="Arial" w:cs="Arial"/>
          <w:sz w:val="20"/>
          <w:szCs w:val="20"/>
          <w:shd w:val="clear" w:color="auto" w:fill="FFFFFF"/>
        </w:rPr>
      </w:pPr>
      <w:r w:rsidRPr="00B12201">
        <w:rPr>
          <w:rFonts w:ascii="Arial" w:hAnsi="Arial" w:cs="Arial"/>
          <w:b/>
          <w:sz w:val="20"/>
          <w:szCs w:val="20"/>
          <w:shd w:val="clear" w:color="auto" w:fill="FFFFFF"/>
        </w:rPr>
        <w:t xml:space="preserve">7. DO IMPEDIMENTO PARA PARTICIPAR DO CHAMAMENTO PÚBLICO </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pStyle w:val="PargrafodaLista2"/>
        <w:spacing w:after="0" w:line="100" w:lineRule="atLeast"/>
        <w:ind w:left="0" w:hanging="11"/>
        <w:jc w:val="both"/>
        <w:rPr>
          <w:rFonts w:ascii="Arial" w:hAnsi="Arial" w:cs="Arial"/>
          <w:sz w:val="20"/>
          <w:szCs w:val="20"/>
          <w:shd w:val="clear" w:color="auto" w:fill="FFFFFF"/>
        </w:rPr>
      </w:pPr>
      <w:r w:rsidRPr="00B12201">
        <w:rPr>
          <w:rFonts w:ascii="Arial" w:hAnsi="Arial" w:cs="Arial"/>
          <w:sz w:val="20"/>
          <w:szCs w:val="20"/>
          <w:shd w:val="clear" w:color="auto" w:fill="FFFFFF"/>
        </w:rPr>
        <w:t>7.1 Estarão impedidas de participar deste edital, as instituições cujos sócios se enquadrem no art. 9º, III, da Lei Federal nº 8.666/1993.</w:t>
      </w:r>
    </w:p>
    <w:p w:rsidR="00BF0C54" w:rsidRPr="00B12201" w:rsidRDefault="00BF0C54" w:rsidP="00BF0C54">
      <w:pPr>
        <w:pStyle w:val="Corpodetexto"/>
        <w:rPr>
          <w:rFonts w:cs="Arial"/>
          <w:color w:val="000000"/>
          <w:sz w:val="20"/>
          <w:shd w:val="clear" w:color="auto" w:fill="FFFFFF"/>
        </w:rPr>
      </w:pPr>
    </w:p>
    <w:p w:rsidR="00BF0C54" w:rsidRPr="00B12201" w:rsidRDefault="00BF0C54" w:rsidP="00BF0C54">
      <w:pPr>
        <w:pStyle w:val="PargrafodaLista2"/>
        <w:spacing w:after="0" w:line="100" w:lineRule="atLeast"/>
        <w:ind w:left="567" w:hanging="11"/>
        <w:jc w:val="both"/>
        <w:rPr>
          <w:rFonts w:ascii="Arial" w:hAnsi="Arial" w:cs="Arial"/>
          <w:b/>
          <w:sz w:val="20"/>
          <w:szCs w:val="20"/>
          <w:shd w:val="clear" w:color="auto" w:fill="FFFFFF"/>
        </w:rPr>
      </w:pPr>
    </w:p>
    <w:p w:rsidR="00BF0C54" w:rsidRPr="00B12201" w:rsidRDefault="00BF0C54" w:rsidP="0088400B">
      <w:pPr>
        <w:pStyle w:val="PargrafodaLista2"/>
        <w:spacing w:after="0" w:line="100" w:lineRule="atLeast"/>
        <w:ind w:left="0"/>
        <w:jc w:val="both"/>
        <w:rPr>
          <w:rFonts w:ascii="Arial" w:hAnsi="Arial" w:cs="Arial"/>
          <w:sz w:val="20"/>
          <w:szCs w:val="20"/>
          <w:shd w:val="clear" w:color="auto" w:fill="FFFFFF"/>
        </w:rPr>
      </w:pPr>
      <w:r w:rsidRPr="00B12201">
        <w:rPr>
          <w:rFonts w:ascii="Arial" w:hAnsi="Arial" w:cs="Arial"/>
          <w:b/>
          <w:sz w:val="20"/>
          <w:szCs w:val="20"/>
          <w:shd w:val="clear" w:color="auto" w:fill="FFFFFF"/>
        </w:rPr>
        <w:t>8. DA PUBLICIDADE</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pStyle w:val="PargrafodaLista2"/>
        <w:spacing w:after="0" w:line="100" w:lineRule="atLeast"/>
        <w:ind w:left="0" w:hanging="11"/>
        <w:jc w:val="both"/>
        <w:rPr>
          <w:rFonts w:ascii="Arial" w:hAnsi="Arial" w:cs="Arial"/>
          <w:sz w:val="20"/>
          <w:szCs w:val="20"/>
          <w:shd w:val="clear" w:color="auto" w:fill="FFFFFF"/>
        </w:rPr>
      </w:pPr>
      <w:r w:rsidRPr="00B12201">
        <w:rPr>
          <w:rFonts w:ascii="Arial" w:hAnsi="Arial" w:cs="Arial"/>
          <w:sz w:val="20"/>
          <w:szCs w:val="20"/>
          <w:shd w:val="clear" w:color="auto" w:fill="FFFFFF"/>
        </w:rPr>
        <w:t xml:space="preserve">8.1 A Secretaria Municipal de Educação publicará trimestralmente no Diário Oficial do Município de Cordeirópolis a relação de instituições inscritas na rede municipal, bem como a quantidade de vagas disponibilizadas em cada uma. </w:t>
      </w:r>
    </w:p>
    <w:p w:rsidR="0088400B" w:rsidRPr="00B12201" w:rsidRDefault="0088400B" w:rsidP="0088400B">
      <w:pPr>
        <w:spacing w:line="100" w:lineRule="atLeast"/>
        <w:jc w:val="both"/>
        <w:rPr>
          <w:rFonts w:ascii="Arial" w:hAnsi="Arial" w:cs="Arial"/>
          <w:shd w:val="clear" w:color="auto" w:fill="FFFFFF"/>
        </w:rPr>
      </w:pPr>
    </w:p>
    <w:p w:rsidR="00BF0C54" w:rsidRPr="00B12201" w:rsidRDefault="00BF0C54" w:rsidP="0088400B">
      <w:pPr>
        <w:spacing w:line="100" w:lineRule="atLeast"/>
        <w:jc w:val="both"/>
        <w:rPr>
          <w:rFonts w:ascii="Arial" w:hAnsi="Arial" w:cs="Arial"/>
          <w:shd w:val="clear" w:color="auto" w:fill="FFFFFF"/>
        </w:rPr>
      </w:pPr>
      <w:r w:rsidRPr="00B12201">
        <w:rPr>
          <w:rFonts w:ascii="Arial" w:hAnsi="Arial" w:cs="Arial"/>
          <w:b/>
          <w:shd w:val="clear" w:color="auto" w:fill="FFFFFF"/>
        </w:rPr>
        <w:t xml:space="preserve">9. </w:t>
      </w:r>
      <w:r w:rsidRPr="00B12201">
        <w:rPr>
          <w:rFonts w:ascii="Arial" w:hAnsi="Arial" w:cs="Arial"/>
          <w:b/>
          <w:shd w:val="clear" w:color="auto" w:fill="FFFFFF"/>
        </w:rPr>
        <w:tab/>
        <w:t>DA CONCESSÃO</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 xml:space="preserve">9.1 A celebração do </w:t>
      </w:r>
      <w:r w:rsidRPr="00B12201">
        <w:rPr>
          <w:rFonts w:ascii="Arial" w:hAnsi="Arial" w:cs="Arial"/>
          <w:b/>
          <w:shd w:val="clear" w:color="auto" w:fill="FFFFFF"/>
        </w:rPr>
        <w:t>TERMO DE CONCESSÃO</w:t>
      </w:r>
      <w:r w:rsidRPr="00B12201">
        <w:rPr>
          <w:rFonts w:ascii="Arial" w:hAnsi="Arial" w:cs="Arial"/>
          <w:shd w:val="clear" w:color="auto" w:fill="FFFFFF"/>
        </w:rPr>
        <w:t xml:space="preserve">, objetivando o atendimento à primeira etapa da Educação Básica, ficará condicionada à disponibilidade de recursos orçamentários e financeiros do Município de Cordeirópolis/SP. </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 xml:space="preserve">9.2 O </w:t>
      </w:r>
      <w:r w:rsidRPr="00B12201">
        <w:rPr>
          <w:rFonts w:ascii="Arial" w:hAnsi="Arial" w:cs="Arial"/>
          <w:b/>
          <w:shd w:val="clear" w:color="auto" w:fill="FFFFFF"/>
        </w:rPr>
        <w:t>TERMO DE CONCESSÃO</w:t>
      </w:r>
      <w:r w:rsidRPr="00B12201">
        <w:rPr>
          <w:rFonts w:ascii="Arial" w:hAnsi="Arial" w:cs="Arial"/>
          <w:shd w:val="clear" w:color="auto" w:fill="FFFFFF"/>
        </w:rPr>
        <w:t xml:space="preserve"> será firmado conforme os dados contidos no Documento firmado pela Entidade participante indicando o número de vagas disponíveis e as idades atendidas, conforme letra “t”, da cláusula 5.1 do presente Edital. </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 xml:space="preserve">9.3. Fica assegurado ao Município de Cordeirópolis/SP,  revisão, a qualquer tempo, das cláusulas do </w:t>
      </w:r>
      <w:r w:rsidRPr="00B12201">
        <w:rPr>
          <w:rFonts w:ascii="Arial" w:hAnsi="Arial" w:cs="Arial"/>
          <w:b/>
          <w:shd w:val="clear" w:color="auto" w:fill="FFFFFF"/>
        </w:rPr>
        <w:t>TERMO DE CONCESSÃO</w:t>
      </w:r>
      <w:r w:rsidRPr="00B12201">
        <w:rPr>
          <w:rFonts w:ascii="Arial" w:hAnsi="Arial" w:cs="Arial"/>
          <w:shd w:val="clear" w:color="auto" w:fill="FFFFFF"/>
        </w:rPr>
        <w:t>, considerando-se o integral cumprimento da função do interesse público, bem como celebrar termos aditivos ao Termo de Concessão, sendo vedado o aditamento que importe em alteração do objeto do Termo de Concessão, sempre com divulgação às Instituições concessionárias, atendendo fielmente ao princípio da publicidade e moralidade administrativa.</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 xml:space="preserve">9.4 O Município de Cordeirópolis/SP convocará, para firmar o </w:t>
      </w:r>
      <w:r w:rsidRPr="00B12201">
        <w:rPr>
          <w:rFonts w:ascii="Arial" w:hAnsi="Arial" w:cs="Arial"/>
          <w:b/>
          <w:shd w:val="clear" w:color="auto" w:fill="FFFFFF"/>
        </w:rPr>
        <w:t>TERMO DE CONCESSÃO</w:t>
      </w:r>
      <w:r w:rsidRPr="00B12201">
        <w:rPr>
          <w:rFonts w:ascii="Arial" w:hAnsi="Arial" w:cs="Arial"/>
          <w:shd w:val="clear" w:color="auto" w:fill="FFFFFF"/>
        </w:rPr>
        <w:t>, as Instituições que forem declaradas habilitadas por meio do presente Edital de Chamamento Público, de acordo com a necessidade e interesse da Administração Pública.</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034D97" w:rsidP="00BF0C54">
      <w:pPr>
        <w:spacing w:line="100" w:lineRule="atLeast"/>
        <w:jc w:val="both"/>
        <w:rPr>
          <w:rFonts w:ascii="Arial" w:hAnsi="Arial" w:cs="Arial"/>
          <w:shd w:val="clear" w:color="auto" w:fill="FFFFFF"/>
        </w:rPr>
      </w:pPr>
      <w:r w:rsidRPr="00B12201">
        <w:rPr>
          <w:rFonts w:ascii="Arial" w:hAnsi="Arial" w:cs="Arial"/>
          <w:shd w:val="clear" w:color="auto" w:fill="FFFFFF"/>
        </w:rPr>
        <w:t xml:space="preserve">9.5 </w:t>
      </w:r>
      <w:r w:rsidR="00BF0C54" w:rsidRPr="00B12201">
        <w:rPr>
          <w:rFonts w:ascii="Arial" w:hAnsi="Arial" w:cs="Arial"/>
          <w:shd w:val="clear" w:color="auto" w:fill="FFFFFF"/>
        </w:rPr>
        <w:t xml:space="preserve">As despesas decorrentes do repasse de recursos financeiros dos TERMOS DE CONCESSÃO a serem firmados serão cobertas pelas Dotações Orçamentárias vinculadas ao Município de Cordeirópolis. </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 xml:space="preserve">9.6 As instituições declaradas habilitadas por meio do presente Edital de Chamamento Público deverão manter todas as condições de habilitação vigentes e atualizadas no momento em que forem convocadas para firmar o Termo de Concessão, bem como durante todo o período de sua execução. </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 xml:space="preserve">9.7 Para a celebração do </w:t>
      </w:r>
      <w:r w:rsidRPr="00B12201">
        <w:rPr>
          <w:rFonts w:ascii="Arial" w:hAnsi="Arial" w:cs="Arial"/>
          <w:b/>
          <w:shd w:val="clear" w:color="auto" w:fill="FFFFFF"/>
        </w:rPr>
        <w:t>TERMO DE CONCESSÃO</w:t>
      </w:r>
      <w:r w:rsidRPr="00B12201">
        <w:rPr>
          <w:rFonts w:ascii="Arial" w:hAnsi="Arial" w:cs="Arial"/>
          <w:shd w:val="clear" w:color="auto" w:fill="FFFFFF"/>
        </w:rPr>
        <w:t>, a Instituição deverá abrir uma conta bancária, obrigatoriamente em uma</w:t>
      </w:r>
      <w:r w:rsidR="00034D97" w:rsidRPr="00B12201">
        <w:rPr>
          <w:rFonts w:ascii="Arial" w:hAnsi="Arial" w:cs="Arial"/>
          <w:shd w:val="clear" w:color="auto" w:fill="FFFFFF"/>
        </w:rPr>
        <w:t xml:space="preserve"> </w:t>
      </w:r>
      <w:r w:rsidRPr="00B12201">
        <w:rPr>
          <w:rFonts w:ascii="Arial" w:hAnsi="Arial" w:cs="Arial"/>
          <w:shd w:val="clear" w:color="auto" w:fill="FFFFFF"/>
        </w:rPr>
        <w:t>Instituição Financeira  para recebimento e movimentação apenas dos recursos da concessão.</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 xml:space="preserve">9.8 O </w:t>
      </w:r>
      <w:r w:rsidRPr="00B12201">
        <w:rPr>
          <w:rFonts w:ascii="Arial" w:hAnsi="Arial" w:cs="Arial"/>
          <w:b/>
          <w:shd w:val="clear" w:color="auto" w:fill="FFFFFF"/>
        </w:rPr>
        <w:t>TERMO DE</w:t>
      </w:r>
      <w:r w:rsidRPr="00B12201">
        <w:rPr>
          <w:rFonts w:ascii="Arial" w:hAnsi="Arial" w:cs="Arial"/>
          <w:shd w:val="clear" w:color="auto" w:fill="FFFFFF"/>
        </w:rPr>
        <w:t xml:space="preserve"> </w:t>
      </w:r>
      <w:r w:rsidRPr="00B12201">
        <w:rPr>
          <w:rFonts w:ascii="Arial" w:hAnsi="Arial" w:cs="Arial"/>
          <w:b/>
          <w:shd w:val="clear" w:color="auto" w:fill="FFFFFF"/>
        </w:rPr>
        <w:t>CONCESSÃO</w:t>
      </w:r>
      <w:r w:rsidRPr="00B12201">
        <w:rPr>
          <w:rFonts w:ascii="Arial" w:hAnsi="Arial" w:cs="Arial"/>
          <w:shd w:val="clear" w:color="auto" w:fill="FFFFFF"/>
        </w:rPr>
        <w:t xml:space="preserve"> tem caráter temporário e cessa imediatamente com a disponibilização de matriculas nas unidades escolares da rede pública ou conveniada.</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88400B">
      <w:pPr>
        <w:spacing w:line="100" w:lineRule="atLeast"/>
        <w:jc w:val="both"/>
        <w:rPr>
          <w:rFonts w:ascii="Arial" w:hAnsi="Arial" w:cs="Arial"/>
          <w:shd w:val="clear" w:color="auto" w:fill="FFFFFF"/>
        </w:rPr>
      </w:pPr>
      <w:r w:rsidRPr="00B12201">
        <w:rPr>
          <w:rFonts w:ascii="Arial" w:hAnsi="Arial" w:cs="Arial"/>
          <w:b/>
          <w:shd w:val="clear" w:color="auto" w:fill="FFFFFF"/>
        </w:rPr>
        <w:t>10.</w:t>
      </w:r>
      <w:r w:rsidRPr="00B12201">
        <w:rPr>
          <w:rFonts w:ascii="Arial" w:hAnsi="Arial" w:cs="Arial"/>
          <w:b/>
          <w:shd w:val="clear" w:color="auto" w:fill="FFFFFF"/>
        </w:rPr>
        <w:tab/>
        <w:t xml:space="preserve"> DA IMPUGNAÇÃO E RECURSO</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rPr>
      </w:pPr>
      <w:r w:rsidRPr="00B12201">
        <w:rPr>
          <w:rFonts w:ascii="Arial" w:hAnsi="Arial" w:cs="Arial"/>
          <w:shd w:val="clear" w:color="auto" w:fill="FFFFFF"/>
        </w:rPr>
        <w:t xml:space="preserve">10.1 Qualquer cidadão é parte legítima para impugnar este Edital de Chamamento Público, </w:t>
      </w:r>
      <w:r w:rsidR="00034D97" w:rsidRPr="00B12201">
        <w:rPr>
          <w:rFonts w:ascii="Arial" w:hAnsi="Arial" w:cs="Arial"/>
        </w:rPr>
        <w:t xml:space="preserve">podendo ser enviado através do e-mail </w:t>
      </w:r>
      <w:hyperlink r:id="rId8" w:history="1">
        <w:r w:rsidR="00034D97" w:rsidRPr="00B12201">
          <w:rPr>
            <w:rStyle w:val="Hyperlink"/>
            <w:rFonts w:ascii="Arial" w:hAnsi="Arial" w:cs="Arial"/>
            <w:b/>
          </w:rPr>
          <w:t>suprimentos@cordeiropolis.sp.gov.br</w:t>
        </w:r>
      </w:hyperlink>
      <w:r w:rsidR="00034D97" w:rsidRPr="00B12201">
        <w:rPr>
          <w:rFonts w:ascii="Arial" w:hAnsi="Arial" w:cs="Arial"/>
        </w:rPr>
        <w:t xml:space="preserve"> ou protocolizados na Central de Atendimento da Prefeitura Municipal de Cordeirópolis anexo ao Poupatempo, localizado no </w:t>
      </w:r>
      <w:r w:rsidR="00034D97" w:rsidRPr="00B12201">
        <w:rPr>
          <w:rFonts w:ascii="Arial" w:hAnsi="Arial" w:cs="Arial"/>
          <w:shd w:val="clear" w:color="auto" w:fill="F5F5F5"/>
        </w:rPr>
        <w:t>Edifício Jamil Abrahão Saad – Rua Carlos Gomes, 341 – Centro</w:t>
      </w:r>
      <w:r w:rsidR="00034D97" w:rsidRPr="00B12201">
        <w:rPr>
          <w:rFonts w:ascii="Arial" w:hAnsi="Arial" w:cs="Arial"/>
        </w:rPr>
        <w:t>, de segunda-feira à sexta-feira, das 09:00 horas às 17:00 horas e aos sábados das 09:00 horas às 13:00 horas.</w:t>
      </w:r>
    </w:p>
    <w:p w:rsidR="00034D97" w:rsidRPr="00B12201" w:rsidRDefault="00034D97" w:rsidP="00BF0C54">
      <w:pPr>
        <w:spacing w:line="100" w:lineRule="atLeast"/>
        <w:jc w:val="both"/>
        <w:rPr>
          <w:rFonts w:ascii="Arial" w:hAnsi="Arial" w:cs="Arial"/>
          <w:shd w:val="clear" w:color="auto" w:fill="FFFFFF"/>
        </w:rPr>
      </w:pPr>
    </w:p>
    <w:p w:rsidR="00BF0C54" w:rsidRPr="00B12201" w:rsidRDefault="00BD4B41" w:rsidP="00BF0C54">
      <w:pPr>
        <w:spacing w:line="100" w:lineRule="atLeast"/>
        <w:jc w:val="both"/>
        <w:rPr>
          <w:rFonts w:ascii="Arial" w:hAnsi="Arial" w:cs="Arial"/>
          <w:shd w:val="clear" w:color="auto" w:fill="FFFFFF"/>
        </w:rPr>
      </w:pPr>
      <w:r w:rsidRPr="00B12201">
        <w:rPr>
          <w:rFonts w:ascii="Arial" w:hAnsi="Arial" w:cs="Arial"/>
          <w:shd w:val="clear" w:color="auto" w:fill="FFFFFF"/>
        </w:rPr>
        <w:t xml:space="preserve">10.2. </w:t>
      </w:r>
      <w:r w:rsidR="00BF0C54" w:rsidRPr="00B12201">
        <w:rPr>
          <w:rFonts w:ascii="Arial" w:hAnsi="Arial" w:cs="Arial"/>
          <w:shd w:val="clear" w:color="auto" w:fill="FFFFFF"/>
        </w:rPr>
        <w:t>A impugnação feita tempestivamente não impedirá nenhum interessado de participar do processo de Edital de Chamamento Público, até ultimar o julgamento da decisão a ela pertinente.</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10.3 O participante do presente sistema de credenciamento poderão interpor recurso contra os atos praticados e resultados do credenciamento, no prazo de 05 (cinco) dias úteis, contados da publicação no Diário Oficial do Município de Cordeirópolis. Os demais participantes terão igual prazo, para impugnar o recurso interposto.</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b/>
          <w:shd w:val="clear" w:color="auto" w:fill="FFFFFF"/>
        </w:rPr>
      </w:pPr>
      <w:r w:rsidRPr="00B12201">
        <w:rPr>
          <w:rFonts w:ascii="Arial" w:hAnsi="Arial" w:cs="Arial"/>
          <w:shd w:val="clear" w:color="auto" w:fill="FFFFFF"/>
        </w:rPr>
        <w:t>10.4 A Secretaria Municipal de Educação terá o prazo de 05 (cinco) dias para apreciar e se manifestar contra o recurso interposto, encaminhando parecer consubstanciado ao Sr. Prefeito Municipal, para decisão.</w:t>
      </w:r>
    </w:p>
    <w:p w:rsidR="00BF0C54" w:rsidRPr="00B12201" w:rsidRDefault="00BF0C54" w:rsidP="00BF0C54">
      <w:pPr>
        <w:spacing w:line="100" w:lineRule="atLeast"/>
        <w:jc w:val="both"/>
        <w:rPr>
          <w:rFonts w:ascii="Arial" w:hAnsi="Arial" w:cs="Arial"/>
          <w:b/>
          <w:shd w:val="clear" w:color="auto" w:fill="FFFFFF"/>
        </w:rPr>
      </w:pPr>
    </w:p>
    <w:p w:rsidR="0088400B" w:rsidRPr="00B12201" w:rsidRDefault="0088400B" w:rsidP="0088400B">
      <w:pPr>
        <w:spacing w:line="100" w:lineRule="atLeast"/>
        <w:jc w:val="both"/>
        <w:rPr>
          <w:rFonts w:ascii="Arial" w:hAnsi="Arial" w:cs="Arial"/>
          <w:b/>
          <w:shd w:val="clear" w:color="auto" w:fill="FFFFFF"/>
        </w:rPr>
      </w:pPr>
    </w:p>
    <w:p w:rsidR="00BF0C54" w:rsidRPr="00B12201" w:rsidRDefault="00BF0C54" w:rsidP="0088400B">
      <w:pPr>
        <w:spacing w:line="100" w:lineRule="atLeast"/>
        <w:jc w:val="both"/>
        <w:rPr>
          <w:rFonts w:ascii="Arial" w:hAnsi="Arial" w:cs="Arial"/>
          <w:shd w:val="clear" w:color="auto" w:fill="FFFFFF"/>
        </w:rPr>
      </w:pPr>
      <w:r w:rsidRPr="00B12201">
        <w:rPr>
          <w:rFonts w:ascii="Arial" w:hAnsi="Arial" w:cs="Arial"/>
          <w:b/>
          <w:shd w:val="clear" w:color="auto" w:fill="FFFFFF"/>
        </w:rPr>
        <w:t>11.</w:t>
      </w:r>
      <w:r w:rsidRPr="00B12201">
        <w:rPr>
          <w:rFonts w:ascii="Arial" w:hAnsi="Arial" w:cs="Arial"/>
          <w:b/>
          <w:shd w:val="clear" w:color="auto" w:fill="FFFFFF"/>
        </w:rPr>
        <w:tab/>
        <w:t xml:space="preserve"> DAS DISPOSIÇÕES GERAIS</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 xml:space="preserve">11.1 O Município de Cordeirópolis/SP poderá revogar o presente </w:t>
      </w:r>
      <w:r w:rsidRPr="00B12201">
        <w:rPr>
          <w:rFonts w:ascii="Arial" w:hAnsi="Arial" w:cs="Arial"/>
          <w:b/>
          <w:shd w:val="clear" w:color="auto" w:fill="FFFFFF"/>
        </w:rPr>
        <w:t>EDITAL DE CHAMAMENTO PÚBLICO</w:t>
      </w:r>
      <w:r w:rsidRPr="00B12201">
        <w:rPr>
          <w:rFonts w:ascii="Arial" w:hAnsi="Arial" w:cs="Arial"/>
          <w:shd w:val="clear" w:color="auto" w:fill="FFFFFF"/>
        </w:rPr>
        <w:t>, no todo ou em parte, por conveniência administrativa e interesse público, ou por fato superveniente, devidamente justificado, ou anulá-lo, em caso de ilegalidade.</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 xml:space="preserve">11.2 A revogação ou anulação do presente </w:t>
      </w:r>
      <w:r w:rsidRPr="00B12201">
        <w:rPr>
          <w:rFonts w:ascii="Arial" w:hAnsi="Arial" w:cs="Arial"/>
          <w:b/>
          <w:shd w:val="clear" w:color="auto" w:fill="FFFFFF"/>
        </w:rPr>
        <w:t>EDITAL DE CHAMAMENTO PÚBLICO</w:t>
      </w:r>
      <w:r w:rsidRPr="00B12201">
        <w:rPr>
          <w:rFonts w:ascii="Arial" w:hAnsi="Arial" w:cs="Arial"/>
          <w:shd w:val="clear" w:color="auto" w:fill="FFFFFF"/>
        </w:rPr>
        <w:t xml:space="preserve"> não gera direito à indenização, ressalvadas as hipóteses descritas na Lei Federal nº 8.666/93.</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 xml:space="preserve">11.3 Será facultado à Secretaria </w:t>
      </w:r>
      <w:r w:rsidR="00B12201" w:rsidRPr="00B12201">
        <w:rPr>
          <w:rFonts w:ascii="Arial" w:hAnsi="Arial" w:cs="Arial"/>
          <w:shd w:val="clear" w:color="auto" w:fill="FFFFFF"/>
        </w:rPr>
        <w:t xml:space="preserve">Municipal </w:t>
      </w:r>
      <w:r w:rsidRPr="00B12201">
        <w:rPr>
          <w:rFonts w:ascii="Arial" w:hAnsi="Arial" w:cs="Arial"/>
          <w:shd w:val="clear" w:color="auto" w:fill="FFFFFF"/>
        </w:rPr>
        <w:t xml:space="preserve">de Educação promover, em qualquer tempo, diligências destinadas a esclarecer ou complementar a instrução do processo e a aferição dos critérios de habilitação de cada Entidade Mantenedora ou Instituição de Ensino Comunitária, Confessional ou Filantrópica sem fins lucrativos, bem como solicitar aos órgãos competentes a elaboração de pareceres técnicos destinados a fundamentar a decisão da Comissão. </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 xml:space="preserve">11.4 Os interessados em participar deste </w:t>
      </w:r>
      <w:r w:rsidRPr="00B12201">
        <w:rPr>
          <w:rFonts w:ascii="Arial" w:hAnsi="Arial" w:cs="Arial"/>
          <w:b/>
          <w:shd w:val="clear" w:color="auto" w:fill="FFFFFF"/>
        </w:rPr>
        <w:t>EDITAL</w:t>
      </w:r>
      <w:r w:rsidRPr="00B12201">
        <w:rPr>
          <w:rFonts w:ascii="Arial" w:hAnsi="Arial" w:cs="Arial"/>
          <w:shd w:val="clear" w:color="auto" w:fill="FFFFFF"/>
        </w:rPr>
        <w:t xml:space="preserve"> ficam, desde já, cientes de que, uma vez firmado o Termo de Concessão, o repasse da verba </w:t>
      </w:r>
      <w:r w:rsidRPr="00B12201">
        <w:rPr>
          <w:rFonts w:ascii="Arial" w:hAnsi="Arial" w:cs="Arial"/>
          <w:i/>
          <w:iCs/>
          <w:shd w:val="clear" w:color="auto" w:fill="FFFFFF"/>
        </w:rPr>
        <w:t>per capita</w:t>
      </w:r>
      <w:r w:rsidRPr="00B12201">
        <w:rPr>
          <w:rFonts w:ascii="Arial" w:hAnsi="Arial" w:cs="Arial"/>
          <w:shd w:val="clear" w:color="auto" w:fill="FFFFFF"/>
        </w:rPr>
        <w:t xml:space="preserve"> terá como pré-requisito a prova do recolhimento dos encargos tributários, sociais e trabalhistas, previstos na legislação em vigor.</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 xml:space="preserve">11.5 A execução dos instrumentos jurídicos a serem firmados será avaliada pela SME, mediante procedimentos de supervisão indireta, observando-se o cumprimento das cláusulas e condições estabelecidas nos referidos instrumentos. </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 xml:space="preserve">11.6 Qualquer alteração ou modificação que importe em diminuição da capacidade operativa da Instituição poderá ensejar a revisão das condições estipuladas, a critério do Município de </w:t>
      </w:r>
      <w:r w:rsidRPr="00B12201">
        <w:rPr>
          <w:rFonts w:ascii="Arial" w:hAnsi="Arial" w:cs="Arial"/>
          <w:shd w:val="clear" w:color="auto" w:fill="FFFFFF"/>
        </w:rPr>
        <w:lastRenderedPageBreak/>
        <w:t>Cordeirópolis SP, por meio de Termo Aditivo, e, em caso de inviabilidade operacional, a rescisão do instrumento proveniente deste Edital.</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11.7 Constitui motivo para a rescisão ou denúncia do instrumento jurídico a ser firmado o não cumprimento de qualquer de suas cláusulas e condições estabelecidas neste Edital e no instrumento de concessão, bem como o motivo previsto na Lei Federal nº 8.666/93.</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 xml:space="preserve">11.8 Os </w:t>
      </w:r>
      <w:r w:rsidRPr="00B12201">
        <w:rPr>
          <w:rFonts w:ascii="Arial" w:hAnsi="Arial" w:cs="Arial"/>
          <w:b/>
          <w:shd w:val="clear" w:color="auto" w:fill="FFFFFF"/>
        </w:rPr>
        <w:t>TERMOS DE CONCESSÃO</w:t>
      </w:r>
      <w:r w:rsidRPr="00B12201">
        <w:rPr>
          <w:rFonts w:ascii="Arial" w:hAnsi="Arial" w:cs="Arial"/>
          <w:shd w:val="clear" w:color="auto" w:fill="FFFFFF"/>
        </w:rPr>
        <w:t xml:space="preserve"> somente poderão ser firmados a partir do resultado final da seleção da entidade concessionária, publicado no Diário Oficial do Município de Cordeirópolis/SP. </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 xml:space="preserve">11.9  Os </w:t>
      </w:r>
      <w:r w:rsidRPr="00B12201">
        <w:rPr>
          <w:rFonts w:ascii="Arial" w:hAnsi="Arial" w:cs="Arial"/>
          <w:b/>
          <w:shd w:val="clear" w:color="auto" w:fill="FFFFFF"/>
        </w:rPr>
        <w:t>TERMOS DE CONCESSÃO</w:t>
      </w:r>
      <w:r w:rsidRPr="00B12201">
        <w:rPr>
          <w:rFonts w:ascii="Arial" w:hAnsi="Arial" w:cs="Arial"/>
          <w:shd w:val="clear" w:color="auto" w:fill="FFFFFF"/>
        </w:rPr>
        <w:t xml:space="preserve"> que vierem a ser assinados serão publicados, por extrato, no Diário Oficial do Município de Cordeirópolis/SP.</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 xml:space="preserve">11.10 A Instituição que vier a firmar </w:t>
      </w:r>
      <w:r w:rsidRPr="00B12201">
        <w:rPr>
          <w:rFonts w:ascii="Arial" w:hAnsi="Arial" w:cs="Arial"/>
          <w:b/>
          <w:shd w:val="clear" w:color="auto" w:fill="FFFFFF"/>
        </w:rPr>
        <w:t>TERMO DE CONCESSÃO</w:t>
      </w:r>
      <w:r w:rsidRPr="00B12201">
        <w:rPr>
          <w:rFonts w:ascii="Arial" w:hAnsi="Arial" w:cs="Arial"/>
          <w:shd w:val="clear" w:color="auto" w:fill="FFFFFF"/>
        </w:rPr>
        <w:t xml:space="preserve"> com o Município de Cordeirópolis/SP, fica obrigada a apresentar as Prestações de Contas nos termos da legislação em vigor, sujeitando-se, ainda, se constatada irregularidade ou inadimplência, à suspensão da liberação e/ou devolução de recursos. </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11.11 As Instituições que possuírem mais de uma unidade de atendimento deverão atender às exigências contidas no presente Edital para cada uma delas.</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11.12 Questões não previstas neste Edital de Chamamento serão decididas pela Secretaria Municipal de Educação.</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11.13 O resultado do processo será publicado no Diário Oficial do Município de Cordeirópolis/SP.</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both"/>
        <w:rPr>
          <w:rFonts w:ascii="Arial" w:hAnsi="Arial" w:cs="Arial"/>
          <w:shd w:val="clear" w:color="auto" w:fill="FFFFFF"/>
        </w:rPr>
      </w:pPr>
      <w:r w:rsidRPr="00B12201">
        <w:rPr>
          <w:rFonts w:ascii="Arial" w:hAnsi="Arial" w:cs="Arial"/>
          <w:shd w:val="clear" w:color="auto" w:fill="FFFFFF"/>
        </w:rPr>
        <w:t>11.14 Fica eleito o foro de Cordeirópolis, Estado de São Paulo, para dirimir quaisquer questões ou controvérsias oriundas da execução deste Edital de Chamamento Público, com renúncia de qualquer outro por mais privilegiado que seja.</w:t>
      </w:r>
    </w:p>
    <w:p w:rsidR="00BF0C54" w:rsidRPr="00B12201" w:rsidRDefault="00BF0C54" w:rsidP="00BF0C54">
      <w:pPr>
        <w:spacing w:line="100" w:lineRule="atLeast"/>
        <w:jc w:val="both"/>
        <w:rPr>
          <w:rFonts w:ascii="Arial" w:hAnsi="Arial" w:cs="Arial"/>
          <w:shd w:val="clear" w:color="auto" w:fill="FFFFFF"/>
        </w:rPr>
      </w:pPr>
    </w:p>
    <w:p w:rsidR="00BF0C54" w:rsidRPr="00B12201" w:rsidRDefault="00BF0C54" w:rsidP="00BF0C54">
      <w:pPr>
        <w:spacing w:line="100" w:lineRule="atLeast"/>
        <w:jc w:val="center"/>
        <w:rPr>
          <w:rFonts w:ascii="Arial" w:hAnsi="Arial" w:cs="Arial"/>
          <w:shd w:val="clear" w:color="auto" w:fill="FFFFFF"/>
        </w:rPr>
      </w:pPr>
    </w:p>
    <w:p w:rsidR="00BF0C54" w:rsidRPr="00B12201" w:rsidRDefault="00BF0C54" w:rsidP="00BF0C54">
      <w:pPr>
        <w:spacing w:line="100" w:lineRule="atLeast"/>
        <w:jc w:val="center"/>
        <w:rPr>
          <w:rFonts w:ascii="Arial" w:hAnsi="Arial" w:cs="Arial"/>
          <w:shd w:val="clear" w:color="auto" w:fill="FFFFFF"/>
        </w:rPr>
      </w:pPr>
      <w:r w:rsidRPr="00B12201">
        <w:rPr>
          <w:rFonts w:ascii="Arial" w:hAnsi="Arial" w:cs="Arial"/>
          <w:shd w:val="clear" w:color="auto" w:fill="FFFFFF"/>
        </w:rPr>
        <w:t xml:space="preserve">Cordeirópolis, </w:t>
      </w:r>
      <w:r w:rsidR="00B12201" w:rsidRPr="00B12201">
        <w:rPr>
          <w:rFonts w:ascii="Arial" w:hAnsi="Arial" w:cs="Arial"/>
          <w:shd w:val="clear" w:color="auto" w:fill="FFFFFF"/>
        </w:rPr>
        <w:t>10</w:t>
      </w:r>
      <w:r w:rsidRPr="00B12201">
        <w:rPr>
          <w:rFonts w:ascii="Arial" w:hAnsi="Arial" w:cs="Arial"/>
          <w:shd w:val="clear" w:color="auto" w:fill="FFFFFF"/>
        </w:rPr>
        <w:t xml:space="preserve"> de </w:t>
      </w:r>
      <w:r w:rsidR="00B12201" w:rsidRPr="00B12201">
        <w:rPr>
          <w:rFonts w:ascii="Arial" w:hAnsi="Arial" w:cs="Arial"/>
          <w:shd w:val="clear" w:color="auto" w:fill="FFFFFF"/>
        </w:rPr>
        <w:t>abril</w:t>
      </w:r>
      <w:r w:rsidRPr="00B12201">
        <w:rPr>
          <w:rFonts w:ascii="Arial" w:hAnsi="Arial" w:cs="Arial"/>
          <w:shd w:val="clear" w:color="auto" w:fill="FFFFFF"/>
        </w:rPr>
        <w:t xml:space="preserve"> de 20</w:t>
      </w:r>
      <w:r w:rsidR="0088400B" w:rsidRPr="00B12201">
        <w:rPr>
          <w:rFonts w:ascii="Arial" w:hAnsi="Arial" w:cs="Arial"/>
          <w:shd w:val="clear" w:color="auto" w:fill="FFFFFF"/>
        </w:rPr>
        <w:t>23</w:t>
      </w:r>
      <w:r w:rsidRPr="00B12201">
        <w:rPr>
          <w:rFonts w:ascii="Arial" w:hAnsi="Arial" w:cs="Arial"/>
          <w:shd w:val="clear" w:color="auto" w:fill="FFFFFF"/>
        </w:rPr>
        <w:t>.</w:t>
      </w:r>
    </w:p>
    <w:p w:rsidR="00BF0C54" w:rsidRPr="00B12201" w:rsidRDefault="00BF0C54" w:rsidP="00BF0C54">
      <w:pPr>
        <w:spacing w:line="100" w:lineRule="atLeast"/>
        <w:jc w:val="center"/>
        <w:rPr>
          <w:rFonts w:ascii="Arial" w:hAnsi="Arial" w:cs="Arial"/>
          <w:shd w:val="clear" w:color="auto" w:fill="FFFFFF"/>
        </w:rPr>
      </w:pPr>
    </w:p>
    <w:p w:rsidR="00BF0C54" w:rsidRPr="00B12201" w:rsidRDefault="00BF0C54" w:rsidP="00BF0C54">
      <w:pPr>
        <w:spacing w:line="100" w:lineRule="atLeast"/>
        <w:jc w:val="center"/>
        <w:rPr>
          <w:rFonts w:ascii="Arial" w:hAnsi="Arial" w:cs="Arial"/>
        </w:rPr>
      </w:pPr>
    </w:p>
    <w:p w:rsidR="00BF0C54" w:rsidRPr="00B12201" w:rsidRDefault="00BF0C54" w:rsidP="00BF0C54">
      <w:pPr>
        <w:spacing w:line="100" w:lineRule="atLeast"/>
        <w:jc w:val="center"/>
        <w:rPr>
          <w:rFonts w:ascii="Arial" w:hAnsi="Arial" w:cs="Arial"/>
        </w:rPr>
      </w:pPr>
    </w:p>
    <w:p w:rsidR="00BF0C54" w:rsidRPr="00B12201" w:rsidRDefault="00BF0C54" w:rsidP="00BF0C54">
      <w:pPr>
        <w:spacing w:line="100" w:lineRule="atLeast"/>
        <w:jc w:val="center"/>
        <w:rPr>
          <w:rFonts w:ascii="Arial" w:hAnsi="Arial" w:cs="Arial"/>
        </w:rPr>
      </w:pPr>
    </w:p>
    <w:p w:rsidR="00BF0C54" w:rsidRPr="00B12201" w:rsidRDefault="00BF0C54" w:rsidP="00BF0C54">
      <w:pPr>
        <w:spacing w:line="100" w:lineRule="atLeast"/>
        <w:jc w:val="center"/>
        <w:rPr>
          <w:rFonts w:ascii="Arial" w:hAnsi="Arial" w:cs="Arial"/>
        </w:rPr>
      </w:pPr>
    </w:p>
    <w:p w:rsidR="00BF0C54" w:rsidRPr="00B12201" w:rsidRDefault="009F7177" w:rsidP="00B12201">
      <w:pPr>
        <w:spacing w:line="100" w:lineRule="atLeast"/>
        <w:jc w:val="center"/>
        <w:rPr>
          <w:rFonts w:ascii="Arial" w:hAnsi="Arial" w:cs="Arial"/>
          <w:b/>
          <w:shd w:val="clear" w:color="auto" w:fill="FFFFFF"/>
        </w:rPr>
      </w:pPr>
      <w:r w:rsidRPr="00B12201">
        <w:rPr>
          <w:rFonts w:ascii="Arial" w:hAnsi="Arial" w:cs="Arial"/>
          <w:b/>
          <w:shd w:val="clear" w:color="auto" w:fill="FFFFFF"/>
        </w:rPr>
        <w:t>JOÃO BATISTA DE MATTOS</w:t>
      </w:r>
    </w:p>
    <w:p w:rsidR="009F7177" w:rsidRPr="00B12201" w:rsidRDefault="009F7177" w:rsidP="00B12201">
      <w:pPr>
        <w:spacing w:line="100" w:lineRule="atLeast"/>
        <w:jc w:val="center"/>
        <w:rPr>
          <w:rFonts w:ascii="Arial" w:hAnsi="Arial" w:cs="Arial"/>
          <w:shd w:val="clear" w:color="auto" w:fill="FFFFFF"/>
        </w:rPr>
      </w:pPr>
      <w:r w:rsidRPr="00B12201">
        <w:rPr>
          <w:rFonts w:ascii="Arial" w:hAnsi="Arial" w:cs="Arial"/>
          <w:shd w:val="clear" w:color="auto" w:fill="FFFFFF"/>
        </w:rPr>
        <w:t>Diretor Administrativo</w:t>
      </w:r>
    </w:p>
    <w:p w:rsidR="009F7177" w:rsidRPr="00B12201" w:rsidRDefault="009F7177" w:rsidP="00B12201">
      <w:pPr>
        <w:spacing w:line="100" w:lineRule="atLeast"/>
        <w:jc w:val="center"/>
        <w:rPr>
          <w:rFonts w:ascii="Arial" w:hAnsi="Arial" w:cs="Arial"/>
          <w:shd w:val="clear" w:color="auto" w:fill="FFFFFF"/>
        </w:rPr>
      </w:pPr>
      <w:r w:rsidRPr="00B12201">
        <w:rPr>
          <w:rFonts w:ascii="Arial" w:hAnsi="Arial" w:cs="Arial"/>
          <w:shd w:val="clear" w:color="auto" w:fill="FFFFFF"/>
        </w:rPr>
        <w:t>Secretaria Municipal de Educação</w:t>
      </w:r>
    </w:p>
    <w:p w:rsidR="00BF0C54" w:rsidRPr="00B12201" w:rsidRDefault="00BF0C54" w:rsidP="00BF0C54">
      <w:pPr>
        <w:spacing w:line="100" w:lineRule="atLeast"/>
        <w:ind w:left="2124" w:firstLine="708"/>
        <w:rPr>
          <w:rFonts w:ascii="Arial" w:hAnsi="Arial" w:cs="Arial"/>
          <w:b/>
          <w:shd w:val="clear" w:color="auto" w:fill="FFFFFF"/>
        </w:rPr>
      </w:pPr>
    </w:p>
    <w:p w:rsidR="00BD4B41" w:rsidRPr="00B12201" w:rsidRDefault="00BD4B41" w:rsidP="00BF0C54">
      <w:pPr>
        <w:spacing w:line="100" w:lineRule="atLeast"/>
        <w:ind w:left="2124" w:firstLine="708"/>
        <w:rPr>
          <w:rFonts w:ascii="Arial" w:hAnsi="Arial" w:cs="Arial"/>
          <w:b/>
          <w:shd w:val="clear" w:color="auto" w:fill="FFFFFF"/>
        </w:rPr>
      </w:pPr>
    </w:p>
    <w:p w:rsidR="00BD4B41" w:rsidRPr="00B12201" w:rsidRDefault="00BD4B41" w:rsidP="00BF0C54">
      <w:pPr>
        <w:spacing w:line="100" w:lineRule="atLeast"/>
        <w:ind w:left="2124" w:firstLine="708"/>
        <w:rPr>
          <w:rFonts w:ascii="Arial" w:hAnsi="Arial" w:cs="Arial"/>
          <w:b/>
          <w:shd w:val="clear" w:color="auto" w:fill="FFFFFF"/>
        </w:rPr>
      </w:pPr>
    </w:p>
    <w:p w:rsidR="00BD4B41" w:rsidRPr="00B12201" w:rsidRDefault="00BD4B41" w:rsidP="00BF0C54">
      <w:pPr>
        <w:spacing w:line="100" w:lineRule="atLeast"/>
        <w:ind w:left="2124" w:firstLine="708"/>
        <w:rPr>
          <w:rFonts w:ascii="Arial" w:hAnsi="Arial" w:cs="Arial"/>
          <w:b/>
          <w:shd w:val="clear" w:color="auto" w:fill="FFFFFF"/>
        </w:rPr>
      </w:pPr>
    </w:p>
    <w:p w:rsidR="00B12201" w:rsidRPr="00B12201" w:rsidRDefault="00B12201" w:rsidP="00BF0C54">
      <w:pPr>
        <w:spacing w:line="100" w:lineRule="atLeast"/>
        <w:ind w:left="2124" w:firstLine="708"/>
        <w:rPr>
          <w:rFonts w:ascii="Arial" w:hAnsi="Arial" w:cs="Arial"/>
          <w:b/>
          <w:shd w:val="clear" w:color="auto" w:fill="FFFFFF"/>
        </w:rPr>
      </w:pPr>
    </w:p>
    <w:p w:rsidR="00B12201" w:rsidRPr="00B12201" w:rsidRDefault="00B12201" w:rsidP="00BF0C54">
      <w:pPr>
        <w:spacing w:line="100" w:lineRule="atLeast"/>
        <w:ind w:left="2124" w:firstLine="708"/>
        <w:rPr>
          <w:rFonts w:ascii="Arial" w:hAnsi="Arial" w:cs="Arial"/>
          <w:b/>
          <w:shd w:val="clear" w:color="auto" w:fill="FFFFFF"/>
        </w:rPr>
      </w:pPr>
    </w:p>
    <w:p w:rsidR="00B12201" w:rsidRDefault="00B12201" w:rsidP="00BF0C54">
      <w:pPr>
        <w:spacing w:line="100" w:lineRule="atLeast"/>
        <w:ind w:left="2124" w:firstLine="708"/>
        <w:rPr>
          <w:rFonts w:ascii="Arial" w:hAnsi="Arial" w:cs="Arial"/>
          <w:b/>
          <w:shd w:val="clear" w:color="auto" w:fill="FFFFFF"/>
        </w:rPr>
      </w:pPr>
    </w:p>
    <w:p w:rsidR="00B12201" w:rsidRDefault="00B12201" w:rsidP="00BF0C54">
      <w:pPr>
        <w:spacing w:line="100" w:lineRule="atLeast"/>
        <w:ind w:left="2124" w:firstLine="708"/>
        <w:rPr>
          <w:rFonts w:ascii="Arial" w:hAnsi="Arial" w:cs="Arial"/>
          <w:b/>
          <w:shd w:val="clear" w:color="auto" w:fill="FFFFFF"/>
        </w:rPr>
      </w:pPr>
    </w:p>
    <w:p w:rsidR="00B12201" w:rsidRDefault="00B12201" w:rsidP="00BF0C54">
      <w:pPr>
        <w:spacing w:line="100" w:lineRule="atLeast"/>
        <w:ind w:left="2124" w:firstLine="708"/>
        <w:rPr>
          <w:rFonts w:ascii="Arial" w:hAnsi="Arial" w:cs="Arial"/>
          <w:b/>
          <w:shd w:val="clear" w:color="auto" w:fill="FFFFFF"/>
        </w:rPr>
      </w:pPr>
    </w:p>
    <w:p w:rsidR="00B12201" w:rsidRDefault="00B12201" w:rsidP="00BF0C54">
      <w:pPr>
        <w:spacing w:line="100" w:lineRule="atLeast"/>
        <w:ind w:left="2124" w:firstLine="708"/>
        <w:rPr>
          <w:rFonts w:ascii="Arial" w:hAnsi="Arial" w:cs="Arial"/>
          <w:b/>
          <w:shd w:val="clear" w:color="auto" w:fill="FFFFFF"/>
        </w:rPr>
      </w:pPr>
    </w:p>
    <w:p w:rsidR="00B12201" w:rsidRDefault="00B12201" w:rsidP="00BF0C54">
      <w:pPr>
        <w:spacing w:line="100" w:lineRule="atLeast"/>
        <w:ind w:left="2124" w:firstLine="708"/>
        <w:rPr>
          <w:rFonts w:ascii="Arial" w:hAnsi="Arial" w:cs="Arial"/>
          <w:b/>
          <w:shd w:val="clear" w:color="auto" w:fill="FFFFFF"/>
        </w:rPr>
      </w:pPr>
    </w:p>
    <w:p w:rsidR="00B12201" w:rsidRPr="00B12201" w:rsidRDefault="00B12201" w:rsidP="00BF0C54">
      <w:pPr>
        <w:spacing w:line="100" w:lineRule="atLeast"/>
        <w:ind w:left="2124" w:firstLine="708"/>
        <w:rPr>
          <w:rFonts w:ascii="Arial" w:hAnsi="Arial" w:cs="Arial"/>
          <w:b/>
          <w:shd w:val="clear" w:color="auto" w:fill="FFFFFF"/>
        </w:rPr>
      </w:pPr>
    </w:p>
    <w:p w:rsidR="00B12201" w:rsidRPr="00B12201" w:rsidRDefault="00B12201" w:rsidP="00BF0C54">
      <w:pPr>
        <w:spacing w:line="100" w:lineRule="atLeast"/>
        <w:ind w:left="2124" w:firstLine="708"/>
        <w:rPr>
          <w:rFonts w:ascii="Arial" w:hAnsi="Arial" w:cs="Arial"/>
          <w:b/>
          <w:shd w:val="clear" w:color="auto" w:fill="FFFFFF"/>
        </w:rPr>
      </w:pPr>
    </w:p>
    <w:p w:rsidR="00BD4B41" w:rsidRPr="00B12201" w:rsidRDefault="00BD4B41" w:rsidP="00BF0C54">
      <w:pPr>
        <w:spacing w:line="100" w:lineRule="atLeast"/>
        <w:ind w:left="2124" w:firstLine="708"/>
        <w:rPr>
          <w:rFonts w:ascii="Arial" w:hAnsi="Arial" w:cs="Arial"/>
          <w:b/>
          <w:shd w:val="clear" w:color="auto" w:fill="FFFFFF"/>
        </w:rPr>
      </w:pPr>
    </w:p>
    <w:p w:rsidR="00BF0C54" w:rsidRPr="00B12201" w:rsidRDefault="00BF0C54" w:rsidP="00BF0C54">
      <w:pPr>
        <w:spacing w:line="100" w:lineRule="atLeast"/>
        <w:ind w:left="2124" w:firstLine="708"/>
        <w:rPr>
          <w:rFonts w:ascii="Arial" w:hAnsi="Arial" w:cs="Arial"/>
          <w:b/>
          <w:shd w:val="clear" w:color="auto" w:fill="FFFFFF"/>
        </w:rPr>
      </w:pPr>
    </w:p>
    <w:p w:rsidR="0088400B" w:rsidRPr="00B12201" w:rsidRDefault="00B15E5A" w:rsidP="00B15E5A">
      <w:pPr>
        <w:spacing w:line="100" w:lineRule="atLeast"/>
        <w:jc w:val="center"/>
        <w:rPr>
          <w:rFonts w:ascii="Arial" w:hAnsi="Arial" w:cs="Arial"/>
          <w:b/>
          <w:shd w:val="clear" w:color="auto" w:fill="FFFFFF"/>
        </w:rPr>
      </w:pPr>
      <w:r w:rsidRPr="00B12201">
        <w:rPr>
          <w:rFonts w:ascii="Arial" w:hAnsi="Arial" w:cs="Arial"/>
          <w:b/>
          <w:shd w:val="clear" w:color="auto" w:fill="FFFFFF"/>
        </w:rPr>
        <w:lastRenderedPageBreak/>
        <w:t>ANEXO I</w:t>
      </w:r>
    </w:p>
    <w:p w:rsidR="00B15E5A" w:rsidRPr="00B12201" w:rsidRDefault="00B15E5A" w:rsidP="00B15E5A">
      <w:pPr>
        <w:spacing w:line="360" w:lineRule="auto"/>
        <w:jc w:val="center"/>
        <w:rPr>
          <w:rFonts w:ascii="Arial" w:hAnsi="Arial" w:cs="Arial"/>
          <w:b/>
        </w:rPr>
      </w:pPr>
    </w:p>
    <w:p w:rsidR="00B15E5A" w:rsidRPr="00B12201" w:rsidRDefault="00B15E5A" w:rsidP="00B15E5A">
      <w:pPr>
        <w:spacing w:line="360" w:lineRule="auto"/>
        <w:jc w:val="center"/>
        <w:rPr>
          <w:rFonts w:ascii="Arial" w:hAnsi="Arial" w:cs="Arial"/>
          <w:b/>
        </w:rPr>
      </w:pPr>
      <w:r w:rsidRPr="00B12201">
        <w:rPr>
          <w:rFonts w:ascii="Arial" w:hAnsi="Arial" w:cs="Arial"/>
          <w:b/>
        </w:rPr>
        <w:t>TERMO DE REFERÊNCIA</w:t>
      </w:r>
    </w:p>
    <w:p w:rsidR="00B15E5A" w:rsidRPr="00B12201" w:rsidRDefault="00B15E5A" w:rsidP="00B15E5A">
      <w:pPr>
        <w:spacing w:line="360" w:lineRule="auto"/>
        <w:jc w:val="center"/>
        <w:rPr>
          <w:rFonts w:ascii="Arial" w:hAnsi="Arial" w:cs="Arial"/>
        </w:rPr>
      </w:pPr>
    </w:p>
    <w:p w:rsidR="00B15E5A" w:rsidRPr="00B12201" w:rsidRDefault="00B15E5A" w:rsidP="00B15E5A">
      <w:pPr>
        <w:spacing w:line="360" w:lineRule="auto"/>
        <w:jc w:val="both"/>
        <w:rPr>
          <w:rFonts w:ascii="Arial" w:hAnsi="Arial" w:cs="Arial"/>
        </w:rPr>
      </w:pPr>
      <w:r w:rsidRPr="00B12201">
        <w:rPr>
          <w:rFonts w:ascii="Arial" w:hAnsi="Arial" w:cs="Arial"/>
          <w:b/>
        </w:rPr>
        <w:t>1 – OBJETO:</w:t>
      </w:r>
      <w:r w:rsidRPr="00B12201">
        <w:rPr>
          <w:rFonts w:ascii="Arial" w:hAnsi="Arial" w:cs="Arial"/>
        </w:rPr>
        <w:t xml:space="preserve"> </w:t>
      </w:r>
      <w:r w:rsidRPr="00B12201">
        <w:rPr>
          <w:rFonts w:ascii="Arial" w:eastAsia="Calibri" w:hAnsi="Arial" w:cs="Arial"/>
          <w:shd w:val="clear" w:color="auto" w:fill="FFFFFF"/>
        </w:rPr>
        <w:t xml:space="preserve">Chamamento Público para Credenciamento de Escolas Privadas de Educação Infantil, regularmente constituídas, interessadas em se habilitar para firmar, com a Secretaria Municipal de Educação, </w:t>
      </w:r>
      <w:r w:rsidRPr="00B12201">
        <w:rPr>
          <w:rFonts w:ascii="Arial" w:eastAsia="Calibri" w:hAnsi="Arial" w:cs="Arial"/>
          <w:b/>
          <w:shd w:val="clear" w:color="auto" w:fill="FFFFFF"/>
        </w:rPr>
        <w:t>TERMO DE CONCESSÃO</w:t>
      </w:r>
      <w:r w:rsidRPr="00B12201">
        <w:rPr>
          <w:rFonts w:ascii="Arial" w:eastAsia="Calibri" w:hAnsi="Arial" w:cs="Arial"/>
          <w:shd w:val="clear" w:color="auto" w:fill="FFFFFF"/>
        </w:rPr>
        <w:t xml:space="preserve"> para o oferecimento de Auxilio Creches mensais, objetivando atender crianças de 0 (zero) a 3 (três) anos, na primeira etapa da Educação Básica, </w:t>
      </w:r>
      <w:r w:rsidRPr="00B12201">
        <w:rPr>
          <w:rFonts w:ascii="Arial" w:eastAsia="Calibri" w:hAnsi="Arial" w:cs="Arial"/>
          <w:color w:val="000000"/>
          <w:shd w:val="clear" w:color="auto" w:fill="FFFFFF"/>
        </w:rPr>
        <w:t>em período integral das 6:30h até as 17:30h, de segunda a sexta-feira</w:t>
      </w:r>
      <w:r w:rsidRPr="00B12201">
        <w:rPr>
          <w:rFonts w:ascii="Arial" w:hAnsi="Arial" w:cs="Arial"/>
        </w:rPr>
        <w:t>.</w:t>
      </w:r>
    </w:p>
    <w:p w:rsidR="00B15E5A" w:rsidRPr="00B12201" w:rsidRDefault="00B15E5A" w:rsidP="00B15E5A">
      <w:pPr>
        <w:pStyle w:val="Ttulo"/>
        <w:spacing w:line="360" w:lineRule="auto"/>
        <w:jc w:val="both"/>
        <w:rPr>
          <w:rFonts w:ascii="Arial" w:hAnsi="Arial" w:cs="Arial"/>
          <w:sz w:val="20"/>
        </w:rPr>
      </w:pPr>
    </w:p>
    <w:p w:rsidR="00B15E5A" w:rsidRPr="00B12201" w:rsidRDefault="00B15E5A" w:rsidP="00B15E5A">
      <w:pPr>
        <w:pStyle w:val="Ttulo"/>
        <w:spacing w:line="360" w:lineRule="auto"/>
        <w:jc w:val="both"/>
        <w:rPr>
          <w:rFonts w:ascii="Arial" w:hAnsi="Arial" w:cs="Arial"/>
          <w:b w:val="0"/>
          <w:sz w:val="20"/>
        </w:rPr>
      </w:pPr>
      <w:r w:rsidRPr="00B12201">
        <w:rPr>
          <w:rFonts w:ascii="Arial" w:hAnsi="Arial" w:cs="Arial"/>
          <w:sz w:val="20"/>
        </w:rPr>
        <w:t xml:space="preserve">2 – JUSTIFICATIVA: </w:t>
      </w:r>
      <w:r w:rsidRPr="00B12201">
        <w:rPr>
          <w:rFonts w:ascii="Arial" w:hAnsi="Arial" w:cs="Arial"/>
          <w:b w:val="0"/>
          <w:sz w:val="20"/>
        </w:rPr>
        <w:t xml:space="preserve">A referida abertura da Chamada Pública será para atender o que dispõe a Lei 3.042/2017, que institui o programa “Auxílio Creche” com o objetivo de apoiar as mães em vulnerabilidade socioeconômica, que tenham filhos em idade de educação infantil entre 0(zero) a 3(três) anos completos e que necessitam de creche. A prioridade será das mães com crianças que aguardam o atendimento nas filas de espera das creches Municipais. </w:t>
      </w:r>
    </w:p>
    <w:p w:rsidR="00B15E5A" w:rsidRPr="00B12201" w:rsidRDefault="00B15E5A" w:rsidP="00B15E5A">
      <w:pPr>
        <w:spacing w:line="360" w:lineRule="auto"/>
        <w:jc w:val="both"/>
        <w:rPr>
          <w:rFonts w:ascii="Arial" w:hAnsi="Arial" w:cs="Arial"/>
        </w:rPr>
      </w:pPr>
    </w:p>
    <w:p w:rsidR="00B15E5A" w:rsidRPr="00B12201" w:rsidRDefault="00B15E5A" w:rsidP="00B15E5A">
      <w:pPr>
        <w:spacing w:line="360" w:lineRule="auto"/>
        <w:jc w:val="both"/>
        <w:rPr>
          <w:rFonts w:ascii="Arial" w:hAnsi="Arial" w:cs="Arial"/>
          <w:b/>
        </w:rPr>
      </w:pPr>
      <w:r w:rsidRPr="00B12201">
        <w:rPr>
          <w:rFonts w:ascii="Arial" w:hAnsi="Arial" w:cs="Arial"/>
          <w:b/>
        </w:rPr>
        <w:t>3 – DESCRIÇÃO:</w:t>
      </w:r>
    </w:p>
    <w:p w:rsidR="00B15E5A" w:rsidRPr="00B12201" w:rsidRDefault="00B15E5A" w:rsidP="00B15E5A">
      <w:pPr>
        <w:spacing w:line="360" w:lineRule="auto"/>
        <w:jc w:val="both"/>
        <w:rPr>
          <w:rFonts w:ascii="Arial" w:hAnsi="Arial" w:cs="Arial"/>
          <w:b/>
        </w:rPr>
      </w:pPr>
    </w:p>
    <w:tbl>
      <w:tblPr>
        <w:tblStyle w:val="Tabelacomgrade"/>
        <w:tblW w:w="0" w:type="auto"/>
        <w:tblInd w:w="108" w:type="dxa"/>
        <w:tblLayout w:type="fixed"/>
        <w:tblLook w:val="04A0"/>
      </w:tblPr>
      <w:tblGrid>
        <w:gridCol w:w="993"/>
        <w:gridCol w:w="3969"/>
        <w:gridCol w:w="992"/>
        <w:gridCol w:w="1559"/>
        <w:gridCol w:w="2126"/>
      </w:tblGrid>
      <w:tr w:rsidR="00B15E5A" w:rsidRPr="00B12201" w:rsidTr="00D25073">
        <w:tc>
          <w:tcPr>
            <w:tcW w:w="993" w:type="dxa"/>
            <w:vAlign w:val="bottom"/>
          </w:tcPr>
          <w:p w:rsidR="00B15E5A" w:rsidRPr="00B12201" w:rsidRDefault="00B15E5A" w:rsidP="00D25073">
            <w:pPr>
              <w:spacing w:line="360" w:lineRule="auto"/>
              <w:jc w:val="center"/>
              <w:rPr>
                <w:rFonts w:ascii="Arial" w:hAnsi="Arial" w:cs="Arial"/>
                <w:b/>
                <w:color w:val="000000"/>
              </w:rPr>
            </w:pPr>
            <w:r w:rsidRPr="00B12201">
              <w:rPr>
                <w:rFonts w:ascii="Arial" w:hAnsi="Arial" w:cs="Arial"/>
                <w:b/>
                <w:color w:val="000000"/>
              </w:rPr>
              <w:t>ITEM</w:t>
            </w:r>
          </w:p>
        </w:tc>
        <w:tc>
          <w:tcPr>
            <w:tcW w:w="3969" w:type="dxa"/>
            <w:vAlign w:val="bottom"/>
          </w:tcPr>
          <w:p w:rsidR="00B15E5A" w:rsidRPr="00B12201" w:rsidRDefault="00B15E5A" w:rsidP="00D25073">
            <w:pPr>
              <w:spacing w:line="360" w:lineRule="auto"/>
              <w:jc w:val="center"/>
              <w:rPr>
                <w:rFonts w:ascii="Arial" w:hAnsi="Arial" w:cs="Arial"/>
                <w:b/>
                <w:color w:val="000000"/>
              </w:rPr>
            </w:pPr>
            <w:r w:rsidRPr="00B12201">
              <w:rPr>
                <w:rFonts w:ascii="Arial" w:hAnsi="Arial" w:cs="Arial"/>
                <w:b/>
                <w:color w:val="000000"/>
              </w:rPr>
              <w:t>SERVIÇO(S)</w:t>
            </w:r>
          </w:p>
        </w:tc>
        <w:tc>
          <w:tcPr>
            <w:tcW w:w="992" w:type="dxa"/>
            <w:vAlign w:val="bottom"/>
          </w:tcPr>
          <w:p w:rsidR="00B15E5A" w:rsidRPr="00B12201" w:rsidRDefault="00B15E5A" w:rsidP="00D25073">
            <w:pPr>
              <w:spacing w:line="360" w:lineRule="auto"/>
              <w:jc w:val="center"/>
              <w:rPr>
                <w:rFonts w:ascii="Arial" w:hAnsi="Arial" w:cs="Arial"/>
                <w:b/>
                <w:color w:val="000000"/>
              </w:rPr>
            </w:pPr>
            <w:r w:rsidRPr="00B12201">
              <w:rPr>
                <w:rFonts w:ascii="Arial" w:hAnsi="Arial" w:cs="Arial"/>
                <w:b/>
                <w:color w:val="000000"/>
              </w:rPr>
              <w:t>QTDE.</w:t>
            </w:r>
          </w:p>
        </w:tc>
        <w:tc>
          <w:tcPr>
            <w:tcW w:w="1559" w:type="dxa"/>
            <w:vAlign w:val="bottom"/>
          </w:tcPr>
          <w:p w:rsidR="00B15E5A" w:rsidRPr="00B12201" w:rsidRDefault="00B15E5A" w:rsidP="00D25073">
            <w:pPr>
              <w:spacing w:line="360" w:lineRule="auto"/>
              <w:jc w:val="center"/>
              <w:rPr>
                <w:rFonts w:ascii="Arial" w:hAnsi="Arial" w:cs="Arial"/>
                <w:b/>
                <w:color w:val="000000"/>
              </w:rPr>
            </w:pPr>
            <w:r w:rsidRPr="00B12201">
              <w:rPr>
                <w:rFonts w:ascii="Arial" w:hAnsi="Arial" w:cs="Arial"/>
                <w:b/>
                <w:color w:val="000000"/>
              </w:rPr>
              <w:t>UNIDADE</w:t>
            </w:r>
          </w:p>
        </w:tc>
        <w:tc>
          <w:tcPr>
            <w:tcW w:w="2126" w:type="dxa"/>
            <w:vAlign w:val="bottom"/>
          </w:tcPr>
          <w:p w:rsidR="00B15E5A" w:rsidRPr="00B12201" w:rsidRDefault="00B15E5A" w:rsidP="00D25073">
            <w:pPr>
              <w:spacing w:line="360" w:lineRule="auto"/>
              <w:jc w:val="center"/>
              <w:rPr>
                <w:rFonts w:ascii="Arial" w:hAnsi="Arial" w:cs="Arial"/>
                <w:b/>
                <w:color w:val="000000"/>
              </w:rPr>
            </w:pPr>
            <w:r w:rsidRPr="00B12201">
              <w:rPr>
                <w:rFonts w:ascii="Arial" w:hAnsi="Arial" w:cs="Arial"/>
                <w:b/>
                <w:color w:val="000000"/>
              </w:rPr>
              <w:t>R$ UNITÁRIO</w:t>
            </w:r>
          </w:p>
        </w:tc>
      </w:tr>
      <w:tr w:rsidR="00B15E5A" w:rsidRPr="00B12201" w:rsidTr="00D25073">
        <w:tc>
          <w:tcPr>
            <w:tcW w:w="993" w:type="dxa"/>
            <w:vAlign w:val="center"/>
          </w:tcPr>
          <w:p w:rsidR="00B15E5A" w:rsidRPr="00B12201" w:rsidRDefault="00B15E5A" w:rsidP="00D25073">
            <w:pPr>
              <w:spacing w:line="360" w:lineRule="auto"/>
              <w:jc w:val="center"/>
              <w:rPr>
                <w:rFonts w:ascii="Arial" w:hAnsi="Arial" w:cs="Arial"/>
                <w:color w:val="000000"/>
              </w:rPr>
            </w:pPr>
            <w:r w:rsidRPr="00B12201">
              <w:rPr>
                <w:rFonts w:ascii="Arial" w:hAnsi="Arial" w:cs="Arial"/>
                <w:color w:val="000000"/>
              </w:rPr>
              <w:t>01</w:t>
            </w:r>
          </w:p>
        </w:tc>
        <w:tc>
          <w:tcPr>
            <w:tcW w:w="3969" w:type="dxa"/>
            <w:vAlign w:val="center"/>
          </w:tcPr>
          <w:p w:rsidR="00B15E5A" w:rsidRPr="00B12201" w:rsidRDefault="00B15E5A" w:rsidP="00D25073">
            <w:pPr>
              <w:spacing w:line="360" w:lineRule="auto"/>
              <w:jc w:val="both"/>
              <w:rPr>
                <w:rFonts w:ascii="Arial" w:hAnsi="Arial" w:cs="Arial"/>
                <w:color w:val="000000"/>
              </w:rPr>
            </w:pPr>
            <w:r w:rsidRPr="00B12201">
              <w:rPr>
                <w:rFonts w:ascii="Arial" w:hAnsi="Arial" w:cs="Arial"/>
                <w:color w:val="000000"/>
              </w:rPr>
              <w:t>AUXILIO CRECHE PERÍODO INTEGRAL</w:t>
            </w:r>
          </w:p>
        </w:tc>
        <w:tc>
          <w:tcPr>
            <w:tcW w:w="992" w:type="dxa"/>
            <w:vAlign w:val="center"/>
          </w:tcPr>
          <w:p w:rsidR="00B15E5A" w:rsidRPr="00B12201" w:rsidRDefault="00B15E5A" w:rsidP="00D25073">
            <w:pPr>
              <w:spacing w:line="360" w:lineRule="auto"/>
              <w:jc w:val="center"/>
              <w:rPr>
                <w:rFonts w:ascii="Arial" w:hAnsi="Arial" w:cs="Arial"/>
                <w:color w:val="000000"/>
              </w:rPr>
            </w:pPr>
            <w:r w:rsidRPr="00B12201">
              <w:rPr>
                <w:rFonts w:ascii="Arial" w:hAnsi="Arial" w:cs="Arial"/>
                <w:color w:val="000000"/>
              </w:rPr>
              <w:t xml:space="preserve">38 </w:t>
            </w:r>
          </w:p>
        </w:tc>
        <w:tc>
          <w:tcPr>
            <w:tcW w:w="1559" w:type="dxa"/>
            <w:vAlign w:val="center"/>
          </w:tcPr>
          <w:p w:rsidR="00B15E5A" w:rsidRPr="00B12201" w:rsidRDefault="00B15E5A" w:rsidP="00D25073">
            <w:pPr>
              <w:spacing w:line="360" w:lineRule="auto"/>
              <w:jc w:val="center"/>
              <w:rPr>
                <w:rFonts w:ascii="Arial" w:hAnsi="Arial" w:cs="Arial"/>
                <w:color w:val="000000"/>
              </w:rPr>
            </w:pPr>
            <w:r w:rsidRPr="00B12201">
              <w:rPr>
                <w:rFonts w:ascii="Arial" w:hAnsi="Arial" w:cs="Arial"/>
                <w:color w:val="000000"/>
              </w:rPr>
              <w:t>SERVIÇO</w:t>
            </w:r>
          </w:p>
        </w:tc>
        <w:tc>
          <w:tcPr>
            <w:tcW w:w="2126" w:type="dxa"/>
            <w:vAlign w:val="center"/>
          </w:tcPr>
          <w:p w:rsidR="00B15E5A" w:rsidRPr="00B12201" w:rsidRDefault="00B15E5A" w:rsidP="00D25073">
            <w:pPr>
              <w:spacing w:line="360" w:lineRule="auto"/>
              <w:jc w:val="center"/>
              <w:rPr>
                <w:rFonts w:ascii="Arial" w:hAnsi="Arial" w:cs="Arial"/>
                <w:color w:val="000000"/>
              </w:rPr>
            </w:pPr>
            <w:r w:rsidRPr="00B12201">
              <w:rPr>
                <w:rFonts w:ascii="Arial" w:hAnsi="Arial" w:cs="Arial"/>
                <w:color w:val="000000"/>
              </w:rPr>
              <w:t>R$616,78</w:t>
            </w:r>
          </w:p>
        </w:tc>
      </w:tr>
      <w:tr w:rsidR="00B15E5A" w:rsidRPr="00B12201" w:rsidTr="00D25073">
        <w:tc>
          <w:tcPr>
            <w:tcW w:w="993" w:type="dxa"/>
            <w:vAlign w:val="center"/>
          </w:tcPr>
          <w:p w:rsidR="00B15E5A" w:rsidRPr="00B12201" w:rsidRDefault="00B15E5A" w:rsidP="00D25073">
            <w:pPr>
              <w:spacing w:line="360" w:lineRule="auto"/>
              <w:jc w:val="center"/>
              <w:rPr>
                <w:rFonts w:ascii="Arial" w:hAnsi="Arial" w:cs="Arial"/>
                <w:color w:val="000000"/>
              </w:rPr>
            </w:pPr>
            <w:r w:rsidRPr="00B12201">
              <w:rPr>
                <w:rFonts w:ascii="Arial" w:hAnsi="Arial" w:cs="Arial"/>
                <w:color w:val="000000"/>
              </w:rPr>
              <w:t>02</w:t>
            </w:r>
          </w:p>
        </w:tc>
        <w:tc>
          <w:tcPr>
            <w:tcW w:w="3969" w:type="dxa"/>
            <w:vAlign w:val="center"/>
          </w:tcPr>
          <w:p w:rsidR="00B15E5A" w:rsidRPr="00B12201" w:rsidRDefault="00B15E5A" w:rsidP="00D25073">
            <w:pPr>
              <w:spacing w:line="360" w:lineRule="auto"/>
              <w:jc w:val="both"/>
              <w:rPr>
                <w:rFonts w:ascii="Arial" w:hAnsi="Arial" w:cs="Arial"/>
                <w:color w:val="000000"/>
              </w:rPr>
            </w:pPr>
            <w:r w:rsidRPr="00B12201">
              <w:rPr>
                <w:rFonts w:ascii="Arial" w:hAnsi="Arial" w:cs="Arial"/>
                <w:color w:val="000000"/>
              </w:rPr>
              <w:t>AUXILIO CRECHE MEIO PERÍODO</w:t>
            </w:r>
          </w:p>
        </w:tc>
        <w:tc>
          <w:tcPr>
            <w:tcW w:w="992" w:type="dxa"/>
            <w:vAlign w:val="center"/>
          </w:tcPr>
          <w:p w:rsidR="00B15E5A" w:rsidRPr="00B12201" w:rsidRDefault="00B15E5A" w:rsidP="00D25073">
            <w:pPr>
              <w:spacing w:line="360" w:lineRule="auto"/>
              <w:jc w:val="center"/>
              <w:rPr>
                <w:rFonts w:ascii="Arial" w:hAnsi="Arial" w:cs="Arial"/>
                <w:color w:val="000000"/>
              </w:rPr>
            </w:pPr>
            <w:r w:rsidRPr="00B12201">
              <w:rPr>
                <w:rFonts w:ascii="Arial" w:hAnsi="Arial" w:cs="Arial"/>
                <w:color w:val="000000"/>
              </w:rPr>
              <w:t xml:space="preserve">09 </w:t>
            </w:r>
          </w:p>
        </w:tc>
        <w:tc>
          <w:tcPr>
            <w:tcW w:w="1559" w:type="dxa"/>
            <w:vAlign w:val="center"/>
          </w:tcPr>
          <w:p w:rsidR="00B15E5A" w:rsidRPr="00B12201" w:rsidRDefault="00B15E5A" w:rsidP="00D25073">
            <w:pPr>
              <w:spacing w:line="360" w:lineRule="auto"/>
              <w:jc w:val="center"/>
              <w:rPr>
                <w:rFonts w:ascii="Arial" w:hAnsi="Arial" w:cs="Arial"/>
                <w:color w:val="000000"/>
              </w:rPr>
            </w:pPr>
            <w:r w:rsidRPr="00B12201">
              <w:rPr>
                <w:rFonts w:ascii="Arial" w:hAnsi="Arial" w:cs="Arial"/>
                <w:color w:val="000000"/>
              </w:rPr>
              <w:t>SERVIÇO</w:t>
            </w:r>
          </w:p>
        </w:tc>
        <w:tc>
          <w:tcPr>
            <w:tcW w:w="2126" w:type="dxa"/>
            <w:vAlign w:val="center"/>
          </w:tcPr>
          <w:p w:rsidR="00B15E5A" w:rsidRPr="00B12201" w:rsidRDefault="00B15E5A" w:rsidP="00D25073">
            <w:pPr>
              <w:spacing w:line="360" w:lineRule="auto"/>
              <w:jc w:val="center"/>
              <w:rPr>
                <w:rFonts w:ascii="Arial" w:hAnsi="Arial" w:cs="Arial"/>
                <w:color w:val="000000"/>
              </w:rPr>
            </w:pPr>
            <w:r w:rsidRPr="00B12201">
              <w:rPr>
                <w:rFonts w:ascii="Arial" w:hAnsi="Arial" w:cs="Arial"/>
                <w:color w:val="000000"/>
              </w:rPr>
              <w:t>R$455,88</w:t>
            </w:r>
          </w:p>
        </w:tc>
      </w:tr>
    </w:tbl>
    <w:p w:rsidR="00B15E5A" w:rsidRPr="00B12201" w:rsidRDefault="00B15E5A" w:rsidP="00B15E5A">
      <w:pPr>
        <w:spacing w:line="360" w:lineRule="auto"/>
        <w:rPr>
          <w:rFonts w:ascii="Arial" w:hAnsi="Arial" w:cs="Arial"/>
        </w:rPr>
      </w:pPr>
    </w:p>
    <w:p w:rsidR="00B15E5A" w:rsidRPr="00B12201" w:rsidRDefault="00B15E5A" w:rsidP="00B15E5A">
      <w:pPr>
        <w:rPr>
          <w:rFonts w:ascii="Arial" w:hAnsi="Arial" w:cs="Arial"/>
          <w:b/>
        </w:rPr>
      </w:pPr>
      <w:r w:rsidRPr="00B12201">
        <w:rPr>
          <w:rFonts w:ascii="Arial" w:hAnsi="Arial" w:cs="Arial"/>
          <w:b/>
        </w:rPr>
        <w:t>4 – DAS OBRIGAÇÕES DO PRESTADOR DE SERVIÇO:</w:t>
      </w:r>
    </w:p>
    <w:p w:rsidR="00B15E5A" w:rsidRPr="00B12201" w:rsidRDefault="00B15E5A" w:rsidP="00B15E5A">
      <w:pPr>
        <w:rPr>
          <w:rFonts w:ascii="Arial" w:hAnsi="Arial" w:cs="Arial"/>
          <w:b/>
        </w:rPr>
      </w:pPr>
    </w:p>
    <w:p w:rsidR="00B15E5A" w:rsidRPr="00B12201" w:rsidRDefault="00B15E5A" w:rsidP="00B15E5A">
      <w:pPr>
        <w:rPr>
          <w:rFonts w:ascii="Arial" w:hAnsi="Arial" w:cs="Arial"/>
        </w:rPr>
      </w:pPr>
    </w:p>
    <w:p w:rsidR="00B15E5A" w:rsidRPr="00B12201" w:rsidRDefault="00B15E5A" w:rsidP="00B15E5A">
      <w:pPr>
        <w:spacing w:line="360" w:lineRule="auto"/>
        <w:jc w:val="both"/>
        <w:rPr>
          <w:rFonts w:ascii="Arial" w:eastAsia="Calibri" w:hAnsi="Arial" w:cs="Arial"/>
          <w:shd w:val="clear" w:color="auto" w:fill="FFFFFF"/>
        </w:rPr>
      </w:pPr>
      <w:r w:rsidRPr="00B12201">
        <w:rPr>
          <w:rFonts w:ascii="Arial" w:eastAsia="Calibri" w:hAnsi="Arial" w:cs="Arial"/>
          <w:shd w:val="clear" w:color="auto" w:fill="FFFFFF"/>
        </w:rPr>
        <w:t>As instituições educacionais que firmarem pareceria, nos termos do Programa, ficam obrigadas:</w:t>
      </w:r>
    </w:p>
    <w:p w:rsidR="00B15E5A" w:rsidRPr="00B12201" w:rsidRDefault="00B15E5A" w:rsidP="00B15E5A">
      <w:pPr>
        <w:spacing w:line="360" w:lineRule="auto"/>
        <w:jc w:val="both"/>
        <w:rPr>
          <w:rFonts w:ascii="Arial" w:eastAsia="Calibri" w:hAnsi="Arial" w:cs="Arial"/>
          <w:shd w:val="clear" w:color="auto" w:fill="FFFFFF"/>
        </w:rPr>
      </w:pPr>
      <w:r w:rsidRPr="00B12201">
        <w:rPr>
          <w:rFonts w:ascii="Arial" w:eastAsia="Calibri" w:hAnsi="Arial" w:cs="Arial"/>
          <w:shd w:val="clear" w:color="auto" w:fill="FFFFFF"/>
        </w:rPr>
        <w:t>I- manter o estudante sob sua guarda proteção enquanto permanecer nas dependências da instituição.</w:t>
      </w:r>
    </w:p>
    <w:p w:rsidR="00B15E5A" w:rsidRPr="00B12201" w:rsidRDefault="00B15E5A" w:rsidP="00B15E5A">
      <w:pPr>
        <w:spacing w:line="360" w:lineRule="auto"/>
        <w:jc w:val="both"/>
        <w:rPr>
          <w:rFonts w:ascii="Arial" w:eastAsia="Calibri" w:hAnsi="Arial" w:cs="Arial"/>
          <w:shd w:val="clear" w:color="auto" w:fill="FFFFFF"/>
        </w:rPr>
      </w:pPr>
      <w:r w:rsidRPr="00B12201">
        <w:rPr>
          <w:rFonts w:ascii="Arial" w:eastAsia="Calibri" w:hAnsi="Arial" w:cs="Arial"/>
          <w:shd w:val="clear" w:color="auto" w:fill="FFFFFF"/>
        </w:rPr>
        <w:t>II- oferecer ensino de qualidade, em conformidade com os atos normativos legais.</w:t>
      </w:r>
    </w:p>
    <w:p w:rsidR="00B15E5A" w:rsidRPr="00B12201" w:rsidRDefault="00B15E5A" w:rsidP="00B15E5A">
      <w:pPr>
        <w:spacing w:line="360" w:lineRule="auto"/>
        <w:jc w:val="both"/>
        <w:rPr>
          <w:rFonts w:ascii="Arial" w:eastAsia="Calibri" w:hAnsi="Arial" w:cs="Arial"/>
          <w:shd w:val="clear" w:color="auto" w:fill="FFFFFF"/>
        </w:rPr>
      </w:pPr>
      <w:r w:rsidRPr="00B12201">
        <w:rPr>
          <w:rFonts w:ascii="Arial" w:eastAsia="Calibri" w:hAnsi="Arial" w:cs="Arial"/>
          <w:shd w:val="clear" w:color="auto" w:fill="FFFFFF"/>
        </w:rPr>
        <w:t>III- zelar pela garantia dos direitos da criança, conforme previsto no Estatuto da Criança e do Adolescente.</w:t>
      </w:r>
    </w:p>
    <w:p w:rsidR="00B15E5A" w:rsidRPr="00B12201" w:rsidRDefault="00B15E5A" w:rsidP="00B15E5A">
      <w:pPr>
        <w:spacing w:line="360" w:lineRule="auto"/>
        <w:jc w:val="both"/>
        <w:rPr>
          <w:rFonts w:ascii="Arial" w:eastAsia="Calibri" w:hAnsi="Arial" w:cs="Arial"/>
          <w:shd w:val="clear" w:color="auto" w:fill="FFFFFF"/>
        </w:rPr>
      </w:pPr>
      <w:r w:rsidRPr="00B12201">
        <w:rPr>
          <w:rFonts w:ascii="Arial" w:eastAsia="Calibri" w:hAnsi="Arial" w:cs="Arial"/>
          <w:shd w:val="clear" w:color="auto" w:fill="FFFFFF"/>
        </w:rPr>
        <w:t>IV- não cobrar taxa de qualquer  natureza dos beneficiários do programa</w:t>
      </w:r>
    </w:p>
    <w:p w:rsidR="00B15E5A" w:rsidRPr="00B12201" w:rsidRDefault="00B15E5A" w:rsidP="00B15E5A">
      <w:pPr>
        <w:spacing w:line="360" w:lineRule="auto"/>
        <w:jc w:val="both"/>
        <w:rPr>
          <w:rFonts w:ascii="Arial" w:eastAsia="Calibri" w:hAnsi="Arial" w:cs="Arial"/>
          <w:shd w:val="clear" w:color="auto" w:fill="FFFFFF"/>
        </w:rPr>
      </w:pPr>
      <w:r w:rsidRPr="00B12201">
        <w:rPr>
          <w:rFonts w:ascii="Arial" w:eastAsia="Calibri" w:hAnsi="Arial" w:cs="Arial"/>
          <w:shd w:val="clear" w:color="auto" w:fill="FFFFFF"/>
        </w:rPr>
        <w:t>V- encaminhar, mensalmente, á Secretaria de Educação, o controle de frequência dos beneficiários,</w:t>
      </w:r>
    </w:p>
    <w:p w:rsidR="00B15E5A" w:rsidRPr="00B12201" w:rsidRDefault="00B15E5A" w:rsidP="00B15E5A">
      <w:pPr>
        <w:spacing w:line="360" w:lineRule="auto"/>
        <w:jc w:val="both"/>
        <w:rPr>
          <w:rFonts w:ascii="Arial" w:eastAsia="Calibri" w:hAnsi="Arial" w:cs="Arial"/>
          <w:shd w:val="clear" w:color="auto" w:fill="FFFFFF"/>
        </w:rPr>
      </w:pPr>
      <w:r w:rsidRPr="00B12201">
        <w:rPr>
          <w:rFonts w:ascii="Arial" w:eastAsia="Calibri" w:hAnsi="Arial" w:cs="Arial"/>
          <w:shd w:val="clear" w:color="auto" w:fill="FFFFFF"/>
        </w:rPr>
        <w:t>VI- manter em seu quadro fixo de funcionário e presente diariamente na unidade de ensino por no mínimo 06(seis) horas,1(um) educador com licenciatura plena em pedagogia ou outra área da Ciência da Educação para ocupar  a função de Coordenador Pedagógico ou Diretor.</w:t>
      </w:r>
    </w:p>
    <w:p w:rsidR="00B15E5A" w:rsidRPr="00B12201" w:rsidRDefault="00B15E5A" w:rsidP="00B15E5A">
      <w:pPr>
        <w:spacing w:line="360" w:lineRule="auto"/>
        <w:jc w:val="both"/>
        <w:rPr>
          <w:rFonts w:ascii="Arial" w:eastAsia="Calibri" w:hAnsi="Arial" w:cs="Arial"/>
          <w:shd w:val="clear" w:color="auto" w:fill="FFFFFF"/>
        </w:rPr>
      </w:pPr>
      <w:r w:rsidRPr="00B12201">
        <w:rPr>
          <w:rFonts w:ascii="Arial" w:eastAsia="Calibri" w:hAnsi="Arial" w:cs="Arial"/>
          <w:shd w:val="clear" w:color="auto" w:fill="FFFFFF"/>
        </w:rPr>
        <w:t>VII- manter uma equipe técnico-administrativo-pedagógico composta por no mínimo;</w:t>
      </w:r>
    </w:p>
    <w:p w:rsidR="00B15E5A" w:rsidRPr="00B12201" w:rsidRDefault="00B12201" w:rsidP="00B15E5A">
      <w:pPr>
        <w:spacing w:line="360" w:lineRule="auto"/>
        <w:jc w:val="both"/>
        <w:rPr>
          <w:rFonts w:ascii="Arial" w:eastAsia="Calibri" w:hAnsi="Arial" w:cs="Arial"/>
          <w:shd w:val="clear" w:color="auto" w:fill="FFFFFF"/>
        </w:rPr>
      </w:pPr>
      <w:r w:rsidRPr="00B12201">
        <w:rPr>
          <w:rFonts w:ascii="Arial" w:eastAsia="Calibri" w:hAnsi="Arial" w:cs="Arial"/>
          <w:shd w:val="clear" w:color="auto" w:fill="FFFFFF"/>
        </w:rPr>
        <w:lastRenderedPageBreak/>
        <w:t xml:space="preserve">- </w:t>
      </w:r>
      <w:r w:rsidR="00B15E5A" w:rsidRPr="00B12201">
        <w:rPr>
          <w:rFonts w:ascii="Arial" w:eastAsia="Calibri" w:hAnsi="Arial" w:cs="Arial"/>
          <w:shd w:val="clear" w:color="auto" w:fill="FFFFFF"/>
        </w:rPr>
        <w:t>01(um) Nutricionista.</w:t>
      </w:r>
    </w:p>
    <w:p w:rsidR="00B15E5A" w:rsidRPr="00B12201" w:rsidRDefault="00B15E5A" w:rsidP="00B15E5A">
      <w:pPr>
        <w:spacing w:line="360" w:lineRule="auto"/>
        <w:jc w:val="both"/>
        <w:rPr>
          <w:rFonts w:ascii="Arial" w:eastAsia="Calibri" w:hAnsi="Arial" w:cs="Arial"/>
          <w:shd w:val="clear" w:color="auto" w:fill="FFFFFF"/>
        </w:rPr>
      </w:pPr>
      <w:r w:rsidRPr="00B12201">
        <w:rPr>
          <w:rFonts w:ascii="Arial" w:eastAsia="Calibri" w:hAnsi="Arial" w:cs="Arial"/>
          <w:shd w:val="clear" w:color="auto" w:fill="FFFFFF"/>
        </w:rPr>
        <w:t>Recreadores que deverão ter no mínimo o ensino médio completo e cursos específicos na área, em número suficiente para atender a demanda de alunos.</w:t>
      </w:r>
    </w:p>
    <w:p w:rsidR="00B15E5A" w:rsidRPr="00B12201" w:rsidRDefault="00B15E5A" w:rsidP="00B15E5A">
      <w:pPr>
        <w:spacing w:line="360" w:lineRule="auto"/>
        <w:jc w:val="both"/>
        <w:rPr>
          <w:rFonts w:ascii="Arial" w:eastAsia="Calibri" w:hAnsi="Arial" w:cs="Arial"/>
          <w:shd w:val="clear" w:color="auto" w:fill="FFFFFF"/>
        </w:rPr>
      </w:pPr>
      <w:r w:rsidRPr="00B12201">
        <w:rPr>
          <w:rFonts w:ascii="Arial" w:eastAsia="Calibri" w:hAnsi="Arial" w:cs="Arial"/>
          <w:shd w:val="clear" w:color="auto" w:fill="FFFFFF"/>
        </w:rPr>
        <w:t>Auxiliares (preferencialmente estagiários do curso de pedagogia).</w:t>
      </w:r>
    </w:p>
    <w:p w:rsidR="00B15E5A" w:rsidRPr="00B12201" w:rsidRDefault="00B15E5A" w:rsidP="00B15E5A">
      <w:pPr>
        <w:spacing w:line="360" w:lineRule="auto"/>
        <w:jc w:val="both"/>
        <w:rPr>
          <w:rFonts w:ascii="Arial" w:eastAsia="Calibri" w:hAnsi="Arial" w:cs="Arial"/>
          <w:shd w:val="clear" w:color="auto" w:fill="FFFFFF"/>
        </w:rPr>
      </w:pPr>
      <w:r w:rsidRPr="00B12201">
        <w:rPr>
          <w:rFonts w:ascii="Arial" w:eastAsia="Calibri" w:hAnsi="Arial" w:cs="Arial"/>
          <w:shd w:val="clear" w:color="auto" w:fill="FFFFFF"/>
        </w:rPr>
        <w:t xml:space="preserve">Docentes os quais deverão possuir formação em nível superior ou Educadores Assistentes. </w:t>
      </w:r>
    </w:p>
    <w:p w:rsidR="00B15E5A" w:rsidRPr="00B12201" w:rsidRDefault="00B15E5A" w:rsidP="00B15E5A">
      <w:pPr>
        <w:spacing w:line="360" w:lineRule="auto"/>
        <w:jc w:val="both"/>
        <w:rPr>
          <w:rFonts w:ascii="Arial" w:eastAsia="Calibri" w:hAnsi="Arial" w:cs="Arial"/>
          <w:shd w:val="clear" w:color="auto" w:fill="FFFFFF"/>
        </w:rPr>
      </w:pPr>
      <w:r w:rsidRPr="00B12201">
        <w:rPr>
          <w:rFonts w:ascii="Arial" w:eastAsia="Calibri" w:hAnsi="Arial" w:cs="Arial"/>
          <w:shd w:val="clear" w:color="auto" w:fill="FFFFFF"/>
        </w:rPr>
        <w:t>Segundo art. 62 da LDB, que deverão possuir formação em “nível superior”, admitindo-se, como formação mínima, a oferecida em nível médio, na modalidade “ Normal”, Merendeiras e Auxiliares de serviços gerais (serviços de Cozinha, Serviço de Limpeza).</w:t>
      </w:r>
    </w:p>
    <w:p w:rsidR="00B15E5A" w:rsidRPr="00B12201" w:rsidRDefault="00B15E5A" w:rsidP="00B15E5A">
      <w:pPr>
        <w:pStyle w:val="Ttulo"/>
        <w:tabs>
          <w:tab w:val="left" w:pos="8471"/>
        </w:tabs>
        <w:spacing w:line="360" w:lineRule="auto"/>
        <w:ind w:left="426" w:hanging="426"/>
        <w:jc w:val="both"/>
        <w:rPr>
          <w:rFonts w:ascii="Arial" w:hAnsi="Arial" w:cs="Arial"/>
          <w:sz w:val="20"/>
        </w:rPr>
      </w:pPr>
    </w:p>
    <w:p w:rsidR="00B15E5A" w:rsidRPr="00B12201" w:rsidRDefault="00B15E5A" w:rsidP="00B15E5A">
      <w:pPr>
        <w:pStyle w:val="Ttulo"/>
        <w:tabs>
          <w:tab w:val="left" w:pos="8471"/>
        </w:tabs>
        <w:spacing w:line="360" w:lineRule="auto"/>
        <w:ind w:left="426" w:hanging="426"/>
        <w:jc w:val="both"/>
        <w:rPr>
          <w:rFonts w:ascii="Arial" w:hAnsi="Arial" w:cs="Arial"/>
          <w:sz w:val="20"/>
        </w:rPr>
      </w:pPr>
      <w:r w:rsidRPr="00B12201">
        <w:rPr>
          <w:rFonts w:ascii="Arial" w:hAnsi="Arial" w:cs="Arial"/>
          <w:sz w:val="20"/>
        </w:rPr>
        <w:t>4 – LOCAIS DE PRESTAÇÕES DOS SERVIÇOS:</w:t>
      </w:r>
    </w:p>
    <w:p w:rsidR="00B15E5A" w:rsidRPr="00B12201" w:rsidRDefault="00B15E5A" w:rsidP="00B12201">
      <w:pPr>
        <w:spacing w:line="360" w:lineRule="auto"/>
        <w:jc w:val="both"/>
        <w:rPr>
          <w:rFonts w:ascii="Arial" w:hAnsi="Arial" w:cs="Arial"/>
        </w:rPr>
      </w:pPr>
      <w:r w:rsidRPr="00B12201">
        <w:rPr>
          <w:rFonts w:ascii="Arial" w:hAnsi="Arial" w:cs="Arial"/>
        </w:rPr>
        <w:t>As referidas prestações de serviços serão feitas em local próprio do prestador de serviço;</w:t>
      </w:r>
    </w:p>
    <w:p w:rsidR="00B15E5A" w:rsidRPr="00B12201" w:rsidRDefault="00B15E5A" w:rsidP="00B15E5A">
      <w:pPr>
        <w:spacing w:line="360" w:lineRule="auto"/>
        <w:ind w:left="360"/>
        <w:jc w:val="both"/>
        <w:rPr>
          <w:rFonts w:ascii="Arial" w:hAnsi="Arial" w:cs="Arial"/>
        </w:rPr>
      </w:pPr>
    </w:p>
    <w:p w:rsidR="00B15E5A" w:rsidRPr="00B12201" w:rsidRDefault="00B15E5A" w:rsidP="00B15E5A">
      <w:pPr>
        <w:spacing w:line="360" w:lineRule="auto"/>
        <w:rPr>
          <w:rFonts w:ascii="Arial" w:hAnsi="Arial" w:cs="Arial"/>
          <w:b/>
        </w:rPr>
      </w:pPr>
      <w:r w:rsidRPr="00B12201">
        <w:rPr>
          <w:rFonts w:ascii="Arial" w:hAnsi="Arial" w:cs="Arial"/>
          <w:b/>
        </w:rPr>
        <w:t>5 – DOS RECURSOS ORÇAMENTÁRIOS:</w:t>
      </w:r>
    </w:p>
    <w:p w:rsidR="00B15E5A" w:rsidRPr="00B12201" w:rsidRDefault="00B15E5A" w:rsidP="00B12201">
      <w:pPr>
        <w:spacing w:line="360" w:lineRule="auto"/>
        <w:rPr>
          <w:rFonts w:ascii="Arial" w:hAnsi="Arial" w:cs="Arial"/>
        </w:rPr>
      </w:pPr>
      <w:r w:rsidRPr="00B12201">
        <w:rPr>
          <w:rFonts w:ascii="Arial" w:hAnsi="Arial" w:cs="Arial"/>
        </w:rPr>
        <w:t>Para a presente prestação de serviço, deverá ser onerada as seguintes dotações orçamentária:</w:t>
      </w:r>
    </w:p>
    <w:p w:rsidR="00B15E5A" w:rsidRPr="00B12201" w:rsidRDefault="00B15E5A" w:rsidP="00B15E5A">
      <w:pPr>
        <w:spacing w:line="360" w:lineRule="auto"/>
        <w:rPr>
          <w:rFonts w:ascii="Arial" w:hAnsi="Arial" w:cs="Arial"/>
        </w:rPr>
      </w:pPr>
    </w:p>
    <w:tbl>
      <w:tblPr>
        <w:tblStyle w:val="Tabelacomgrade"/>
        <w:tblW w:w="0" w:type="auto"/>
        <w:tblInd w:w="108" w:type="dxa"/>
        <w:tblLook w:val="04A0"/>
      </w:tblPr>
      <w:tblGrid>
        <w:gridCol w:w="1418"/>
        <w:gridCol w:w="1134"/>
      </w:tblGrid>
      <w:tr w:rsidR="00B15E5A" w:rsidRPr="00B12201" w:rsidTr="00D25073">
        <w:tc>
          <w:tcPr>
            <w:tcW w:w="1418" w:type="dxa"/>
          </w:tcPr>
          <w:p w:rsidR="00B15E5A" w:rsidRPr="00B12201" w:rsidRDefault="00B15E5A" w:rsidP="00D25073">
            <w:pPr>
              <w:spacing w:line="360" w:lineRule="auto"/>
              <w:jc w:val="center"/>
              <w:rPr>
                <w:rFonts w:ascii="Arial" w:hAnsi="Arial" w:cs="Arial"/>
                <w:b/>
              </w:rPr>
            </w:pPr>
            <w:r w:rsidRPr="00B12201">
              <w:rPr>
                <w:rFonts w:ascii="Arial" w:hAnsi="Arial" w:cs="Arial"/>
                <w:b/>
              </w:rPr>
              <w:t>Despesa</w:t>
            </w:r>
          </w:p>
        </w:tc>
        <w:tc>
          <w:tcPr>
            <w:tcW w:w="1134" w:type="dxa"/>
          </w:tcPr>
          <w:p w:rsidR="00B15E5A" w:rsidRPr="00B12201" w:rsidRDefault="00B15E5A" w:rsidP="00D25073">
            <w:pPr>
              <w:spacing w:line="360" w:lineRule="auto"/>
              <w:jc w:val="center"/>
              <w:rPr>
                <w:rFonts w:ascii="Arial" w:hAnsi="Arial" w:cs="Arial"/>
                <w:b/>
              </w:rPr>
            </w:pPr>
            <w:r w:rsidRPr="00B12201">
              <w:rPr>
                <w:rFonts w:ascii="Arial" w:hAnsi="Arial" w:cs="Arial"/>
                <w:b/>
              </w:rPr>
              <w:t>Fonte</w:t>
            </w:r>
          </w:p>
        </w:tc>
      </w:tr>
      <w:tr w:rsidR="00B15E5A" w:rsidRPr="00B12201" w:rsidTr="00D25073">
        <w:tc>
          <w:tcPr>
            <w:tcW w:w="1418" w:type="dxa"/>
          </w:tcPr>
          <w:p w:rsidR="00B15E5A" w:rsidRPr="00B12201" w:rsidRDefault="00B15E5A" w:rsidP="00D25073">
            <w:pPr>
              <w:spacing w:line="360" w:lineRule="auto"/>
              <w:jc w:val="center"/>
              <w:rPr>
                <w:rFonts w:ascii="Arial" w:hAnsi="Arial" w:cs="Arial"/>
              </w:rPr>
            </w:pPr>
            <w:r w:rsidRPr="00B12201">
              <w:rPr>
                <w:rFonts w:ascii="Arial" w:hAnsi="Arial" w:cs="Arial"/>
              </w:rPr>
              <w:t>021</w:t>
            </w:r>
          </w:p>
        </w:tc>
        <w:tc>
          <w:tcPr>
            <w:tcW w:w="1134" w:type="dxa"/>
          </w:tcPr>
          <w:p w:rsidR="00B15E5A" w:rsidRPr="00B12201" w:rsidRDefault="00B15E5A" w:rsidP="00D25073">
            <w:pPr>
              <w:spacing w:line="360" w:lineRule="auto"/>
              <w:jc w:val="center"/>
              <w:rPr>
                <w:rFonts w:ascii="Arial" w:hAnsi="Arial" w:cs="Arial"/>
              </w:rPr>
            </w:pPr>
            <w:r w:rsidRPr="00B12201">
              <w:rPr>
                <w:rFonts w:ascii="Arial" w:hAnsi="Arial" w:cs="Arial"/>
              </w:rPr>
              <w:t>01</w:t>
            </w:r>
          </w:p>
        </w:tc>
      </w:tr>
      <w:tr w:rsidR="00B15E5A" w:rsidRPr="00B12201" w:rsidTr="00D25073">
        <w:tc>
          <w:tcPr>
            <w:tcW w:w="1418" w:type="dxa"/>
          </w:tcPr>
          <w:p w:rsidR="00B15E5A" w:rsidRPr="00B12201" w:rsidRDefault="00B15E5A" w:rsidP="00D25073">
            <w:pPr>
              <w:spacing w:line="360" w:lineRule="auto"/>
              <w:jc w:val="center"/>
              <w:rPr>
                <w:rFonts w:ascii="Arial" w:hAnsi="Arial" w:cs="Arial"/>
              </w:rPr>
            </w:pPr>
            <w:r w:rsidRPr="00B12201">
              <w:rPr>
                <w:rFonts w:ascii="Arial" w:hAnsi="Arial" w:cs="Arial"/>
              </w:rPr>
              <w:t>023</w:t>
            </w:r>
          </w:p>
        </w:tc>
        <w:tc>
          <w:tcPr>
            <w:tcW w:w="1134" w:type="dxa"/>
          </w:tcPr>
          <w:p w:rsidR="00B15E5A" w:rsidRPr="00B12201" w:rsidRDefault="00B15E5A" w:rsidP="00D25073">
            <w:pPr>
              <w:spacing w:line="360" w:lineRule="auto"/>
              <w:jc w:val="center"/>
              <w:rPr>
                <w:rFonts w:ascii="Arial" w:hAnsi="Arial" w:cs="Arial"/>
              </w:rPr>
            </w:pPr>
            <w:r w:rsidRPr="00B12201">
              <w:rPr>
                <w:rFonts w:ascii="Arial" w:hAnsi="Arial" w:cs="Arial"/>
              </w:rPr>
              <w:t>05</w:t>
            </w:r>
          </w:p>
        </w:tc>
      </w:tr>
    </w:tbl>
    <w:p w:rsidR="00B15E5A" w:rsidRPr="00B12201" w:rsidRDefault="00B15E5A" w:rsidP="00B15E5A">
      <w:pPr>
        <w:spacing w:line="360" w:lineRule="auto"/>
        <w:rPr>
          <w:rFonts w:ascii="Arial" w:hAnsi="Arial" w:cs="Arial"/>
        </w:rPr>
      </w:pPr>
    </w:p>
    <w:p w:rsidR="00B15E5A" w:rsidRPr="00B12201" w:rsidRDefault="00B15E5A" w:rsidP="00B15E5A">
      <w:pPr>
        <w:spacing w:line="360" w:lineRule="auto"/>
        <w:rPr>
          <w:rFonts w:ascii="Arial" w:hAnsi="Arial" w:cs="Arial"/>
          <w:b/>
        </w:rPr>
      </w:pPr>
      <w:r w:rsidRPr="00B12201">
        <w:rPr>
          <w:rFonts w:ascii="Arial" w:hAnsi="Arial" w:cs="Arial"/>
          <w:b/>
        </w:rPr>
        <w:t>6 – CRITÉRIO DE JULGAMENTO:</w:t>
      </w:r>
    </w:p>
    <w:p w:rsidR="00B15E5A" w:rsidRPr="00B12201" w:rsidRDefault="00B15E5A" w:rsidP="00B15E5A">
      <w:pPr>
        <w:spacing w:line="360" w:lineRule="auto"/>
        <w:rPr>
          <w:rFonts w:ascii="Arial" w:hAnsi="Arial" w:cs="Arial"/>
        </w:rPr>
      </w:pPr>
      <w:r w:rsidRPr="00B12201">
        <w:rPr>
          <w:rFonts w:ascii="Arial" w:hAnsi="Arial" w:cs="Arial"/>
        </w:rPr>
        <w:t>Deverá ser utilizado o critério de menor preço por item.</w:t>
      </w:r>
    </w:p>
    <w:p w:rsidR="00B15E5A" w:rsidRPr="00B12201" w:rsidRDefault="00B15E5A" w:rsidP="00B15E5A">
      <w:pPr>
        <w:spacing w:line="360" w:lineRule="auto"/>
        <w:rPr>
          <w:rFonts w:ascii="Arial" w:hAnsi="Arial" w:cs="Arial"/>
        </w:rPr>
      </w:pPr>
    </w:p>
    <w:p w:rsidR="00B15E5A" w:rsidRPr="00B12201" w:rsidRDefault="00B15E5A" w:rsidP="00B15E5A">
      <w:pPr>
        <w:spacing w:line="360" w:lineRule="auto"/>
        <w:rPr>
          <w:rFonts w:ascii="Arial" w:hAnsi="Arial" w:cs="Arial"/>
          <w:b/>
        </w:rPr>
      </w:pPr>
      <w:r w:rsidRPr="00B12201">
        <w:rPr>
          <w:rFonts w:ascii="Arial" w:hAnsi="Arial" w:cs="Arial"/>
          <w:b/>
        </w:rPr>
        <w:t>7 – DO PAGAMENTO:</w:t>
      </w:r>
    </w:p>
    <w:p w:rsidR="00B15E5A" w:rsidRPr="00B12201" w:rsidRDefault="00B15E5A" w:rsidP="00B15E5A">
      <w:pPr>
        <w:spacing w:line="360" w:lineRule="auto"/>
        <w:rPr>
          <w:rFonts w:ascii="Arial" w:hAnsi="Arial" w:cs="Arial"/>
        </w:rPr>
      </w:pPr>
      <w:r w:rsidRPr="00B12201">
        <w:rPr>
          <w:rFonts w:ascii="Arial" w:hAnsi="Arial" w:cs="Arial"/>
        </w:rPr>
        <w:t>O pagamento será efetuado 10(dez) dias após a emissão da nota fiscal, devidamente atestada pelo gestor do contrato.</w:t>
      </w:r>
    </w:p>
    <w:p w:rsidR="00B15E5A" w:rsidRPr="00B12201" w:rsidRDefault="00B15E5A" w:rsidP="00B15E5A">
      <w:pPr>
        <w:spacing w:line="360" w:lineRule="auto"/>
        <w:rPr>
          <w:rFonts w:ascii="Arial" w:hAnsi="Arial" w:cs="Arial"/>
        </w:rPr>
      </w:pPr>
    </w:p>
    <w:p w:rsidR="00B15E5A" w:rsidRPr="00B12201" w:rsidRDefault="00B15E5A" w:rsidP="00B15E5A">
      <w:pPr>
        <w:spacing w:line="360" w:lineRule="auto"/>
        <w:rPr>
          <w:rFonts w:ascii="Arial" w:hAnsi="Arial" w:cs="Arial"/>
        </w:rPr>
      </w:pPr>
    </w:p>
    <w:p w:rsidR="00B15E5A" w:rsidRPr="00B12201" w:rsidRDefault="00B15E5A" w:rsidP="00B15E5A">
      <w:pPr>
        <w:spacing w:line="360" w:lineRule="auto"/>
        <w:ind w:left="2124" w:firstLine="708"/>
        <w:rPr>
          <w:rFonts w:ascii="Arial" w:hAnsi="Arial" w:cs="Arial"/>
        </w:rPr>
      </w:pPr>
      <w:r w:rsidRPr="00B12201">
        <w:rPr>
          <w:rFonts w:ascii="Arial" w:hAnsi="Arial" w:cs="Arial"/>
        </w:rPr>
        <w:t xml:space="preserve">Cordeirópolis, </w:t>
      </w:r>
      <w:r w:rsidR="00B12201" w:rsidRPr="00B12201">
        <w:rPr>
          <w:rFonts w:ascii="Arial" w:hAnsi="Arial" w:cs="Arial"/>
        </w:rPr>
        <w:t>10 de abril</w:t>
      </w:r>
      <w:r w:rsidRPr="00B12201">
        <w:rPr>
          <w:rFonts w:ascii="Arial" w:hAnsi="Arial" w:cs="Arial"/>
        </w:rPr>
        <w:t xml:space="preserve"> de 2023.</w:t>
      </w:r>
    </w:p>
    <w:p w:rsidR="00B15E5A" w:rsidRPr="00B12201" w:rsidRDefault="00B15E5A" w:rsidP="00B15E5A">
      <w:pPr>
        <w:spacing w:line="360" w:lineRule="auto"/>
        <w:jc w:val="center"/>
        <w:rPr>
          <w:rFonts w:ascii="Arial" w:hAnsi="Arial" w:cs="Arial"/>
          <w:b/>
        </w:rPr>
      </w:pPr>
    </w:p>
    <w:p w:rsidR="00B15E5A" w:rsidRPr="00B12201" w:rsidRDefault="00B15E5A" w:rsidP="00B15E5A">
      <w:pPr>
        <w:spacing w:line="360" w:lineRule="auto"/>
        <w:jc w:val="center"/>
        <w:rPr>
          <w:rFonts w:ascii="Arial" w:hAnsi="Arial" w:cs="Arial"/>
          <w:b/>
        </w:rPr>
      </w:pPr>
    </w:p>
    <w:p w:rsidR="00B15E5A" w:rsidRPr="00B12201" w:rsidRDefault="00B15E5A" w:rsidP="00B15E5A">
      <w:pPr>
        <w:jc w:val="center"/>
        <w:rPr>
          <w:rFonts w:ascii="Arial" w:hAnsi="Arial" w:cs="Arial"/>
          <w:b/>
        </w:rPr>
      </w:pPr>
      <w:r w:rsidRPr="00B12201">
        <w:rPr>
          <w:rFonts w:ascii="Arial" w:hAnsi="Arial" w:cs="Arial"/>
          <w:b/>
        </w:rPr>
        <w:t>JOÃO BATISTA DE MATTOS</w:t>
      </w:r>
    </w:p>
    <w:p w:rsidR="00B15E5A" w:rsidRPr="00B12201" w:rsidRDefault="00B15E5A" w:rsidP="00B15E5A">
      <w:pPr>
        <w:jc w:val="center"/>
        <w:rPr>
          <w:rFonts w:ascii="Arial" w:hAnsi="Arial" w:cs="Arial"/>
        </w:rPr>
      </w:pPr>
      <w:r w:rsidRPr="00B12201">
        <w:rPr>
          <w:rFonts w:ascii="Arial" w:hAnsi="Arial" w:cs="Arial"/>
        </w:rPr>
        <w:t>Diretor de Administração</w:t>
      </w:r>
    </w:p>
    <w:p w:rsidR="00B15E5A" w:rsidRPr="00B12201" w:rsidRDefault="00B15E5A" w:rsidP="00B15E5A">
      <w:pPr>
        <w:jc w:val="center"/>
        <w:rPr>
          <w:rFonts w:ascii="Arial" w:hAnsi="Arial" w:cs="Arial"/>
        </w:rPr>
      </w:pPr>
      <w:r w:rsidRPr="00B12201">
        <w:rPr>
          <w:rFonts w:ascii="Arial" w:hAnsi="Arial" w:cs="Arial"/>
        </w:rPr>
        <w:t>Secretaria Municipal de Educação</w:t>
      </w:r>
    </w:p>
    <w:p w:rsidR="00BF0C54" w:rsidRPr="00B12201" w:rsidRDefault="00BF0C54" w:rsidP="00BF0C54">
      <w:pPr>
        <w:spacing w:line="100" w:lineRule="atLeast"/>
        <w:ind w:left="2124" w:firstLine="708"/>
        <w:rPr>
          <w:rFonts w:ascii="Arial" w:hAnsi="Arial" w:cs="Arial"/>
          <w:b/>
          <w:shd w:val="clear" w:color="auto" w:fill="FFFFFF"/>
        </w:rPr>
      </w:pPr>
    </w:p>
    <w:p w:rsidR="00BF0C54" w:rsidRPr="00B12201" w:rsidRDefault="00BF0C54" w:rsidP="00BF0C54">
      <w:pPr>
        <w:spacing w:line="100" w:lineRule="atLeast"/>
        <w:ind w:left="2124" w:firstLine="708"/>
        <w:rPr>
          <w:rFonts w:ascii="Arial" w:hAnsi="Arial" w:cs="Arial"/>
          <w:b/>
          <w:shd w:val="clear" w:color="auto" w:fill="FFFFFF"/>
        </w:rPr>
      </w:pPr>
    </w:p>
    <w:p w:rsidR="00B15E5A" w:rsidRPr="00B12201" w:rsidRDefault="00B15E5A" w:rsidP="00BF0C54">
      <w:pPr>
        <w:spacing w:line="100" w:lineRule="atLeast"/>
        <w:ind w:left="2124" w:firstLine="708"/>
        <w:rPr>
          <w:rFonts w:ascii="Arial" w:hAnsi="Arial" w:cs="Arial"/>
          <w:b/>
          <w:shd w:val="clear" w:color="auto" w:fill="FFFFFF"/>
        </w:rPr>
      </w:pPr>
    </w:p>
    <w:p w:rsidR="00B15E5A" w:rsidRDefault="00B15E5A" w:rsidP="00BF0C54">
      <w:pPr>
        <w:spacing w:line="100" w:lineRule="atLeast"/>
        <w:ind w:left="2124" w:firstLine="708"/>
        <w:rPr>
          <w:rFonts w:ascii="Arial" w:hAnsi="Arial" w:cs="Arial"/>
          <w:b/>
          <w:shd w:val="clear" w:color="auto" w:fill="FFFFFF"/>
        </w:rPr>
      </w:pPr>
    </w:p>
    <w:p w:rsidR="00B12201" w:rsidRPr="00B12201" w:rsidRDefault="00B12201" w:rsidP="00BF0C54">
      <w:pPr>
        <w:spacing w:line="100" w:lineRule="atLeast"/>
        <w:ind w:left="2124" w:firstLine="708"/>
        <w:rPr>
          <w:rFonts w:ascii="Arial" w:hAnsi="Arial" w:cs="Arial"/>
          <w:b/>
          <w:shd w:val="clear" w:color="auto" w:fill="FFFFFF"/>
        </w:rPr>
      </w:pPr>
    </w:p>
    <w:p w:rsidR="00B15E5A" w:rsidRPr="00B12201" w:rsidRDefault="00B15E5A" w:rsidP="00BF0C54">
      <w:pPr>
        <w:spacing w:line="100" w:lineRule="atLeast"/>
        <w:ind w:left="2124" w:firstLine="708"/>
        <w:rPr>
          <w:rFonts w:ascii="Arial" w:hAnsi="Arial" w:cs="Arial"/>
          <w:b/>
          <w:shd w:val="clear" w:color="auto" w:fill="FFFFFF"/>
        </w:rPr>
      </w:pPr>
    </w:p>
    <w:p w:rsidR="00BF0C54" w:rsidRPr="00B12201" w:rsidRDefault="00BF0C54" w:rsidP="00BF0C54">
      <w:pPr>
        <w:spacing w:line="100" w:lineRule="atLeast"/>
        <w:ind w:left="2124" w:firstLine="708"/>
        <w:rPr>
          <w:rFonts w:ascii="Arial" w:hAnsi="Arial" w:cs="Arial"/>
          <w:b/>
          <w:shd w:val="clear" w:color="auto" w:fill="FFFFFF"/>
        </w:rPr>
      </w:pPr>
    </w:p>
    <w:p w:rsidR="00BF0C54" w:rsidRPr="00B12201" w:rsidRDefault="00BF0C54" w:rsidP="00BF0C54">
      <w:pPr>
        <w:pStyle w:val="Standard"/>
        <w:spacing w:line="360" w:lineRule="auto"/>
        <w:jc w:val="center"/>
        <w:rPr>
          <w:rFonts w:ascii="Arial" w:hAnsi="Arial" w:cs="Arial"/>
          <w:b/>
          <w:bCs/>
          <w:sz w:val="20"/>
          <w:szCs w:val="20"/>
          <w:u w:val="single"/>
        </w:rPr>
      </w:pPr>
      <w:r w:rsidRPr="00B12201">
        <w:rPr>
          <w:rFonts w:ascii="Arial" w:hAnsi="Arial" w:cs="Arial"/>
          <w:b/>
          <w:bCs/>
          <w:sz w:val="20"/>
          <w:szCs w:val="20"/>
          <w:u w:val="single"/>
        </w:rPr>
        <w:lastRenderedPageBreak/>
        <w:t>ANEXO I</w:t>
      </w:r>
      <w:r w:rsidR="009F7177" w:rsidRPr="00B12201">
        <w:rPr>
          <w:rFonts w:ascii="Arial" w:hAnsi="Arial" w:cs="Arial"/>
          <w:b/>
          <w:bCs/>
          <w:sz w:val="20"/>
          <w:szCs w:val="20"/>
          <w:u w:val="single"/>
        </w:rPr>
        <w:t>I</w:t>
      </w:r>
      <w:r w:rsidRPr="00B12201">
        <w:rPr>
          <w:rFonts w:ascii="Arial" w:hAnsi="Arial" w:cs="Arial"/>
          <w:b/>
          <w:bCs/>
          <w:sz w:val="20"/>
          <w:szCs w:val="20"/>
          <w:u w:val="single"/>
        </w:rPr>
        <w:t xml:space="preserve"> </w:t>
      </w:r>
    </w:p>
    <w:p w:rsidR="00BF0C54" w:rsidRPr="00B12201" w:rsidRDefault="00BF0C54" w:rsidP="00BF0C54">
      <w:pPr>
        <w:pStyle w:val="Standard"/>
        <w:spacing w:line="360" w:lineRule="auto"/>
        <w:jc w:val="center"/>
        <w:rPr>
          <w:rFonts w:ascii="Arial" w:hAnsi="Arial" w:cs="Arial"/>
          <w:b/>
          <w:bCs/>
          <w:sz w:val="20"/>
          <w:szCs w:val="20"/>
          <w:u w:val="single"/>
        </w:rPr>
      </w:pPr>
    </w:p>
    <w:p w:rsidR="00BF0C54" w:rsidRPr="00B12201" w:rsidRDefault="00BF0C54" w:rsidP="00BF0C54">
      <w:pPr>
        <w:pStyle w:val="Standard"/>
        <w:spacing w:line="360" w:lineRule="auto"/>
        <w:jc w:val="center"/>
        <w:rPr>
          <w:rFonts w:ascii="Arial" w:hAnsi="Arial" w:cs="Arial"/>
          <w:b/>
          <w:bCs/>
          <w:sz w:val="20"/>
          <w:szCs w:val="20"/>
          <w:u w:val="single"/>
        </w:rPr>
      </w:pPr>
      <w:r w:rsidRPr="00B12201">
        <w:rPr>
          <w:rFonts w:ascii="Arial" w:hAnsi="Arial" w:cs="Arial"/>
          <w:b/>
          <w:bCs/>
          <w:sz w:val="20"/>
          <w:szCs w:val="20"/>
          <w:u w:val="single"/>
        </w:rPr>
        <w:t xml:space="preserve"> PLANO DE ALIMENTAÇÃO</w:t>
      </w:r>
    </w:p>
    <w:p w:rsidR="00BF0C54" w:rsidRPr="00B12201" w:rsidRDefault="00BF0C54" w:rsidP="00BF0C54">
      <w:pPr>
        <w:pStyle w:val="Standard"/>
        <w:spacing w:line="360" w:lineRule="auto"/>
        <w:rPr>
          <w:rFonts w:ascii="Arial" w:hAnsi="Arial" w:cs="Arial"/>
          <w:sz w:val="20"/>
          <w:szCs w:val="20"/>
        </w:rPr>
      </w:pPr>
    </w:p>
    <w:p w:rsidR="00BF0C54" w:rsidRPr="00B12201" w:rsidRDefault="00BF0C54" w:rsidP="00BF0C54">
      <w:pPr>
        <w:pStyle w:val="Standard"/>
        <w:spacing w:line="360" w:lineRule="auto"/>
        <w:jc w:val="center"/>
        <w:rPr>
          <w:rFonts w:ascii="Arial" w:hAnsi="Arial" w:cs="Arial"/>
          <w:b/>
          <w:bCs/>
          <w:sz w:val="20"/>
          <w:szCs w:val="20"/>
          <w:u w:val="single"/>
        </w:rPr>
      </w:pPr>
      <w:r w:rsidRPr="00B12201">
        <w:rPr>
          <w:rFonts w:ascii="Arial" w:hAnsi="Arial" w:cs="Arial"/>
          <w:b/>
          <w:bCs/>
          <w:sz w:val="20"/>
          <w:szCs w:val="20"/>
          <w:u w:val="single"/>
        </w:rPr>
        <w:t>ORIENTAÇÕES GERAIS</w:t>
      </w:r>
    </w:p>
    <w:p w:rsidR="00BF0C54" w:rsidRPr="00B12201" w:rsidRDefault="00BF0C54" w:rsidP="00BF0C54">
      <w:pPr>
        <w:pStyle w:val="Standard"/>
        <w:spacing w:line="360" w:lineRule="auto"/>
        <w:rPr>
          <w:rFonts w:ascii="Arial" w:hAnsi="Arial" w:cs="Arial"/>
          <w:b/>
          <w:bCs/>
          <w:sz w:val="20"/>
          <w:szCs w:val="20"/>
          <w:u w:val="single"/>
        </w:rPr>
      </w:pP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Não oferecer doces conforme lei,</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Não oferecer bolacha recheada;</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No ato da matricula, a mãe ou responsável deverá ser informada que na Unidade Escolar será servido formula infantil sortida ou segmento para todos, e a mesma tomará ciência e deverá informar através de prescrição médica, se há algum tipo de restrição ao produto citado.</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Caso oferecer suplementos (Sustagen, Mucilon, entre outros), deverá ser mediante prescrição médica e enviados pela família.</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Em caso de alimentação específica (recomendação médica por escrito), o cardápio da Unidade Escolar será adequado pela nutricionista da escola, devendo ser cumprido integralmente.</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xml:space="preserve">- Todas as refeições salgadas, deverão contemplar no mínimo, os seguintes grupos de alimentos: </w:t>
      </w:r>
      <w:r w:rsidRPr="00B12201">
        <w:rPr>
          <w:rFonts w:ascii="Arial" w:hAnsi="Arial" w:cs="Arial"/>
          <w:b/>
          <w:bCs/>
          <w:sz w:val="20"/>
          <w:szCs w:val="20"/>
        </w:rPr>
        <w:t>carboidrato, proteína vegetal e animal, legume e verdura</w:t>
      </w:r>
      <w:r w:rsidRPr="00B12201">
        <w:rPr>
          <w:rFonts w:ascii="Arial" w:hAnsi="Arial" w:cs="Arial"/>
          <w:sz w:val="20"/>
          <w:szCs w:val="20"/>
        </w:rPr>
        <w:t xml:space="preserve"> (sendo na proporção: dois tipos de legumes e 1 de verdura ou 1 tipo de legume e 2 tipos de verduras);</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A adequação da consistência e da quantidade deverá ser adaptada conforme a idade e a aceitabilidade do aluno obedecendo as necessidades nutricionais.</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Oferecer água diversas vezes ao dia.</w:t>
      </w:r>
    </w:p>
    <w:p w:rsidR="00BF0C54" w:rsidRPr="00B12201" w:rsidRDefault="00BF0C54" w:rsidP="00BF0C54">
      <w:pPr>
        <w:pStyle w:val="Standard"/>
        <w:spacing w:line="360" w:lineRule="auto"/>
        <w:jc w:val="both"/>
        <w:rPr>
          <w:rFonts w:ascii="Arial" w:hAnsi="Arial" w:cs="Arial"/>
          <w:sz w:val="20"/>
          <w:szCs w:val="20"/>
        </w:rPr>
      </w:pPr>
    </w:p>
    <w:p w:rsidR="00BF0C54" w:rsidRPr="00B12201" w:rsidRDefault="00BF0C54" w:rsidP="00BF0C54">
      <w:pPr>
        <w:pStyle w:val="Standard"/>
        <w:spacing w:line="360" w:lineRule="auto"/>
        <w:jc w:val="center"/>
        <w:rPr>
          <w:rFonts w:ascii="Arial" w:hAnsi="Arial" w:cs="Arial"/>
          <w:b/>
          <w:bCs/>
          <w:sz w:val="20"/>
          <w:szCs w:val="20"/>
          <w:u w:val="single"/>
        </w:rPr>
      </w:pPr>
      <w:r w:rsidRPr="00B12201">
        <w:rPr>
          <w:rFonts w:ascii="Arial" w:hAnsi="Arial" w:cs="Arial"/>
          <w:b/>
          <w:bCs/>
          <w:sz w:val="20"/>
          <w:szCs w:val="20"/>
          <w:u w:val="single"/>
        </w:rPr>
        <w:t>ORIENTAÇÕES ESPECÍFICAS PARA CRIANÇAS DE 4 A 5 MESES</w:t>
      </w:r>
    </w:p>
    <w:p w:rsidR="00BF0C54" w:rsidRPr="00B12201" w:rsidRDefault="00BF0C54" w:rsidP="00BF0C54">
      <w:pPr>
        <w:pStyle w:val="Standard"/>
        <w:spacing w:line="360" w:lineRule="auto"/>
        <w:jc w:val="both"/>
        <w:rPr>
          <w:rFonts w:ascii="Arial" w:hAnsi="Arial" w:cs="Arial"/>
          <w:sz w:val="20"/>
          <w:szCs w:val="20"/>
        </w:rPr>
      </w:pP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xml:space="preserve">- Todas as papas deverão ser raspadas ou amassadas; </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Não liquidificar as papas;</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Para crianças dessa idade, oferecer apenas ¹/4 gema do ovo;</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Iogurte de frutas não pode ser oferecido;</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No almoço oferecer papa salgada e fruta</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No jantar oferecer papa salgada,</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xml:space="preserve">- Variar os tipos de frutas e legumes no preparo dos sucos </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Não oferecer açúcar.</w:t>
      </w:r>
    </w:p>
    <w:p w:rsidR="00BF0C54" w:rsidRPr="00B12201" w:rsidRDefault="00BF0C54" w:rsidP="00BF0C54">
      <w:pPr>
        <w:pStyle w:val="Standard"/>
        <w:spacing w:line="360" w:lineRule="auto"/>
        <w:jc w:val="both"/>
        <w:rPr>
          <w:rFonts w:ascii="Arial" w:hAnsi="Arial" w:cs="Arial"/>
          <w:sz w:val="20"/>
          <w:szCs w:val="20"/>
        </w:rPr>
      </w:pPr>
    </w:p>
    <w:p w:rsidR="00BF0C54" w:rsidRPr="00B12201" w:rsidRDefault="00BF0C54" w:rsidP="00BF0C54">
      <w:pPr>
        <w:pStyle w:val="Standard"/>
        <w:spacing w:line="360" w:lineRule="auto"/>
        <w:jc w:val="center"/>
        <w:rPr>
          <w:rFonts w:ascii="Arial" w:hAnsi="Arial" w:cs="Arial"/>
          <w:b/>
          <w:bCs/>
          <w:sz w:val="20"/>
          <w:szCs w:val="20"/>
          <w:u w:val="single"/>
        </w:rPr>
      </w:pPr>
      <w:r w:rsidRPr="00B12201">
        <w:rPr>
          <w:rFonts w:ascii="Arial" w:hAnsi="Arial" w:cs="Arial"/>
          <w:b/>
          <w:bCs/>
          <w:sz w:val="20"/>
          <w:szCs w:val="20"/>
          <w:u w:val="single"/>
        </w:rPr>
        <w:t>ORIENTAÇÕES ESPECÍFICAS PARA CRIANÇAS DE 6 MESES A 11 MESES E 29 DIAS.</w:t>
      </w:r>
    </w:p>
    <w:p w:rsidR="00BF0C54" w:rsidRPr="00B12201" w:rsidRDefault="00BF0C54" w:rsidP="00BF0C54">
      <w:pPr>
        <w:pStyle w:val="Standard"/>
        <w:spacing w:line="360" w:lineRule="auto"/>
        <w:jc w:val="both"/>
        <w:rPr>
          <w:rFonts w:ascii="Arial" w:hAnsi="Arial" w:cs="Arial"/>
          <w:sz w:val="20"/>
          <w:szCs w:val="20"/>
        </w:rPr>
      </w:pP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xml:space="preserve">- Todas as papas, servidas às crianças mais novas, deverão ser raspadas ou amassadas; </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Não liquidificar as papas;</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lastRenderedPageBreak/>
        <w:t>- Quando a papa for composta de arroz ou macarrão, estes deverão ser bem cozidos;</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Servir no almoço e no jantar refeições salgadas (sopas );</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Para crianças, dessa faixa etária, oferecer apenas ¹/4 da gema do ovo;</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xml:space="preserve">- A partir dos seis meses, oferecer fígado a cada 15 dias, </w:t>
      </w:r>
      <w:r w:rsidRPr="00B12201">
        <w:rPr>
          <w:rFonts w:ascii="Arial" w:hAnsi="Arial" w:cs="Arial"/>
          <w:b/>
          <w:bCs/>
          <w:sz w:val="20"/>
          <w:szCs w:val="20"/>
        </w:rPr>
        <w:t>intercalando com o oferecimento do ¹/4 da gema do ovo;</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No desjejum o acompanhamento do leite deverá ser adocicado, podendo ser servidos biscoito doce, bolacha doce ou bisnaguinha;</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Servir o leite e o suco no copo e/ou mamadeira;</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As frutas deverão ser servidas raspadas para as crianças mais novas e em pedacinhos para as mais velhas;</w:t>
      </w:r>
    </w:p>
    <w:p w:rsidR="00BF0C54" w:rsidRPr="00B12201" w:rsidRDefault="00BF0C54" w:rsidP="00BF0C54">
      <w:pPr>
        <w:pStyle w:val="Standard"/>
        <w:spacing w:line="360" w:lineRule="auto"/>
        <w:jc w:val="both"/>
        <w:rPr>
          <w:rFonts w:ascii="Arial" w:hAnsi="Arial" w:cs="Arial"/>
          <w:sz w:val="20"/>
          <w:szCs w:val="20"/>
        </w:rPr>
      </w:pPr>
    </w:p>
    <w:p w:rsidR="00BF0C54" w:rsidRPr="00B12201" w:rsidRDefault="00BF0C54" w:rsidP="00BF0C54">
      <w:pPr>
        <w:pStyle w:val="Standard"/>
        <w:spacing w:line="360" w:lineRule="auto"/>
        <w:jc w:val="center"/>
        <w:rPr>
          <w:rFonts w:ascii="Arial" w:hAnsi="Arial" w:cs="Arial"/>
          <w:b/>
          <w:bCs/>
          <w:sz w:val="20"/>
          <w:szCs w:val="20"/>
          <w:u w:val="single"/>
        </w:rPr>
      </w:pPr>
      <w:r w:rsidRPr="00B12201">
        <w:rPr>
          <w:rFonts w:ascii="Arial" w:hAnsi="Arial" w:cs="Arial"/>
          <w:b/>
          <w:bCs/>
          <w:sz w:val="20"/>
          <w:szCs w:val="20"/>
          <w:u w:val="single"/>
        </w:rPr>
        <w:t>ORIENTAÇÕES ESPECÍFICAS PARA CRIANÇAS DE 1 A 5 ANOS</w:t>
      </w:r>
    </w:p>
    <w:p w:rsidR="00BF0C54" w:rsidRPr="00B12201" w:rsidRDefault="00BF0C54" w:rsidP="00BF0C54">
      <w:pPr>
        <w:pStyle w:val="Standard"/>
        <w:spacing w:line="360" w:lineRule="auto"/>
        <w:jc w:val="both"/>
        <w:rPr>
          <w:rFonts w:ascii="Arial" w:hAnsi="Arial" w:cs="Arial"/>
          <w:sz w:val="20"/>
          <w:szCs w:val="20"/>
        </w:rPr>
      </w:pP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Servir no almoço e no jantar refeições salgadas, devendo apenas o jantar ser sopa;</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Para crianças dessa faixa etária, oferecer a clara e a gema do ovo (para as crianças mais novas, até ¹/4 do ovo, e para as mais velhas, ¹/2 ovo, uma vez por semana);</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Servir  frutas, em caso de sobremesa;</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O peixe poderá ser introduzido somente a partir dos dois anos de idade;</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xml:space="preserve">- Oferecer fígado a cada 15 dias, </w:t>
      </w:r>
      <w:r w:rsidRPr="00B12201">
        <w:rPr>
          <w:rFonts w:ascii="Arial" w:hAnsi="Arial" w:cs="Arial"/>
          <w:b/>
          <w:bCs/>
          <w:sz w:val="20"/>
          <w:szCs w:val="20"/>
        </w:rPr>
        <w:t>intercalando com o oferecimento do ovo;</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xml:space="preserve">- Oferecer no desjejum, 4 (quatro) vezes por semana, pão recheado (manteiga, ou </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requeijão, entre outros recheios). O pão pode ser tipo francês ou de forma e 1 (uma) vez por semana bolacha doce ou salgada simples.</w:t>
      </w:r>
    </w:p>
    <w:p w:rsidR="00BF0C54" w:rsidRPr="00B12201" w:rsidRDefault="00BF0C54" w:rsidP="00BF0C54">
      <w:pPr>
        <w:pStyle w:val="Standard"/>
        <w:spacing w:line="360" w:lineRule="auto"/>
        <w:jc w:val="both"/>
        <w:rPr>
          <w:rFonts w:ascii="Arial" w:hAnsi="Arial" w:cs="Arial"/>
          <w:sz w:val="20"/>
          <w:szCs w:val="20"/>
        </w:rPr>
      </w:pPr>
      <w:r w:rsidRPr="00B12201">
        <w:rPr>
          <w:rFonts w:ascii="Arial" w:hAnsi="Arial" w:cs="Arial"/>
          <w:sz w:val="20"/>
          <w:szCs w:val="20"/>
        </w:rPr>
        <w:t>- A partir dos 2 anos poderão ser introduzidos a soja e o peixe.</w:t>
      </w:r>
    </w:p>
    <w:p w:rsidR="00BF0C54" w:rsidRPr="00B12201" w:rsidRDefault="00BF0C54" w:rsidP="00BF0C54">
      <w:pPr>
        <w:spacing w:line="360" w:lineRule="auto"/>
        <w:rPr>
          <w:rFonts w:ascii="Arial" w:hAnsi="Arial" w:cs="Arial"/>
        </w:rPr>
      </w:pPr>
    </w:p>
    <w:p w:rsidR="00BF0C54" w:rsidRPr="00B12201" w:rsidRDefault="00BF0C54" w:rsidP="00BF0C54">
      <w:pPr>
        <w:spacing w:line="360" w:lineRule="auto"/>
        <w:rPr>
          <w:rFonts w:ascii="Arial" w:hAnsi="Arial" w:cs="Arial"/>
        </w:rPr>
      </w:pPr>
    </w:p>
    <w:p w:rsidR="00BF0C54" w:rsidRPr="00B12201" w:rsidRDefault="00BF0C54" w:rsidP="00BF0C54">
      <w:pPr>
        <w:spacing w:line="360" w:lineRule="auto"/>
        <w:jc w:val="center"/>
        <w:rPr>
          <w:rFonts w:ascii="Arial" w:hAnsi="Arial" w:cs="Arial"/>
        </w:rPr>
      </w:pPr>
      <w:r w:rsidRPr="00B12201">
        <w:rPr>
          <w:rFonts w:ascii="Arial" w:hAnsi="Arial" w:cs="Arial"/>
        </w:rPr>
        <w:t xml:space="preserve">Cordeirópolis, </w:t>
      </w:r>
      <w:r w:rsidR="00B12201" w:rsidRPr="00B12201">
        <w:rPr>
          <w:rFonts w:ascii="Arial" w:hAnsi="Arial" w:cs="Arial"/>
        </w:rPr>
        <w:t>10</w:t>
      </w:r>
      <w:r w:rsidRPr="00B12201">
        <w:rPr>
          <w:rFonts w:ascii="Arial" w:hAnsi="Arial" w:cs="Arial"/>
        </w:rPr>
        <w:t xml:space="preserve"> de </w:t>
      </w:r>
      <w:r w:rsidR="00B12201" w:rsidRPr="00B12201">
        <w:rPr>
          <w:rFonts w:ascii="Arial" w:hAnsi="Arial" w:cs="Arial"/>
        </w:rPr>
        <w:t>abril</w:t>
      </w:r>
      <w:r w:rsidRPr="00B12201">
        <w:rPr>
          <w:rFonts w:ascii="Arial" w:hAnsi="Arial" w:cs="Arial"/>
        </w:rPr>
        <w:t xml:space="preserve"> de 20</w:t>
      </w:r>
      <w:r w:rsidR="009F7177" w:rsidRPr="00B12201">
        <w:rPr>
          <w:rFonts w:ascii="Arial" w:hAnsi="Arial" w:cs="Arial"/>
        </w:rPr>
        <w:t>23.</w:t>
      </w:r>
    </w:p>
    <w:p w:rsidR="00BF0C54" w:rsidRPr="00B12201" w:rsidRDefault="00BF0C54" w:rsidP="00BF0C54">
      <w:pPr>
        <w:spacing w:line="360" w:lineRule="auto"/>
        <w:jc w:val="center"/>
        <w:rPr>
          <w:rFonts w:ascii="Arial" w:hAnsi="Arial" w:cs="Arial"/>
        </w:rPr>
      </w:pPr>
    </w:p>
    <w:p w:rsidR="00BF0C54" w:rsidRPr="00B12201" w:rsidRDefault="00BF0C54" w:rsidP="00BF0C54">
      <w:pPr>
        <w:spacing w:line="360" w:lineRule="auto"/>
        <w:jc w:val="center"/>
        <w:rPr>
          <w:rFonts w:ascii="Arial" w:hAnsi="Arial" w:cs="Arial"/>
        </w:rPr>
      </w:pPr>
    </w:p>
    <w:p w:rsidR="00BF0C54" w:rsidRPr="00B12201" w:rsidRDefault="00BF0C54" w:rsidP="009F7177">
      <w:pPr>
        <w:spacing w:line="360" w:lineRule="auto"/>
        <w:ind w:left="2832" w:firstLine="708"/>
        <w:rPr>
          <w:rFonts w:ascii="Arial" w:hAnsi="Arial" w:cs="Arial"/>
        </w:rPr>
      </w:pPr>
    </w:p>
    <w:p w:rsidR="00BF0C54" w:rsidRPr="00B12201" w:rsidRDefault="00BF0C54" w:rsidP="00B12201">
      <w:pPr>
        <w:rPr>
          <w:rFonts w:ascii="Arial" w:hAnsi="Arial" w:cs="Arial"/>
        </w:rPr>
      </w:pPr>
      <w:r w:rsidRPr="00B12201">
        <w:rPr>
          <w:rFonts w:ascii="Arial" w:hAnsi="Arial" w:cs="Arial"/>
        </w:rPr>
        <w:t>Franscislene Rampo Fabbris</w:t>
      </w:r>
      <w:r w:rsidRPr="00B12201">
        <w:rPr>
          <w:rFonts w:ascii="Arial" w:hAnsi="Arial" w:cs="Arial"/>
        </w:rPr>
        <w:tab/>
      </w:r>
      <w:r w:rsidRPr="00B12201">
        <w:rPr>
          <w:rFonts w:ascii="Arial" w:hAnsi="Arial" w:cs="Arial"/>
        </w:rPr>
        <w:tab/>
      </w:r>
      <w:r w:rsidRPr="00B12201">
        <w:rPr>
          <w:rFonts w:ascii="Arial" w:hAnsi="Arial" w:cs="Arial"/>
        </w:rPr>
        <w:tab/>
      </w:r>
      <w:r w:rsidRPr="00B12201">
        <w:rPr>
          <w:rFonts w:ascii="Arial" w:hAnsi="Arial" w:cs="Arial"/>
        </w:rPr>
        <w:tab/>
      </w:r>
      <w:r w:rsidR="00B12201">
        <w:rPr>
          <w:rFonts w:ascii="Arial" w:hAnsi="Arial" w:cs="Arial"/>
        </w:rPr>
        <w:tab/>
      </w:r>
      <w:r w:rsidR="00B12201">
        <w:rPr>
          <w:rFonts w:ascii="Arial" w:hAnsi="Arial" w:cs="Arial"/>
        </w:rPr>
        <w:tab/>
      </w:r>
      <w:r w:rsidR="009F7177" w:rsidRPr="00B12201">
        <w:rPr>
          <w:rFonts w:ascii="Arial" w:hAnsi="Arial" w:cs="Arial"/>
        </w:rPr>
        <w:t>João Batista de Mattos</w:t>
      </w:r>
    </w:p>
    <w:p w:rsidR="00BF0C54" w:rsidRPr="00B12201" w:rsidRDefault="00BF0C54" w:rsidP="00B12201">
      <w:pPr>
        <w:rPr>
          <w:rFonts w:ascii="Arial" w:hAnsi="Arial" w:cs="Arial"/>
        </w:rPr>
      </w:pPr>
      <w:r w:rsidRPr="00B12201">
        <w:rPr>
          <w:rFonts w:ascii="Arial" w:hAnsi="Arial" w:cs="Arial"/>
        </w:rPr>
        <w:t xml:space="preserve">Dir. Coord. da Educação Infantil </w:t>
      </w:r>
      <w:r w:rsidRPr="00B12201">
        <w:rPr>
          <w:rFonts w:ascii="Arial" w:hAnsi="Arial" w:cs="Arial"/>
        </w:rPr>
        <w:tab/>
      </w:r>
      <w:r w:rsidRPr="00B12201">
        <w:rPr>
          <w:rFonts w:ascii="Arial" w:hAnsi="Arial" w:cs="Arial"/>
        </w:rPr>
        <w:tab/>
      </w:r>
      <w:r w:rsidRPr="00B12201">
        <w:rPr>
          <w:rFonts w:ascii="Arial" w:hAnsi="Arial" w:cs="Arial"/>
        </w:rPr>
        <w:tab/>
      </w:r>
      <w:r w:rsidRPr="00B12201">
        <w:rPr>
          <w:rFonts w:ascii="Arial" w:hAnsi="Arial" w:cs="Arial"/>
        </w:rPr>
        <w:tab/>
      </w:r>
      <w:r w:rsidR="00B12201">
        <w:rPr>
          <w:rFonts w:ascii="Arial" w:hAnsi="Arial" w:cs="Arial"/>
        </w:rPr>
        <w:tab/>
      </w:r>
      <w:r w:rsidR="009F7177" w:rsidRPr="00B12201">
        <w:rPr>
          <w:rFonts w:ascii="Arial" w:hAnsi="Arial" w:cs="Arial"/>
        </w:rPr>
        <w:t>Dir. Administrativo</w:t>
      </w:r>
    </w:p>
    <w:p w:rsidR="009F7177" w:rsidRPr="00B12201" w:rsidRDefault="009F7177" w:rsidP="00B12201">
      <w:pPr>
        <w:rPr>
          <w:rFonts w:ascii="Arial" w:hAnsi="Arial" w:cs="Arial"/>
        </w:rPr>
      </w:pPr>
      <w:r w:rsidRPr="00B12201">
        <w:rPr>
          <w:rFonts w:ascii="Arial" w:hAnsi="Arial" w:cs="Arial"/>
        </w:rPr>
        <w:t>Sec. Mun. de Educação</w:t>
      </w:r>
      <w:r w:rsidRPr="00B12201">
        <w:rPr>
          <w:rFonts w:ascii="Arial" w:hAnsi="Arial" w:cs="Arial"/>
        </w:rPr>
        <w:tab/>
      </w:r>
      <w:r w:rsidRPr="00B12201">
        <w:rPr>
          <w:rFonts w:ascii="Arial" w:hAnsi="Arial" w:cs="Arial"/>
        </w:rPr>
        <w:tab/>
      </w:r>
      <w:r w:rsidRPr="00B12201">
        <w:rPr>
          <w:rFonts w:ascii="Arial" w:hAnsi="Arial" w:cs="Arial"/>
        </w:rPr>
        <w:tab/>
      </w:r>
      <w:r w:rsidRPr="00B12201">
        <w:rPr>
          <w:rFonts w:ascii="Arial" w:hAnsi="Arial" w:cs="Arial"/>
        </w:rPr>
        <w:tab/>
      </w:r>
      <w:r w:rsidRPr="00B12201">
        <w:rPr>
          <w:rFonts w:ascii="Arial" w:hAnsi="Arial" w:cs="Arial"/>
        </w:rPr>
        <w:tab/>
      </w:r>
      <w:r w:rsidR="00B12201">
        <w:rPr>
          <w:rFonts w:ascii="Arial" w:hAnsi="Arial" w:cs="Arial"/>
        </w:rPr>
        <w:tab/>
      </w:r>
      <w:r w:rsidR="00B12201">
        <w:rPr>
          <w:rFonts w:ascii="Arial" w:hAnsi="Arial" w:cs="Arial"/>
        </w:rPr>
        <w:tab/>
      </w:r>
      <w:r w:rsidRPr="00B12201">
        <w:rPr>
          <w:rFonts w:ascii="Arial" w:hAnsi="Arial" w:cs="Arial"/>
        </w:rPr>
        <w:t>Sec. Mun. de Educação</w:t>
      </w:r>
    </w:p>
    <w:p w:rsidR="00BF0C54" w:rsidRPr="00B12201" w:rsidRDefault="00BF0C54" w:rsidP="00BF0C54">
      <w:pPr>
        <w:spacing w:line="360" w:lineRule="auto"/>
        <w:jc w:val="center"/>
        <w:rPr>
          <w:rFonts w:ascii="Arial" w:hAnsi="Arial" w:cs="Arial"/>
        </w:rPr>
      </w:pPr>
    </w:p>
    <w:p w:rsidR="00BF0C54" w:rsidRPr="00B12201" w:rsidRDefault="00BF0C54" w:rsidP="00BF0C54">
      <w:pPr>
        <w:spacing w:line="100" w:lineRule="atLeast"/>
        <w:ind w:left="2124" w:firstLine="708"/>
        <w:rPr>
          <w:rFonts w:ascii="Arial" w:hAnsi="Arial" w:cs="Arial"/>
          <w:b/>
          <w:shd w:val="clear" w:color="auto" w:fill="FFFFFF"/>
        </w:rPr>
      </w:pPr>
    </w:p>
    <w:p w:rsidR="00BF0C54" w:rsidRPr="00B12201" w:rsidRDefault="00BF0C54" w:rsidP="00BF0C54">
      <w:pPr>
        <w:spacing w:line="100" w:lineRule="atLeast"/>
        <w:ind w:left="2124" w:firstLine="708"/>
        <w:rPr>
          <w:rFonts w:ascii="Arial" w:hAnsi="Arial" w:cs="Arial"/>
          <w:b/>
          <w:shd w:val="clear" w:color="auto" w:fill="FFFFFF"/>
        </w:rPr>
      </w:pPr>
    </w:p>
    <w:p w:rsidR="00BF0C54" w:rsidRPr="00B12201" w:rsidRDefault="00BF0C54" w:rsidP="00BF0C54">
      <w:pPr>
        <w:spacing w:line="100" w:lineRule="atLeast"/>
        <w:ind w:left="2124" w:firstLine="708"/>
        <w:rPr>
          <w:rFonts w:ascii="Arial" w:hAnsi="Arial" w:cs="Arial"/>
          <w:b/>
          <w:shd w:val="clear" w:color="auto" w:fill="FFFFFF"/>
        </w:rPr>
      </w:pPr>
    </w:p>
    <w:p w:rsidR="00BF0C54" w:rsidRPr="00B12201" w:rsidRDefault="00BF0C54" w:rsidP="00BF0C54">
      <w:pPr>
        <w:spacing w:line="100" w:lineRule="atLeast"/>
        <w:ind w:left="2124" w:firstLine="708"/>
        <w:rPr>
          <w:rFonts w:ascii="Arial" w:hAnsi="Arial" w:cs="Arial"/>
          <w:b/>
          <w:shd w:val="clear" w:color="auto" w:fill="FFFFFF"/>
        </w:rPr>
      </w:pPr>
    </w:p>
    <w:p w:rsidR="00BF0C54" w:rsidRPr="00B12201" w:rsidRDefault="00BF0C54" w:rsidP="00BF0C54">
      <w:pPr>
        <w:spacing w:line="100" w:lineRule="atLeast"/>
        <w:ind w:left="2124" w:firstLine="708"/>
        <w:rPr>
          <w:rFonts w:ascii="Arial" w:hAnsi="Arial" w:cs="Arial"/>
          <w:b/>
          <w:shd w:val="clear" w:color="auto" w:fill="FFFFFF"/>
        </w:rPr>
      </w:pPr>
    </w:p>
    <w:p w:rsidR="00BF0C54" w:rsidRPr="00B12201" w:rsidRDefault="00BF0C54" w:rsidP="00BF0C54">
      <w:pPr>
        <w:spacing w:line="100" w:lineRule="atLeast"/>
        <w:ind w:left="2124" w:firstLine="708"/>
        <w:rPr>
          <w:rFonts w:ascii="Arial" w:hAnsi="Arial" w:cs="Arial"/>
          <w:b/>
          <w:shd w:val="clear" w:color="auto" w:fill="FFFFFF"/>
        </w:rPr>
      </w:pPr>
    </w:p>
    <w:p w:rsidR="00BF0C54" w:rsidRPr="00B12201" w:rsidRDefault="00BF0C54" w:rsidP="00BF0C54">
      <w:pPr>
        <w:spacing w:line="100" w:lineRule="atLeast"/>
        <w:ind w:left="2124" w:firstLine="708"/>
        <w:rPr>
          <w:rFonts w:ascii="Arial" w:hAnsi="Arial" w:cs="Arial"/>
          <w:b/>
          <w:shd w:val="clear" w:color="auto" w:fill="FFFFFF"/>
        </w:rPr>
      </w:pPr>
    </w:p>
    <w:p w:rsidR="00BF0C54" w:rsidRPr="00B12201" w:rsidRDefault="00BF0C54" w:rsidP="00BF0C54">
      <w:pPr>
        <w:spacing w:line="100" w:lineRule="atLeast"/>
        <w:ind w:left="2124" w:firstLine="708"/>
        <w:rPr>
          <w:rFonts w:ascii="Arial" w:hAnsi="Arial" w:cs="Arial"/>
          <w:b/>
          <w:shd w:val="clear" w:color="auto" w:fill="FFFFFF"/>
        </w:rPr>
      </w:pPr>
    </w:p>
    <w:p w:rsidR="00BF0C54" w:rsidRPr="00B12201" w:rsidRDefault="00BF0C54" w:rsidP="00BF0C54">
      <w:pPr>
        <w:pStyle w:val="western"/>
        <w:spacing w:before="0" w:beforeAutospacing="0" w:after="0" w:line="360" w:lineRule="auto"/>
        <w:jc w:val="center"/>
        <w:rPr>
          <w:rFonts w:ascii="Arial" w:hAnsi="Arial" w:cs="Arial"/>
          <w:b/>
          <w:bCs/>
          <w:sz w:val="20"/>
          <w:szCs w:val="20"/>
        </w:rPr>
      </w:pPr>
      <w:r w:rsidRPr="00B12201">
        <w:rPr>
          <w:rFonts w:ascii="Arial" w:hAnsi="Arial" w:cs="Arial"/>
          <w:b/>
          <w:bCs/>
          <w:sz w:val="20"/>
          <w:szCs w:val="20"/>
        </w:rPr>
        <w:t xml:space="preserve">ANEXO III </w:t>
      </w:r>
    </w:p>
    <w:p w:rsidR="00BF0C54" w:rsidRPr="00B12201" w:rsidRDefault="00BF0C54" w:rsidP="00BF0C54">
      <w:pPr>
        <w:pStyle w:val="western"/>
        <w:spacing w:before="0" w:beforeAutospacing="0" w:after="0" w:line="360" w:lineRule="auto"/>
        <w:jc w:val="center"/>
        <w:rPr>
          <w:rFonts w:ascii="Arial" w:hAnsi="Arial" w:cs="Arial"/>
          <w:b/>
          <w:bCs/>
          <w:sz w:val="20"/>
          <w:szCs w:val="20"/>
        </w:rPr>
      </w:pPr>
    </w:p>
    <w:p w:rsidR="00BF0C54" w:rsidRPr="00B12201" w:rsidRDefault="00BF0C54" w:rsidP="00BF0C54">
      <w:pPr>
        <w:pStyle w:val="western"/>
        <w:spacing w:before="0" w:beforeAutospacing="0" w:after="0" w:line="360" w:lineRule="auto"/>
        <w:jc w:val="center"/>
        <w:rPr>
          <w:rFonts w:ascii="Arial" w:hAnsi="Arial" w:cs="Arial"/>
          <w:sz w:val="20"/>
          <w:szCs w:val="20"/>
        </w:rPr>
      </w:pPr>
      <w:r w:rsidRPr="00B12201">
        <w:rPr>
          <w:rFonts w:ascii="Arial" w:hAnsi="Arial" w:cs="Arial"/>
          <w:b/>
          <w:bCs/>
          <w:sz w:val="20"/>
          <w:szCs w:val="20"/>
        </w:rPr>
        <w:t xml:space="preserve"> PLANO DE CONDUTA</w:t>
      </w:r>
    </w:p>
    <w:p w:rsidR="00BF0C54" w:rsidRPr="00B12201" w:rsidRDefault="00BF0C54" w:rsidP="00BF0C54">
      <w:pPr>
        <w:pStyle w:val="western"/>
        <w:spacing w:before="0" w:beforeAutospacing="0" w:after="0" w:line="360" w:lineRule="auto"/>
        <w:rPr>
          <w:rFonts w:ascii="Arial" w:hAnsi="Arial" w:cs="Arial"/>
          <w:sz w:val="20"/>
          <w:szCs w:val="20"/>
        </w:rPr>
      </w:pPr>
    </w:p>
    <w:p w:rsidR="00BF0C54" w:rsidRPr="00B12201" w:rsidRDefault="00BF0C54" w:rsidP="00BF0C54">
      <w:pPr>
        <w:pStyle w:val="western"/>
        <w:spacing w:before="0" w:beforeAutospacing="0" w:after="0" w:line="360" w:lineRule="auto"/>
        <w:ind w:firstLine="708"/>
        <w:jc w:val="both"/>
        <w:rPr>
          <w:rFonts w:ascii="Arial" w:hAnsi="Arial" w:cs="Arial"/>
          <w:sz w:val="20"/>
          <w:szCs w:val="20"/>
        </w:rPr>
      </w:pPr>
      <w:r w:rsidRPr="00B12201">
        <w:rPr>
          <w:rFonts w:ascii="Arial" w:hAnsi="Arial" w:cs="Arial"/>
          <w:sz w:val="20"/>
          <w:szCs w:val="20"/>
        </w:rPr>
        <w:t>O presente termo oficializa as práticas e normas de conduta a serem adotadas pela Unidade de Ensino no atendimento aos alunos atendidos pelo Programa “Auxilio Creche, com base em Parecer do Conselho Municipal da Educação.</w:t>
      </w:r>
    </w:p>
    <w:p w:rsidR="00BF0C54" w:rsidRPr="00B12201" w:rsidRDefault="00BF0C54" w:rsidP="00BF0C54">
      <w:pPr>
        <w:pStyle w:val="western"/>
        <w:spacing w:before="0" w:beforeAutospacing="0" w:after="0" w:line="360" w:lineRule="auto"/>
        <w:rPr>
          <w:rFonts w:ascii="Arial" w:hAnsi="Arial" w:cs="Arial"/>
          <w:sz w:val="20"/>
          <w:szCs w:val="20"/>
        </w:rPr>
      </w:pPr>
    </w:p>
    <w:p w:rsidR="00BF0C54" w:rsidRPr="00B12201" w:rsidRDefault="00BF0C54" w:rsidP="00BF0C54">
      <w:pPr>
        <w:pStyle w:val="western"/>
        <w:spacing w:before="0" w:beforeAutospacing="0" w:after="0" w:line="360" w:lineRule="auto"/>
        <w:rPr>
          <w:rFonts w:ascii="Arial" w:hAnsi="Arial" w:cs="Arial"/>
          <w:sz w:val="20"/>
          <w:szCs w:val="20"/>
        </w:rPr>
      </w:pPr>
      <w:r w:rsidRPr="00B12201">
        <w:rPr>
          <w:rFonts w:ascii="Arial" w:hAnsi="Arial" w:cs="Arial"/>
          <w:b/>
          <w:bCs/>
          <w:sz w:val="20"/>
          <w:szCs w:val="20"/>
        </w:rPr>
        <w:t>1- HORÁRIO DE ATENDIMENTO</w:t>
      </w:r>
    </w:p>
    <w:p w:rsidR="00BF0C54" w:rsidRPr="00B12201" w:rsidRDefault="00BF0C54" w:rsidP="00BF0C54">
      <w:pPr>
        <w:pStyle w:val="western"/>
        <w:spacing w:before="0" w:beforeAutospacing="0" w:after="0" w:line="360" w:lineRule="auto"/>
        <w:rPr>
          <w:rFonts w:ascii="Arial" w:hAnsi="Arial" w:cs="Arial"/>
          <w:sz w:val="20"/>
          <w:szCs w:val="20"/>
        </w:rPr>
      </w:pPr>
      <w:r w:rsidRPr="00B12201">
        <w:rPr>
          <w:rFonts w:ascii="Arial" w:hAnsi="Arial" w:cs="Arial"/>
          <w:sz w:val="20"/>
          <w:szCs w:val="20"/>
        </w:rPr>
        <w:t>1.1 – Integral   –     entrada das 6:30 até às 8:00 horas</w:t>
      </w:r>
    </w:p>
    <w:p w:rsidR="00BF0C54" w:rsidRPr="00B12201" w:rsidRDefault="00BF0C54" w:rsidP="00BF0C54">
      <w:pPr>
        <w:pStyle w:val="western"/>
        <w:spacing w:before="0" w:beforeAutospacing="0" w:after="0" w:line="360" w:lineRule="auto"/>
        <w:rPr>
          <w:rFonts w:ascii="Arial" w:hAnsi="Arial" w:cs="Arial"/>
          <w:sz w:val="20"/>
          <w:szCs w:val="20"/>
        </w:rPr>
      </w:pPr>
      <w:r w:rsidRPr="00B12201">
        <w:rPr>
          <w:rFonts w:ascii="Arial" w:hAnsi="Arial" w:cs="Arial"/>
          <w:sz w:val="20"/>
          <w:szCs w:val="20"/>
        </w:rPr>
        <w:t xml:space="preserve">                               saída ás  17:30.horas</w:t>
      </w:r>
    </w:p>
    <w:p w:rsidR="00BF0C54" w:rsidRPr="00B12201" w:rsidRDefault="00BF0C54" w:rsidP="00BF0C54">
      <w:pPr>
        <w:pStyle w:val="western"/>
        <w:spacing w:before="0" w:beforeAutospacing="0" w:after="0" w:line="360" w:lineRule="auto"/>
        <w:rPr>
          <w:rFonts w:ascii="Arial" w:hAnsi="Arial" w:cs="Arial"/>
          <w:b/>
          <w:bCs/>
          <w:sz w:val="20"/>
          <w:szCs w:val="20"/>
        </w:rPr>
      </w:pPr>
    </w:p>
    <w:p w:rsidR="00BF0C54" w:rsidRPr="00B12201" w:rsidRDefault="00BF0C54" w:rsidP="00BF0C54">
      <w:pPr>
        <w:pStyle w:val="western"/>
        <w:spacing w:before="0" w:beforeAutospacing="0" w:after="0" w:line="360" w:lineRule="auto"/>
        <w:rPr>
          <w:rFonts w:ascii="Arial" w:hAnsi="Arial" w:cs="Arial"/>
          <w:sz w:val="20"/>
          <w:szCs w:val="20"/>
        </w:rPr>
      </w:pPr>
      <w:r w:rsidRPr="00B12201">
        <w:rPr>
          <w:rFonts w:ascii="Arial" w:hAnsi="Arial" w:cs="Arial"/>
          <w:b/>
          <w:bCs/>
          <w:sz w:val="20"/>
          <w:szCs w:val="20"/>
        </w:rPr>
        <w:t>2- ENTREGA DOS ALUNOS</w:t>
      </w:r>
    </w:p>
    <w:p w:rsidR="00BF0C54" w:rsidRPr="00B12201" w:rsidRDefault="00BF0C54" w:rsidP="00BF0C54">
      <w:pPr>
        <w:pStyle w:val="western"/>
        <w:spacing w:before="0" w:beforeAutospacing="0" w:after="0" w:line="360" w:lineRule="auto"/>
        <w:ind w:firstLine="708"/>
        <w:rPr>
          <w:rFonts w:ascii="Arial" w:hAnsi="Arial" w:cs="Arial"/>
          <w:sz w:val="20"/>
          <w:szCs w:val="20"/>
        </w:rPr>
      </w:pPr>
      <w:r w:rsidRPr="00B12201">
        <w:rPr>
          <w:rFonts w:ascii="Arial" w:hAnsi="Arial" w:cs="Arial"/>
          <w:sz w:val="20"/>
          <w:szCs w:val="20"/>
        </w:rPr>
        <w:t>A criança não será entregue:</w:t>
      </w:r>
    </w:p>
    <w:p w:rsidR="00BF0C54" w:rsidRPr="00B12201" w:rsidRDefault="00BF0C54" w:rsidP="00BF0C54">
      <w:pPr>
        <w:pStyle w:val="western"/>
        <w:spacing w:before="0" w:beforeAutospacing="0" w:after="0" w:line="360" w:lineRule="auto"/>
        <w:jc w:val="both"/>
        <w:rPr>
          <w:rFonts w:ascii="Arial" w:hAnsi="Arial" w:cs="Arial"/>
          <w:sz w:val="20"/>
          <w:szCs w:val="20"/>
        </w:rPr>
      </w:pPr>
      <w:r w:rsidRPr="00B12201">
        <w:rPr>
          <w:rFonts w:ascii="Arial" w:hAnsi="Arial" w:cs="Arial"/>
          <w:sz w:val="20"/>
          <w:szCs w:val="20"/>
        </w:rPr>
        <w:t>- à pessoa estranha e sem autorização por escrito, assinada pela mãe ou responsável legal no ato da matrícula (em caso de necessidade, o responsável legal deverá entregar a autorização pessoalmente, com prévia antecedência na Unidade Escolar, devendo a pessoa autorizada apresentar-se com R.G ou outro documento com foto).</w:t>
      </w:r>
    </w:p>
    <w:p w:rsidR="00BF0C54" w:rsidRPr="00B12201" w:rsidRDefault="00BF0C54" w:rsidP="00BF0C54">
      <w:pPr>
        <w:pStyle w:val="western"/>
        <w:spacing w:before="0" w:beforeAutospacing="0" w:after="0" w:line="360" w:lineRule="auto"/>
        <w:jc w:val="both"/>
        <w:rPr>
          <w:rFonts w:ascii="Arial" w:hAnsi="Arial" w:cs="Arial"/>
          <w:sz w:val="20"/>
          <w:szCs w:val="20"/>
        </w:rPr>
      </w:pPr>
      <w:r w:rsidRPr="00B12201">
        <w:rPr>
          <w:rFonts w:ascii="Arial" w:hAnsi="Arial" w:cs="Arial"/>
          <w:sz w:val="20"/>
          <w:szCs w:val="20"/>
        </w:rPr>
        <w:t>- à pessoa autorizada ou mesmo ao responsável, se estiverem sob o uso de substância tóxicas ou em estado de embriaguez.</w:t>
      </w:r>
    </w:p>
    <w:p w:rsidR="00BF0C54" w:rsidRPr="00B12201" w:rsidRDefault="00BF0C54" w:rsidP="00BF0C54">
      <w:pPr>
        <w:pStyle w:val="western"/>
        <w:spacing w:before="0" w:beforeAutospacing="0" w:after="0" w:line="360" w:lineRule="auto"/>
        <w:rPr>
          <w:rFonts w:ascii="Arial" w:hAnsi="Arial" w:cs="Arial"/>
          <w:sz w:val="20"/>
          <w:szCs w:val="20"/>
        </w:rPr>
      </w:pPr>
      <w:r w:rsidRPr="00B12201">
        <w:rPr>
          <w:rFonts w:ascii="Arial" w:hAnsi="Arial" w:cs="Arial"/>
          <w:sz w:val="20"/>
          <w:szCs w:val="20"/>
        </w:rPr>
        <w:t>- à menor de 16 anos (Art. 3º e 4º da Lei nº 10.406/2002 – Código Civil).</w:t>
      </w:r>
    </w:p>
    <w:p w:rsidR="00BF0C54" w:rsidRPr="00B12201" w:rsidRDefault="00BF0C54" w:rsidP="00BF0C54">
      <w:pPr>
        <w:pStyle w:val="western"/>
        <w:spacing w:before="0" w:beforeAutospacing="0" w:after="0" w:line="360" w:lineRule="auto"/>
        <w:jc w:val="both"/>
        <w:rPr>
          <w:rFonts w:ascii="Arial" w:hAnsi="Arial" w:cs="Arial"/>
          <w:sz w:val="20"/>
          <w:szCs w:val="20"/>
        </w:rPr>
      </w:pPr>
      <w:r w:rsidRPr="00B12201">
        <w:rPr>
          <w:rFonts w:ascii="Arial" w:hAnsi="Arial" w:cs="Arial"/>
          <w:sz w:val="20"/>
          <w:szCs w:val="20"/>
        </w:rPr>
        <w:t>- nos casos de separação judicial ou perda da guarda pela família, aqueles que não foram autorizados no ato da matrícula.</w:t>
      </w:r>
    </w:p>
    <w:p w:rsidR="00BF0C54" w:rsidRPr="00B12201" w:rsidRDefault="00BF0C54" w:rsidP="00BF0C54">
      <w:pPr>
        <w:pStyle w:val="western"/>
        <w:spacing w:before="0" w:beforeAutospacing="0" w:after="0" w:line="360" w:lineRule="auto"/>
        <w:jc w:val="both"/>
        <w:rPr>
          <w:rFonts w:ascii="Arial" w:hAnsi="Arial" w:cs="Arial"/>
          <w:sz w:val="20"/>
          <w:szCs w:val="20"/>
        </w:rPr>
      </w:pPr>
      <w:r w:rsidRPr="00B12201">
        <w:rPr>
          <w:rFonts w:ascii="Arial" w:hAnsi="Arial" w:cs="Arial"/>
          <w:sz w:val="20"/>
          <w:szCs w:val="20"/>
        </w:rPr>
        <w:t>- aos judicialmente interditos, na forma do art. 1.767 do Código Civil, nos casos dos incisivos I e IV, a saber:</w:t>
      </w:r>
    </w:p>
    <w:p w:rsidR="00BF0C54" w:rsidRPr="00B12201" w:rsidRDefault="00BF0C54" w:rsidP="00BF0C54">
      <w:pPr>
        <w:pStyle w:val="western"/>
        <w:spacing w:before="0" w:beforeAutospacing="0" w:after="0" w:line="360" w:lineRule="auto"/>
        <w:jc w:val="both"/>
        <w:rPr>
          <w:rFonts w:ascii="Arial" w:hAnsi="Arial" w:cs="Arial"/>
          <w:sz w:val="20"/>
          <w:szCs w:val="20"/>
        </w:rPr>
      </w:pPr>
      <w:r w:rsidRPr="00B12201">
        <w:rPr>
          <w:rFonts w:ascii="Arial" w:hAnsi="Arial" w:cs="Arial"/>
          <w:sz w:val="20"/>
          <w:szCs w:val="20"/>
        </w:rPr>
        <w:t>I – aqueles que, por enfermidade ou deficiência mental não tiverem o necessário discernimento para os atos da vida civil;</w:t>
      </w:r>
    </w:p>
    <w:p w:rsidR="00BF0C54" w:rsidRPr="00B12201" w:rsidRDefault="00BF0C54" w:rsidP="00BF0C54">
      <w:pPr>
        <w:pStyle w:val="western"/>
        <w:spacing w:before="0" w:beforeAutospacing="0" w:after="0" w:line="360" w:lineRule="auto"/>
        <w:jc w:val="both"/>
        <w:rPr>
          <w:rFonts w:ascii="Arial" w:hAnsi="Arial" w:cs="Arial"/>
          <w:sz w:val="20"/>
          <w:szCs w:val="20"/>
        </w:rPr>
      </w:pPr>
      <w:r w:rsidRPr="00B12201">
        <w:rPr>
          <w:rFonts w:ascii="Arial" w:hAnsi="Arial" w:cs="Arial"/>
          <w:sz w:val="20"/>
          <w:szCs w:val="20"/>
        </w:rPr>
        <w:t>II – aqueles que, por outra causa duradoura, não puderem exprimir a sua vontade;</w:t>
      </w:r>
    </w:p>
    <w:p w:rsidR="00BF0C54" w:rsidRPr="00B12201" w:rsidRDefault="00BF0C54" w:rsidP="00BF0C54">
      <w:pPr>
        <w:pStyle w:val="western"/>
        <w:spacing w:before="0" w:beforeAutospacing="0" w:after="0" w:line="360" w:lineRule="auto"/>
        <w:jc w:val="both"/>
        <w:rPr>
          <w:rFonts w:ascii="Arial" w:hAnsi="Arial" w:cs="Arial"/>
          <w:sz w:val="20"/>
          <w:szCs w:val="20"/>
        </w:rPr>
      </w:pPr>
      <w:r w:rsidRPr="00B12201">
        <w:rPr>
          <w:rFonts w:ascii="Arial" w:hAnsi="Arial" w:cs="Arial"/>
          <w:sz w:val="20"/>
          <w:szCs w:val="20"/>
        </w:rPr>
        <w:t>III – os deficientes mentais, os érbios habituais e os viciados em tóxicos;</w:t>
      </w:r>
    </w:p>
    <w:p w:rsidR="00BF0C54" w:rsidRPr="00B12201" w:rsidRDefault="00BF0C54" w:rsidP="00BF0C54">
      <w:pPr>
        <w:pStyle w:val="western"/>
        <w:spacing w:before="0" w:beforeAutospacing="0" w:after="0" w:line="360" w:lineRule="auto"/>
        <w:jc w:val="both"/>
        <w:rPr>
          <w:rFonts w:ascii="Arial" w:hAnsi="Arial" w:cs="Arial"/>
          <w:sz w:val="20"/>
          <w:szCs w:val="20"/>
        </w:rPr>
      </w:pPr>
      <w:r w:rsidRPr="00B12201">
        <w:rPr>
          <w:rFonts w:ascii="Arial" w:hAnsi="Arial" w:cs="Arial"/>
          <w:sz w:val="20"/>
          <w:szCs w:val="20"/>
        </w:rPr>
        <w:t>IV – os excepcionais sem completo desenvolvimento mental;</w:t>
      </w:r>
    </w:p>
    <w:p w:rsidR="00BF0C54" w:rsidRPr="00B12201" w:rsidRDefault="00BF0C54" w:rsidP="00BF0C54">
      <w:pPr>
        <w:pStyle w:val="western"/>
        <w:spacing w:before="0" w:beforeAutospacing="0" w:after="0" w:line="360" w:lineRule="auto"/>
        <w:jc w:val="both"/>
        <w:rPr>
          <w:rFonts w:ascii="Arial" w:hAnsi="Arial" w:cs="Arial"/>
          <w:sz w:val="20"/>
          <w:szCs w:val="20"/>
        </w:rPr>
      </w:pPr>
    </w:p>
    <w:p w:rsidR="00BF0C54" w:rsidRPr="00B12201" w:rsidRDefault="00BF0C54" w:rsidP="00BF0C54">
      <w:pPr>
        <w:pStyle w:val="western"/>
        <w:spacing w:before="0" w:beforeAutospacing="0" w:after="0" w:line="360" w:lineRule="auto"/>
        <w:rPr>
          <w:rFonts w:ascii="Arial" w:hAnsi="Arial" w:cs="Arial"/>
          <w:sz w:val="20"/>
          <w:szCs w:val="20"/>
        </w:rPr>
      </w:pPr>
      <w:r w:rsidRPr="00B12201">
        <w:rPr>
          <w:rFonts w:ascii="Arial" w:hAnsi="Arial" w:cs="Arial"/>
          <w:b/>
          <w:bCs/>
          <w:sz w:val="20"/>
          <w:szCs w:val="20"/>
        </w:rPr>
        <w:t>3 – PODER FAMILIAR</w:t>
      </w:r>
    </w:p>
    <w:p w:rsidR="00BF0C54" w:rsidRPr="00B12201" w:rsidRDefault="00BF0C54" w:rsidP="00BF0C54">
      <w:pPr>
        <w:pStyle w:val="western"/>
        <w:spacing w:before="0" w:beforeAutospacing="0" w:after="0" w:line="360" w:lineRule="auto"/>
        <w:ind w:firstLine="708"/>
        <w:jc w:val="both"/>
        <w:rPr>
          <w:rFonts w:ascii="Arial" w:hAnsi="Arial" w:cs="Arial"/>
          <w:sz w:val="20"/>
          <w:szCs w:val="20"/>
        </w:rPr>
      </w:pPr>
      <w:r w:rsidRPr="00B12201">
        <w:rPr>
          <w:rFonts w:ascii="Arial" w:hAnsi="Arial" w:cs="Arial"/>
          <w:sz w:val="20"/>
          <w:szCs w:val="20"/>
        </w:rPr>
        <w:t>Nos casos de separação dos pais, enquanto o juiz não decidir com qual dos pais ficará a guarda da criança, ambos terão os mesmos direitos com relação à criança na Unidade de Ensino, inclusive, podendo levá-la, salvo exceções devidamente comprovadas por determinação judicial ou outros documentos legais.</w:t>
      </w:r>
    </w:p>
    <w:p w:rsidR="00BF0C54" w:rsidRPr="00B12201" w:rsidRDefault="00BF0C54" w:rsidP="00BF0C54">
      <w:pPr>
        <w:pStyle w:val="western"/>
        <w:spacing w:before="0" w:beforeAutospacing="0" w:after="0" w:line="360" w:lineRule="auto"/>
        <w:ind w:firstLine="708"/>
        <w:jc w:val="both"/>
        <w:rPr>
          <w:rFonts w:ascii="Arial" w:hAnsi="Arial" w:cs="Arial"/>
          <w:sz w:val="20"/>
          <w:szCs w:val="20"/>
        </w:rPr>
      </w:pPr>
    </w:p>
    <w:p w:rsidR="00BF0C54" w:rsidRPr="00B12201" w:rsidRDefault="00BF0C54" w:rsidP="00BF0C54">
      <w:pPr>
        <w:pStyle w:val="western"/>
        <w:spacing w:before="0" w:beforeAutospacing="0" w:after="0" w:line="360" w:lineRule="auto"/>
        <w:rPr>
          <w:rFonts w:ascii="Arial" w:hAnsi="Arial" w:cs="Arial"/>
          <w:sz w:val="20"/>
          <w:szCs w:val="20"/>
        </w:rPr>
      </w:pPr>
      <w:r w:rsidRPr="00B12201">
        <w:rPr>
          <w:rFonts w:ascii="Arial" w:hAnsi="Arial" w:cs="Arial"/>
          <w:b/>
          <w:bCs/>
          <w:sz w:val="20"/>
          <w:szCs w:val="20"/>
        </w:rPr>
        <w:t>4 – DESISTÊNCIA DA MATRÍCULA OU VAGA</w:t>
      </w:r>
    </w:p>
    <w:p w:rsidR="00BF0C54" w:rsidRPr="00B12201" w:rsidRDefault="00BF0C54" w:rsidP="00BF0C54">
      <w:pPr>
        <w:pStyle w:val="western"/>
        <w:spacing w:before="0" w:beforeAutospacing="0" w:after="0" w:line="360" w:lineRule="auto"/>
        <w:ind w:firstLine="708"/>
        <w:jc w:val="both"/>
        <w:rPr>
          <w:rFonts w:ascii="Arial" w:hAnsi="Arial" w:cs="Arial"/>
          <w:sz w:val="20"/>
          <w:szCs w:val="20"/>
        </w:rPr>
      </w:pPr>
      <w:r w:rsidRPr="00B12201">
        <w:rPr>
          <w:rFonts w:ascii="Arial" w:hAnsi="Arial" w:cs="Arial"/>
          <w:sz w:val="20"/>
          <w:szCs w:val="20"/>
        </w:rPr>
        <w:t>O pai/mãe ou responsável deverá comunicar pessoalmente à direção da Unidade e ao Serviço Social Escolar, assinando os documentos referentes à exclusão da criança.</w:t>
      </w:r>
    </w:p>
    <w:p w:rsidR="00BF0C54" w:rsidRPr="00B12201" w:rsidRDefault="00BF0C54" w:rsidP="00BF0C54">
      <w:pPr>
        <w:pStyle w:val="western"/>
        <w:spacing w:before="0" w:beforeAutospacing="0" w:after="0" w:line="360" w:lineRule="auto"/>
        <w:ind w:firstLine="708"/>
        <w:jc w:val="both"/>
        <w:rPr>
          <w:rFonts w:ascii="Arial" w:hAnsi="Arial" w:cs="Arial"/>
          <w:sz w:val="20"/>
          <w:szCs w:val="20"/>
        </w:rPr>
      </w:pPr>
      <w:r w:rsidRPr="00B12201">
        <w:rPr>
          <w:rFonts w:ascii="Arial" w:hAnsi="Arial" w:cs="Arial"/>
          <w:sz w:val="20"/>
          <w:szCs w:val="20"/>
        </w:rPr>
        <w:t>O diretor da Unidade Escolar deverá informar á Secretaria Municipal da Educação os casos de desistência ou exclusão da criança por abandono, independentemente da notificação do responsável legal à escola.</w:t>
      </w:r>
    </w:p>
    <w:p w:rsidR="00BF0C54" w:rsidRPr="00B12201" w:rsidRDefault="00BF0C54" w:rsidP="00BF0C54">
      <w:pPr>
        <w:pStyle w:val="western"/>
        <w:spacing w:before="0" w:beforeAutospacing="0" w:after="0" w:line="360" w:lineRule="auto"/>
        <w:ind w:firstLine="708"/>
        <w:jc w:val="both"/>
        <w:rPr>
          <w:rFonts w:ascii="Arial" w:hAnsi="Arial" w:cs="Arial"/>
          <w:sz w:val="20"/>
          <w:szCs w:val="20"/>
        </w:rPr>
      </w:pPr>
    </w:p>
    <w:p w:rsidR="00BF0C54" w:rsidRPr="00B12201" w:rsidRDefault="00BF0C54" w:rsidP="00BF0C54">
      <w:pPr>
        <w:pStyle w:val="western"/>
        <w:spacing w:before="0" w:beforeAutospacing="0" w:after="0" w:line="360" w:lineRule="auto"/>
        <w:rPr>
          <w:rFonts w:ascii="Arial" w:hAnsi="Arial" w:cs="Arial"/>
          <w:b/>
          <w:bCs/>
          <w:sz w:val="20"/>
          <w:szCs w:val="20"/>
        </w:rPr>
      </w:pPr>
      <w:r w:rsidRPr="00B12201">
        <w:rPr>
          <w:rFonts w:ascii="Arial" w:hAnsi="Arial" w:cs="Arial"/>
          <w:b/>
          <w:bCs/>
          <w:sz w:val="20"/>
          <w:szCs w:val="20"/>
        </w:rPr>
        <w:t>5- AUSÊNCIA/FALTAS</w:t>
      </w:r>
    </w:p>
    <w:p w:rsidR="00BF0C54" w:rsidRPr="00B12201" w:rsidRDefault="00BF0C54" w:rsidP="00BF0C54">
      <w:pPr>
        <w:pStyle w:val="western"/>
        <w:spacing w:before="0" w:beforeAutospacing="0" w:after="0" w:line="360" w:lineRule="auto"/>
        <w:jc w:val="both"/>
        <w:rPr>
          <w:rFonts w:ascii="Arial" w:hAnsi="Arial" w:cs="Arial"/>
          <w:sz w:val="20"/>
          <w:szCs w:val="20"/>
        </w:rPr>
      </w:pPr>
      <w:r w:rsidRPr="00B12201">
        <w:rPr>
          <w:rFonts w:ascii="Arial" w:hAnsi="Arial" w:cs="Arial"/>
          <w:sz w:val="20"/>
          <w:szCs w:val="20"/>
        </w:rPr>
        <w:t>5.1 – A direção da Unidade Escolar deverá manter um registro formal comprobatório das ausências/faltas justificadas dos alunos, quando houver. Faltas injustificadas, durante quinze dias consecutivos ou quando o percentual de ausência injustificada exceder o percentual de 25% durante o ano letivo acarretará no cancelamento do   Auxilio Creche- e na exclusão por abandono, ficando a vaga disponibilizada para outra criança.</w:t>
      </w:r>
    </w:p>
    <w:p w:rsidR="00BF0C54" w:rsidRPr="00B12201" w:rsidRDefault="00BF0C54" w:rsidP="00BF0C54">
      <w:pPr>
        <w:pStyle w:val="western"/>
        <w:spacing w:before="0" w:beforeAutospacing="0" w:after="0" w:line="360" w:lineRule="auto"/>
        <w:jc w:val="both"/>
        <w:rPr>
          <w:rFonts w:ascii="Arial" w:hAnsi="Arial" w:cs="Arial"/>
          <w:sz w:val="20"/>
          <w:szCs w:val="20"/>
        </w:rPr>
      </w:pPr>
      <w:r w:rsidRPr="00B12201">
        <w:rPr>
          <w:rFonts w:ascii="Arial" w:hAnsi="Arial" w:cs="Arial"/>
          <w:sz w:val="20"/>
          <w:szCs w:val="20"/>
        </w:rPr>
        <w:t>5.2 – Nos períodos de férias da mãe/responsável, a criança poderá se ausentar da unidade Escolar, a critério do responsável, mediante comunicado por escrito à diretora da unidade, sem a perda da vaga, a fim de que participe da vida familiar e comunitária.</w:t>
      </w:r>
    </w:p>
    <w:p w:rsidR="00BF0C54" w:rsidRPr="00B12201" w:rsidRDefault="00BF0C54" w:rsidP="00BF0C54">
      <w:pPr>
        <w:pStyle w:val="western"/>
        <w:spacing w:before="0" w:beforeAutospacing="0" w:after="0" w:line="360" w:lineRule="auto"/>
        <w:jc w:val="both"/>
        <w:rPr>
          <w:rFonts w:ascii="Arial" w:hAnsi="Arial" w:cs="Arial"/>
          <w:sz w:val="20"/>
          <w:szCs w:val="20"/>
        </w:rPr>
      </w:pPr>
    </w:p>
    <w:p w:rsidR="00BF0C54" w:rsidRPr="00B12201" w:rsidRDefault="00BF0C54" w:rsidP="00BF0C54">
      <w:pPr>
        <w:pStyle w:val="western"/>
        <w:spacing w:before="0" w:beforeAutospacing="0" w:after="0" w:line="360" w:lineRule="auto"/>
        <w:rPr>
          <w:rFonts w:ascii="Arial" w:hAnsi="Arial" w:cs="Arial"/>
          <w:sz w:val="20"/>
          <w:szCs w:val="20"/>
        </w:rPr>
      </w:pPr>
      <w:r w:rsidRPr="00B12201">
        <w:rPr>
          <w:rFonts w:ascii="Arial" w:hAnsi="Arial" w:cs="Arial"/>
          <w:b/>
          <w:bCs/>
          <w:sz w:val="20"/>
          <w:szCs w:val="20"/>
        </w:rPr>
        <w:t>6 – SAÚDE DA CRIANÇA</w:t>
      </w:r>
    </w:p>
    <w:p w:rsidR="00BF0C54" w:rsidRPr="00B12201" w:rsidRDefault="00BF0C54" w:rsidP="00BF0C54">
      <w:pPr>
        <w:pStyle w:val="western"/>
        <w:spacing w:before="0" w:beforeAutospacing="0" w:after="0" w:line="360" w:lineRule="auto"/>
        <w:jc w:val="both"/>
        <w:rPr>
          <w:rFonts w:ascii="Arial" w:hAnsi="Arial" w:cs="Arial"/>
          <w:sz w:val="20"/>
          <w:szCs w:val="20"/>
        </w:rPr>
      </w:pPr>
      <w:r w:rsidRPr="00B12201">
        <w:rPr>
          <w:rFonts w:ascii="Arial" w:hAnsi="Arial" w:cs="Arial"/>
          <w:sz w:val="20"/>
          <w:szCs w:val="20"/>
        </w:rPr>
        <w:t>6.1 – Um responsável designado pela direção da Unidade Escolar deverá comunicar os casos emergenciais imediatamente, por telefone, ao responsável. Quando necessário, a criança será encaminhada ao Pronto Socorro acompanhada pelo responsável legal ou, na ausência deste, por representantes da escola.</w:t>
      </w:r>
    </w:p>
    <w:p w:rsidR="00BF0C54" w:rsidRPr="00B12201" w:rsidRDefault="00BF0C54" w:rsidP="00BF0C54">
      <w:pPr>
        <w:pStyle w:val="western"/>
        <w:spacing w:before="0" w:beforeAutospacing="0" w:after="0" w:line="360" w:lineRule="auto"/>
        <w:jc w:val="both"/>
        <w:rPr>
          <w:rFonts w:ascii="Arial" w:hAnsi="Arial" w:cs="Arial"/>
          <w:sz w:val="20"/>
          <w:szCs w:val="20"/>
        </w:rPr>
      </w:pPr>
      <w:r w:rsidRPr="00B12201">
        <w:rPr>
          <w:rFonts w:ascii="Arial" w:hAnsi="Arial" w:cs="Arial"/>
          <w:sz w:val="20"/>
          <w:szCs w:val="20"/>
        </w:rPr>
        <w:t>6.2 – Um responsável designado pela direção da Unidade Escolar deverá manter registro diário, com base nas informações prestadas pela mãe ou responsável do aluno na entrada no período, sobre casos relacionados à saúde, informações de como a criança passou a noite, o final de semana (se teve febre, diarreia, vômito, dores, hematomas) ou se tomou algum medicamento, em que horário o fez.</w:t>
      </w:r>
    </w:p>
    <w:p w:rsidR="00BF0C54" w:rsidRPr="00B12201" w:rsidRDefault="00BF0C54" w:rsidP="00BF0C54">
      <w:pPr>
        <w:pStyle w:val="western"/>
        <w:spacing w:before="0" w:beforeAutospacing="0" w:after="0" w:line="360" w:lineRule="auto"/>
        <w:jc w:val="both"/>
        <w:rPr>
          <w:rFonts w:ascii="Arial" w:hAnsi="Arial" w:cs="Arial"/>
          <w:sz w:val="20"/>
          <w:szCs w:val="20"/>
        </w:rPr>
      </w:pPr>
      <w:r w:rsidRPr="00B12201">
        <w:rPr>
          <w:rFonts w:ascii="Arial" w:hAnsi="Arial" w:cs="Arial"/>
          <w:sz w:val="20"/>
          <w:szCs w:val="20"/>
        </w:rPr>
        <w:t>6.3 – A criança só será medicada na Unidade Escolar mediante receituário médico, devendo trazer o medicamento a ser ministrado. No caso da criança que utiliza o transporte escolar, a comunicação deverá ser feita por escrito, no caderno de recados ou pelo responsável do referido transporte.</w:t>
      </w:r>
    </w:p>
    <w:p w:rsidR="00BF0C54" w:rsidRPr="00B12201" w:rsidRDefault="00BF0C54" w:rsidP="00BF0C54">
      <w:pPr>
        <w:pStyle w:val="western"/>
        <w:spacing w:before="0" w:beforeAutospacing="0" w:after="0" w:line="360" w:lineRule="auto"/>
        <w:jc w:val="both"/>
        <w:rPr>
          <w:rFonts w:ascii="Arial" w:hAnsi="Arial" w:cs="Arial"/>
          <w:sz w:val="20"/>
          <w:szCs w:val="20"/>
        </w:rPr>
      </w:pPr>
      <w:r w:rsidRPr="00B12201">
        <w:rPr>
          <w:rFonts w:ascii="Arial" w:hAnsi="Arial" w:cs="Arial"/>
          <w:sz w:val="20"/>
          <w:szCs w:val="20"/>
        </w:rPr>
        <w:t>6.4 – Um responsável designado pela direção da Unidade Escolar deverá acompanhar a carteira de vacinação dos alunos periodicamente. Importante: É obrigatória a vacinação das crianças nos casos recomendados pelas autoridades sanitárias. (Art. 4º, Parágrafo Único, Lei 8.069/90 – ECA)</w:t>
      </w:r>
    </w:p>
    <w:p w:rsidR="00BF0C54" w:rsidRPr="00B12201" w:rsidRDefault="00BF0C54" w:rsidP="00BF0C54">
      <w:pPr>
        <w:pStyle w:val="western"/>
        <w:spacing w:before="0" w:beforeAutospacing="0" w:after="0" w:line="360" w:lineRule="auto"/>
        <w:jc w:val="both"/>
        <w:rPr>
          <w:rFonts w:ascii="Arial" w:hAnsi="Arial" w:cs="Arial"/>
          <w:sz w:val="20"/>
          <w:szCs w:val="20"/>
        </w:rPr>
      </w:pPr>
      <w:r w:rsidRPr="00B12201">
        <w:rPr>
          <w:rFonts w:ascii="Arial" w:hAnsi="Arial" w:cs="Arial"/>
          <w:sz w:val="20"/>
          <w:szCs w:val="20"/>
        </w:rPr>
        <w:t>6.5 – A direção deverá solicitar à mãe ou ao responsável, a avaliação médica (Declaração de Saúde) da criança, antes que a mesma comece a freqüentar a Unidade Escolar.</w:t>
      </w:r>
    </w:p>
    <w:p w:rsidR="00BF0C54" w:rsidRPr="00B12201" w:rsidRDefault="00BF0C54" w:rsidP="00BF0C54">
      <w:pPr>
        <w:pStyle w:val="western"/>
        <w:spacing w:before="0" w:beforeAutospacing="0" w:after="0" w:line="360" w:lineRule="auto"/>
        <w:jc w:val="both"/>
        <w:rPr>
          <w:rFonts w:ascii="Arial" w:hAnsi="Arial" w:cs="Arial"/>
          <w:sz w:val="20"/>
          <w:szCs w:val="20"/>
        </w:rPr>
      </w:pPr>
      <w:r w:rsidRPr="00B12201">
        <w:rPr>
          <w:rFonts w:ascii="Arial" w:hAnsi="Arial" w:cs="Arial"/>
          <w:sz w:val="20"/>
          <w:szCs w:val="20"/>
        </w:rPr>
        <w:lastRenderedPageBreak/>
        <w:t>6.6 – A direção da Unidade Escolar deverá considerar os afastamentos por motivo de saúde somente através de declaração ou atestado médico (especificando o período do afastamento: início e alta).</w:t>
      </w:r>
    </w:p>
    <w:p w:rsidR="00BF0C54" w:rsidRPr="00B12201" w:rsidRDefault="00BF0C54" w:rsidP="00BF0C54">
      <w:pPr>
        <w:pStyle w:val="western"/>
        <w:spacing w:before="0" w:beforeAutospacing="0" w:after="0" w:line="360" w:lineRule="auto"/>
        <w:jc w:val="both"/>
        <w:rPr>
          <w:rFonts w:ascii="Arial" w:hAnsi="Arial" w:cs="Arial"/>
          <w:sz w:val="20"/>
          <w:szCs w:val="20"/>
        </w:rPr>
      </w:pPr>
      <w:r w:rsidRPr="00B12201">
        <w:rPr>
          <w:rFonts w:ascii="Arial" w:hAnsi="Arial" w:cs="Arial"/>
          <w:sz w:val="20"/>
          <w:szCs w:val="20"/>
        </w:rPr>
        <w:t>6.7 – A direção da Unidade Escolar deverá comunicar através de relatório, à assistente social escolar, a criança que porventura apresentar algum problema que necessite de atendimento especial para que seja encaminhada às instituições especializadas.</w:t>
      </w:r>
    </w:p>
    <w:p w:rsidR="00BF0C54" w:rsidRPr="00B12201" w:rsidRDefault="00BF0C54" w:rsidP="00BF0C54">
      <w:pPr>
        <w:pStyle w:val="western"/>
        <w:spacing w:before="0" w:beforeAutospacing="0" w:after="0" w:line="360" w:lineRule="auto"/>
        <w:jc w:val="both"/>
        <w:rPr>
          <w:rFonts w:ascii="Arial" w:hAnsi="Arial" w:cs="Arial"/>
          <w:sz w:val="20"/>
          <w:szCs w:val="20"/>
        </w:rPr>
      </w:pPr>
      <w:r w:rsidRPr="00B12201">
        <w:rPr>
          <w:rFonts w:ascii="Arial" w:hAnsi="Arial" w:cs="Arial"/>
          <w:sz w:val="20"/>
          <w:szCs w:val="20"/>
        </w:rPr>
        <w:t>6.8 – Quando houver negligência ao tratamento especial indicado à criança, por parte da família, bem como os casos de suspeita ou conformação de maus tratos, os responsáveis pela criança serão notificados/encaminhados ao Conselho Tutelar (Arts. 5º e 13, da Lei 8.069/90 – ECA), pelo diretor da Unidade Escolar, que deverá informar através de relatório, a Secretaria Municipal da Educação.</w:t>
      </w:r>
    </w:p>
    <w:p w:rsidR="00BF0C54" w:rsidRPr="00B12201" w:rsidRDefault="00BF0C54" w:rsidP="00BF0C54">
      <w:pPr>
        <w:pStyle w:val="western"/>
        <w:spacing w:before="0" w:beforeAutospacing="0" w:after="0" w:line="360" w:lineRule="auto"/>
        <w:jc w:val="both"/>
        <w:rPr>
          <w:rFonts w:ascii="Arial" w:hAnsi="Arial" w:cs="Arial"/>
          <w:sz w:val="20"/>
          <w:szCs w:val="20"/>
        </w:rPr>
      </w:pPr>
      <w:r w:rsidRPr="00B12201">
        <w:rPr>
          <w:rFonts w:ascii="Arial" w:hAnsi="Arial" w:cs="Arial"/>
          <w:sz w:val="20"/>
          <w:szCs w:val="20"/>
        </w:rPr>
        <w:t>6.9 – Em caso de alimentação especifica (recomendação médica por escrito), o cardápio da Unidade Escolar será adequado pela nutricionista responsável junto a Prefeitura Municipal de  Cordeirópolis/SP, devendo ser cumprido integralmente.</w:t>
      </w:r>
    </w:p>
    <w:p w:rsidR="00BF0C54" w:rsidRPr="00B12201" w:rsidRDefault="00BF0C54" w:rsidP="00BF0C54">
      <w:pPr>
        <w:pStyle w:val="western"/>
        <w:spacing w:before="0" w:beforeAutospacing="0" w:after="0" w:line="360" w:lineRule="auto"/>
        <w:rPr>
          <w:rFonts w:ascii="Arial" w:hAnsi="Arial" w:cs="Arial"/>
          <w:b/>
          <w:bCs/>
          <w:sz w:val="20"/>
          <w:szCs w:val="20"/>
        </w:rPr>
      </w:pPr>
    </w:p>
    <w:p w:rsidR="00BF0C54" w:rsidRPr="00B12201" w:rsidRDefault="00BF0C54" w:rsidP="00BF0C54">
      <w:pPr>
        <w:spacing w:line="360" w:lineRule="auto"/>
        <w:rPr>
          <w:rFonts w:ascii="Arial" w:hAnsi="Arial" w:cs="Arial"/>
        </w:rPr>
      </w:pPr>
    </w:p>
    <w:p w:rsidR="00BF0C54" w:rsidRPr="00B12201" w:rsidRDefault="00BF0C54" w:rsidP="00BF0C54">
      <w:pPr>
        <w:spacing w:line="360" w:lineRule="auto"/>
        <w:jc w:val="center"/>
        <w:rPr>
          <w:rFonts w:ascii="Arial" w:hAnsi="Arial" w:cs="Arial"/>
        </w:rPr>
      </w:pPr>
      <w:r w:rsidRPr="00B12201">
        <w:rPr>
          <w:rFonts w:ascii="Arial" w:hAnsi="Arial" w:cs="Arial"/>
        </w:rPr>
        <w:t xml:space="preserve">Cordeirópolis, </w:t>
      </w:r>
      <w:r w:rsidR="00B12201" w:rsidRPr="00B12201">
        <w:rPr>
          <w:rFonts w:ascii="Arial" w:hAnsi="Arial" w:cs="Arial"/>
        </w:rPr>
        <w:t>10</w:t>
      </w:r>
      <w:r w:rsidRPr="00B12201">
        <w:rPr>
          <w:rFonts w:ascii="Arial" w:hAnsi="Arial" w:cs="Arial"/>
        </w:rPr>
        <w:t xml:space="preserve"> de </w:t>
      </w:r>
      <w:r w:rsidR="00B12201" w:rsidRPr="00B12201">
        <w:rPr>
          <w:rFonts w:ascii="Arial" w:hAnsi="Arial" w:cs="Arial"/>
        </w:rPr>
        <w:t>abril</w:t>
      </w:r>
      <w:r w:rsidRPr="00B12201">
        <w:rPr>
          <w:rFonts w:ascii="Arial" w:hAnsi="Arial" w:cs="Arial"/>
        </w:rPr>
        <w:t xml:space="preserve"> de 20</w:t>
      </w:r>
      <w:r w:rsidR="00B15E5A" w:rsidRPr="00B12201">
        <w:rPr>
          <w:rFonts w:ascii="Arial" w:hAnsi="Arial" w:cs="Arial"/>
        </w:rPr>
        <w:t>23.</w:t>
      </w:r>
    </w:p>
    <w:p w:rsidR="00BF0C54" w:rsidRPr="00B12201" w:rsidRDefault="00BF0C54" w:rsidP="00BF0C54">
      <w:pPr>
        <w:spacing w:line="360" w:lineRule="auto"/>
        <w:jc w:val="center"/>
        <w:rPr>
          <w:rFonts w:ascii="Arial" w:hAnsi="Arial" w:cs="Arial"/>
        </w:rPr>
      </w:pPr>
    </w:p>
    <w:p w:rsidR="00BF0C54" w:rsidRPr="00B12201" w:rsidRDefault="00BF0C54" w:rsidP="00BF0C54">
      <w:pPr>
        <w:spacing w:line="360" w:lineRule="auto"/>
        <w:ind w:left="2124" w:firstLine="708"/>
        <w:rPr>
          <w:rFonts w:ascii="Arial" w:hAnsi="Arial" w:cs="Arial"/>
        </w:rPr>
      </w:pPr>
      <w:r w:rsidRPr="00B12201">
        <w:rPr>
          <w:rFonts w:ascii="Arial" w:hAnsi="Arial" w:cs="Arial"/>
        </w:rPr>
        <w:t xml:space="preserve">        </w:t>
      </w:r>
    </w:p>
    <w:p w:rsidR="00BF0C54" w:rsidRPr="00B12201" w:rsidRDefault="00B15E5A" w:rsidP="00B15E5A">
      <w:pPr>
        <w:jc w:val="center"/>
        <w:rPr>
          <w:rFonts w:ascii="Arial" w:hAnsi="Arial" w:cs="Arial"/>
        </w:rPr>
      </w:pPr>
      <w:r w:rsidRPr="00B12201">
        <w:rPr>
          <w:rFonts w:ascii="Arial" w:hAnsi="Arial" w:cs="Arial"/>
          <w:b/>
        </w:rPr>
        <w:t>JOÃO BATISTA DE MATTOS</w:t>
      </w:r>
    </w:p>
    <w:p w:rsidR="00BF0C54" w:rsidRPr="00B12201" w:rsidRDefault="00B15E5A" w:rsidP="00B15E5A">
      <w:pPr>
        <w:jc w:val="center"/>
        <w:rPr>
          <w:rFonts w:ascii="Arial" w:hAnsi="Arial" w:cs="Arial"/>
          <w:bCs/>
        </w:rPr>
      </w:pPr>
      <w:r w:rsidRPr="00B12201">
        <w:rPr>
          <w:rFonts w:ascii="Arial" w:hAnsi="Arial" w:cs="Arial"/>
          <w:bCs/>
        </w:rPr>
        <w:t>Diretor Administrativo</w:t>
      </w:r>
    </w:p>
    <w:p w:rsidR="00B15E5A" w:rsidRPr="00B12201" w:rsidRDefault="00B15E5A" w:rsidP="00B15E5A">
      <w:pPr>
        <w:jc w:val="center"/>
        <w:rPr>
          <w:rFonts w:ascii="Arial" w:hAnsi="Arial" w:cs="Arial"/>
        </w:rPr>
      </w:pPr>
      <w:r w:rsidRPr="00B12201">
        <w:rPr>
          <w:rFonts w:ascii="Arial" w:hAnsi="Arial" w:cs="Arial"/>
          <w:bCs/>
        </w:rPr>
        <w:t>Secretaria Municipal de Educação</w:t>
      </w:r>
    </w:p>
    <w:p w:rsidR="00BF0C54" w:rsidRPr="00B12201" w:rsidRDefault="00BF0C54" w:rsidP="00BF0C54">
      <w:pPr>
        <w:spacing w:line="360" w:lineRule="auto"/>
        <w:rPr>
          <w:rFonts w:ascii="Arial" w:hAnsi="Arial" w:cs="Arial"/>
        </w:rPr>
      </w:pPr>
    </w:p>
    <w:p w:rsidR="00BF0C54" w:rsidRPr="00B12201" w:rsidRDefault="00BF0C54" w:rsidP="00BF0C54">
      <w:pPr>
        <w:spacing w:line="100" w:lineRule="atLeast"/>
        <w:ind w:left="2124" w:firstLine="708"/>
        <w:rPr>
          <w:rFonts w:ascii="Arial" w:hAnsi="Arial" w:cs="Arial"/>
          <w:b/>
          <w:shd w:val="clear" w:color="auto" w:fill="FFFFFF"/>
        </w:rPr>
      </w:pPr>
    </w:p>
    <w:p w:rsidR="007306BE" w:rsidRPr="00B12201" w:rsidRDefault="007306BE" w:rsidP="00BF0C54">
      <w:pPr>
        <w:pStyle w:val="Ttulo2"/>
        <w:ind w:right="-1"/>
        <w:rPr>
          <w:rFonts w:cs="Arial"/>
          <w:b/>
          <w:sz w:val="20"/>
          <w:u w:val="single"/>
        </w:rPr>
      </w:pPr>
    </w:p>
    <w:sectPr w:rsidR="007306BE" w:rsidRPr="00B12201" w:rsidSect="0088400B">
      <w:headerReference w:type="default" r:id="rId9"/>
      <w:footerReference w:type="even" r:id="rId10"/>
      <w:footerReference w:type="default" r:id="rId11"/>
      <w:pgSz w:w="11906" w:h="16838"/>
      <w:pgMar w:top="2127" w:right="1416" w:bottom="1135" w:left="1701" w:header="454" w:footer="10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60E4" w:rsidRDefault="00FD60E4" w:rsidP="00BD5FF5">
      <w:r>
        <w:separator/>
      </w:r>
    </w:p>
  </w:endnote>
  <w:endnote w:type="continuationSeparator" w:id="1">
    <w:p w:rsidR="00FD60E4" w:rsidRDefault="00FD60E4" w:rsidP="00BD5F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roid Sans">
    <w:altName w:val="Arial"/>
    <w:charset w:val="00"/>
    <w:family w:val="swiss"/>
    <w:pitch w:val="variable"/>
    <w:sig w:usb0="00000001" w:usb1="4000205B" w:usb2="00000028"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0DB" w:rsidRDefault="009D0855">
    <w:pPr>
      <w:pStyle w:val="Rodap"/>
      <w:framePr w:wrap="around" w:vAnchor="text" w:hAnchor="margin" w:xAlign="right" w:y="1"/>
      <w:rPr>
        <w:rStyle w:val="Nmerodepgina"/>
      </w:rPr>
    </w:pPr>
    <w:r>
      <w:rPr>
        <w:rStyle w:val="Nmerodepgina"/>
      </w:rPr>
      <w:fldChar w:fldCharType="begin"/>
    </w:r>
    <w:r w:rsidR="006E20DB">
      <w:rPr>
        <w:rStyle w:val="Nmerodepgina"/>
      </w:rPr>
      <w:instrText xml:space="preserve">PAGE  </w:instrText>
    </w:r>
    <w:r>
      <w:rPr>
        <w:rStyle w:val="Nmerodepgina"/>
      </w:rPr>
      <w:fldChar w:fldCharType="separate"/>
    </w:r>
    <w:r w:rsidR="006E20DB">
      <w:rPr>
        <w:rStyle w:val="Nmerodepgina"/>
        <w:noProof/>
      </w:rPr>
      <w:t>1</w:t>
    </w:r>
    <w:r>
      <w:rPr>
        <w:rStyle w:val="Nmerodepgina"/>
      </w:rPr>
      <w:fldChar w:fldCharType="end"/>
    </w:r>
  </w:p>
  <w:p w:rsidR="006E20DB" w:rsidRDefault="006E20DB">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0DB" w:rsidRPr="00FF4D5A" w:rsidRDefault="009D0855"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006E20DB"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2C2520">
      <w:rPr>
        <w:rStyle w:val="Nmerodepgina"/>
        <w:rFonts w:ascii="Arial" w:hAnsi="Arial" w:cs="Arial"/>
        <w:b/>
        <w:noProof/>
        <w:color w:val="215868"/>
        <w:sz w:val="14"/>
        <w:szCs w:val="14"/>
      </w:rPr>
      <w:t>5</w:t>
    </w:r>
    <w:r w:rsidRPr="00FF4D5A">
      <w:rPr>
        <w:rStyle w:val="Nmerodepgina"/>
        <w:rFonts w:ascii="Arial" w:hAnsi="Arial" w:cs="Arial"/>
        <w:b/>
        <w:color w:val="215868"/>
        <w:sz w:val="14"/>
        <w:szCs w:val="14"/>
      </w:rPr>
      <w:fldChar w:fldCharType="end"/>
    </w:r>
  </w:p>
  <w:p w:rsidR="006E20DB" w:rsidRPr="00AE4DE7" w:rsidRDefault="006E20DB"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p>
  <w:p w:rsidR="006E20DB" w:rsidRDefault="006E20DB" w:rsidP="00461410">
    <w:pPr>
      <w:pStyle w:val="Rodap"/>
      <w:pBdr>
        <w:top w:val="single" w:sz="18" w:space="1" w:color="3366CC"/>
      </w:pBdr>
      <w:ind w:right="360"/>
      <w:jc w:val="center"/>
      <w:rPr>
        <w:rFonts w:ascii="Arial" w:hAnsi="Arial" w:cs="Arial"/>
        <w:b/>
        <w:color w:val="003366"/>
        <w:sz w:val="16"/>
        <w:szCs w:val="16"/>
      </w:rPr>
    </w:pPr>
  </w:p>
  <w:p w:rsidR="006E20DB" w:rsidRDefault="006E20DB">
    <w:pPr>
      <w:pStyle w:val="Rodap"/>
      <w:ind w:right="360"/>
    </w:pPr>
  </w:p>
  <w:p w:rsidR="006E20DB" w:rsidRDefault="006E20DB">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60E4" w:rsidRDefault="00FD60E4" w:rsidP="00BD5FF5">
      <w:r>
        <w:separator/>
      </w:r>
    </w:p>
  </w:footnote>
  <w:footnote w:type="continuationSeparator" w:id="1">
    <w:p w:rsidR="00FD60E4" w:rsidRDefault="00FD60E4" w:rsidP="00BD5F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0DB" w:rsidRDefault="006E20DB"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6E20DB" w:rsidRDefault="006E20DB" w:rsidP="00461410">
    <w:pPr>
      <w:pStyle w:val="Cabealho"/>
      <w:ind w:left="1276"/>
      <w:jc w:val="center"/>
      <w:rPr>
        <w:rFonts w:ascii="Arial" w:hAnsi="Arial"/>
        <w:b/>
        <w:sz w:val="16"/>
        <w:szCs w:val="32"/>
        <w:u w:val="single"/>
      </w:rPr>
    </w:pPr>
  </w:p>
  <w:p w:rsidR="006E20DB" w:rsidRDefault="006E20DB"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6E20DB" w:rsidRDefault="006E20DB" w:rsidP="00461410">
    <w:pPr>
      <w:pStyle w:val="Cabealho"/>
      <w:ind w:left="1276"/>
      <w:jc w:val="center"/>
      <w:rPr>
        <w:rFonts w:ascii="Arial" w:hAnsi="Arial"/>
        <w:b/>
        <w:sz w:val="2"/>
        <w:szCs w:val="8"/>
      </w:rPr>
    </w:pPr>
  </w:p>
  <w:p w:rsidR="006E20DB" w:rsidRDefault="006E20DB"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6E20DB" w:rsidRPr="00B53694" w:rsidRDefault="006E20DB"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4D0ACB02"/>
    <w:name w:val="WW8Num3"/>
    <w:lvl w:ilvl="0">
      <w:start w:val="1"/>
      <w:numFmt w:val="decimal"/>
      <w:lvlText w:val="%1."/>
      <w:lvlJc w:val="left"/>
      <w:pPr>
        <w:tabs>
          <w:tab w:val="num" w:pos="0"/>
        </w:tabs>
        <w:ind w:left="720" w:hanging="360"/>
      </w:pPr>
      <w:rPr>
        <w:rFonts w:ascii="Symbol" w:hAnsi="Symbol" w:cs="Symbol"/>
        <w:b/>
      </w:rPr>
    </w:lvl>
    <w:lvl w:ilvl="1">
      <w:start w:val="1"/>
      <w:numFmt w:val="decimal"/>
      <w:lvlText w:val="%1.%2."/>
      <w:lvlJc w:val="left"/>
      <w:pPr>
        <w:tabs>
          <w:tab w:val="num" w:pos="0"/>
        </w:tabs>
        <w:ind w:left="862" w:hanging="720"/>
      </w:pPr>
      <w:rPr>
        <w:rFonts w:ascii="Courier New" w:hAnsi="Courier New" w:cs="Courier New"/>
      </w:rPr>
    </w:lvl>
    <w:lvl w:ilvl="2">
      <w:start w:val="1"/>
      <w:numFmt w:val="decimal"/>
      <w:lvlText w:val="%1.%2.%3."/>
      <w:lvlJc w:val="left"/>
      <w:pPr>
        <w:tabs>
          <w:tab w:val="num" w:pos="0"/>
        </w:tabs>
        <w:ind w:left="1080" w:hanging="720"/>
      </w:pPr>
      <w:rPr>
        <w:rFonts w:ascii="Wingdings" w:hAnsi="Wingdings" w:cs="Wingdings"/>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nsid w:val="00000004"/>
    <w:multiLevelType w:val="multilevel"/>
    <w:tmpl w:val="00000004"/>
    <w:name w:val="WW8Num4"/>
    <w:lvl w:ilvl="0">
      <w:start w:val="1"/>
      <w:numFmt w:val="bullet"/>
      <w:lvlText w:val=""/>
      <w:lvlJc w:val="left"/>
      <w:pPr>
        <w:tabs>
          <w:tab w:val="num" w:pos="708"/>
        </w:tabs>
        <w:ind w:left="720" w:hanging="360"/>
      </w:pPr>
      <w:rPr>
        <w:rFonts w:ascii="Symbol" w:hAnsi="Symbol" w:cs="Arial"/>
        <w:color w:val="00000A"/>
        <w:sz w:val="24"/>
        <w:szCs w:val="24"/>
        <w:shd w:val="clear" w:color="auto" w:fill="FFFFFF"/>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color w:val="00000A"/>
        <w:sz w:val="24"/>
        <w:szCs w:val="24"/>
        <w:shd w:val="clear" w:color="auto" w:fill="FFFFFF"/>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color w:val="00000A"/>
        <w:sz w:val="24"/>
        <w:szCs w:val="24"/>
        <w:shd w:val="clear" w:color="auto" w:fill="FFFFFF"/>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0000006"/>
    <w:multiLevelType w:val="multilevel"/>
    <w:tmpl w:val="00000006"/>
    <w:name w:val="WW8Num6"/>
    <w:lvl w:ilvl="0">
      <w:start w:val="1"/>
      <w:numFmt w:val="lowerLetter"/>
      <w:lvlText w:val="%1)"/>
      <w:lvlJc w:val="left"/>
      <w:pPr>
        <w:tabs>
          <w:tab w:val="num" w:pos="0"/>
        </w:tabs>
        <w:ind w:left="9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4E44AD2"/>
    <w:multiLevelType w:val="multilevel"/>
    <w:tmpl w:val="DCE4CDFE"/>
    <w:lvl w:ilvl="0">
      <w:start w:val="10"/>
      <w:numFmt w:val="decimalZero"/>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F9442AB"/>
    <w:multiLevelType w:val="multilevel"/>
    <w:tmpl w:val="0D8E4678"/>
    <w:lvl w:ilvl="0">
      <w:start w:val="8"/>
      <w:numFmt w:val="decimalZero"/>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A20FCE"/>
    <w:multiLevelType w:val="hybridMultilevel"/>
    <w:tmpl w:val="0DFE1F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7">
    <w:nsid w:val="201751B4"/>
    <w:multiLevelType w:val="hybridMultilevel"/>
    <w:tmpl w:val="41EC4D50"/>
    <w:lvl w:ilvl="0" w:tplc="1B4463AC">
      <w:start w:val="1"/>
      <w:numFmt w:val="decimal"/>
      <w:lvlText w:val="%1"/>
      <w:lvlJc w:val="center"/>
      <w:pPr>
        <w:ind w:left="720" w:hanging="360"/>
      </w:pPr>
      <w:rPr>
        <w:rFonts w:ascii="Arial" w:hAnsi="Arial"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2973652B"/>
    <w:multiLevelType w:val="multilevel"/>
    <w:tmpl w:val="DD36127E"/>
    <w:lvl w:ilvl="0">
      <w:start w:val="8"/>
      <w:numFmt w:val="decimalZero"/>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1">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2">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3">
    <w:nsid w:val="3B2E1883"/>
    <w:multiLevelType w:val="hybridMultilevel"/>
    <w:tmpl w:val="3D1CD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8C749C7"/>
    <w:multiLevelType w:val="multilevel"/>
    <w:tmpl w:val="54467FD6"/>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4A6E30EA"/>
    <w:multiLevelType w:val="hybridMultilevel"/>
    <w:tmpl w:val="7AD4B7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7">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8">
    <w:nsid w:val="6A807E7D"/>
    <w:multiLevelType w:val="multilevel"/>
    <w:tmpl w:val="40A214B2"/>
    <w:lvl w:ilvl="0">
      <w:start w:val="9"/>
      <w:numFmt w:val="decimalZero"/>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66374EA"/>
    <w:multiLevelType w:val="multilevel"/>
    <w:tmpl w:val="7390EFE8"/>
    <w:lvl w:ilvl="0">
      <w:start w:val="9"/>
      <w:numFmt w:val="decimalZero"/>
      <w:lvlText w:val="%1"/>
      <w:lvlJc w:val="left"/>
      <w:pPr>
        <w:ind w:left="480" w:hanging="480"/>
      </w:pPr>
      <w:rPr>
        <w:rFonts w:hint="default"/>
      </w:rPr>
    </w:lvl>
    <w:lvl w:ilvl="1">
      <w:start w:val="13"/>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F425A66"/>
    <w:multiLevelType w:val="hybridMultilevel"/>
    <w:tmpl w:val="92B253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7"/>
  </w:num>
  <w:num w:numId="4">
    <w:abstractNumId w:val="11"/>
  </w:num>
  <w:num w:numId="5">
    <w:abstractNumId w:val="10"/>
  </w:num>
  <w:num w:numId="6">
    <w:abstractNumId w:val="12"/>
  </w:num>
  <w:num w:numId="7">
    <w:abstractNumId w:val="8"/>
  </w:num>
  <w:num w:numId="8">
    <w:abstractNumId w:val="14"/>
  </w:num>
  <w:num w:numId="9">
    <w:abstractNumId w:val="22"/>
  </w:num>
  <w:num w:numId="10">
    <w:abstractNumId w:val="21"/>
  </w:num>
  <w:num w:numId="11">
    <w:abstractNumId w:val="19"/>
  </w:num>
  <w:num w:numId="12">
    <w:abstractNumId w:val="7"/>
  </w:num>
  <w:num w:numId="13">
    <w:abstractNumId w:val="13"/>
  </w:num>
  <w:num w:numId="14">
    <w:abstractNumId w:val="4"/>
  </w:num>
  <w:num w:numId="15">
    <w:abstractNumId w:val="9"/>
  </w:num>
  <w:num w:numId="16">
    <w:abstractNumId w:val="18"/>
  </w:num>
  <w:num w:numId="17">
    <w:abstractNumId w:val="20"/>
  </w:num>
  <w:num w:numId="18">
    <w:abstractNumId w:val="3"/>
  </w:num>
  <w:num w:numId="19">
    <w:abstractNumId w:val="5"/>
  </w:num>
  <w:num w:numId="20">
    <w:abstractNumId w:val="23"/>
  </w:num>
  <w:num w:numId="21">
    <w:abstractNumId w:val="0"/>
  </w:num>
  <w:num w:numId="22">
    <w:abstractNumId w:val="1"/>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1202"/>
  </w:hdrShapeDefaults>
  <w:footnotePr>
    <w:footnote w:id="0"/>
    <w:footnote w:id="1"/>
  </w:footnotePr>
  <w:endnotePr>
    <w:endnote w:id="0"/>
    <w:endnote w:id="1"/>
  </w:endnotePr>
  <w:compat/>
  <w:rsids>
    <w:rsidRoot w:val="00BD5FF5"/>
    <w:rsid w:val="00000B1B"/>
    <w:rsid w:val="00004309"/>
    <w:rsid w:val="00007B70"/>
    <w:rsid w:val="00007F73"/>
    <w:rsid w:val="00007F83"/>
    <w:rsid w:val="00013843"/>
    <w:rsid w:val="000223ED"/>
    <w:rsid w:val="00022A74"/>
    <w:rsid w:val="00026277"/>
    <w:rsid w:val="00026810"/>
    <w:rsid w:val="00027D09"/>
    <w:rsid w:val="00034D97"/>
    <w:rsid w:val="00036AA9"/>
    <w:rsid w:val="00052840"/>
    <w:rsid w:val="00054C54"/>
    <w:rsid w:val="00060EB4"/>
    <w:rsid w:val="0006306A"/>
    <w:rsid w:val="000666F6"/>
    <w:rsid w:val="00070310"/>
    <w:rsid w:val="00072044"/>
    <w:rsid w:val="00083955"/>
    <w:rsid w:val="00090DE5"/>
    <w:rsid w:val="000A4371"/>
    <w:rsid w:val="000B45E2"/>
    <w:rsid w:val="000B6128"/>
    <w:rsid w:val="000B62CE"/>
    <w:rsid w:val="000C0347"/>
    <w:rsid w:val="000C1658"/>
    <w:rsid w:val="000C5BDD"/>
    <w:rsid w:val="000C669A"/>
    <w:rsid w:val="000D18B6"/>
    <w:rsid w:val="000D37C1"/>
    <w:rsid w:val="000D46C6"/>
    <w:rsid w:val="000D5A8E"/>
    <w:rsid w:val="000E00AE"/>
    <w:rsid w:val="000E60DE"/>
    <w:rsid w:val="000E7E2C"/>
    <w:rsid w:val="000F0317"/>
    <w:rsid w:val="00105C1B"/>
    <w:rsid w:val="00114BBF"/>
    <w:rsid w:val="00121F8A"/>
    <w:rsid w:val="00133FE2"/>
    <w:rsid w:val="00143699"/>
    <w:rsid w:val="00150851"/>
    <w:rsid w:val="00151FBC"/>
    <w:rsid w:val="00152C8D"/>
    <w:rsid w:val="00153C4B"/>
    <w:rsid w:val="00163367"/>
    <w:rsid w:val="0016627C"/>
    <w:rsid w:val="00170407"/>
    <w:rsid w:val="0017377E"/>
    <w:rsid w:val="00192FB9"/>
    <w:rsid w:val="001B0196"/>
    <w:rsid w:val="001B26B1"/>
    <w:rsid w:val="001B4BCA"/>
    <w:rsid w:val="001B5543"/>
    <w:rsid w:val="001D3741"/>
    <w:rsid w:val="001E01D9"/>
    <w:rsid w:val="001F0BE0"/>
    <w:rsid w:val="001F1197"/>
    <w:rsid w:val="00200C2A"/>
    <w:rsid w:val="00202BC1"/>
    <w:rsid w:val="00204063"/>
    <w:rsid w:val="0021311F"/>
    <w:rsid w:val="002131BC"/>
    <w:rsid w:val="00223B78"/>
    <w:rsid w:val="00225009"/>
    <w:rsid w:val="00225630"/>
    <w:rsid w:val="0023599C"/>
    <w:rsid w:val="002369FB"/>
    <w:rsid w:val="002448B9"/>
    <w:rsid w:val="002567DE"/>
    <w:rsid w:val="00262EBD"/>
    <w:rsid w:val="0026593E"/>
    <w:rsid w:val="00270FCB"/>
    <w:rsid w:val="00272C62"/>
    <w:rsid w:val="00274683"/>
    <w:rsid w:val="002826F5"/>
    <w:rsid w:val="00283A09"/>
    <w:rsid w:val="002877A1"/>
    <w:rsid w:val="002954A5"/>
    <w:rsid w:val="002A0494"/>
    <w:rsid w:val="002B15A9"/>
    <w:rsid w:val="002B22DE"/>
    <w:rsid w:val="002C2520"/>
    <w:rsid w:val="002D12AE"/>
    <w:rsid w:val="002D2C7B"/>
    <w:rsid w:val="002D6202"/>
    <w:rsid w:val="002E420F"/>
    <w:rsid w:val="002E76CC"/>
    <w:rsid w:val="002E7B99"/>
    <w:rsid w:val="002F0EE5"/>
    <w:rsid w:val="002F3DCA"/>
    <w:rsid w:val="002F4F0E"/>
    <w:rsid w:val="002F7867"/>
    <w:rsid w:val="0030341D"/>
    <w:rsid w:val="00303BB0"/>
    <w:rsid w:val="0031316B"/>
    <w:rsid w:val="00313976"/>
    <w:rsid w:val="00314CE1"/>
    <w:rsid w:val="00321B9C"/>
    <w:rsid w:val="00322518"/>
    <w:rsid w:val="00326BC7"/>
    <w:rsid w:val="003308FB"/>
    <w:rsid w:val="0033547A"/>
    <w:rsid w:val="00345280"/>
    <w:rsid w:val="00352DCF"/>
    <w:rsid w:val="00353159"/>
    <w:rsid w:val="0035415F"/>
    <w:rsid w:val="003634C5"/>
    <w:rsid w:val="00366CFE"/>
    <w:rsid w:val="00373C7F"/>
    <w:rsid w:val="003762D3"/>
    <w:rsid w:val="003776FA"/>
    <w:rsid w:val="00380E3D"/>
    <w:rsid w:val="00381B7D"/>
    <w:rsid w:val="0038319B"/>
    <w:rsid w:val="00385068"/>
    <w:rsid w:val="003853C4"/>
    <w:rsid w:val="003966D3"/>
    <w:rsid w:val="00396E0C"/>
    <w:rsid w:val="00397B79"/>
    <w:rsid w:val="003A6AB1"/>
    <w:rsid w:val="003B0E49"/>
    <w:rsid w:val="003C026B"/>
    <w:rsid w:val="003C02CD"/>
    <w:rsid w:val="003C31B9"/>
    <w:rsid w:val="003C4D02"/>
    <w:rsid w:val="003C7A5B"/>
    <w:rsid w:val="003D5670"/>
    <w:rsid w:val="003D6849"/>
    <w:rsid w:val="003D6FAC"/>
    <w:rsid w:val="003D7477"/>
    <w:rsid w:val="003E5804"/>
    <w:rsid w:val="00406E5F"/>
    <w:rsid w:val="0041197E"/>
    <w:rsid w:val="00415A57"/>
    <w:rsid w:val="004227ED"/>
    <w:rsid w:val="004229C6"/>
    <w:rsid w:val="004231DA"/>
    <w:rsid w:val="00434BD1"/>
    <w:rsid w:val="004527B0"/>
    <w:rsid w:val="00453880"/>
    <w:rsid w:val="00461410"/>
    <w:rsid w:val="00465E89"/>
    <w:rsid w:val="00467029"/>
    <w:rsid w:val="004676D0"/>
    <w:rsid w:val="004772AD"/>
    <w:rsid w:val="00477E52"/>
    <w:rsid w:val="00481D28"/>
    <w:rsid w:val="00482081"/>
    <w:rsid w:val="00484BE3"/>
    <w:rsid w:val="0049086B"/>
    <w:rsid w:val="00497017"/>
    <w:rsid w:val="004A065D"/>
    <w:rsid w:val="004A3D1C"/>
    <w:rsid w:val="004A680F"/>
    <w:rsid w:val="004B3B31"/>
    <w:rsid w:val="004C7F7F"/>
    <w:rsid w:val="004D1147"/>
    <w:rsid w:val="004D20C2"/>
    <w:rsid w:val="004E06B0"/>
    <w:rsid w:val="004E3145"/>
    <w:rsid w:val="004E4A20"/>
    <w:rsid w:val="004E626F"/>
    <w:rsid w:val="004F7F30"/>
    <w:rsid w:val="00505499"/>
    <w:rsid w:val="00507795"/>
    <w:rsid w:val="00525B70"/>
    <w:rsid w:val="00527780"/>
    <w:rsid w:val="00533AE9"/>
    <w:rsid w:val="00535F4A"/>
    <w:rsid w:val="00545499"/>
    <w:rsid w:val="0054770E"/>
    <w:rsid w:val="00553ACA"/>
    <w:rsid w:val="005557FB"/>
    <w:rsid w:val="005615AD"/>
    <w:rsid w:val="005634C6"/>
    <w:rsid w:val="00565469"/>
    <w:rsid w:val="005731B6"/>
    <w:rsid w:val="005744EA"/>
    <w:rsid w:val="0057785B"/>
    <w:rsid w:val="00577940"/>
    <w:rsid w:val="005843CB"/>
    <w:rsid w:val="0059078A"/>
    <w:rsid w:val="0059663D"/>
    <w:rsid w:val="0059708D"/>
    <w:rsid w:val="005A352B"/>
    <w:rsid w:val="005A4E2B"/>
    <w:rsid w:val="005A53B7"/>
    <w:rsid w:val="005B5BB4"/>
    <w:rsid w:val="005B77D6"/>
    <w:rsid w:val="005E37C4"/>
    <w:rsid w:val="005E5D02"/>
    <w:rsid w:val="005E6C8E"/>
    <w:rsid w:val="005E76CB"/>
    <w:rsid w:val="005F1A85"/>
    <w:rsid w:val="005F35AB"/>
    <w:rsid w:val="005F706D"/>
    <w:rsid w:val="00600F81"/>
    <w:rsid w:val="00602A69"/>
    <w:rsid w:val="00603E9F"/>
    <w:rsid w:val="006073DC"/>
    <w:rsid w:val="00613BCD"/>
    <w:rsid w:val="00616475"/>
    <w:rsid w:val="006168CF"/>
    <w:rsid w:val="006226BC"/>
    <w:rsid w:val="00635374"/>
    <w:rsid w:val="00636AE0"/>
    <w:rsid w:val="00643C0C"/>
    <w:rsid w:val="00644D07"/>
    <w:rsid w:val="006536F4"/>
    <w:rsid w:val="00666415"/>
    <w:rsid w:val="006712BE"/>
    <w:rsid w:val="00676C91"/>
    <w:rsid w:val="00680F1C"/>
    <w:rsid w:val="00685A53"/>
    <w:rsid w:val="00696BE4"/>
    <w:rsid w:val="006A1DC8"/>
    <w:rsid w:val="006A43B4"/>
    <w:rsid w:val="006B1BB6"/>
    <w:rsid w:val="006B4366"/>
    <w:rsid w:val="006B5C0E"/>
    <w:rsid w:val="006C40DE"/>
    <w:rsid w:val="006C601B"/>
    <w:rsid w:val="006C7914"/>
    <w:rsid w:val="006D2346"/>
    <w:rsid w:val="006D5933"/>
    <w:rsid w:val="006E0A36"/>
    <w:rsid w:val="006E20DB"/>
    <w:rsid w:val="006E273D"/>
    <w:rsid w:val="006E5D02"/>
    <w:rsid w:val="006E5FD6"/>
    <w:rsid w:val="00700710"/>
    <w:rsid w:val="00706EDA"/>
    <w:rsid w:val="007105DB"/>
    <w:rsid w:val="007160BA"/>
    <w:rsid w:val="00725C1E"/>
    <w:rsid w:val="007303B1"/>
    <w:rsid w:val="007306BE"/>
    <w:rsid w:val="00734794"/>
    <w:rsid w:val="00734877"/>
    <w:rsid w:val="00737EFF"/>
    <w:rsid w:val="00746AFA"/>
    <w:rsid w:val="00750383"/>
    <w:rsid w:val="00760642"/>
    <w:rsid w:val="007612FD"/>
    <w:rsid w:val="0076619A"/>
    <w:rsid w:val="00770DD4"/>
    <w:rsid w:val="0077415E"/>
    <w:rsid w:val="00791D05"/>
    <w:rsid w:val="00791E0C"/>
    <w:rsid w:val="007922E9"/>
    <w:rsid w:val="0079355A"/>
    <w:rsid w:val="007947F8"/>
    <w:rsid w:val="007961F0"/>
    <w:rsid w:val="00797266"/>
    <w:rsid w:val="007B0A01"/>
    <w:rsid w:val="007C023A"/>
    <w:rsid w:val="007C197F"/>
    <w:rsid w:val="007C5008"/>
    <w:rsid w:val="007C5238"/>
    <w:rsid w:val="007C604F"/>
    <w:rsid w:val="007D4BD8"/>
    <w:rsid w:val="007D56FE"/>
    <w:rsid w:val="007D6B21"/>
    <w:rsid w:val="007D7D08"/>
    <w:rsid w:val="007E222B"/>
    <w:rsid w:val="007F233D"/>
    <w:rsid w:val="007F3834"/>
    <w:rsid w:val="007F52FB"/>
    <w:rsid w:val="0080172F"/>
    <w:rsid w:val="00805FFD"/>
    <w:rsid w:val="0080677A"/>
    <w:rsid w:val="00817FB0"/>
    <w:rsid w:val="0083152D"/>
    <w:rsid w:val="008316A4"/>
    <w:rsid w:val="00832FAD"/>
    <w:rsid w:val="00836003"/>
    <w:rsid w:val="008411EF"/>
    <w:rsid w:val="00844A78"/>
    <w:rsid w:val="008472B4"/>
    <w:rsid w:val="008711E4"/>
    <w:rsid w:val="0087238C"/>
    <w:rsid w:val="00880C56"/>
    <w:rsid w:val="0088400B"/>
    <w:rsid w:val="0088503C"/>
    <w:rsid w:val="00892CB3"/>
    <w:rsid w:val="00894AC8"/>
    <w:rsid w:val="008A44FE"/>
    <w:rsid w:val="008B0CF3"/>
    <w:rsid w:val="008B23FA"/>
    <w:rsid w:val="008B51F3"/>
    <w:rsid w:val="008B7A41"/>
    <w:rsid w:val="008D3C51"/>
    <w:rsid w:val="008D52C4"/>
    <w:rsid w:val="008E2C22"/>
    <w:rsid w:val="008E6942"/>
    <w:rsid w:val="008E7A89"/>
    <w:rsid w:val="008F358F"/>
    <w:rsid w:val="008F3D54"/>
    <w:rsid w:val="00914789"/>
    <w:rsid w:val="009167F5"/>
    <w:rsid w:val="0092474F"/>
    <w:rsid w:val="00925A05"/>
    <w:rsid w:val="00933085"/>
    <w:rsid w:val="00934BF4"/>
    <w:rsid w:val="009352F9"/>
    <w:rsid w:val="009446CC"/>
    <w:rsid w:val="00944F3F"/>
    <w:rsid w:val="00953F38"/>
    <w:rsid w:val="0095620E"/>
    <w:rsid w:val="009676F3"/>
    <w:rsid w:val="0098794B"/>
    <w:rsid w:val="00991B4F"/>
    <w:rsid w:val="00995B4C"/>
    <w:rsid w:val="009A3E14"/>
    <w:rsid w:val="009A770A"/>
    <w:rsid w:val="009B1339"/>
    <w:rsid w:val="009B4D8D"/>
    <w:rsid w:val="009C4569"/>
    <w:rsid w:val="009D0855"/>
    <w:rsid w:val="009D793C"/>
    <w:rsid w:val="009E4922"/>
    <w:rsid w:val="009F7177"/>
    <w:rsid w:val="009F7646"/>
    <w:rsid w:val="009F7E26"/>
    <w:rsid w:val="00A02465"/>
    <w:rsid w:val="00A13B51"/>
    <w:rsid w:val="00A2013A"/>
    <w:rsid w:val="00A3486E"/>
    <w:rsid w:val="00A4065B"/>
    <w:rsid w:val="00A41431"/>
    <w:rsid w:val="00A437C8"/>
    <w:rsid w:val="00A4485E"/>
    <w:rsid w:val="00A53C3E"/>
    <w:rsid w:val="00A61361"/>
    <w:rsid w:val="00A64D87"/>
    <w:rsid w:val="00A654C7"/>
    <w:rsid w:val="00A673A8"/>
    <w:rsid w:val="00A721D5"/>
    <w:rsid w:val="00A73924"/>
    <w:rsid w:val="00A766C6"/>
    <w:rsid w:val="00A80AEA"/>
    <w:rsid w:val="00A82DA6"/>
    <w:rsid w:val="00A8564D"/>
    <w:rsid w:val="00A900C8"/>
    <w:rsid w:val="00AA2C44"/>
    <w:rsid w:val="00AA6B20"/>
    <w:rsid w:val="00AB6529"/>
    <w:rsid w:val="00AC42F0"/>
    <w:rsid w:val="00AC527C"/>
    <w:rsid w:val="00AC62FF"/>
    <w:rsid w:val="00AD4072"/>
    <w:rsid w:val="00AD5703"/>
    <w:rsid w:val="00AE1141"/>
    <w:rsid w:val="00AE40D6"/>
    <w:rsid w:val="00AE72EE"/>
    <w:rsid w:val="00AF5315"/>
    <w:rsid w:val="00AF7AC6"/>
    <w:rsid w:val="00B11B58"/>
    <w:rsid w:val="00B12201"/>
    <w:rsid w:val="00B1536C"/>
    <w:rsid w:val="00B15E5A"/>
    <w:rsid w:val="00B1794C"/>
    <w:rsid w:val="00B2344B"/>
    <w:rsid w:val="00B23A52"/>
    <w:rsid w:val="00B2557D"/>
    <w:rsid w:val="00B30CAD"/>
    <w:rsid w:val="00B33041"/>
    <w:rsid w:val="00B345A3"/>
    <w:rsid w:val="00B36942"/>
    <w:rsid w:val="00B4599C"/>
    <w:rsid w:val="00B51094"/>
    <w:rsid w:val="00B52E32"/>
    <w:rsid w:val="00B56643"/>
    <w:rsid w:val="00B57459"/>
    <w:rsid w:val="00B64826"/>
    <w:rsid w:val="00B80A6D"/>
    <w:rsid w:val="00B828C1"/>
    <w:rsid w:val="00B83B2E"/>
    <w:rsid w:val="00B8525E"/>
    <w:rsid w:val="00B85798"/>
    <w:rsid w:val="00B918E3"/>
    <w:rsid w:val="00B93B6F"/>
    <w:rsid w:val="00B9518A"/>
    <w:rsid w:val="00B96C0A"/>
    <w:rsid w:val="00BB3FDC"/>
    <w:rsid w:val="00BD0609"/>
    <w:rsid w:val="00BD235A"/>
    <w:rsid w:val="00BD4B41"/>
    <w:rsid w:val="00BD5FF5"/>
    <w:rsid w:val="00BE450D"/>
    <w:rsid w:val="00BF0C54"/>
    <w:rsid w:val="00BF4D03"/>
    <w:rsid w:val="00BF6D85"/>
    <w:rsid w:val="00C03390"/>
    <w:rsid w:val="00C04797"/>
    <w:rsid w:val="00C10612"/>
    <w:rsid w:val="00C108C7"/>
    <w:rsid w:val="00C115DA"/>
    <w:rsid w:val="00C129FC"/>
    <w:rsid w:val="00C30FCF"/>
    <w:rsid w:val="00C3455F"/>
    <w:rsid w:val="00C4158E"/>
    <w:rsid w:val="00C466EB"/>
    <w:rsid w:val="00C47044"/>
    <w:rsid w:val="00C47216"/>
    <w:rsid w:val="00C55C5C"/>
    <w:rsid w:val="00C62265"/>
    <w:rsid w:val="00C666F8"/>
    <w:rsid w:val="00C74E97"/>
    <w:rsid w:val="00C77631"/>
    <w:rsid w:val="00C845EB"/>
    <w:rsid w:val="00C84ABC"/>
    <w:rsid w:val="00C94739"/>
    <w:rsid w:val="00CA684C"/>
    <w:rsid w:val="00CB1CE8"/>
    <w:rsid w:val="00CC54E0"/>
    <w:rsid w:val="00CC6D89"/>
    <w:rsid w:val="00CE052C"/>
    <w:rsid w:val="00CE716B"/>
    <w:rsid w:val="00CF7F63"/>
    <w:rsid w:val="00D00109"/>
    <w:rsid w:val="00D066FE"/>
    <w:rsid w:val="00D06C9C"/>
    <w:rsid w:val="00D07DFA"/>
    <w:rsid w:val="00D1245F"/>
    <w:rsid w:val="00D20D8E"/>
    <w:rsid w:val="00D2526B"/>
    <w:rsid w:val="00D257D3"/>
    <w:rsid w:val="00D26A08"/>
    <w:rsid w:val="00D26B76"/>
    <w:rsid w:val="00D30860"/>
    <w:rsid w:val="00D374DE"/>
    <w:rsid w:val="00D41BDF"/>
    <w:rsid w:val="00D4499C"/>
    <w:rsid w:val="00D52E6F"/>
    <w:rsid w:val="00D55C83"/>
    <w:rsid w:val="00D61A6A"/>
    <w:rsid w:val="00D61D67"/>
    <w:rsid w:val="00D62423"/>
    <w:rsid w:val="00D62EC0"/>
    <w:rsid w:val="00D773C5"/>
    <w:rsid w:val="00D80F0F"/>
    <w:rsid w:val="00D836D0"/>
    <w:rsid w:val="00D84ADD"/>
    <w:rsid w:val="00D87243"/>
    <w:rsid w:val="00DA119F"/>
    <w:rsid w:val="00DB0344"/>
    <w:rsid w:val="00DB0350"/>
    <w:rsid w:val="00DB09A0"/>
    <w:rsid w:val="00DB24CA"/>
    <w:rsid w:val="00DB3A60"/>
    <w:rsid w:val="00DB6965"/>
    <w:rsid w:val="00DC037E"/>
    <w:rsid w:val="00DC671A"/>
    <w:rsid w:val="00DC6C3B"/>
    <w:rsid w:val="00DD7F78"/>
    <w:rsid w:val="00DE5C03"/>
    <w:rsid w:val="00DE7BFC"/>
    <w:rsid w:val="00DF0A1D"/>
    <w:rsid w:val="00DF0F86"/>
    <w:rsid w:val="00DF6F00"/>
    <w:rsid w:val="00E0366D"/>
    <w:rsid w:val="00E1035D"/>
    <w:rsid w:val="00E1154E"/>
    <w:rsid w:val="00E14345"/>
    <w:rsid w:val="00E170B5"/>
    <w:rsid w:val="00E336FC"/>
    <w:rsid w:val="00E353E7"/>
    <w:rsid w:val="00E40C8A"/>
    <w:rsid w:val="00E42D31"/>
    <w:rsid w:val="00E46F00"/>
    <w:rsid w:val="00E52DCC"/>
    <w:rsid w:val="00E6082D"/>
    <w:rsid w:val="00E63059"/>
    <w:rsid w:val="00E640EB"/>
    <w:rsid w:val="00E72E2D"/>
    <w:rsid w:val="00E82463"/>
    <w:rsid w:val="00E82503"/>
    <w:rsid w:val="00E8281F"/>
    <w:rsid w:val="00E84C23"/>
    <w:rsid w:val="00E86781"/>
    <w:rsid w:val="00E9340E"/>
    <w:rsid w:val="00EA1FAB"/>
    <w:rsid w:val="00EA22C2"/>
    <w:rsid w:val="00EA39E1"/>
    <w:rsid w:val="00EB1BDC"/>
    <w:rsid w:val="00EB773C"/>
    <w:rsid w:val="00EB7E78"/>
    <w:rsid w:val="00EC270B"/>
    <w:rsid w:val="00ED1D1D"/>
    <w:rsid w:val="00ED56E5"/>
    <w:rsid w:val="00EF0DAE"/>
    <w:rsid w:val="00EF0E3E"/>
    <w:rsid w:val="00EF1F2D"/>
    <w:rsid w:val="00EF2286"/>
    <w:rsid w:val="00EF7501"/>
    <w:rsid w:val="00F006C1"/>
    <w:rsid w:val="00F07584"/>
    <w:rsid w:val="00F07E03"/>
    <w:rsid w:val="00F13D03"/>
    <w:rsid w:val="00F358E9"/>
    <w:rsid w:val="00F45C7A"/>
    <w:rsid w:val="00F507F0"/>
    <w:rsid w:val="00F57AA5"/>
    <w:rsid w:val="00F64905"/>
    <w:rsid w:val="00F64F31"/>
    <w:rsid w:val="00F73871"/>
    <w:rsid w:val="00F81225"/>
    <w:rsid w:val="00F91917"/>
    <w:rsid w:val="00F919EC"/>
    <w:rsid w:val="00F94A69"/>
    <w:rsid w:val="00F96946"/>
    <w:rsid w:val="00FA6D0A"/>
    <w:rsid w:val="00FC6F29"/>
    <w:rsid w:val="00FD17E2"/>
    <w:rsid w:val="00FD26F2"/>
    <w:rsid w:val="00FD2A5D"/>
    <w:rsid w:val="00FD571A"/>
    <w:rsid w:val="00FD60E4"/>
    <w:rsid w:val="00FE2100"/>
    <w:rsid w:val="00FF2D7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Body Tex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9"/>
    <w:qFormat/>
    <w:rsid w:val="00BD5FF5"/>
    <w:pPr>
      <w:keepNext/>
      <w:jc w:val="both"/>
      <w:outlineLvl w:val="0"/>
    </w:pPr>
    <w:rPr>
      <w:rFonts w:ascii="Arial" w:hAnsi="Arial"/>
      <w:sz w:val="28"/>
    </w:rPr>
  </w:style>
  <w:style w:type="paragraph" w:styleId="Ttulo2">
    <w:name w:val="heading 2"/>
    <w:basedOn w:val="Normal"/>
    <w:next w:val="Normal"/>
    <w:link w:val="Ttulo2Char"/>
    <w:uiPriority w:val="9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rFonts w:ascii="Times New Roman" w:eastAsia="Times New Roman" w:hAnsi="Times New Roman" w:cs="Times New Roman"/>
      <w:b/>
      <w:bCs/>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uiPriority w:val="99"/>
    <w:semiHidden/>
    <w:rsid w:val="00BD5FF5"/>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paragraph" w:customStyle="1" w:styleId="SemEspaamento1">
    <w:name w:val="Sem Espaçamento1"/>
    <w:rsid w:val="00B9518A"/>
    <w:rPr>
      <w:rFonts w:eastAsia="Times New Roman" w:cs="Calibri"/>
      <w:sz w:val="22"/>
      <w:szCs w:val="22"/>
      <w:lang w:eastAsia="en-US"/>
    </w:rPr>
  </w:style>
  <w:style w:type="character" w:styleId="nfase">
    <w:name w:val="Emphasis"/>
    <w:basedOn w:val="Fontepargpadro"/>
    <w:qFormat/>
    <w:rsid w:val="00B9518A"/>
    <w:rPr>
      <w:i/>
      <w:iCs/>
    </w:rPr>
  </w:style>
  <w:style w:type="paragraph" w:customStyle="1" w:styleId="xxxmsonormal">
    <w:name w:val="x_xxmsonormal"/>
    <w:basedOn w:val="Normal"/>
    <w:rsid w:val="009E4922"/>
    <w:rPr>
      <w:rFonts w:ascii="Calibri" w:eastAsiaTheme="minorHAnsi" w:hAnsi="Calibri" w:cs="Calibri"/>
      <w:sz w:val="22"/>
      <w:szCs w:val="22"/>
    </w:rPr>
  </w:style>
  <w:style w:type="character" w:styleId="Refdecomentrio">
    <w:name w:val="annotation reference"/>
    <w:uiPriority w:val="99"/>
    <w:semiHidden/>
    <w:rsid w:val="002D2C7B"/>
    <w:rPr>
      <w:sz w:val="16"/>
      <w:szCs w:val="16"/>
    </w:rPr>
  </w:style>
  <w:style w:type="character" w:customStyle="1" w:styleId="CharChar5">
    <w:name w:val="Char Char5"/>
    <w:uiPriority w:val="99"/>
    <w:semiHidden/>
    <w:rsid w:val="002D2C7B"/>
    <w:rPr>
      <w:lang w:val="pt-BR" w:eastAsia="pt-BR"/>
    </w:rPr>
  </w:style>
  <w:style w:type="character" w:styleId="Refdenotadefim">
    <w:name w:val="endnote reference"/>
    <w:uiPriority w:val="99"/>
    <w:semiHidden/>
    <w:rsid w:val="002D2C7B"/>
    <w:rPr>
      <w:vertAlign w:val="superscript"/>
    </w:rPr>
  </w:style>
  <w:style w:type="paragraph" w:customStyle="1" w:styleId="Recuodecorpodetexto31">
    <w:name w:val="Recuo de corpo de texto 31"/>
    <w:basedOn w:val="Normal"/>
    <w:uiPriority w:val="99"/>
    <w:rsid w:val="002D2C7B"/>
    <w:pPr>
      <w:widowControl w:val="0"/>
      <w:ind w:left="1418"/>
      <w:jc w:val="both"/>
    </w:pPr>
    <w:rPr>
      <w:rFonts w:ascii="Arial" w:hAnsi="Arial" w:cs="Arial"/>
      <w:sz w:val="24"/>
      <w:szCs w:val="24"/>
    </w:rPr>
  </w:style>
  <w:style w:type="character" w:customStyle="1" w:styleId="CharChar7">
    <w:name w:val="Char Char7"/>
    <w:uiPriority w:val="99"/>
    <w:semiHidden/>
    <w:rsid w:val="002D2C7B"/>
    <w:rPr>
      <w:rFonts w:ascii="Arial" w:hAnsi="Arial" w:cs="Arial"/>
      <w:sz w:val="28"/>
      <w:szCs w:val="28"/>
      <w:lang w:val="pt-BR" w:eastAsia="pt-BR"/>
    </w:rPr>
  </w:style>
  <w:style w:type="character" w:customStyle="1" w:styleId="CharChar12">
    <w:name w:val="Char Char12"/>
    <w:uiPriority w:val="99"/>
    <w:semiHidden/>
    <w:locked/>
    <w:rsid w:val="002D2C7B"/>
    <w:rPr>
      <w:lang w:val="pt-BR" w:eastAsia="pt-BR"/>
    </w:rPr>
  </w:style>
  <w:style w:type="paragraph" w:customStyle="1" w:styleId="msolistparagraph0">
    <w:name w:val="msolistparagraph"/>
    <w:basedOn w:val="Normal"/>
    <w:uiPriority w:val="99"/>
    <w:rsid w:val="002D2C7B"/>
    <w:pPr>
      <w:spacing w:before="100" w:beforeAutospacing="1" w:after="100" w:afterAutospacing="1"/>
    </w:pPr>
    <w:rPr>
      <w:sz w:val="24"/>
      <w:szCs w:val="24"/>
    </w:rPr>
  </w:style>
  <w:style w:type="character" w:styleId="Forte">
    <w:name w:val="Strong"/>
    <w:basedOn w:val="Fontepargpadro"/>
    <w:qFormat/>
    <w:rsid w:val="002D2C7B"/>
    <w:rPr>
      <w:b/>
      <w:bCs/>
    </w:rPr>
  </w:style>
  <w:style w:type="character" w:customStyle="1" w:styleId="fonte18">
    <w:name w:val="fonte18"/>
    <w:uiPriority w:val="99"/>
    <w:rsid w:val="002D2C7B"/>
  </w:style>
  <w:style w:type="numbering" w:customStyle="1" w:styleId="Semlista1">
    <w:name w:val="Sem lista1"/>
    <w:next w:val="Semlista"/>
    <w:uiPriority w:val="99"/>
    <w:semiHidden/>
    <w:unhideWhenUsed/>
    <w:rsid w:val="002D2C7B"/>
  </w:style>
  <w:style w:type="table" w:customStyle="1" w:styleId="Tabelacomgrade1">
    <w:name w:val="Tabela com grade1"/>
    <w:basedOn w:val="Tabelanormal"/>
    <w:next w:val="Tabelacomgrade"/>
    <w:uiPriority w:val="39"/>
    <w:rsid w:val="002D2C7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2D2C7B"/>
    <w:pPr>
      <w:spacing w:before="100" w:beforeAutospacing="1" w:after="100" w:afterAutospacing="1"/>
    </w:pPr>
    <w:rPr>
      <w:sz w:val="24"/>
      <w:szCs w:val="24"/>
    </w:rPr>
  </w:style>
  <w:style w:type="paragraph" w:customStyle="1" w:styleId="western">
    <w:name w:val="western"/>
    <w:basedOn w:val="Normal"/>
    <w:rsid w:val="00BF0C54"/>
    <w:pPr>
      <w:spacing w:before="100" w:beforeAutospacing="1" w:after="119"/>
    </w:pPr>
    <w:rPr>
      <w:sz w:val="24"/>
      <w:szCs w:val="24"/>
    </w:rPr>
  </w:style>
  <w:style w:type="paragraph" w:customStyle="1" w:styleId="PargrafodaLista2">
    <w:name w:val="Parágrafo da Lista2"/>
    <w:basedOn w:val="Normal"/>
    <w:rsid w:val="00BF0C54"/>
    <w:pPr>
      <w:suppressAutoHyphens/>
      <w:spacing w:after="200" w:line="276" w:lineRule="auto"/>
      <w:ind w:left="720"/>
      <w:contextualSpacing/>
    </w:pPr>
    <w:rPr>
      <w:rFonts w:ascii="Calibri" w:eastAsia="Droid Sans" w:hAnsi="Calibri" w:cs="Calibri"/>
      <w:kern w:val="1"/>
      <w:sz w:val="22"/>
      <w:szCs w:val="22"/>
      <w:lang w:eastAsia="zh-CN"/>
    </w:rPr>
  </w:style>
  <w:style w:type="paragraph" w:customStyle="1" w:styleId="Standard">
    <w:name w:val="Standard"/>
    <w:rsid w:val="00BF0C54"/>
    <w:pPr>
      <w:widowControl w:val="0"/>
      <w:suppressAutoHyphens/>
      <w:autoSpaceDN w:val="0"/>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A34B4-27A2-4585-9BF7-E388F98D1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5084</Words>
  <Characters>27456</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32476</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cp:lastPrinted>2021-07-05T18:34:00Z</cp:lastPrinted>
  <dcterms:created xsi:type="dcterms:W3CDTF">2023-04-18T12:51:00Z</dcterms:created>
  <dcterms:modified xsi:type="dcterms:W3CDTF">2023-04-26T19:15:00Z</dcterms:modified>
</cp:coreProperties>
</file>