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F77FF0">
        <w:rPr>
          <w:rFonts w:cs="Arial"/>
          <w:b/>
          <w:sz w:val="20"/>
          <w:u w:val="single"/>
        </w:rPr>
        <w:t>45</w:t>
      </w:r>
      <w:r w:rsidR="00520354">
        <w:rPr>
          <w:rFonts w:cs="Arial"/>
          <w:b/>
          <w:sz w:val="20"/>
          <w:u w:val="single"/>
        </w:rPr>
        <w:t>/2022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F77FF0">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A473D1">
        <w:rPr>
          <w:rFonts w:cs="Arial"/>
          <w:sz w:val="20"/>
        </w:rPr>
        <w:t>Cleonice Caldas de Sous</w:t>
      </w:r>
      <w:r w:rsidR="00C2123F">
        <w:rPr>
          <w:rFonts w:cs="Arial"/>
          <w:sz w:val="20"/>
        </w:rPr>
        <w:t>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22301">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022301">
        <w:rPr>
          <w:rFonts w:ascii="Arial" w:hAnsi="Arial" w:cs="Arial"/>
          <w:b/>
          <w:u w:val="single"/>
        </w:rPr>
        <w:t>12</w:t>
      </w:r>
      <w:r w:rsidRPr="00D62423">
        <w:rPr>
          <w:rFonts w:ascii="Arial" w:hAnsi="Arial" w:cs="Arial"/>
          <w:b/>
          <w:u w:val="single"/>
        </w:rPr>
        <w:t>/</w:t>
      </w:r>
      <w:r w:rsidR="00022301">
        <w:rPr>
          <w:rFonts w:ascii="Arial" w:hAnsi="Arial" w:cs="Arial"/>
          <w:b/>
          <w:u w:val="single"/>
        </w:rPr>
        <w:t>12</w:t>
      </w:r>
      <w:r w:rsidRPr="00D62423">
        <w:rPr>
          <w:rFonts w:ascii="Arial" w:hAnsi="Arial" w:cs="Arial"/>
          <w:b/>
          <w:u w:val="single"/>
        </w:rPr>
        <w:t>/202</w:t>
      </w:r>
      <w:r w:rsidR="00520354">
        <w:rPr>
          <w:rFonts w:ascii="Arial" w:hAnsi="Arial" w:cs="Arial"/>
          <w:b/>
          <w:u w:val="single"/>
        </w:rPr>
        <w:t>2</w:t>
      </w:r>
      <w:r w:rsidR="0087238C" w:rsidRPr="00D62423">
        <w:rPr>
          <w:rFonts w:ascii="Arial" w:hAnsi="Arial" w:cs="Arial"/>
          <w:b/>
          <w:u w:val="single"/>
        </w:rPr>
        <w:t xml:space="preserve"> às </w:t>
      </w:r>
      <w:r w:rsidR="0018050D">
        <w:rPr>
          <w:rFonts w:ascii="Arial" w:hAnsi="Arial" w:cs="Arial"/>
          <w:b/>
          <w:u w:val="single"/>
        </w:rPr>
        <w:t>1</w:t>
      </w:r>
      <w:r w:rsidR="00081D78">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22301">
        <w:rPr>
          <w:rFonts w:ascii="Arial" w:hAnsi="Arial" w:cs="Arial"/>
          <w:b/>
        </w:rPr>
        <w:t>13</w:t>
      </w:r>
      <w:r w:rsidRPr="007306BE">
        <w:rPr>
          <w:rFonts w:ascii="Arial" w:hAnsi="Arial" w:cs="Arial"/>
          <w:b/>
        </w:rPr>
        <w:t>/</w:t>
      </w:r>
      <w:r w:rsidR="00022301">
        <w:rPr>
          <w:rFonts w:ascii="Arial" w:hAnsi="Arial" w:cs="Arial"/>
          <w:b/>
        </w:rPr>
        <w:t>12</w:t>
      </w:r>
      <w:r w:rsidRPr="007306BE">
        <w:rPr>
          <w:rFonts w:ascii="Arial" w:hAnsi="Arial" w:cs="Arial"/>
          <w:b/>
        </w:rPr>
        <w:t>/202</w:t>
      </w:r>
      <w:r w:rsidR="00520354">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22301">
        <w:rPr>
          <w:rFonts w:ascii="Arial" w:hAnsi="Arial" w:cs="Arial"/>
          <w:b/>
        </w:rPr>
        <w:t>13</w:t>
      </w:r>
      <w:r w:rsidR="00047C0D">
        <w:rPr>
          <w:rFonts w:ascii="Arial" w:hAnsi="Arial" w:cs="Arial"/>
          <w:b/>
        </w:rPr>
        <w:t>/</w:t>
      </w:r>
      <w:r w:rsidR="00022301">
        <w:rPr>
          <w:rFonts w:ascii="Arial" w:hAnsi="Arial" w:cs="Arial"/>
          <w:b/>
        </w:rPr>
        <w:t>12</w:t>
      </w:r>
      <w:r w:rsidR="00F77FF0">
        <w:rPr>
          <w:rFonts w:ascii="Arial" w:hAnsi="Arial" w:cs="Arial"/>
          <w:b/>
        </w:rPr>
        <w:t>/</w:t>
      </w:r>
      <w:r w:rsidRPr="007306BE">
        <w:rPr>
          <w:rFonts w:ascii="Arial" w:hAnsi="Arial" w:cs="Arial"/>
          <w:b/>
        </w:rPr>
        <w:t>202</w:t>
      </w:r>
      <w:r w:rsidR="00520354">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A473D1">
        <w:rPr>
          <w:rFonts w:ascii="Arial" w:hAnsi="Arial" w:cs="Arial"/>
          <w:b/>
        </w:rPr>
        <w:t>$</w:t>
      </w:r>
      <w:r w:rsidR="00F77FF0">
        <w:rPr>
          <w:rFonts w:ascii="Arial" w:hAnsi="Arial" w:cs="Arial"/>
          <w:b/>
        </w:rPr>
        <w:t xml:space="preserve"> 1.582.733,33 (um milhão, quinhentos e oitenta e dois mil, setecentos e trinta e três reais, trinta e três centavos</w:t>
      </w:r>
      <w:r w:rsidR="00A473D1">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F77FF0">
        <w:rPr>
          <w:rFonts w:ascii="Arial" w:hAnsi="Arial" w:cs="Arial"/>
          <w:b/>
        </w:rPr>
        <w:t>Registro de preço para aquisição de refeições prontas em embalagens descartáveis do tipo marmitex</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C416B9">
        <w:rPr>
          <w:rFonts w:ascii="Arial" w:hAnsi="Arial" w:cs="Arial"/>
          <w:b/>
        </w:rPr>
        <w:t>1.582.733,33 (um milhão, quinhentos e oitenta e dois mil, setecentos e trinta e três reais, trinta e três centavos</w:t>
      </w:r>
      <w:r w:rsidR="00520354">
        <w:rPr>
          <w:rFonts w:ascii="Arial" w:hAnsi="Arial" w:cs="Arial"/>
          <w:b/>
        </w:rPr>
        <w:t>)</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57F69">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C416B9">
        <w:rPr>
          <w:rFonts w:ascii="Arial" w:hAnsi="Arial" w:cs="Arial"/>
        </w:rPr>
        <w:t>Saúde</w:t>
      </w:r>
      <w:r w:rsidRPr="007306BE">
        <w:rPr>
          <w:rFonts w:ascii="Arial" w:hAnsi="Arial" w:cs="Arial"/>
        </w:rPr>
        <w:t>:</w:t>
      </w:r>
    </w:p>
    <w:p w:rsidR="00043144" w:rsidRPr="007306BE" w:rsidRDefault="00043144" w:rsidP="0059663D">
      <w:pPr>
        <w:ind w:right="-1"/>
        <w:jc w:val="both"/>
        <w:rPr>
          <w:rFonts w:ascii="Arial" w:hAnsi="Arial" w:cs="Arial"/>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520354" w:rsidRPr="00C416B9" w:rsidTr="00081D78">
        <w:tc>
          <w:tcPr>
            <w:tcW w:w="601" w:type="pct"/>
            <w:shd w:val="pct20" w:color="auto" w:fill="auto"/>
            <w:vAlign w:val="center"/>
          </w:tcPr>
          <w:p w:rsidR="00520354" w:rsidRPr="006967CE" w:rsidRDefault="00520354" w:rsidP="00081D78">
            <w:pPr>
              <w:pStyle w:val="SemEspaamento"/>
              <w:jc w:val="center"/>
              <w:rPr>
                <w:rFonts w:ascii="Arial" w:hAnsi="Arial" w:cs="Arial"/>
                <w:b/>
                <w:sz w:val="18"/>
                <w:szCs w:val="18"/>
              </w:rPr>
            </w:pPr>
            <w:r w:rsidRPr="006967CE">
              <w:rPr>
                <w:rFonts w:ascii="Arial" w:hAnsi="Arial" w:cs="Arial"/>
                <w:b/>
                <w:sz w:val="18"/>
                <w:szCs w:val="18"/>
              </w:rPr>
              <w:t>Despesa</w:t>
            </w:r>
          </w:p>
        </w:tc>
        <w:tc>
          <w:tcPr>
            <w:tcW w:w="545" w:type="pct"/>
            <w:shd w:val="pct20" w:color="auto" w:fill="auto"/>
            <w:vAlign w:val="center"/>
          </w:tcPr>
          <w:p w:rsidR="00520354" w:rsidRPr="006967CE" w:rsidRDefault="00520354" w:rsidP="00081D78">
            <w:pPr>
              <w:pStyle w:val="SemEspaamento"/>
              <w:jc w:val="center"/>
              <w:rPr>
                <w:rFonts w:ascii="Arial" w:hAnsi="Arial" w:cs="Arial"/>
                <w:b/>
                <w:sz w:val="18"/>
                <w:szCs w:val="18"/>
              </w:rPr>
            </w:pPr>
            <w:r w:rsidRPr="006967CE">
              <w:rPr>
                <w:rFonts w:ascii="Arial" w:hAnsi="Arial" w:cs="Arial"/>
                <w:b/>
                <w:sz w:val="18"/>
                <w:szCs w:val="18"/>
              </w:rPr>
              <w:t>Órgão</w:t>
            </w:r>
          </w:p>
        </w:tc>
        <w:tc>
          <w:tcPr>
            <w:tcW w:w="811" w:type="pct"/>
            <w:shd w:val="pct20" w:color="auto" w:fill="auto"/>
            <w:vAlign w:val="center"/>
          </w:tcPr>
          <w:p w:rsidR="00520354" w:rsidRPr="006967CE" w:rsidRDefault="00520354" w:rsidP="00081D78">
            <w:pPr>
              <w:pStyle w:val="SemEspaamento"/>
              <w:jc w:val="center"/>
              <w:rPr>
                <w:rFonts w:ascii="Arial" w:hAnsi="Arial" w:cs="Arial"/>
                <w:b/>
                <w:sz w:val="18"/>
                <w:szCs w:val="18"/>
              </w:rPr>
            </w:pPr>
            <w:r w:rsidRPr="006967CE">
              <w:rPr>
                <w:rFonts w:ascii="Arial" w:hAnsi="Arial" w:cs="Arial"/>
                <w:b/>
                <w:sz w:val="18"/>
                <w:szCs w:val="18"/>
              </w:rPr>
              <w:t>Econômica</w:t>
            </w:r>
          </w:p>
        </w:tc>
        <w:tc>
          <w:tcPr>
            <w:tcW w:w="911" w:type="pct"/>
            <w:shd w:val="pct20" w:color="auto" w:fill="auto"/>
            <w:vAlign w:val="center"/>
          </w:tcPr>
          <w:p w:rsidR="00520354" w:rsidRPr="006967CE" w:rsidRDefault="00520354" w:rsidP="00081D78">
            <w:pPr>
              <w:pStyle w:val="SemEspaamento"/>
              <w:jc w:val="center"/>
              <w:rPr>
                <w:rFonts w:ascii="Arial" w:hAnsi="Arial" w:cs="Arial"/>
                <w:b/>
                <w:sz w:val="18"/>
                <w:szCs w:val="18"/>
              </w:rPr>
            </w:pPr>
            <w:r w:rsidRPr="006967CE">
              <w:rPr>
                <w:rFonts w:ascii="Arial" w:hAnsi="Arial" w:cs="Arial"/>
                <w:b/>
                <w:sz w:val="18"/>
                <w:szCs w:val="18"/>
              </w:rPr>
              <w:t>Funcional</w:t>
            </w:r>
          </w:p>
        </w:tc>
        <w:tc>
          <w:tcPr>
            <w:tcW w:w="484" w:type="pct"/>
            <w:shd w:val="pct20" w:color="auto" w:fill="auto"/>
            <w:vAlign w:val="center"/>
          </w:tcPr>
          <w:p w:rsidR="00520354" w:rsidRPr="006967CE" w:rsidRDefault="00520354" w:rsidP="00081D78">
            <w:pPr>
              <w:pStyle w:val="SemEspaamento"/>
              <w:jc w:val="center"/>
              <w:rPr>
                <w:rFonts w:ascii="Arial" w:hAnsi="Arial" w:cs="Arial"/>
                <w:b/>
                <w:sz w:val="18"/>
                <w:szCs w:val="18"/>
              </w:rPr>
            </w:pPr>
            <w:r w:rsidRPr="006967CE">
              <w:rPr>
                <w:rFonts w:ascii="Arial" w:hAnsi="Arial" w:cs="Arial"/>
                <w:b/>
                <w:sz w:val="18"/>
                <w:szCs w:val="18"/>
              </w:rPr>
              <w:t>Ação</w:t>
            </w:r>
          </w:p>
        </w:tc>
        <w:tc>
          <w:tcPr>
            <w:tcW w:w="437" w:type="pct"/>
            <w:shd w:val="pct20" w:color="auto" w:fill="auto"/>
            <w:vAlign w:val="center"/>
          </w:tcPr>
          <w:p w:rsidR="00520354" w:rsidRPr="006967CE" w:rsidRDefault="00520354" w:rsidP="00081D78">
            <w:pPr>
              <w:pStyle w:val="SemEspaamento"/>
              <w:jc w:val="center"/>
              <w:rPr>
                <w:rFonts w:ascii="Arial" w:hAnsi="Arial" w:cs="Arial"/>
                <w:b/>
                <w:sz w:val="18"/>
                <w:szCs w:val="18"/>
              </w:rPr>
            </w:pPr>
            <w:r w:rsidRPr="006967CE">
              <w:rPr>
                <w:rFonts w:ascii="Arial" w:hAnsi="Arial" w:cs="Arial"/>
                <w:b/>
                <w:sz w:val="18"/>
                <w:szCs w:val="18"/>
              </w:rPr>
              <w:t>Fonte</w:t>
            </w:r>
          </w:p>
        </w:tc>
        <w:tc>
          <w:tcPr>
            <w:tcW w:w="1211" w:type="pct"/>
            <w:shd w:val="pct20" w:color="auto" w:fill="auto"/>
            <w:vAlign w:val="center"/>
          </w:tcPr>
          <w:p w:rsidR="00520354" w:rsidRPr="006967CE" w:rsidRDefault="00520354" w:rsidP="00081D78">
            <w:pPr>
              <w:pStyle w:val="SemEspaamento"/>
              <w:jc w:val="center"/>
              <w:rPr>
                <w:rFonts w:ascii="Arial" w:hAnsi="Arial" w:cs="Arial"/>
                <w:b/>
                <w:sz w:val="18"/>
                <w:szCs w:val="18"/>
              </w:rPr>
            </w:pPr>
            <w:r w:rsidRPr="006967CE">
              <w:rPr>
                <w:rFonts w:ascii="Arial" w:hAnsi="Arial" w:cs="Arial"/>
                <w:b/>
                <w:sz w:val="18"/>
                <w:szCs w:val="18"/>
              </w:rPr>
              <w:t>Cód. de Aplicação</w:t>
            </w:r>
          </w:p>
        </w:tc>
      </w:tr>
      <w:tr w:rsidR="00043144" w:rsidRPr="00520354" w:rsidTr="005E3FF2">
        <w:tc>
          <w:tcPr>
            <w:tcW w:w="601" w:type="pct"/>
          </w:tcPr>
          <w:p w:rsidR="00043144" w:rsidRPr="006967CE" w:rsidRDefault="00043144" w:rsidP="005E3FF2">
            <w:pPr>
              <w:contextualSpacing/>
              <w:jc w:val="center"/>
              <w:rPr>
                <w:rFonts w:ascii="Arial" w:eastAsia="SimSun" w:hAnsi="Arial" w:cs="Arial"/>
              </w:rPr>
            </w:pPr>
            <w:r w:rsidRPr="006967CE">
              <w:rPr>
                <w:rFonts w:ascii="Arial" w:eastAsia="SimSun" w:hAnsi="Arial" w:cs="Arial"/>
              </w:rPr>
              <w:t>325</w:t>
            </w:r>
          </w:p>
        </w:tc>
        <w:tc>
          <w:tcPr>
            <w:tcW w:w="545" w:type="pct"/>
          </w:tcPr>
          <w:p w:rsidR="00043144" w:rsidRPr="006967CE" w:rsidRDefault="00043144" w:rsidP="005E3FF2">
            <w:pPr>
              <w:contextualSpacing/>
              <w:jc w:val="center"/>
              <w:rPr>
                <w:rFonts w:ascii="Arial" w:eastAsia="SimSun" w:hAnsi="Arial" w:cs="Arial"/>
              </w:rPr>
            </w:pPr>
            <w:r w:rsidRPr="006967CE">
              <w:rPr>
                <w:rFonts w:ascii="Arial" w:eastAsia="SimSun" w:hAnsi="Arial" w:cs="Arial"/>
              </w:rPr>
              <w:t>13</w:t>
            </w:r>
          </w:p>
        </w:tc>
        <w:tc>
          <w:tcPr>
            <w:tcW w:w="811" w:type="pct"/>
          </w:tcPr>
          <w:p w:rsidR="00043144" w:rsidRPr="006967CE" w:rsidRDefault="00043144" w:rsidP="005E3FF2">
            <w:pPr>
              <w:contextualSpacing/>
              <w:jc w:val="center"/>
              <w:rPr>
                <w:rFonts w:ascii="Arial" w:eastAsia="SimSun" w:hAnsi="Arial" w:cs="Arial"/>
              </w:rPr>
            </w:pPr>
            <w:r w:rsidRPr="006967CE">
              <w:rPr>
                <w:rFonts w:ascii="Arial" w:eastAsia="SimSun" w:hAnsi="Arial" w:cs="Arial"/>
              </w:rPr>
              <w:t>33.90.39</w:t>
            </w:r>
          </w:p>
        </w:tc>
        <w:tc>
          <w:tcPr>
            <w:tcW w:w="911" w:type="pct"/>
          </w:tcPr>
          <w:p w:rsidR="00043144" w:rsidRPr="006967CE" w:rsidRDefault="00043144" w:rsidP="005E3FF2">
            <w:pPr>
              <w:contextualSpacing/>
              <w:jc w:val="center"/>
              <w:rPr>
                <w:rFonts w:ascii="Arial" w:eastAsia="SimSun" w:hAnsi="Arial" w:cs="Arial"/>
              </w:rPr>
            </w:pPr>
            <w:r w:rsidRPr="006967CE">
              <w:rPr>
                <w:rFonts w:ascii="Arial" w:eastAsia="SimSun" w:hAnsi="Arial" w:cs="Arial"/>
              </w:rPr>
              <w:t>27.812.1333</w:t>
            </w:r>
          </w:p>
        </w:tc>
        <w:tc>
          <w:tcPr>
            <w:tcW w:w="484" w:type="pct"/>
          </w:tcPr>
          <w:p w:rsidR="00043144" w:rsidRPr="006967CE" w:rsidRDefault="00043144" w:rsidP="005E3FF2">
            <w:pPr>
              <w:contextualSpacing/>
              <w:jc w:val="center"/>
              <w:rPr>
                <w:rFonts w:ascii="Arial" w:eastAsia="SimSun" w:hAnsi="Arial" w:cs="Arial"/>
              </w:rPr>
            </w:pPr>
            <w:r w:rsidRPr="006967CE">
              <w:rPr>
                <w:rFonts w:ascii="Arial" w:eastAsia="SimSun" w:hAnsi="Arial" w:cs="Arial"/>
              </w:rPr>
              <w:t>2042</w:t>
            </w:r>
          </w:p>
        </w:tc>
        <w:tc>
          <w:tcPr>
            <w:tcW w:w="437" w:type="pct"/>
          </w:tcPr>
          <w:p w:rsidR="00043144" w:rsidRPr="006967CE" w:rsidRDefault="00043144" w:rsidP="005E3FF2">
            <w:pPr>
              <w:contextualSpacing/>
              <w:jc w:val="center"/>
              <w:rPr>
                <w:rFonts w:ascii="Arial" w:eastAsia="SimSun" w:hAnsi="Arial" w:cs="Arial"/>
              </w:rPr>
            </w:pPr>
            <w:r w:rsidRPr="006967CE">
              <w:rPr>
                <w:rFonts w:ascii="Arial" w:eastAsia="SimSun" w:hAnsi="Arial" w:cs="Arial"/>
              </w:rPr>
              <w:t>01</w:t>
            </w:r>
          </w:p>
        </w:tc>
        <w:tc>
          <w:tcPr>
            <w:tcW w:w="1211" w:type="pct"/>
          </w:tcPr>
          <w:p w:rsidR="00043144" w:rsidRPr="006967CE" w:rsidRDefault="00043144" w:rsidP="005E3FF2">
            <w:pPr>
              <w:contextualSpacing/>
              <w:jc w:val="center"/>
              <w:rPr>
                <w:rFonts w:ascii="Arial" w:eastAsia="SimSun" w:hAnsi="Arial" w:cs="Arial"/>
              </w:rPr>
            </w:pPr>
            <w:r w:rsidRPr="006967CE">
              <w:rPr>
                <w:rFonts w:ascii="Arial" w:eastAsia="SimSun" w:hAnsi="Arial" w:cs="Arial"/>
              </w:rPr>
              <w:t>1100000</w:t>
            </w:r>
          </w:p>
        </w:tc>
      </w:tr>
    </w:tbl>
    <w:p w:rsidR="00520354" w:rsidRPr="00520354" w:rsidRDefault="00520354" w:rsidP="00520354">
      <w:pPr>
        <w:pStyle w:val="Ttulo"/>
        <w:spacing w:line="360" w:lineRule="auto"/>
        <w:jc w:val="both"/>
        <w:rPr>
          <w:rFonts w:ascii="Arial" w:hAnsi="Arial" w:cs="Arial"/>
          <w:sz w:val="18"/>
          <w:szCs w:val="18"/>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057F69" w:rsidRPr="00471EAC" w:rsidRDefault="00057F69" w:rsidP="00057F69">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057F69" w:rsidRPr="00F80FB1" w:rsidRDefault="00057F69" w:rsidP="00057F69">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057F69" w:rsidRPr="00471EAC" w:rsidRDefault="00057F69" w:rsidP="00057F69">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057F69" w:rsidRDefault="00057F69" w:rsidP="00057F69">
      <w:pPr>
        <w:pStyle w:val="Corpodetexto"/>
        <w:spacing w:before="2"/>
        <w:ind w:right="-1"/>
        <w:rPr>
          <w:rFonts w:cs="Arial"/>
          <w:sz w:val="20"/>
          <w:highlight w:val="yellow"/>
        </w:rPr>
      </w:pPr>
    </w:p>
    <w:p w:rsidR="00057F69" w:rsidRPr="00471EAC" w:rsidRDefault="00057F69" w:rsidP="00057F69">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057F69" w:rsidRPr="00F80FB1" w:rsidRDefault="00057F69" w:rsidP="00057F69">
      <w:pPr>
        <w:pStyle w:val="Corpodetexto"/>
        <w:spacing w:before="2"/>
        <w:ind w:right="-1"/>
        <w:rPr>
          <w:rFonts w:cs="Arial"/>
          <w:sz w:val="20"/>
          <w:highlight w:val="yellow"/>
        </w:rPr>
      </w:pPr>
    </w:p>
    <w:p w:rsidR="00057F69" w:rsidRDefault="00057F69" w:rsidP="00057F6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057F69" w:rsidRPr="00F91927" w:rsidRDefault="00057F69" w:rsidP="00057F69">
      <w:pPr>
        <w:pStyle w:val="PargrafodaLista"/>
        <w:rPr>
          <w:rFonts w:ascii="Arial" w:hAnsi="Arial" w:cs="Arial"/>
        </w:rPr>
      </w:pPr>
    </w:p>
    <w:p w:rsidR="00057F69" w:rsidRDefault="00057F69" w:rsidP="00057F6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057F69" w:rsidRPr="008B572E" w:rsidRDefault="00057F69" w:rsidP="00057F69">
      <w:pPr>
        <w:pStyle w:val="PargrafodaLista"/>
        <w:rPr>
          <w:rFonts w:ascii="Arial" w:hAnsi="Arial" w:cs="Arial"/>
        </w:rPr>
      </w:pPr>
    </w:p>
    <w:p w:rsidR="00057F69" w:rsidRPr="008B572E" w:rsidRDefault="00057F69" w:rsidP="00057F69">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.3. Preço(s) do(s) serviços(s).</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057F69" w:rsidRPr="008B572E"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057F69" w:rsidRPr="008B572E"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057F69" w:rsidRPr="008B572E"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.5. Declaração inserida na proposta de que o serviço ofertado atende todas as especificações exigidas no Termo de Referência que acompanha o edital do pregão eletrônico nº </w:t>
      </w:r>
      <w:r w:rsidR="00C416B9">
        <w:rPr>
          <w:rFonts w:ascii="Arial" w:hAnsi="Arial" w:cs="Arial"/>
        </w:rPr>
        <w:t>45</w:t>
      </w:r>
      <w:r w:rsidRPr="008B572E">
        <w:rPr>
          <w:rFonts w:ascii="Arial" w:hAnsi="Arial" w:cs="Arial"/>
        </w:rPr>
        <w:t>/2022, como anexo I, e às normas técnicas aplicáveis à espécie;</w:t>
      </w:r>
    </w:p>
    <w:p w:rsidR="00057F69"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057F69" w:rsidRDefault="00057F69" w:rsidP="00057F69">
      <w:pPr>
        <w:autoSpaceDE w:val="0"/>
        <w:autoSpaceDN w:val="0"/>
        <w:adjustRightInd w:val="0"/>
        <w:jc w:val="both"/>
        <w:rPr>
          <w:rFonts w:ascii="Arial" w:hAnsi="Arial" w:cs="Arial"/>
        </w:rPr>
      </w:pPr>
    </w:p>
    <w:p w:rsidR="00057F69" w:rsidRDefault="00057F69" w:rsidP="00057F69">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057F69" w:rsidRDefault="00057F69" w:rsidP="00057F69">
      <w:pPr>
        <w:autoSpaceDE w:val="0"/>
        <w:autoSpaceDN w:val="0"/>
        <w:adjustRightInd w:val="0"/>
        <w:jc w:val="both"/>
        <w:rPr>
          <w:rFonts w:ascii="Arial" w:hAnsi="Arial" w:cs="Arial"/>
        </w:rPr>
      </w:pPr>
    </w:p>
    <w:p w:rsidR="00057F69" w:rsidRPr="00850395" w:rsidRDefault="00057F69" w:rsidP="00057F69">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057F69" w:rsidRPr="00850395" w:rsidRDefault="00057F69" w:rsidP="00057F69">
      <w:pPr>
        <w:autoSpaceDE w:val="0"/>
        <w:autoSpaceDN w:val="0"/>
        <w:adjustRightInd w:val="0"/>
        <w:jc w:val="both"/>
        <w:rPr>
          <w:rFonts w:ascii="Arial" w:hAnsi="Arial" w:cs="Arial"/>
          <w:b/>
        </w:rPr>
      </w:pPr>
    </w:p>
    <w:p w:rsidR="00057F69" w:rsidRPr="00850395" w:rsidRDefault="00057F69" w:rsidP="00057F69">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057F69" w:rsidRPr="00850395" w:rsidRDefault="00057F69" w:rsidP="00057F69">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057F69" w:rsidRPr="00850395" w:rsidRDefault="00057F69" w:rsidP="00057F69">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lastRenderedPageBreak/>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057F69" w:rsidRPr="00850395" w:rsidRDefault="00057F69" w:rsidP="00057F69">
      <w:pPr>
        <w:pStyle w:val="Corpodetexto"/>
        <w:spacing w:before="1"/>
        <w:ind w:right="-1"/>
        <w:rPr>
          <w:rFonts w:cs="Arial"/>
          <w:sz w:val="20"/>
        </w:rPr>
      </w:pPr>
    </w:p>
    <w:p w:rsidR="00057F69" w:rsidRPr="00850395" w:rsidRDefault="00057F69" w:rsidP="00057F69">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057F69" w:rsidRPr="00850395" w:rsidRDefault="00057F69" w:rsidP="00057F69">
      <w:pPr>
        <w:ind w:right="-1"/>
        <w:jc w:val="both"/>
        <w:rPr>
          <w:rFonts w:ascii="Arial" w:hAnsi="Arial" w:cs="Arial"/>
          <w:b/>
        </w:rPr>
      </w:pPr>
    </w:p>
    <w:p w:rsidR="00057F69" w:rsidRPr="00850395" w:rsidRDefault="00057F69" w:rsidP="00057F69">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057F69" w:rsidRPr="00471EAC" w:rsidRDefault="00057F69" w:rsidP="00057F69">
      <w:pPr>
        <w:pStyle w:val="PargrafodaLista"/>
        <w:widowControl w:val="0"/>
        <w:tabs>
          <w:tab w:val="left" w:pos="416"/>
        </w:tabs>
        <w:autoSpaceDE w:val="0"/>
        <w:autoSpaceDN w:val="0"/>
        <w:ind w:left="286" w:right="-1"/>
        <w:jc w:val="both"/>
        <w:rPr>
          <w:rFonts w:ascii="Arial" w:hAnsi="Arial" w:cs="Arial"/>
        </w:rPr>
      </w:pPr>
    </w:p>
    <w:p w:rsidR="00057F69" w:rsidRPr="00850395" w:rsidRDefault="00057F69" w:rsidP="00057F6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057F69" w:rsidRPr="00F80FB1" w:rsidRDefault="00057F69" w:rsidP="00057F69">
      <w:pPr>
        <w:pStyle w:val="Corpodetexto"/>
        <w:spacing w:before="2"/>
        <w:ind w:right="-1"/>
        <w:rPr>
          <w:rFonts w:cs="Arial"/>
          <w:sz w:val="20"/>
          <w:highlight w:val="yellow"/>
        </w:rPr>
      </w:pPr>
    </w:p>
    <w:p w:rsidR="00057F69" w:rsidRPr="00850395" w:rsidRDefault="00057F69" w:rsidP="00057F69">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057F69" w:rsidRPr="00F80FB1" w:rsidRDefault="00057F69" w:rsidP="00057F69">
      <w:pPr>
        <w:pStyle w:val="Corpodetexto"/>
        <w:spacing w:before="2"/>
        <w:ind w:right="-1"/>
        <w:rPr>
          <w:rFonts w:cs="Arial"/>
          <w:sz w:val="20"/>
          <w:highlight w:val="yellow"/>
        </w:rPr>
      </w:pPr>
    </w:p>
    <w:p w:rsidR="00057F69" w:rsidRPr="00F80FB1" w:rsidRDefault="00057F69" w:rsidP="00057F69">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057F69" w:rsidRPr="00F80FB1" w:rsidRDefault="00057F69" w:rsidP="00057F69">
      <w:pPr>
        <w:pStyle w:val="Corpodetexto"/>
        <w:spacing w:before="1"/>
        <w:ind w:right="-1"/>
        <w:rPr>
          <w:rFonts w:cs="Arial"/>
          <w:sz w:val="20"/>
          <w:highlight w:val="yellow"/>
        </w:rPr>
      </w:pPr>
    </w:p>
    <w:p w:rsidR="00057F69" w:rsidRPr="00F80FB1" w:rsidRDefault="00057F69" w:rsidP="00057F69">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057F69" w:rsidRPr="00F80FB1" w:rsidRDefault="00057F69" w:rsidP="00057F69">
      <w:pPr>
        <w:pStyle w:val="Corpodetexto"/>
        <w:spacing w:before="2"/>
        <w:ind w:right="-1"/>
        <w:rPr>
          <w:rFonts w:cs="Arial"/>
          <w:sz w:val="20"/>
          <w:highlight w:val="yellow"/>
        </w:rPr>
      </w:pPr>
    </w:p>
    <w:p w:rsidR="00057F69" w:rsidRPr="00823547" w:rsidRDefault="00057F69" w:rsidP="00057F69">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057F69" w:rsidRPr="00823547" w:rsidRDefault="00057F69" w:rsidP="00057F69">
      <w:pPr>
        <w:pStyle w:val="Corpodetexto"/>
        <w:spacing w:before="2"/>
        <w:ind w:right="-1"/>
        <w:rPr>
          <w:rFonts w:cs="Arial"/>
          <w:sz w:val="20"/>
        </w:rPr>
      </w:pPr>
      <w:r w:rsidRPr="00823547">
        <w:rPr>
          <w:rFonts w:cs="Arial"/>
          <w:sz w:val="20"/>
        </w:rPr>
        <w:t xml:space="preserve"> </w:t>
      </w:r>
    </w:p>
    <w:p w:rsidR="00057F69" w:rsidRDefault="00057F69" w:rsidP="00057F69">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serviço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057F69" w:rsidRPr="00823547" w:rsidRDefault="00057F69" w:rsidP="00057F69">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p>
    <w:p w:rsidR="00BD5FF5" w:rsidRPr="007306BE" w:rsidRDefault="00057F69" w:rsidP="007306BE">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w:t>
      </w:r>
      <w:r>
        <w:rPr>
          <w:rFonts w:ascii="Arial" w:hAnsi="Arial" w:cs="Arial"/>
        </w:rPr>
        <w:t>execução do serviço</w:t>
      </w:r>
      <w:r w:rsidRPr="007306BE">
        <w:rPr>
          <w:rFonts w:ascii="Arial" w:hAnsi="Arial" w:cs="Arial"/>
        </w:rPr>
        <w:t xml:space="preserve"> deverá ser </w:t>
      </w:r>
      <w:r>
        <w:rPr>
          <w:rFonts w:ascii="Arial" w:hAnsi="Arial" w:cs="Arial"/>
        </w:rPr>
        <w:t xml:space="preserve">conforme </w:t>
      </w:r>
      <w:r w:rsidRPr="007306BE">
        <w:rPr>
          <w:rFonts w:ascii="Arial" w:hAnsi="Arial" w:cs="Arial"/>
        </w:rPr>
        <w:t>de</w:t>
      </w:r>
      <w:r>
        <w:rPr>
          <w:rFonts w:ascii="Arial" w:hAnsi="Arial" w:cs="Arial"/>
        </w:rPr>
        <w:t>scrito no Termo de Referência – Anexo</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057F69" w:rsidRPr="007306BE" w:rsidRDefault="00057F69" w:rsidP="00057F69">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057F69" w:rsidRDefault="00057F69" w:rsidP="00057F69">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057F69" w:rsidRPr="007306BE" w:rsidRDefault="00057F69" w:rsidP="00057F69">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057F69" w:rsidRDefault="00057F69" w:rsidP="00057F69">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057F69" w:rsidRPr="007306BE" w:rsidRDefault="00057F69" w:rsidP="00057F69">
      <w:pPr>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w:t>
      </w:r>
      <w:r w:rsidRPr="007306BE">
        <w:rPr>
          <w:rFonts w:ascii="Arial" w:hAnsi="Arial" w:cs="Arial"/>
        </w:rPr>
        <w:lastRenderedPageBreak/>
        <w:t>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22301">
        <w:rPr>
          <w:rFonts w:ascii="Arial" w:hAnsi="Arial" w:cs="Arial"/>
          <w:b/>
        </w:rPr>
        <w:t>GLOBAL</w:t>
      </w:r>
      <w:r w:rsidR="00791D05">
        <w:rPr>
          <w:rFonts w:ascii="Arial" w:hAnsi="Arial" w:cs="Arial"/>
          <w:b/>
        </w:rPr>
        <w:t xml:space="preserve">, </w:t>
      </w:r>
      <w:r w:rsidR="00791D05">
        <w:rPr>
          <w:rFonts w:ascii="Arial" w:hAnsi="Arial" w:cs="Arial"/>
        </w:rPr>
        <w:lastRenderedPageBreak/>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22301">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1B54B3">
        <w:rPr>
          <w:rFonts w:ascii="Arial" w:hAnsi="Arial" w:cs="Arial"/>
          <w:b/>
        </w:rPr>
        <w:t>5</w:t>
      </w:r>
      <w:r w:rsidR="00E1154E" w:rsidRPr="007306BE">
        <w:rPr>
          <w:rFonts w:ascii="Arial" w:hAnsi="Arial" w:cs="Arial"/>
          <w:b/>
        </w:rPr>
        <w:t xml:space="preserve"> – </w:t>
      </w:r>
      <w:r w:rsidR="001B54B3" w:rsidRPr="009A5475">
        <w:rPr>
          <w:rFonts w:ascii="Arial" w:hAnsi="Arial" w:cs="Arial"/>
        </w:rPr>
        <w:t>A proposta final dos vencedores (contendo a especificação completa do objeto, em conformidade com as exigências do Anexo I deste edital deverá ser anexada n</w:t>
      </w:r>
      <w:r w:rsidR="00022301">
        <w:rPr>
          <w:rFonts w:ascii="Arial" w:hAnsi="Arial" w:cs="Arial"/>
        </w:rPr>
        <w:t xml:space="preserve">a plataforma de licitações </w:t>
      </w:r>
      <w:r w:rsidR="001B54B3" w:rsidRPr="009A5475">
        <w:rPr>
          <w:rFonts w:ascii="Arial" w:hAnsi="Arial" w:cs="Arial"/>
        </w:rPr>
        <w:t xml:space="preserve">ou encaminhada via email – </w:t>
      </w:r>
      <w:hyperlink r:id="rId16" w:history="1">
        <w:r w:rsidR="001B54B3" w:rsidRPr="009A5475">
          <w:rPr>
            <w:rStyle w:val="Hyperlink"/>
            <w:rFonts w:ascii="Arial" w:hAnsi="Arial" w:cs="Arial"/>
            <w:u w:val="none"/>
          </w:rPr>
          <w:t>suprimentos@cordeiropolis.sp.gov.br</w:t>
        </w:r>
      </w:hyperlink>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1B54B3">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1B54B3">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1B54B3">
        <w:rPr>
          <w:rFonts w:ascii="Arial" w:hAnsi="Arial" w:cs="Arial"/>
          <w:b/>
        </w:rPr>
        <w:t>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1B54B3">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w:t>
      </w:r>
      <w:r w:rsidR="003853C4" w:rsidRPr="007306BE">
        <w:rPr>
          <w:rFonts w:ascii="Arial" w:hAnsi="Arial" w:cs="Arial"/>
        </w:rPr>
        <w:lastRenderedPageBreak/>
        <w:t xml:space="preserve">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w:t>
      </w:r>
      <w:r w:rsidR="00081D78">
        <w:rPr>
          <w:rFonts w:ascii="Arial" w:hAnsi="Arial" w:cs="Arial"/>
          <w:b/>
        </w:rPr>
        <w:t>4</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00043144">
        <w:rPr>
          <w:rFonts w:ascii="Arial" w:hAnsi="Arial" w:cs="Arial"/>
          <w:b/>
          <w:bCs/>
          <w:u w:val="single"/>
        </w:rPr>
        <w:t>1</w:t>
      </w:r>
      <w:r w:rsidRPr="007306BE">
        <w:rPr>
          <w:rFonts w:ascii="Arial" w:hAnsi="Arial" w:cs="Arial"/>
          <w:b/>
          <w:bCs/>
          <w:u w:val="single"/>
        </w:rPr>
        <w:t>0 (</w:t>
      </w:r>
      <w:r w:rsidR="00043144">
        <w:rPr>
          <w:rFonts w:ascii="Arial" w:hAnsi="Arial" w:cs="Arial"/>
          <w:b/>
          <w:bCs/>
          <w:u w:val="single"/>
        </w:rPr>
        <w:t>dez</w:t>
      </w:r>
      <w:r w:rsidRPr="007306BE">
        <w:rPr>
          <w:rFonts w:ascii="Arial" w:hAnsi="Arial" w:cs="Arial"/>
          <w:b/>
          <w:bCs/>
          <w:u w:val="single"/>
        </w:rPr>
        <w:t>) dia</w:t>
      </w:r>
      <w:r w:rsidR="00043144">
        <w:rPr>
          <w:rFonts w:ascii="Arial" w:hAnsi="Arial" w:cs="Arial"/>
          <w:b/>
          <w:bCs/>
          <w:u w:val="single"/>
        </w:rPr>
        <w:t>s</w:t>
      </w:r>
      <w:r w:rsidR="00043144">
        <w:rPr>
          <w:rFonts w:ascii="Arial" w:hAnsi="Arial" w:cs="Arial"/>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Pr="005E3FF2" w:rsidRDefault="00BD5FF5" w:rsidP="00352DCF">
      <w:pPr>
        <w:jc w:val="both"/>
        <w:rPr>
          <w:rFonts w:ascii="Arial" w:hAnsi="Arial" w:cs="Arial"/>
          <w:b/>
        </w:rPr>
      </w:pPr>
      <w:r w:rsidRPr="005E3FF2">
        <w:rPr>
          <w:rFonts w:ascii="Arial" w:hAnsi="Arial" w:cs="Arial"/>
          <w:b/>
        </w:rPr>
        <w:t>1</w:t>
      </w:r>
      <w:r w:rsidR="00DE7BFC" w:rsidRPr="005E3FF2">
        <w:rPr>
          <w:rFonts w:ascii="Arial" w:hAnsi="Arial" w:cs="Arial"/>
          <w:b/>
        </w:rPr>
        <w:t>5</w:t>
      </w:r>
      <w:r w:rsidRPr="005E3FF2">
        <w:rPr>
          <w:rFonts w:ascii="Arial" w:hAnsi="Arial" w:cs="Arial"/>
          <w:b/>
        </w:rPr>
        <w:t xml:space="preserve">. </w:t>
      </w:r>
      <w:r w:rsidR="00352DCF" w:rsidRPr="005E3FF2">
        <w:rPr>
          <w:rFonts w:ascii="Arial" w:hAnsi="Arial" w:cs="Arial"/>
          <w:b/>
        </w:rPr>
        <w:t xml:space="preserve">DA </w:t>
      </w:r>
      <w:r w:rsidR="00043144" w:rsidRPr="005E3FF2">
        <w:rPr>
          <w:rFonts w:ascii="Arial" w:hAnsi="Arial" w:cs="Arial"/>
          <w:b/>
        </w:rPr>
        <w:t>FORMA DE EXECUÇÃO DO SERVIÇO</w:t>
      </w:r>
    </w:p>
    <w:p w:rsidR="00352DCF" w:rsidRPr="005E3FF2" w:rsidRDefault="00352DCF" w:rsidP="00352DCF">
      <w:pPr>
        <w:jc w:val="both"/>
        <w:rPr>
          <w:rFonts w:ascii="Arial" w:hAnsi="Arial" w:cs="Arial"/>
          <w:b/>
        </w:rPr>
      </w:pPr>
    </w:p>
    <w:p w:rsidR="008E2C22" w:rsidRPr="005E3FF2" w:rsidRDefault="008E2C22" w:rsidP="008E2C22">
      <w:pPr>
        <w:jc w:val="both"/>
        <w:rPr>
          <w:rFonts w:ascii="Arial" w:hAnsi="Arial" w:cs="Arial"/>
        </w:rPr>
      </w:pPr>
      <w:r w:rsidRPr="005E3FF2">
        <w:rPr>
          <w:rFonts w:ascii="Arial" w:hAnsi="Arial" w:cs="Arial"/>
          <w:b/>
          <w:bCs/>
        </w:rPr>
        <w:t>15.1.</w:t>
      </w:r>
      <w:r w:rsidR="000D45F5" w:rsidRPr="005E3FF2">
        <w:rPr>
          <w:rFonts w:ascii="Arial" w:hAnsi="Arial" w:cs="Arial"/>
        </w:rPr>
        <w:t xml:space="preserve"> </w:t>
      </w:r>
      <w:r w:rsidR="00C5568E" w:rsidRPr="005E3FF2">
        <w:rPr>
          <w:rFonts w:ascii="Arial" w:hAnsi="Arial"/>
        </w:rPr>
        <w:t>O prazo de execução dos serviços será de acordo com as necessidades da CONTRATANTE, descrito no Anexo I – Termo de Referência, devidamente acompanhado da Ordem de Serviço emitida pela Secretaria Solicitante</w:t>
      </w:r>
      <w:r w:rsidRPr="005E3FF2">
        <w:rPr>
          <w:rFonts w:ascii="Arial" w:hAnsi="Arial" w:cs="Arial"/>
        </w:rPr>
        <w:t>;</w:t>
      </w:r>
    </w:p>
    <w:p w:rsidR="008E2C22" w:rsidRPr="005E3FF2" w:rsidRDefault="008E2C22" w:rsidP="008E2C22">
      <w:pPr>
        <w:jc w:val="both"/>
        <w:rPr>
          <w:rFonts w:ascii="Arial" w:hAnsi="Arial" w:cs="Arial"/>
        </w:rPr>
      </w:pPr>
    </w:p>
    <w:p w:rsidR="008E2C22" w:rsidRPr="005E3FF2" w:rsidRDefault="008E2C22" w:rsidP="008E2C22">
      <w:pPr>
        <w:jc w:val="both"/>
        <w:rPr>
          <w:rFonts w:ascii="Arial" w:hAnsi="Arial" w:cs="Arial"/>
        </w:rPr>
      </w:pPr>
      <w:r w:rsidRPr="005E3FF2">
        <w:rPr>
          <w:rFonts w:ascii="Arial" w:hAnsi="Arial" w:cs="Arial"/>
        </w:rPr>
        <w:t>15.1.1.</w:t>
      </w:r>
      <w:r w:rsidRPr="005E3FF2">
        <w:rPr>
          <w:rFonts w:ascii="Arial" w:hAnsi="Arial" w:cs="Arial"/>
          <w:b/>
          <w:bCs/>
        </w:rPr>
        <w:t xml:space="preserve"> </w:t>
      </w:r>
      <w:r w:rsidR="00C5568E" w:rsidRPr="005E3FF2">
        <w:rPr>
          <w:rFonts w:ascii="Arial" w:hAnsi="Arial" w:cs="Arial"/>
        </w:rPr>
        <w:t xml:space="preserve">Os serviços deverão ser prestados nos locais indicados pela </w:t>
      </w:r>
      <w:r w:rsidR="00C5568E" w:rsidRPr="005E3FF2">
        <w:rPr>
          <w:rFonts w:ascii="Arial" w:hAnsi="Arial" w:cs="Arial"/>
          <w:b/>
          <w:bCs/>
        </w:rPr>
        <w:t>Secretaria Municipal Requisitante</w:t>
      </w:r>
      <w:r w:rsidR="00C5568E" w:rsidRPr="005E3FF2">
        <w:rPr>
          <w:rFonts w:ascii="Arial" w:hAnsi="Arial" w:cs="Arial"/>
        </w:rPr>
        <w:t xml:space="preserve">, observadas as quantidades e horários indicados na </w:t>
      </w:r>
      <w:r w:rsidR="00C5568E" w:rsidRPr="005E3FF2">
        <w:rPr>
          <w:rFonts w:ascii="Arial" w:hAnsi="Arial" w:cs="Arial"/>
          <w:b/>
          <w:bCs/>
        </w:rPr>
        <w:t>Ordem de Serviço</w:t>
      </w:r>
      <w:r w:rsidRPr="005E3FF2">
        <w:rPr>
          <w:rFonts w:ascii="Arial" w:hAnsi="Arial" w:cs="Arial"/>
          <w:b/>
          <w:bCs/>
        </w:rPr>
        <w:t>;</w:t>
      </w:r>
    </w:p>
    <w:p w:rsidR="008E2C22" w:rsidRPr="005E3FF2"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5E3FF2"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5E3FF2">
        <w:rPr>
          <w:rFonts w:ascii="Arial" w:hAnsi="Arial" w:cs="Arial"/>
          <w:b/>
          <w:bCs/>
        </w:rPr>
        <w:t xml:space="preserve">15.4. </w:t>
      </w:r>
      <w:r w:rsidRPr="005E3FF2">
        <w:rPr>
          <w:rFonts w:ascii="Arial" w:hAnsi="Arial" w:cs="Arial"/>
        </w:rPr>
        <w:t>O  recebido:</w:t>
      </w:r>
    </w:p>
    <w:p w:rsidR="008E2C22" w:rsidRPr="005E3FF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5E3FF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E3FF2">
        <w:rPr>
          <w:rFonts w:ascii="Arial" w:hAnsi="Arial" w:cs="Arial"/>
        </w:rPr>
        <w:t xml:space="preserve">15.4.1. </w:t>
      </w:r>
      <w:r w:rsidRPr="005E3FF2">
        <w:rPr>
          <w:rFonts w:ascii="Arial" w:hAnsi="Arial" w:cs="Arial"/>
          <w:i/>
          <w:iCs/>
        </w:rPr>
        <w:t>Provisoriamente</w:t>
      </w:r>
      <w:r w:rsidRPr="005E3FF2">
        <w:rPr>
          <w:rFonts w:ascii="Arial" w:hAnsi="Arial" w:cs="Arial"/>
        </w:rPr>
        <w:t>, mediante recibo, para efeito de posterior verificação da conformidade do</w:t>
      </w:r>
      <w:r w:rsidR="00D80F0F" w:rsidRPr="005E3FF2">
        <w:rPr>
          <w:rFonts w:ascii="Arial" w:hAnsi="Arial" w:cs="Arial"/>
        </w:rPr>
        <w:t>s</w:t>
      </w:r>
      <w:r w:rsidRPr="005E3FF2">
        <w:rPr>
          <w:rFonts w:ascii="Arial" w:hAnsi="Arial" w:cs="Arial"/>
        </w:rPr>
        <w:t xml:space="preserve"> </w:t>
      </w:r>
      <w:r w:rsidR="00D80F0F" w:rsidRPr="005E3FF2">
        <w:rPr>
          <w:rFonts w:ascii="Arial" w:hAnsi="Arial" w:cs="Arial"/>
        </w:rPr>
        <w:t>produtos</w:t>
      </w:r>
      <w:r w:rsidRPr="005E3FF2">
        <w:rPr>
          <w:rFonts w:ascii="Arial" w:hAnsi="Arial" w:cs="Arial"/>
        </w:rPr>
        <w:t xml:space="preserve"> com as respectivas especificações;</w:t>
      </w:r>
    </w:p>
    <w:p w:rsidR="00D80F0F" w:rsidRPr="005E3FF2"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5E3FF2" w:rsidRDefault="008E2C22" w:rsidP="008E2C22">
      <w:pPr>
        <w:autoSpaceDE w:val="0"/>
        <w:autoSpaceDN w:val="0"/>
        <w:adjustRightInd w:val="0"/>
        <w:jc w:val="both"/>
        <w:rPr>
          <w:rFonts w:ascii="Arial" w:hAnsi="Arial" w:cs="Arial"/>
          <w:b/>
          <w:bCs/>
        </w:rPr>
      </w:pPr>
      <w:r w:rsidRPr="005E3FF2">
        <w:rPr>
          <w:rFonts w:ascii="Arial" w:hAnsi="Arial" w:cs="Arial"/>
        </w:rPr>
        <w:t xml:space="preserve">15.4.2. </w:t>
      </w:r>
      <w:r w:rsidRPr="005E3FF2">
        <w:rPr>
          <w:rFonts w:ascii="Arial" w:hAnsi="Arial" w:cs="Arial"/>
          <w:i/>
          <w:iCs/>
        </w:rPr>
        <w:t>Definitivamente</w:t>
      </w:r>
      <w:r w:rsidRPr="005E3FF2">
        <w:rPr>
          <w:rFonts w:ascii="Arial" w:hAnsi="Arial" w:cs="Arial"/>
        </w:rPr>
        <w:t>, após inspeção física minuciosa da qualidade do</w:t>
      </w:r>
      <w:r w:rsidR="00D80F0F" w:rsidRPr="005E3FF2">
        <w:rPr>
          <w:rFonts w:ascii="Arial" w:hAnsi="Arial" w:cs="Arial"/>
        </w:rPr>
        <w:t>s</w:t>
      </w:r>
      <w:r w:rsidRPr="005E3FF2">
        <w:rPr>
          <w:rFonts w:ascii="Arial" w:hAnsi="Arial" w:cs="Arial"/>
        </w:rPr>
        <w:t xml:space="preserve"> </w:t>
      </w:r>
      <w:r w:rsidR="00D80F0F" w:rsidRPr="005E3FF2">
        <w:rPr>
          <w:rFonts w:ascii="Arial" w:hAnsi="Arial" w:cs="Arial"/>
        </w:rPr>
        <w:t>produtos</w:t>
      </w:r>
      <w:r w:rsidRPr="005E3FF2">
        <w:rPr>
          <w:rFonts w:ascii="Arial" w:hAnsi="Arial" w:cs="Arial"/>
        </w:rPr>
        <w:t xml:space="preserve"> e conseqüente aceitação.</w:t>
      </w:r>
    </w:p>
    <w:p w:rsidR="008E2C22" w:rsidRPr="005E3FF2" w:rsidRDefault="008E2C22" w:rsidP="008E2C22">
      <w:pPr>
        <w:autoSpaceDE w:val="0"/>
        <w:autoSpaceDN w:val="0"/>
        <w:adjustRightInd w:val="0"/>
        <w:jc w:val="both"/>
        <w:rPr>
          <w:rFonts w:ascii="Arial" w:hAnsi="Arial" w:cs="Arial"/>
          <w:b/>
          <w:bCs/>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b/>
          <w:bCs/>
        </w:rPr>
        <w:t xml:space="preserve">15.5. </w:t>
      </w:r>
      <w:r w:rsidRPr="005E3FF2">
        <w:rPr>
          <w:rFonts w:ascii="Arial" w:hAnsi="Arial" w:cs="Arial"/>
        </w:rPr>
        <w:t xml:space="preserve">Constatadas </w:t>
      </w:r>
      <w:r w:rsidRPr="005E3FF2">
        <w:rPr>
          <w:rFonts w:ascii="Arial" w:hAnsi="Arial" w:cs="Arial"/>
          <w:b/>
          <w:bCs/>
        </w:rPr>
        <w:t>irregularidades</w:t>
      </w:r>
      <w:r w:rsidRPr="005E3FF2">
        <w:rPr>
          <w:rFonts w:ascii="Arial" w:hAnsi="Arial" w:cs="Arial"/>
        </w:rPr>
        <w:t xml:space="preserve"> na entrega do o</w:t>
      </w:r>
      <w:r w:rsidR="00D80F0F" w:rsidRPr="005E3FF2">
        <w:rPr>
          <w:rFonts w:ascii="Arial" w:hAnsi="Arial" w:cs="Arial"/>
        </w:rPr>
        <w:t>bjeto</w:t>
      </w:r>
      <w:r w:rsidRPr="005E3FF2">
        <w:rPr>
          <w:rFonts w:ascii="Arial" w:hAnsi="Arial" w:cs="Arial"/>
        </w:rPr>
        <w:t xml:space="preserve"> da presente licitação, a Prefeitura poderá:</w:t>
      </w:r>
    </w:p>
    <w:p w:rsidR="008E2C22" w:rsidRPr="005E3FF2" w:rsidRDefault="008E2C22" w:rsidP="008E2C22">
      <w:pPr>
        <w:autoSpaceDE w:val="0"/>
        <w:autoSpaceDN w:val="0"/>
        <w:adjustRightInd w:val="0"/>
        <w:jc w:val="both"/>
        <w:rPr>
          <w:rFonts w:ascii="Arial" w:hAnsi="Arial" w:cs="Arial"/>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rPr>
        <w:t xml:space="preserve">15.5.1. Rejeitá-lo no todo ou em parte, se disser respeito à especificação, determinando sua substituição </w:t>
      </w:r>
      <w:r w:rsidRPr="005E3FF2">
        <w:rPr>
          <w:rFonts w:ascii="Arial" w:hAnsi="Arial" w:cs="Arial"/>
          <w:b/>
          <w:bCs/>
        </w:rPr>
        <w:t>ou</w:t>
      </w:r>
      <w:r w:rsidRPr="005E3FF2">
        <w:rPr>
          <w:rFonts w:ascii="Arial" w:hAnsi="Arial" w:cs="Arial"/>
        </w:rPr>
        <w:t xml:space="preserve"> rescindindo a contratação, sem prejuízo das penalidades cabíveis;</w:t>
      </w:r>
    </w:p>
    <w:p w:rsidR="008E2C22" w:rsidRPr="005E3FF2" w:rsidRDefault="008E2C22" w:rsidP="008E2C22">
      <w:pPr>
        <w:autoSpaceDE w:val="0"/>
        <w:autoSpaceDN w:val="0"/>
        <w:adjustRightInd w:val="0"/>
        <w:jc w:val="both"/>
        <w:rPr>
          <w:rFonts w:ascii="Arial" w:hAnsi="Arial" w:cs="Arial"/>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rPr>
        <w:t xml:space="preserve">15.5.2. Se disser respeito à diferença de quantidade, determinar sua complementação </w:t>
      </w:r>
      <w:r w:rsidRPr="005E3FF2">
        <w:rPr>
          <w:rFonts w:ascii="Arial" w:hAnsi="Arial" w:cs="Arial"/>
          <w:b/>
          <w:bCs/>
        </w:rPr>
        <w:t>ou</w:t>
      </w:r>
      <w:r w:rsidRPr="005E3FF2">
        <w:rPr>
          <w:rFonts w:ascii="Arial" w:hAnsi="Arial" w:cs="Arial"/>
        </w:rPr>
        <w:t xml:space="preserve"> rescindir a contratação, sem prejuízo das penalidades cabíveis;</w:t>
      </w:r>
    </w:p>
    <w:p w:rsidR="008E2C22" w:rsidRPr="005E3FF2" w:rsidRDefault="008E2C22" w:rsidP="008E2C22">
      <w:pPr>
        <w:autoSpaceDE w:val="0"/>
        <w:autoSpaceDN w:val="0"/>
        <w:adjustRightInd w:val="0"/>
        <w:jc w:val="both"/>
        <w:rPr>
          <w:rFonts w:ascii="Arial" w:hAnsi="Arial" w:cs="Arial"/>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rPr>
        <w:t xml:space="preserve">15.5.3. As irregularidades deverão ser sanadas pela Contratada </w:t>
      </w:r>
      <w:r w:rsidRPr="005E3FF2">
        <w:rPr>
          <w:rFonts w:ascii="Arial" w:hAnsi="Arial" w:cs="Arial"/>
          <w:b/>
          <w:bCs/>
        </w:rPr>
        <w:t xml:space="preserve">no prazo máximo de até </w:t>
      </w:r>
      <w:r w:rsidR="008E269E" w:rsidRPr="005E3FF2">
        <w:rPr>
          <w:rFonts w:ascii="Arial" w:hAnsi="Arial" w:cs="Arial"/>
          <w:b/>
          <w:bCs/>
        </w:rPr>
        <w:t>48</w:t>
      </w:r>
      <w:r w:rsidRPr="005E3FF2">
        <w:rPr>
          <w:rFonts w:ascii="Arial" w:hAnsi="Arial" w:cs="Arial"/>
          <w:b/>
          <w:bCs/>
        </w:rPr>
        <w:t xml:space="preserve"> (</w:t>
      </w:r>
      <w:r w:rsidR="008E269E" w:rsidRPr="005E3FF2">
        <w:rPr>
          <w:rFonts w:ascii="Arial" w:hAnsi="Arial" w:cs="Arial"/>
          <w:b/>
          <w:bCs/>
        </w:rPr>
        <w:t>quarenta e oito</w:t>
      </w:r>
      <w:r w:rsidRPr="005E3FF2">
        <w:rPr>
          <w:rFonts w:ascii="Arial" w:hAnsi="Arial" w:cs="Arial"/>
          <w:b/>
          <w:bCs/>
        </w:rPr>
        <w:t xml:space="preserve">) </w:t>
      </w:r>
      <w:r w:rsidR="008E269E" w:rsidRPr="005E3FF2">
        <w:rPr>
          <w:rFonts w:ascii="Arial" w:hAnsi="Arial" w:cs="Arial"/>
          <w:b/>
          <w:bCs/>
        </w:rPr>
        <w:t>horas</w:t>
      </w:r>
      <w:r w:rsidRPr="005E3FF2">
        <w:rPr>
          <w:rFonts w:ascii="Arial" w:hAnsi="Arial" w:cs="Arial"/>
        </w:rPr>
        <w:t>, contado do efetivo recebimento da comunicação escrita de recusa, mantido o preço unitário inicialmente contratado;</w:t>
      </w:r>
    </w:p>
    <w:p w:rsidR="008E2C22" w:rsidRPr="005E3FF2"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5E3FF2">
        <w:rPr>
          <w:rFonts w:ascii="Arial" w:hAnsi="Arial" w:cs="Arial"/>
          <w:b/>
          <w:bCs/>
        </w:rPr>
        <w:lastRenderedPageBreak/>
        <w:t>15.6.</w:t>
      </w:r>
      <w:r w:rsidRPr="005E3FF2">
        <w:rPr>
          <w:rFonts w:ascii="Arial" w:hAnsi="Arial" w:cs="Arial"/>
        </w:rPr>
        <w:t xml:space="preserve"> Por ocasião da entrega, a Contratada deverá colher no comprovante respectivo a </w:t>
      </w:r>
      <w:r w:rsidRPr="005E3FF2">
        <w:rPr>
          <w:rFonts w:ascii="Arial" w:hAnsi="Arial" w:cs="Arial"/>
          <w:i/>
          <w:iCs/>
        </w:rPr>
        <w:t>data</w:t>
      </w:r>
      <w:r w:rsidRPr="005E3FF2">
        <w:rPr>
          <w:rFonts w:ascii="Arial" w:hAnsi="Arial" w:cs="Arial"/>
        </w:rPr>
        <w:t xml:space="preserve">, o </w:t>
      </w:r>
      <w:r w:rsidRPr="005E3FF2">
        <w:rPr>
          <w:rFonts w:ascii="Arial" w:hAnsi="Arial" w:cs="Arial"/>
          <w:i/>
          <w:iCs/>
        </w:rPr>
        <w:t>nome</w:t>
      </w:r>
      <w:r w:rsidRPr="005E3FF2">
        <w:rPr>
          <w:rFonts w:ascii="Arial" w:hAnsi="Arial" w:cs="Arial"/>
        </w:rPr>
        <w:t xml:space="preserve">, o </w:t>
      </w:r>
      <w:r w:rsidRPr="005E3FF2">
        <w:rPr>
          <w:rFonts w:ascii="Arial" w:hAnsi="Arial" w:cs="Arial"/>
          <w:i/>
          <w:iCs/>
        </w:rPr>
        <w:t>cargo</w:t>
      </w:r>
      <w:r w:rsidRPr="005E3FF2">
        <w:rPr>
          <w:rFonts w:ascii="Arial" w:hAnsi="Arial" w:cs="Arial"/>
        </w:rPr>
        <w:t xml:space="preserve">, a </w:t>
      </w:r>
      <w:r w:rsidRPr="005E3FF2">
        <w:rPr>
          <w:rFonts w:ascii="Arial" w:hAnsi="Arial" w:cs="Arial"/>
          <w:i/>
          <w:iCs/>
        </w:rPr>
        <w:t>assinatura</w:t>
      </w:r>
      <w:r w:rsidRPr="005E3FF2">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C416B9">
        <w:rPr>
          <w:rFonts w:ascii="Arial" w:hAnsi="Arial" w:cs="Arial"/>
          <w:b/>
        </w:rPr>
        <w:t>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022301" w:rsidRPr="007306BE" w:rsidRDefault="00022301" w:rsidP="007306BE">
      <w:pPr>
        <w:ind w:right="-1"/>
        <w:jc w:val="both"/>
        <w:rPr>
          <w:rFonts w:ascii="Arial" w:hAnsi="Arial" w:cs="Arial"/>
        </w:rPr>
      </w:pPr>
    </w:p>
    <w:p w:rsidR="003E6B43" w:rsidRDefault="003E6B43" w:rsidP="007306BE">
      <w:pPr>
        <w:keepNext/>
        <w:suppressLineNumbers/>
        <w:ind w:right="-1"/>
        <w:jc w:val="center"/>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C416B9">
        <w:rPr>
          <w:rFonts w:ascii="Arial" w:hAnsi="Arial" w:cs="Arial"/>
          <w:iCs/>
        </w:rPr>
        <w:t>21</w:t>
      </w:r>
      <w:r w:rsidR="00520354">
        <w:rPr>
          <w:rFonts w:ascii="Arial" w:hAnsi="Arial" w:cs="Arial"/>
          <w:iCs/>
        </w:rPr>
        <w:t xml:space="preserve"> de </w:t>
      </w:r>
      <w:r w:rsidR="00C416B9">
        <w:rPr>
          <w:rFonts w:ascii="Arial" w:hAnsi="Arial" w:cs="Arial"/>
          <w:iCs/>
        </w:rPr>
        <w:t>Outubro</w:t>
      </w:r>
      <w:r w:rsidR="00520354">
        <w:rPr>
          <w:rFonts w:ascii="Arial" w:hAnsi="Arial" w:cs="Arial"/>
          <w:iCs/>
        </w:rPr>
        <w:t xml:space="preserve"> de 2022</w:t>
      </w:r>
      <w:r w:rsidR="00DB1C60">
        <w:rPr>
          <w:rFonts w:ascii="Arial" w:hAnsi="Arial" w:cs="Arial"/>
          <w:iCs/>
        </w:rPr>
        <w:t>.</w:t>
      </w:r>
      <w:r w:rsidR="00415A57" w:rsidRPr="007306BE">
        <w:rPr>
          <w:rFonts w:ascii="Arial" w:hAnsi="Arial" w:cs="Arial"/>
          <w:iCs/>
        </w:rPr>
        <w:t xml:space="preserve"> </w:t>
      </w:r>
    </w:p>
    <w:p w:rsidR="00B56643" w:rsidRDefault="00B56643" w:rsidP="007306BE">
      <w:pPr>
        <w:keepNext/>
        <w:suppressLineNumbers/>
        <w:ind w:right="-1"/>
        <w:jc w:val="center"/>
        <w:rPr>
          <w:rFonts w:ascii="Arial" w:hAnsi="Arial" w:cs="Arial"/>
          <w:b/>
          <w:iCs/>
        </w:rPr>
      </w:pPr>
    </w:p>
    <w:p w:rsidR="00022301" w:rsidRPr="007306BE" w:rsidRDefault="00022301"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C416B9" w:rsidP="007306BE">
      <w:pPr>
        <w:keepNext/>
        <w:suppressLineNumbers/>
        <w:ind w:right="-1"/>
        <w:jc w:val="center"/>
        <w:rPr>
          <w:rFonts w:ascii="Arial" w:hAnsi="Arial" w:cs="Arial"/>
          <w:b/>
        </w:rPr>
      </w:pPr>
      <w:r>
        <w:rPr>
          <w:rFonts w:ascii="Arial" w:hAnsi="Arial" w:cs="Arial"/>
          <w:b/>
          <w:iCs/>
        </w:rPr>
        <w:t>JORDANA CASSETÁRIO GARDIZANI</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C416B9">
        <w:rPr>
          <w:rFonts w:ascii="Arial" w:hAnsi="Arial" w:cs="Arial"/>
        </w:rPr>
        <w:t>a</w:t>
      </w:r>
      <w:r w:rsidRPr="007306BE">
        <w:rPr>
          <w:rFonts w:ascii="Arial" w:hAnsi="Arial" w:cs="Arial"/>
        </w:rPr>
        <w:t xml:space="preserve"> Municipal de </w:t>
      </w:r>
      <w:r w:rsidR="00C416B9">
        <w:rPr>
          <w:rFonts w:ascii="Arial" w:hAnsi="Arial" w:cs="Arial"/>
        </w:rPr>
        <w:t>Saúde</w:t>
      </w:r>
    </w:p>
    <w:p w:rsidR="00BD5FF5" w:rsidRPr="00EE4CDE"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EE4CDE">
        <w:rPr>
          <w:rFonts w:ascii="Arial" w:hAnsi="Arial" w:cs="Arial"/>
          <w:b/>
          <w:i w:val="0"/>
          <w:color w:val="auto"/>
          <w:sz w:val="20"/>
          <w:szCs w:val="20"/>
          <w:u w:val="single"/>
        </w:rPr>
        <w:lastRenderedPageBreak/>
        <w:t>ANEXO I</w:t>
      </w:r>
    </w:p>
    <w:p w:rsidR="00C416B9" w:rsidRPr="00EE4CDE" w:rsidRDefault="00C416B9" w:rsidP="00C416B9"/>
    <w:p w:rsidR="00C416B9" w:rsidRPr="00EE4CDE" w:rsidRDefault="00C416B9" w:rsidP="00C416B9">
      <w:pPr>
        <w:jc w:val="center"/>
        <w:rPr>
          <w:rFonts w:ascii="Arial" w:hAnsi="Arial" w:cs="Arial"/>
          <w:b/>
        </w:rPr>
      </w:pPr>
      <w:r w:rsidRPr="00EE4CDE">
        <w:rPr>
          <w:rFonts w:ascii="Arial" w:hAnsi="Arial" w:cs="Arial"/>
          <w:b/>
        </w:rPr>
        <w:t>TERMO DE REFERÊNCIA</w:t>
      </w:r>
    </w:p>
    <w:p w:rsidR="0031316B" w:rsidRPr="00EE4CDE" w:rsidRDefault="0031316B" w:rsidP="0031316B">
      <w:pPr>
        <w:rPr>
          <w:rFonts w:ascii="Arial" w:hAnsi="Arial" w:cs="Arial"/>
        </w:rPr>
      </w:pPr>
    </w:p>
    <w:p w:rsidR="00C416B9" w:rsidRPr="00EE4CDE" w:rsidRDefault="00C416B9" w:rsidP="0031316B">
      <w:pPr>
        <w:rPr>
          <w:rFonts w:ascii="Arial" w:hAnsi="Arial" w:cs="Arial"/>
        </w:rPr>
      </w:pPr>
    </w:p>
    <w:p w:rsidR="00EE4CDE" w:rsidRPr="00EE4CDE" w:rsidRDefault="00EE4CDE" w:rsidP="00EE4CDE">
      <w:pPr>
        <w:pStyle w:val="Ttulo"/>
        <w:numPr>
          <w:ilvl w:val="0"/>
          <w:numId w:val="29"/>
        </w:numPr>
        <w:spacing w:line="276" w:lineRule="auto"/>
        <w:ind w:left="284" w:hanging="284"/>
        <w:jc w:val="both"/>
        <w:rPr>
          <w:rFonts w:ascii="Arial" w:hAnsi="Arial" w:cs="Arial"/>
          <w:b w:val="0"/>
          <w:sz w:val="20"/>
        </w:rPr>
      </w:pPr>
      <w:r w:rsidRPr="00EE4CDE">
        <w:rPr>
          <w:rFonts w:ascii="Arial" w:hAnsi="Arial" w:cs="Arial"/>
          <w:sz w:val="20"/>
        </w:rPr>
        <w:t>OBJETO</w:t>
      </w:r>
    </w:p>
    <w:p w:rsidR="00EE4CDE" w:rsidRPr="00EE4CDE" w:rsidRDefault="00EE4CDE" w:rsidP="00EE4CDE">
      <w:pPr>
        <w:jc w:val="both"/>
        <w:rPr>
          <w:rFonts w:ascii="Arial" w:hAnsi="Arial" w:cs="Arial"/>
          <w:b/>
          <w:bCs/>
          <w:iCs/>
        </w:rPr>
      </w:pPr>
      <w:r w:rsidRPr="00EE4CDE">
        <w:rPr>
          <w:rFonts w:ascii="Arial" w:hAnsi="Arial" w:cs="Arial"/>
        </w:rPr>
        <w:tab/>
      </w:r>
      <w:r w:rsidRPr="00EE4CDE">
        <w:rPr>
          <w:rFonts w:ascii="Arial" w:hAnsi="Arial" w:cs="Arial"/>
          <w:bCs/>
          <w:iCs/>
        </w:rPr>
        <w:t xml:space="preserve">Registro de preço para aquisição de </w:t>
      </w:r>
      <w:r w:rsidRPr="00EE4CDE">
        <w:rPr>
          <w:rFonts w:ascii="Arial" w:hAnsi="Arial" w:cs="Arial"/>
          <w:b/>
          <w:bCs/>
          <w:iCs/>
        </w:rPr>
        <w:t>REFEIÇÕES PRONTAS EM EMBALAGENS DESCARTÁVEIS DO TIPO MARMITEX.</w:t>
      </w:r>
    </w:p>
    <w:p w:rsidR="00EE4CDE" w:rsidRPr="00EE4CDE" w:rsidRDefault="00EE4CDE" w:rsidP="00EE4CDE">
      <w:pPr>
        <w:rPr>
          <w:rFonts w:ascii="Arial" w:hAnsi="Arial" w:cs="Arial"/>
          <w:bCs/>
          <w:iCs/>
        </w:rPr>
      </w:pPr>
    </w:p>
    <w:p w:rsidR="00EE4CDE" w:rsidRPr="00EE4CDE" w:rsidRDefault="00EE4CDE" w:rsidP="00EE4CDE">
      <w:pPr>
        <w:pStyle w:val="PargrafodaLista"/>
        <w:numPr>
          <w:ilvl w:val="0"/>
          <w:numId w:val="29"/>
        </w:numPr>
        <w:spacing w:line="276" w:lineRule="auto"/>
        <w:contextualSpacing/>
        <w:jc w:val="both"/>
        <w:rPr>
          <w:rFonts w:ascii="Arial" w:hAnsi="Arial" w:cs="Arial"/>
        </w:rPr>
      </w:pPr>
      <w:r w:rsidRPr="00EE4CDE">
        <w:rPr>
          <w:rFonts w:ascii="Arial" w:hAnsi="Arial" w:cs="Arial"/>
          <w:b/>
        </w:rPr>
        <w:t>JUSTIFICATIVA</w:t>
      </w:r>
    </w:p>
    <w:p w:rsidR="00EE4CDE" w:rsidRPr="00EE4CDE" w:rsidRDefault="00EE4CDE" w:rsidP="00EE4CDE">
      <w:pPr>
        <w:autoSpaceDE w:val="0"/>
        <w:autoSpaceDN w:val="0"/>
        <w:adjustRightInd w:val="0"/>
        <w:ind w:firstLine="360"/>
        <w:jc w:val="both"/>
        <w:rPr>
          <w:rFonts w:ascii="Arial" w:hAnsi="Arial" w:cs="Arial"/>
        </w:rPr>
      </w:pPr>
      <w:r w:rsidRPr="00EE4CDE">
        <w:rPr>
          <w:rFonts w:ascii="Arial" w:hAnsi="Arial" w:cs="Arial"/>
        </w:rPr>
        <w:t>O presente registro de preço</w:t>
      </w:r>
      <w:r w:rsidRPr="00EE4CDE">
        <w:rPr>
          <w:rFonts w:ascii="Calibri,Bold" w:eastAsiaTheme="minorHAnsi" w:hAnsi="Calibri,Bold" w:cs="Calibri,Bold"/>
          <w:bCs/>
        </w:rPr>
        <w:t xml:space="preserve"> se faz necessário para fornecimento de REFEIÇÕES TIPO MARMITEX, para os funcionários da prefeitura Municipal de Cordeiropolis que cumprem carga horária de 12 horas diárias, no Regime de trabalho 12x36.  </w:t>
      </w:r>
    </w:p>
    <w:p w:rsidR="00EE4CDE" w:rsidRPr="00EE4CDE" w:rsidRDefault="00EE4CDE" w:rsidP="00EE4CDE">
      <w:pPr>
        <w:pStyle w:val="SemEspaamento"/>
        <w:spacing w:line="276" w:lineRule="auto"/>
        <w:jc w:val="both"/>
        <w:rPr>
          <w:rFonts w:ascii="Arial" w:eastAsia="Times New Roman" w:hAnsi="Arial" w:cs="Arial"/>
          <w:sz w:val="20"/>
          <w:szCs w:val="20"/>
          <w:lang w:eastAsia="pt-BR"/>
        </w:rPr>
      </w:pPr>
    </w:p>
    <w:p w:rsidR="00EE4CDE" w:rsidRPr="00EE4CDE" w:rsidRDefault="00EE4CDE" w:rsidP="00EE4CDE">
      <w:pPr>
        <w:pStyle w:val="Ttulo"/>
        <w:numPr>
          <w:ilvl w:val="0"/>
          <w:numId w:val="29"/>
        </w:numPr>
        <w:spacing w:line="360" w:lineRule="auto"/>
        <w:jc w:val="both"/>
        <w:rPr>
          <w:rFonts w:ascii="Arial" w:hAnsi="Arial" w:cs="Arial"/>
          <w:b w:val="0"/>
          <w:sz w:val="20"/>
        </w:rPr>
      </w:pPr>
      <w:r w:rsidRPr="00EE4CDE">
        <w:rPr>
          <w:rFonts w:ascii="Arial" w:hAnsi="Arial" w:cs="Arial"/>
          <w:sz w:val="20"/>
        </w:rPr>
        <w:t>DESCRIÇÃO DO OBJETO</w:t>
      </w:r>
    </w:p>
    <w:tbl>
      <w:tblPr>
        <w:tblStyle w:val="Tabelacomgrade"/>
        <w:tblW w:w="10491" w:type="dxa"/>
        <w:tblInd w:w="-318" w:type="dxa"/>
        <w:tblLook w:val="04A0"/>
      </w:tblPr>
      <w:tblGrid>
        <w:gridCol w:w="1100"/>
        <w:gridCol w:w="6670"/>
        <w:gridCol w:w="1567"/>
        <w:gridCol w:w="1154"/>
      </w:tblGrid>
      <w:tr w:rsidR="00EE4CDE" w:rsidRPr="00EE4CDE" w:rsidTr="00EE4CDE">
        <w:trPr>
          <w:trHeight w:val="881"/>
        </w:trPr>
        <w:tc>
          <w:tcPr>
            <w:tcW w:w="1100" w:type="dxa"/>
            <w:shd w:val="clear" w:color="auto" w:fill="000000" w:themeFill="text1"/>
            <w:noWrap/>
            <w:hideMark/>
          </w:tcPr>
          <w:p w:rsidR="00EE4CDE" w:rsidRPr="00EE4CDE" w:rsidRDefault="00EE4CDE" w:rsidP="00EE4CDE">
            <w:pPr>
              <w:pStyle w:val="Ttulo"/>
              <w:spacing w:line="360" w:lineRule="auto"/>
              <w:jc w:val="left"/>
              <w:rPr>
                <w:rFonts w:ascii="Arial" w:hAnsi="Arial" w:cs="Arial"/>
                <w:b w:val="0"/>
                <w:bCs/>
                <w:color w:val="FFFFFF" w:themeColor="background1"/>
                <w:sz w:val="20"/>
              </w:rPr>
            </w:pPr>
            <w:r w:rsidRPr="00EE4CDE">
              <w:rPr>
                <w:rFonts w:ascii="Arial" w:hAnsi="Arial" w:cs="Arial"/>
                <w:bCs/>
                <w:color w:val="FFFFFF" w:themeColor="background1"/>
                <w:sz w:val="20"/>
              </w:rPr>
              <w:t>ITEM</w:t>
            </w:r>
          </w:p>
        </w:tc>
        <w:tc>
          <w:tcPr>
            <w:tcW w:w="6670" w:type="dxa"/>
            <w:shd w:val="clear" w:color="auto" w:fill="000000" w:themeFill="text1"/>
            <w:noWrap/>
            <w:hideMark/>
          </w:tcPr>
          <w:p w:rsidR="00EE4CDE" w:rsidRPr="00EE4CDE" w:rsidRDefault="00EE4CDE" w:rsidP="00EE4CDE">
            <w:pPr>
              <w:pStyle w:val="Ttulo"/>
              <w:spacing w:line="360" w:lineRule="auto"/>
              <w:rPr>
                <w:rFonts w:ascii="Arial" w:hAnsi="Arial" w:cs="Arial"/>
                <w:b w:val="0"/>
                <w:bCs/>
                <w:color w:val="FFFFFF" w:themeColor="background1"/>
                <w:sz w:val="20"/>
              </w:rPr>
            </w:pPr>
            <w:r w:rsidRPr="00EE4CDE">
              <w:rPr>
                <w:rFonts w:ascii="Arial" w:hAnsi="Arial" w:cs="Arial"/>
                <w:bCs/>
                <w:color w:val="FFFFFF" w:themeColor="background1"/>
                <w:sz w:val="20"/>
              </w:rPr>
              <w:t>MATERIAL</w:t>
            </w:r>
          </w:p>
        </w:tc>
        <w:tc>
          <w:tcPr>
            <w:tcW w:w="1567" w:type="dxa"/>
            <w:shd w:val="clear" w:color="auto" w:fill="000000" w:themeFill="text1"/>
            <w:noWrap/>
            <w:hideMark/>
          </w:tcPr>
          <w:p w:rsidR="00EE4CDE" w:rsidRPr="00EE4CDE" w:rsidRDefault="00EE4CDE" w:rsidP="00EE4CDE">
            <w:pPr>
              <w:pStyle w:val="Ttulo"/>
              <w:spacing w:line="360" w:lineRule="auto"/>
              <w:rPr>
                <w:rFonts w:ascii="Arial" w:hAnsi="Arial" w:cs="Arial"/>
                <w:b w:val="0"/>
                <w:bCs/>
                <w:color w:val="FFFFFF" w:themeColor="background1"/>
                <w:sz w:val="20"/>
              </w:rPr>
            </w:pPr>
            <w:r w:rsidRPr="00EE4CDE">
              <w:rPr>
                <w:rFonts w:ascii="Arial" w:hAnsi="Arial" w:cs="Arial"/>
                <w:bCs/>
                <w:color w:val="FFFFFF" w:themeColor="background1"/>
                <w:sz w:val="20"/>
              </w:rPr>
              <w:t>QUANTIDADE</w:t>
            </w:r>
          </w:p>
        </w:tc>
        <w:tc>
          <w:tcPr>
            <w:tcW w:w="1154" w:type="dxa"/>
            <w:shd w:val="clear" w:color="auto" w:fill="000000" w:themeFill="text1"/>
            <w:noWrap/>
            <w:hideMark/>
          </w:tcPr>
          <w:p w:rsidR="00EE4CDE" w:rsidRPr="00EE4CDE" w:rsidRDefault="00EE4CDE" w:rsidP="00EE4CDE">
            <w:pPr>
              <w:pStyle w:val="Ttulo"/>
              <w:spacing w:line="360" w:lineRule="auto"/>
              <w:jc w:val="left"/>
              <w:rPr>
                <w:rFonts w:ascii="Arial" w:hAnsi="Arial" w:cs="Arial"/>
                <w:b w:val="0"/>
                <w:bCs/>
                <w:color w:val="FFFFFF" w:themeColor="background1"/>
                <w:sz w:val="20"/>
              </w:rPr>
            </w:pPr>
          </w:p>
        </w:tc>
      </w:tr>
    </w:tbl>
    <w:tbl>
      <w:tblPr>
        <w:tblW w:w="1020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10"/>
        <w:gridCol w:w="8664"/>
        <w:gridCol w:w="833"/>
      </w:tblGrid>
      <w:tr w:rsidR="00EE4CDE" w:rsidRPr="00EE4CDE" w:rsidTr="006967CE">
        <w:trPr>
          <w:trHeight w:hRule="exact" w:val="3231"/>
        </w:trPr>
        <w:tc>
          <w:tcPr>
            <w:tcW w:w="710" w:type="dxa"/>
            <w:vAlign w:val="center"/>
          </w:tcPr>
          <w:p w:rsidR="00EE4CDE" w:rsidRPr="00EE4CDE" w:rsidRDefault="00EE4CDE" w:rsidP="00EE4CDE">
            <w:pPr>
              <w:pStyle w:val="TableParagraph"/>
              <w:spacing w:before="141" w:beforeAutospacing="1" w:line="276" w:lineRule="auto"/>
              <w:ind w:right="61"/>
              <w:jc w:val="center"/>
              <w:rPr>
                <w:sz w:val="20"/>
                <w:szCs w:val="20"/>
                <w:lang w:val="pt-BR"/>
              </w:rPr>
            </w:pPr>
            <w:r w:rsidRPr="00EE4CDE">
              <w:rPr>
                <w:sz w:val="20"/>
                <w:szCs w:val="20"/>
                <w:lang w:val="pt-BR"/>
              </w:rPr>
              <w:t>01</w:t>
            </w:r>
          </w:p>
        </w:tc>
        <w:tc>
          <w:tcPr>
            <w:tcW w:w="8664" w:type="dxa"/>
            <w:vAlign w:val="center"/>
          </w:tcPr>
          <w:p w:rsidR="00EE4CDE" w:rsidRPr="006967CE" w:rsidRDefault="00EE4CDE" w:rsidP="006967CE">
            <w:pPr>
              <w:spacing w:line="360" w:lineRule="auto"/>
              <w:jc w:val="both"/>
            </w:pPr>
            <w:r w:rsidRPr="00EE4CDE">
              <w:t>Marmitex tamanho P (pequeno), pesando entre 650g a 700g, sendo no mínimo 250 gramas de carne, elaboradas com carboidratos (arroz branco tipo 1 longo fino  /feijão carioca tipo 1 ou feijão preto somente nos casos de feijoada, ou arroz branco tipo longo fino/massa), 02 (dois) tipo de carnes variadas (frango, peixe, carne vermelha (exceto carne moída e seus derivados) e carne de porco,  no qual as mesmas poderá ser cozida, assada ou frita, legumes ou verduras refogado (pelo menos um tipo) e verduras cruas (salada). A comida deverá ser acondicionada em “marmitex” com divisórias, de modo que o carboidrato fique separado da carne e ainda da verdura. A “marmitex” deverá vir devidamente lacrada, embalada e acondicionada, dentro dos critérios de exigência estabelecidos pela Vigilância Sanitária para transporte de alimentos</w:t>
            </w:r>
            <w:r w:rsidRPr="00EE4CDE">
              <w:rPr>
                <w:b/>
              </w:rPr>
              <w:t>(CONFORME CARDAPIO NO ANEXO I</w:t>
            </w:r>
            <w:r w:rsidR="006967CE">
              <w:rPr>
                <w:b/>
              </w:rPr>
              <w:t xml:space="preserve"> DO TERMO DE REFERÊNCIA</w:t>
            </w:r>
            <w:r w:rsidRPr="00EE4CDE">
              <w:rPr>
                <w:b/>
              </w:rPr>
              <w:t>)</w:t>
            </w:r>
            <w:r w:rsidR="006967CE">
              <w:rPr>
                <w:b/>
              </w:rPr>
              <w:t>.</w:t>
            </w:r>
          </w:p>
        </w:tc>
        <w:tc>
          <w:tcPr>
            <w:tcW w:w="833" w:type="dxa"/>
            <w:vAlign w:val="center"/>
          </w:tcPr>
          <w:p w:rsidR="00EE4CDE" w:rsidRPr="00EE4CDE" w:rsidRDefault="00EE4CDE" w:rsidP="00EE4CDE">
            <w:pPr>
              <w:pStyle w:val="TableParagraph"/>
              <w:spacing w:before="0" w:beforeAutospacing="1" w:line="276" w:lineRule="auto"/>
              <w:jc w:val="center"/>
              <w:rPr>
                <w:sz w:val="20"/>
                <w:szCs w:val="20"/>
                <w:lang w:val="pt-BR"/>
              </w:rPr>
            </w:pPr>
            <w:r w:rsidRPr="00EE4CDE">
              <w:rPr>
                <w:sz w:val="20"/>
                <w:szCs w:val="20"/>
                <w:lang w:val="pt-BR"/>
              </w:rPr>
              <w:t>35.000</w:t>
            </w:r>
          </w:p>
          <w:p w:rsidR="00EE4CDE" w:rsidRPr="00EE4CDE" w:rsidRDefault="00EE4CDE" w:rsidP="00EE4CDE">
            <w:pPr>
              <w:pStyle w:val="TableParagraph"/>
              <w:spacing w:before="0" w:beforeAutospacing="1" w:line="276" w:lineRule="auto"/>
              <w:jc w:val="center"/>
              <w:rPr>
                <w:sz w:val="20"/>
                <w:szCs w:val="20"/>
                <w:lang w:val="pt-BR"/>
              </w:rPr>
            </w:pPr>
            <w:r w:rsidRPr="00EE4CDE">
              <w:rPr>
                <w:sz w:val="20"/>
                <w:szCs w:val="20"/>
                <w:lang w:val="pt-BR"/>
              </w:rPr>
              <w:t>unidades</w:t>
            </w:r>
          </w:p>
        </w:tc>
      </w:tr>
      <w:tr w:rsidR="00EE4CDE" w:rsidRPr="00EE4CDE" w:rsidTr="006967CE">
        <w:trPr>
          <w:trHeight w:hRule="exact" w:val="3408"/>
        </w:trPr>
        <w:tc>
          <w:tcPr>
            <w:tcW w:w="710" w:type="dxa"/>
            <w:vAlign w:val="center"/>
          </w:tcPr>
          <w:p w:rsidR="00EE4CDE" w:rsidRPr="00EE4CDE" w:rsidRDefault="00EE4CDE" w:rsidP="00EE4CDE">
            <w:pPr>
              <w:pStyle w:val="TableParagraph"/>
              <w:spacing w:before="141" w:beforeAutospacing="1" w:line="276" w:lineRule="auto"/>
              <w:ind w:right="61"/>
              <w:jc w:val="center"/>
              <w:rPr>
                <w:sz w:val="20"/>
                <w:szCs w:val="20"/>
                <w:lang w:val="pt-BR"/>
              </w:rPr>
            </w:pPr>
            <w:r w:rsidRPr="00EE4CDE">
              <w:rPr>
                <w:sz w:val="20"/>
                <w:szCs w:val="20"/>
                <w:lang w:val="pt-BR"/>
              </w:rPr>
              <w:t>02</w:t>
            </w:r>
          </w:p>
        </w:tc>
        <w:tc>
          <w:tcPr>
            <w:tcW w:w="8664" w:type="dxa"/>
            <w:vAlign w:val="center"/>
          </w:tcPr>
          <w:p w:rsidR="00EE4CDE" w:rsidRPr="00EE4CDE" w:rsidRDefault="00EE4CDE" w:rsidP="00EE4CDE">
            <w:pPr>
              <w:spacing w:line="360" w:lineRule="auto"/>
              <w:jc w:val="both"/>
            </w:pPr>
            <w:r w:rsidRPr="00EE4CDE">
              <w:t>Marmitex tamanho M (médio), pesando entre 750g a 800g, sendo no mínimo 300 gramas de carne, elaboradas com carboidratos (arroz branco tipo 1 longo fino  /feijão carioca tipo 1 ou feijão preto somente nos casos de feijoada, ou arroz branco tipo longo fino/massa), 02 (dois) tipo de carnes variadas (frango, peixe, carne vermelha (exceto carne moída e seus derivados) e carne de porco,  no qual as mesmas poderá ser cozida, assada ou frita, legumes ou verduras refogado (pelo menos um tipo) e verduras cruas (salada). A comida deverá ser acondicionada em “marmitex” com divisórias, de modo que o carboidrato fique separado da carne e ainda da verdura. A “marmitex” deverá vir devidamente lacrada, embalada e acondicionada, dentro dos critérios de exigência estabelecidos pela Vigilância Sanitária para transporte de alimentos.</w:t>
            </w:r>
            <w:r w:rsidRPr="00EE4CDE">
              <w:rPr>
                <w:b/>
              </w:rPr>
              <w:t>(CONFORME CARDAPIO NO ANEXO I</w:t>
            </w:r>
            <w:r w:rsidR="006967CE">
              <w:rPr>
                <w:b/>
              </w:rPr>
              <w:t xml:space="preserve"> DO TERMO DE REFERÊNCIA</w:t>
            </w:r>
            <w:r w:rsidRPr="00EE4CDE">
              <w:rPr>
                <w:b/>
              </w:rPr>
              <w:t>)</w:t>
            </w:r>
            <w:r w:rsidR="006967CE">
              <w:rPr>
                <w:b/>
              </w:rPr>
              <w:t>.</w:t>
            </w:r>
          </w:p>
        </w:tc>
        <w:tc>
          <w:tcPr>
            <w:tcW w:w="833" w:type="dxa"/>
            <w:vAlign w:val="center"/>
          </w:tcPr>
          <w:p w:rsidR="00EE4CDE" w:rsidRPr="00EE4CDE" w:rsidRDefault="00EE4CDE" w:rsidP="00EE4CDE">
            <w:pPr>
              <w:pStyle w:val="TableParagraph"/>
              <w:spacing w:before="0" w:beforeAutospacing="1" w:after="100" w:afterAutospacing="1" w:line="276" w:lineRule="auto"/>
              <w:jc w:val="center"/>
              <w:rPr>
                <w:sz w:val="20"/>
                <w:szCs w:val="20"/>
                <w:lang w:val="pt-BR"/>
              </w:rPr>
            </w:pPr>
            <w:r w:rsidRPr="00EE4CDE">
              <w:rPr>
                <w:sz w:val="20"/>
                <w:szCs w:val="20"/>
                <w:lang w:val="pt-BR"/>
              </w:rPr>
              <w:t>35.000</w:t>
            </w:r>
          </w:p>
          <w:p w:rsidR="00EE4CDE" w:rsidRPr="00EE4CDE" w:rsidRDefault="00EE4CDE" w:rsidP="00EE4CDE">
            <w:pPr>
              <w:pStyle w:val="TableParagraph"/>
              <w:spacing w:before="0" w:beforeAutospacing="1" w:after="100" w:afterAutospacing="1" w:line="276" w:lineRule="auto"/>
              <w:jc w:val="center"/>
              <w:rPr>
                <w:sz w:val="20"/>
                <w:szCs w:val="20"/>
                <w:lang w:val="pt-BR"/>
              </w:rPr>
            </w:pPr>
            <w:r w:rsidRPr="00EE4CDE">
              <w:rPr>
                <w:sz w:val="20"/>
                <w:szCs w:val="20"/>
                <w:lang w:val="pt-BR"/>
              </w:rPr>
              <w:t>unidades</w:t>
            </w:r>
          </w:p>
        </w:tc>
      </w:tr>
      <w:tr w:rsidR="00EE4CDE" w:rsidRPr="00EE4CDE" w:rsidTr="006967CE">
        <w:trPr>
          <w:trHeight w:hRule="exact" w:val="3408"/>
        </w:trPr>
        <w:tc>
          <w:tcPr>
            <w:tcW w:w="710" w:type="dxa"/>
            <w:vAlign w:val="center"/>
          </w:tcPr>
          <w:p w:rsidR="00EE4CDE" w:rsidRPr="00EE4CDE" w:rsidRDefault="00EE4CDE" w:rsidP="00EE4CDE">
            <w:pPr>
              <w:pStyle w:val="TableParagraph"/>
              <w:spacing w:before="141" w:beforeAutospacing="1" w:after="100" w:afterAutospacing="1" w:line="276" w:lineRule="auto"/>
              <w:ind w:right="61"/>
              <w:jc w:val="center"/>
              <w:rPr>
                <w:sz w:val="20"/>
                <w:szCs w:val="20"/>
                <w:lang w:val="pt-BR"/>
              </w:rPr>
            </w:pPr>
            <w:r w:rsidRPr="00EE4CDE">
              <w:rPr>
                <w:sz w:val="20"/>
                <w:szCs w:val="20"/>
                <w:lang w:val="pt-BR"/>
              </w:rPr>
              <w:lastRenderedPageBreak/>
              <w:t>03</w:t>
            </w:r>
          </w:p>
        </w:tc>
        <w:tc>
          <w:tcPr>
            <w:tcW w:w="8664" w:type="dxa"/>
            <w:vAlign w:val="center"/>
          </w:tcPr>
          <w:p w:rsidR="00EE4CDE" w:rsidRPr="00EE4CDE" w:rsidRDefault="00EE4CDE" w:rsidP="00EE4CDE">
            <w:pPr>
              <w:spacing w:line="360" w:lineRule="auto"/>
              <w:jc w:val="both"/>
            </w:pPr>
            <w:r w:rsidRPr="00EE4CDE">
              <w:t>Marmitex tamanho G (grande), pesando entre 850g a 900g, sendo no mínimo 350 gramas de carne, elaboradas com carboidratos (arroz branco tipo 1 longo fino  /feijão carioca tipo 1 ou feijão preto somente nos casos de feijoada, ou arroz branco tipo longo fino/massa), 02 (dois) tipo de carnes variadas (frango, peixe, carne vermelha (exceto carne moída e seus derivados) e carne de porco,  no qual as mesmas poderá ser cozida, assada ou frita, legumes ou verduras refogado (pelo menos um tipo) e verduras cruas (salada). A comida deverá ser acondicionada em “marmitex” com divisórias, de modo que o carboidrato fique separado da carne e ainda da verdura. A “marmitex” deverá vir devidamente lacrada, embalada e acondicionada, dentro dos critérios de exigência estabelecidos pela Vigilância Sanitária para transporte de alimentos.</w:t>
            </w:r>
            <w:r w:rsidRPr="00EE4CDE">
              <w:rPr>
                <w:b/>
              </w:rPr>
              <w:t>(CONFORME CARDAPIO NO ANEXO I</w:t>
            </w:r>
            <w:r w:rsidR="006967CE">
              <w:rPr>
                <w:b/>
              </w:rPr>
              <w:t xml:space="preserve"> DO TERMO DE REFERÊNCIA</w:t>
            </w:r>
            <w:r w:rsidRPr="00EE4CDE">
              <w:rPr>
                <w:b/>
              </w:rPr>
              <w:t>)</w:t>
            </w:r>
            <w:r w:rsidR="006967CE">
              <w:rPr>
                <w:b/>
              </w:rPr>
              <w:t>.</w:t>
            </w:r>
          </w:p>
        </w:tc>
        <w:tc>
          <w:tcPr>
            <w:tcW w:w="833" w:type="dxa"/>
            <w:vAlign w:val="center"/>
          </w:tcPr>
          <w:p w:rsidR="00EE4CDE" w:rsidRPr="00EE4CDE" w:rsidRDefault="00EE4CDE" w:rsidP="00EE4CDE">
            <w:pPr>
              <w:pStyle w:val="TableParagraph"/>
              <w:spacing w:before="0" w:beforeAutospacing="1" w:after="100" w:afterAutospacing="1" w:line="276" w:lineRule="auto"/>
              <w:jc w:val="center"/>
              <w:rPr>
                <w:sz w:val="20"/>
                <w:szCs w:val="20"/>
                <w:lang w:val="pt-BR"/>
              </w:rPr>
            </w:pPr>
            <w:r w:rsidRPr="00EE4CDE">
              <w:rPr>
                <w:sz w:val="20"/>
                <w:szCs w:val="20"/>
                <w:lang w:val="pt-BR"/>
              </w:rPr>
              <w:t>10.000</w:t>
            </w:r>
          </w:p>
          <w:p w:rsidR="00EE4CDE" w:rsidRPr="00EE4CDE" w:rsidRDefault="00EE4CDE" w:rsidP="00EE4CDE">
            <w:pPr>
              <w:pStyle w:val="TableParagraph"/>
              <w:spacing w:before="0" w:beforeAutospacing="1" w:after="100" w:afterAutospacing="1" w:line="276" w:lineRule="auto"/>
              <w:jc w:val="center"/>
              <w:rPr>
                <w:sz w:val="20"/>
                <w:szCs w:val="20"/>
                <w:lang w:val="pt-BR"/>
              </w:rPr>
            </w:pPr>
            <w:r w:rsidRPr="00EE4CDE">
              <w:rPr>
                <w:sz w:val="20"/>
                <w:szCs w:val="20"/>
                <w:lang w:val="pt-BR"/>
              </w:rPr>
              <w:t>unidades</w:t>
            </w:r>
          </w:p>
        </w:tc>
      </w:tr>
    </w:tbl>
    <w:p w:rsidR="00EE4CDE" w:rsidRPr="00EE4CDE" w:rsidRDefault="00EE4CDE" w:rsidP="00EE4CDE">
      <w:pPr>
        <w:pStyle w:val="SemEspaamento"/>
        <w:spacing w:line="276" w:lineRule="auto"/>
        <w:rPr>
          <w:sz w:val="20"/>
          <w:szCs w:val="20"/>
        </w:rPr>
      </w:pPr>
    </w:p>
    <w:p w:rsidR="00EE4CDE" w:rsidRPr="00EE4CDE" w:rsidRDefault="00EE4CDE" w:rsidP="00EE4CDE">
      <w:pPr>
        <w:pStyle w:val="Ttulo"/>
        <w:numPr>
          <w:ilvl w:val="0"/>
          <w:numId w:val="29"/>
        </w:numPr>
        <w:spacing w:line="360" w:lineRule="auto"/>
        <w:jc w:val="both"/>
        <w:rPr>
          <w:rFonts w:ascii="Arial" w:hAnsi="Arial" w:cs="Arial"/>
          <w:b w:val="0"/>
          <w:sz w:val="20"/>
        </w:rPr>
      </w:pPr>
      <w:r w:rsidRPr="00EE4CDE">
        <w:rPr>
          <w:rFonts w:ascii="Arial" w:hAnsi="Arial" w:cs="Arial"/>
          <w:sz w:val="20"/>
        </w:rPr>
        <w:t>PRAZO DE PAGAMENTO</w:t>
      </w:r>
    </w:p>
    <w:p w:rsidR="00EE4CDE" w:rsidRPr="00EE4CDE" w:rsidRDefault="00EE4CDE" w:rsidP="00EE4CDE">
      <w:pPr>
        <w:pStyle w:val="Ttulo"/>
        <w:spacing w:line="360" w:lineRule="auto"/>
        <w:jc w:val="both"/>
        <w:rPr>
          <w:rFonts w:ascii="Arial" w:hAnsi="Arial" w:cs="Arial"/>
          <w:b w:val="0"/>
          <w:sz w:val="20"/>
        </w:rPr>
      </w:pPr>
      <w:r w:rsidRPr="00EE4CDE">
        <w:rPr>
          <w:rFonts w:ascii="Arial" w:hAnsi="Arial" w:cs="Arial"/>
          <w:sz w:val="20"/>
        </w:rPr>
        <w:tab/>
      </w:r>
      <w:r w:rsidRPr="00EE4CDE">
        <w:rPr>
          <w:rFonts w:ascii="Arial" w:hAnsi="Arial" w:cs="Arial"/>
          <w:b w:val="0"/>
          <w:sz w:val="20"/>
        </w:rPr>
        <w:t>Os pagamentos serão efetuados no prazo de 30 (trinta) dias corridos, contados a partir da emissão da(s) Nota(s) Fiscal(is) apresentada(s).</w:t>
      </w:r>
    </w:p>
    <w:p w:rsidR="00EE4CDE" w:rsidRPr="00EE4CDE" w:rsidRDefault="00EE4CDE" w:rsidP="00EE4CDE">
      <w:pPr>
        <w:pStyle w:val="Ttulo"/>
        <w:spacing w:line="360" w:lineRule="auto"/>
        <w:jc w:val="both"/>
        <w:rPr>
          <w:rFonts w:ascii="Arial" w:hAnsi="Arial" w:cs="Arial"/>
          <w:b w:val="0"/>
          <w:sz w:val="20"/>
        </w:rPr>
      </w:pPr>
    </w:p>
    <w:p w:rsidR="00EE4CDE" w:rsidRPr="00EE4CDE" w:rsidRDefault="00EE4CDE" w:rsidP="00EE4CDE">
      <w:pPr>
        <w:pStyle w:val="Ttulo"/>
        <w:numPr>
          <w:ilvl w:val="0"/>
          <w:numId w:val="29"/>
        </w:numPr>
        <w:spacing w:line="360" w:lineRule="auto"/>
        <w:ind w:left="426" w:hanging="426"/>
        <w:jc w:val="both"/>
        <w:rPr>
          <w:rFonts w:ascii="Arial" w:hAnsi="Arial" w:cs="Arial"/>
          <w:b w:val="0"/>
          <w:sz w:val="20"/>
        </w:rPr>
      </w:pPr>
      <w:r w:rsidRPr="00EE4CDE">
        <w:rPr>
          <w:rFonts w:ascii="Arial" w:hAnsi="Arial" w:cs="Arial"/>
          <w:sz w:val="20"/>
        </w:rPr>
        <w:t>LOCAL DE ENTREGA/HORÁRIO</w:t>
      </w:r>
    </w:p>
    <w:p w:rsidR="00EE4CDE" w:rsidRDefault="00F300BC" w:rsidP="00EE4CDE">
      <w:pPr>
        <w:pStyle w:val="Ttulo"/>
        <w:spacing w:line="360" w:lineRule="auto"/>
        <w:ind w:firstLine="426"/>
        <w:jc w:val="both"/>
        <w:rPr>
          <w:rFonts w:ascii="Arial" w:hAnsi="Arial" w:cs="Arial"/>
          <w:sz w:val="20"/>
        </w:rPr>
      </w:pPr>
      <w:r>
        <w:rPr>
          <w:rFonts w:ascii="Arial" w:hAnsi="Arial" w:cs="Arial"/>
          <w:b w:val="0"/>
          <w:sz w:val="20"/>
        </w:rPr>
        <w:t>À</w:t>
      </w:r>
      <w:r w:rsidR="00EE4CDE" w:rsidRPr="00EE4CDE">
        <w:rPr>
          <w:rFonts w:ascii="Arial" w:hAnsi="Arial" w:cs="Arial"/>
          <w:b w:val="0"/>
          <w:sz w:val="20"/>
        </w:rPr>
        <w:t xml:space="preserve"> combinar com as secretarias Municipais da prefeitura Municipal de Cordeirópolis, após a realização do pregão e assinatura da Ata</w:t>
      </w:r>
      <w:r w:rsidR="00EE4CDE" w:rsidRPr="00EE4CDE">
        <w:rPr>
          <w:rFonts w:ascii="Arial" w:hAnsi="Arial" w:cs="Arial"/>
          <w:sz w:val="20"/>
        </w:rPr>
        <w:t>.</w:t>
      </w:r>
    </w:p>
    <w:p w:rsidR="006967CE" w:rsidRPr="00EE4CDE" w:rsidRDefault="006967CE" w:rsidP="00EE4CDE">
      <w:pPr>
        <w:pStyle w:val="Ttulo"/>
        <w:spacing w:line="360" w:lineRule="auto"/>
        <w:ind w:firstLine="426"/>
        <w:jc w:val="both"/>
        <w:rPr>
          <w:rFonts w:ascii="Arial" w:hAnsi="Arial" w:cs="Arial"/>
          <w:sz w:val="20"/>
        </w:rPr>
      </w:pPr>
    </w:p>
    <w:p w:rsidR="00EE4CDE" w:rsidRPr="00EE4CDE" w:rsidRDefault="00EE4CDE" w:rsidP="00EE4CDE">
      <w:pPr>
        <w:pStyle w:val="Ttulo"/>
        <w:numPr>
          <w:ilvl w:val="0"/>
          <w:numId w:val="29"/>
        </w:numPr>
        <w:spacing w:line="360" w:lineRule="auto"/>
        <w:ind w:left="426" w:hanging="426"/>
        <w:jc w:val="both"/>
        <w:rPr>
          <w:rFonts w:ascii="Arial" w:hAnsi="Arial" w:cs="Arial"/>
          <w:b w:val="0"/>
          <w:sz w:val="20"/>
        </w:rPr>
      </w:pPr>
      <w:r w:rsidRPr="00EE4CDE">
        <w:rPr>
          <w:rFonts w:ascii="Arial" w:hAnsi="Arial" w:cs="Arial"/>
          <w:sz w:val="20"/>
        </w:rPr>
        <w:t>OBRIGAÇÕES DA CONTRATADA</w:t>
      </w:r>
    </w:p>
    <w:p w:rsidR="00EE4CDE" w:rsidRPr="00EE4CDE" w:rsidRDefault="00EE4CDE" w:rsidP="00EE4CDE">
      <w:pPr>
        <w:pStyle w:val="Ttulo"/>
        <w:numPr>
          <w:ilvl w:val="0"/>
          <w:numId w:val="19"/>
        </w:numPr>
        <w:spacing w:line="360" w:lineRule="auto"/>
        <w:ind w:left="284" w:hanging="284"/>
        <w:jc w:val="both"/>
        <w:rPr>
          <w:rFonts w:ascii="Arial" w:hAnsi="Arial" w:cs="Arial"/>
          <w:b w:val="0"/>
          <w:sz w:val="20"/>
        </w:rPr>
      </w:pPr>
      <w:r w:rsidRPr="00EE4CDE">
        <w:rPr>
          <w:rFonts w:ascii="Arial" w:hAnsi="Arial" w:cs="Arial"/>
          <w:b w:val="0"/>
          <w:sz w:val="20"/>
        </w:rPr>
        <w:t xml:space="preserve">Cumprir rigorosamente durante toda a vigência desta ata, o cardápio do ANEXO I deste </w:t>
      </w:r>
      <w:r w:rsidR="0076387A">
        <w:rPr>
          <w:rFonts w:ascii="Arial" w:hAnsi="Arial" w:cs="Arial"/>
          <w:b w:val="0"/>
          <w:sz w:val="20"/>
        </w:rPr>
        <w:t>Termo de Referência</w:t>
      </w:r>
      <w:r w:rsidRPr="00EE4CDE">
        <w:rPr>
          <w:rFonts w:ascii="Arial" w:hAnsi="Arial" w:cs="Arial"/>
          <w:b w:val="0"/>
          <w:sz w:val="20"/>
        </w:rPr>
        <w:t>.</w:t>
      </w:r>
    </w:p>
    <w:p w:rsidR="00EE4CDE" w:rsidRPr="00514492" w:rsidRDefault="00EE4CDE" w:rsidP="0076387A">
      <w:pPr>
        <w:pStyle w:val="Ttulo"/>
        <w:numPr>
          <w:ilvl w:val="0"/>
          <w:numId w:val="19"/>
        </w:numPr>
        <w:spacing w:line="360" w:lineRule="auto"/>
        <w:ind w:left="284" w:hanging="284"/>
        <w:jc w:val="both"/>
        <w:rPr>
          <w:rFonts w:ascii="Arial" w:hAnsi="Arial" w:cs="Arial"/>
          <w:b w:val="0"/>
          <w:sz w:val="20"/>
        </w:rPr>
      </w:pPr>
      <w:r w:rsidRPr="00514492">
        <w:rPr>
          <w:rFonts w:ascii="Arial" w:hAnsi="Arial" w:cs="Arial"/>
          <w:b w:val="0"/>
          <w:sz w:val="20"/>
        </w:rPr>
        <w:t>Os alimentos deverão ser preparados na cozinha da empresa contratada, utilizando-se</w:t>
      </w:r>
      <w:r w:rsidR="00514492">
        <w:rPr>
          <w:rFonts w:ascii="Arial" w:hAnsi="Arial" w:cs="Arial"/>
          <w:b w:val="0"/>
          <w:sz w:val="20"/>
        </w:rPr>
        <w:t xml:space="preserve"> </w:t>
      </w:r>
      <w:r w:rsidRPr="00514492">
        <w:rPr>
          <w:rFonts w:ascii="Arial" w:hAnsi="Arial" w:cs="Arial"/>
          <w:b w:val="0"/>
          <w:sz w:val="20"/>
        </w:rPr>
        <w:t xml:space="preserve">matéria prima e insumos de primeira qualidade; </w:t>
      </w:r>
    </w:p>
    <w:p w:rsidR="00EE4CDE" w:rsidRPr="00514492" w:rsidRDefault="00EE4CDE" w:rsidP="0076387A">
      <w:pPr>
        <w:pStyle w:val="Ttulo"/>
        <w:numPr>
          <w:ilvl w:val="0"/>
          <w:numId w:val="19"/>
        </w:numPr>
        <w:spacing w:line="360" w:lineRule="auto"/>
        <w:ind w:left="284" w:hanging="284"/>
        <w:jc w:val="both"/>
        <w:rPr>
          <w:rFonts w:ascii="Arial" w:hAnsi="Arial" w:cs="Arial"/>
          <w:b w:val="0"/>
          <w:sz w:val="20"/>
        </w:rPr>
      </w:pPr>
      <w:r w:rsidRPr="00514492">
        <w:rPr>
          <w:rFonts w:ascii="Arial" w:hAnsi="Arial" w:cs="Arial"/>
          <w:b w:val="0"/>
          <w:sz w:val="20"/>
        </w:rPr>
        <w:t>O transporte das refeições,</w:t>
      </w:r>
      <w:r w:rsidR="0076387A" w:rsidRPr="00514492">
        <w:rPr>
          <w:rFonts w:ascii="Arial" w:hAnsi="Arial" w:cs="Arial"/>
          <w:b w:val="0"/>
          <w:sz w:val="20"/>
        </w:rPr>
        <w:t xml:space="preserve"> </w:t>
      </w:r>
      <w:r w:rsidRPr="00514492">
        <w:rPr>
          <w:rFonts w:ascii="Arial" w:hAnsi="Arial" w:cs="Arial"/>
          <w:b w:val="0"/>
          <w:sz w:val="20"/>
        </w:rPr>
        <w:t>deverá ser realizado em veículos apropriados da empresa</w:t>
      </w:r>
      <w:r w:rsidR="00514492" w:rsidRPr="00514492">
        <w:rPr>
          <w:rFonts w:ascii="Arial" w:hAnsi="Arial" w:cs="Arial"/>
          <w:b w:val="0"/>
          <w:sz w:val="20"/>
        </w:rPr>
        <w:t xml:space="preserve"> </w:t>
      </w:r>
      <w:r w:rsidRPr="00514492">
        <w:rPr>
          <w:rFonts w:ascii="Arial" w:hAnsi="Arial" w:cs="Arial"/>
          <w:b w:val="0"/>
          <w:sz w:val="20"/>
        </w:rPr>
        <w:t>Contratada, devidamente higienizado e climatizado e em que estejam acondicionados em</w:t>
      </w:r>
      <w:r w:rsidR="00514492">
        <w:rPr>
          <w:rFonts w:ascii="Arial" w:hAnsi="Arial" w:cs="Arial"/>
          <w:b w:val="0"/>
          <w:sz w:val="20"/>
        </w:rPr>
        <w:t xml:space="preserve"> </w:t>
      </w:r>
      <w:r w:rsidRPr="00514492">
        <w:rPr>
          <w:rFonts w:ascii="Arial" w:hAnsi="Arial" w:cs="Arial"/>
          <w:b w:val="0"/>
          <w:sz w:val="20"/>
        </w:rPr>
        <w:t>Recipientes térmicos hermeticamente fechados;</w:t>
      </w:r>
    </w:p>
    <w:p w:rsidR="00EE4CDE" w:rsidRPr="00514492" w:rsidRDefault="00EE4CDE" w:rsidP="0076387A">
      <w:pPr>
        <w:pStyle w:val="Ttulo"/>
        <w:numPr>
          <w:ilvl w:val="0"/>
          <w:numId w:val="19"/>
        </w:numPr>
        <w:spacing w:line="360" w:lineRule="auto"/>
        <w:ind w:left="284" w:hanging="284"/>
        <w:jc w:val="both"/>
        <w:rPr>
          <w:rFonts w:ascii="Arial" w:hAnsi="Arial" w:cs="Arial"/>
          <w:b w:val="0"/>
          <w:sz w:val="20"/>
        </w:rPr>
      </w:pPr>
      <w:r w:rsidRPr="00514492">
        <w:rPr>
          <w:rFonts w:ascii="Arial" w:hAnsi="Arial" w:cs="Arial"/>
          <w:b w:val="0"/>
          <w:sz w:val="20"/>
        </w:rPr>
        <w:t>Deverá ser empregado hipoclorito de sódio ou alimento equivalente, para a assepsia das</w:t>
      </w:r>
      <w:r w:rsidR="00514492">
        <w:rPr>
          <w:rFonts w:ascii="Arial" w:hAnsi="Arial" w:cs="Arial"/>
          <w:b w:val="0"/>
          <w:sz w:val="20"/>
        </w:rPr>
        <w:t xml:space="preserve"> </w:t>
      </w:r>
      <w:r w:rsidRPr="00514492">
        <w:rPr>
          <w:rFonts w:ascii="Arial" w:hAnsi="Arial" w:cs="Arial"/>
          <w:b w:val="0"/>
          <w:sz w:val="20"/>
        </w:rPr>
        <w:t>Verduras utilizadas no processo de preparo dos alimentos;</w:t>
      </w:r>
    </w:p>
    <w:p w:rsidR="00EE4CDE" w:rsidRPr="00EE4CDE" w:rsidRDefault="00EE4CDE" w:rsidP="00EE4CDE">
      <w:pPr>
        <w:pStyle w:val="Ttulo"/>
        <w:numPr>
          <w:ilvl w:val="0"/>
          <w:numId w:val="19"/>
        </w:numPr>
        <w:spacing w:line="360" w:lineRule="auto"/>
        <w:ind w:left="284" w:hanging="284"/>
        <w:jc w:val="both"/>
        <w:rPr>
          <w:rFonts w:ascii="Arial" w:hAnsi="Arial" w:cs="Arial"/>
          <w:b w:val="0"/>
          <w:sz w:val="20"/>
        </w:rPr>
      </w:pPr>
      <w:r w:rsidRPr="00EE4CDE">
        <w:rPr>
          <w:rFonts w:ascii="Arial" w:hAnsi="Arial" w:cs="Arial"/>
          <w:b w:val="0"/>
          <w:sz w:val="20"/>
        </w:rPr>
        <w:t>Os alimentos preparados deverão obedecer em todas as fases, as técnicas corretas de</w:t>
      </w:r>
      <w:r w:rsidR="0076387A">
        <w:rPr>
          <w:rFonts w:ascii="Arial" w:hAnsi="Arial" w:cs="Arial"/>
          <w:b w:val="0"/>
          <w:sz w:val="20"/>
        </w:rPr>
        <w:t xml:space="preserve"> </w:t>
      </w:r>
      <w:r w:rsidRPr="00EE4CDE">
        <w:rPr>
          <w:rFonts w:ascii="Arial" w:hAnsi="Arial" w:cs="Arial"/>
          <w:b w:val="0"/>
          <w:sz w:val="20"/>
        </w:rPr>
        <w:t>culinária, ser saudáveis e adequadamente temperados, respeitando as características</w:t>
      </w:r>
      <w:r w:rsidR="0076387A">
        <w:rPr>
          <w:rFonts w:ascii="Arial" w:hAnsi="Arial" w:cs="Arial"/>
          <w:b w:val="0"/>
          <w:sz w:val="20"/>
        </w:rPr>
        <w:t xml:space="preserve"> </w:t>
      </w:r>
      <w:r w:rsidRPr="00EE4CDE">
        <w:rPr>
          <w:rFonts w:ascii="Arial" w:hAnsi="Arial" w:cs="Arial"/>
          <w:b w:val="0"/>
          <w:sz w:val="20"/>
        </w:rPr>
        <w:t>próprias dos ingredientes;</w:t>
      </w:r>
    </w:p>
    <w:p w:rsidR="00EE4CDE" w:rsidRPr="00EE4CDE" w:rsidRDefault="00EE4CDE" w:rsidP="00EE4CDE">
      <w:pPr>
        <w:pStyle w:val="Ttulo"/>
        <w:numPr>
          <w:ilvl w:val="0"/>
          <w:numId w:val="19"/>
        </w:numPr>
        <w:spacing w:line="360" w:lineRule="auto"/>
        <w:ind w:left="284" w:hanging="284"/>
        <w:jc w:val="both"/>
        <w:rPr>
          <w:rFonts w:ascii="Arial" w:hAnsi="Arial" w:cs="Arial"/>
          <w:b w:val="0"/>
          <w:sz w:val="20"/>
        </w:rPr>
      </w:pPr>
      <w:r w:rsidRPr="00EE4CDE">
        <w:rPr>
          <w:rFonts w:ascii="Arial" w:hAnsi="Arial" w:cs="Arial"/>
          <w:b w:val="0"/>
          <w:sz w:val="20"/>
        </w:rPr>
        <w:t>Qualquer tipo de alimento preparado em dias anteriores pela empresa, não poderá ser</w:t>
      </w:r>
      <w:r w:rsidR="0076387A">
        <w:rPr>
          <w:rFonts w:ascii="Arial" w:hAnsi="Arial" w:cs="Arial"/>
          <w:b w:val="0"/>
          <w:sz w:val="20"/>
        </w:rPr>
        <w:t xml:space="preserve"> </w:t>
      </w:r>
      <w:r w:rsidRPr="00EE4CDE">
        <w:rPr>
          <w:rFonts w:ascii="Arial" w:hAnsi="Arial" w:cs="Arial"/>
          <w:b w:val="0"/>
          <w:sz w:val="20"/>
        </w:rPr>
        <w:t>Reutilizado no preparo das refeições a serem servidas;</w:t>
      </w:r>
    </w:p>
    <w:p w:rsidR="00EE4CDE" w:rsidRPr="00EE4CDE" w:rsidRDefault="00EE4CDE" w:rsidP="00EE4CDE">
      <w:pPr>
        <w:pStyle w:val="Ttulo"/>
        <w:numPr>
          <w:ilvl w:val="0"/>
          <w:numId w:val="19"/>
        </w:numPr>
        <w:spacing w:line="360" w:lineRule="auto"/>
        <w:ind w:left="284" w:hanging="284"/>
        <w:jc w:val="both"/>
        <w:rPr>
          <w:rFonts w:ascii="Arial" w:hAnsi="Arial" w:cs="Arial"/>
          <w:b w:val="0"/>
          <w:sz w:val="20"/>
        </w:rPr>
      </w:pPr>
      <w:r w:rsidRPr="00EE4CDE">
        <w:rPr>
          <w:rFonts w:ascii="Arial" w:hAnsi="Arial" w:cs="Arial"/>
          <w:b w:val="0"/>
          <w:sz w:val="20"/>
        </w:rPr>
        <w:t>A empresa deverá observar rigorosamente a legislação sanitária e as normas regulamentares; sobre higiene, medicina e segurança do trabalho emanado dos órgãos públicos competentes. Em caso de interdição das instalações próprias da empresa em decorrência de eventual auto de infração, a Ata de Registro de Preços poderá ser rescindida de pleno direito, adotando a Prefeitura Municipal de Serrana, as providências cabíveis;</w:t>
      </w:r>
    </w:p>
    <w:p w:rsidR="00EE4CDE" w:rsidRPr="00EE4CDE" w:rsidRDefault="00EE4CDE" w:rsidP="00EE4CDE">
      <w:pPr>
        <w:pStyle w:val="Ttulo"/>
        <w:numPr>
          <w:ilvl w:val="0"/>
          <w:numId w:val="19"/>
        </w:numPr>
        <w:spacing w:line="360" w:lineRule="auto"/>
        <w:ind w:left="284" w:hanging="284"/>
        <w:jc w:val="both"/>
        <w:rPr>
          <w:rFonts w:ascii="Arial" w:hAnsi="Arial" w:cs="Arial"/>
          <w:b w:val="0"/>
          <w:sz w:val="20"/>
        </w:rPr>
      </w:pPr>
      <w:r w:rsidRPr="00EE4CDE">
        <w:rPr>
          <w:rFonts w:ascii="Arial" w:hAnsi="Arial" w:cs="Arial"/>
          <w:b w:val="0"/>
          <w:sz w:val="20"/>
        </w:rPr>
        <w:lastRenderedPageBreak/>
        <w:t>A quantidade a ser servida deve estar sempre adequada, conforme a capacidade da</w:t>
      </w:r>
      <w:r w:rsidR="0076387A">
        <w:rPr>
          <w:rFonts w:ascii="Arial" w:hAnsi="Arial" w:cs="Arial"/>
          <w:b w:val="0"/>
          <w:sz w:val="20"/>
        </w:rPr>
        <w:t xml:space="preserve"> </w:t>
      </w:r>
      <w:r w:rsidRPr="00EE4CDE">
        <w:rPr>
          <w:rFonts w:ascii="Arial" w:hAnsi="Arial" w:cs="Arial"/>
          <w:b w:val="0"/>
          <w:sz w:val="20"/>
        </w:rPr>
        <w:t>embalagem mínima exigida neste Edital;</w:t>
      </w:r>
    </w:p>
    <w:p w:rsidR="00EE4CDE" w:rsidRPr="00EE4CDE" w:rsidRDefault="00EE4CDE" w:rsidP="00EE4CDE">
      <w:pPr>
        <w:pStyle w:val="Ttulo"/>
        <w:numPr>
          <w:ilvl w:val="0"/>
          <w:numId w:val="19"/>
        </w:numPr>
        <w:spacing w:line="360" w:lineRule="auto"/>
        <w:ind w:left="284" w:hanging="284"/>
        <w:jc w:val="both"/>
        <w:rPr>
          <w:rFonts w:ascii="Arial" w:hAnsi="Arial" w:cs="Arial"/>
          <w:b w:val="0"/>
          <w:sz w:val="20"/>
        </w:rPr>
      </w:pPr>
      <w:r w:rsidRPr="00EE4CDE">
        <w:rPr>
          <w:rFonts w:ascii="Arial" w:hAnsi="Arial" w:cs="Arial"/>
          <w:b w:val="0"/>
          <w:sz w:val="20"/>
        </w:rPr>
        <w:t>Os alimentos devem estar harmoniosamente dispostos no recipiente descartável.</w:t>
      </w:r>
    </w:p>
    <w:p w:rsidR="00EE4CDE" w:rsidRPr="00EE4CDE" w:rsidRDefault="00EE4CDE" w:rsidP="00EE4CDE">
      <w:pPr>
        <w:pStyle w:val="Ttulo"/>
        <w:numPr>
          <w:ilvl w:val="0"/>
          <w:numId w:val="19"/>
        </w:numPr>
        <w:spacing w:line="360" w:lineRule="auto"/>
        <w:ind w:left="284" w:hanging="284"/>
        <w:jc w:val="both"/>
        <w:rPr>
          <w:rFonts w:ascii="Arial" w:hAnsi="Arial" w:cs="Arial"/>
          <w:b w:val="0"/>
          <w:sz w:val="20"/>
        </w:rPr>
      </w:pPr>
      <w:r w:rsidRPr="00EE4CDE">
        <w:rPr>
          <w:rFonts w:ascii="Arial" w:hAnsi="Arial" w:cs="Arial"/>
          <w:b w:val="0"/>
          <w:sz w:val="20"/>
        </w:rPr>
        <w:t>Realizar a entrega das refeições de segunda á domingo de acordo com os pedidos de quantidade e horário estipulados pelas secretarias Municipais.</w:t>
      </w:r>
      <w:r w:rsidR="0076387A">
        <w:rPr>
          <w:rFonts w:ascii="Arial" w:hAnsi="Arial" w:cs="Arial"/>
          <w:b w:val="0"/>
          <w:sz w:val="20"/>
        </w:rPr>
        <w:t xml:space="preserve"> </w:t>
      </w:r>
      <w:r w:rsidRPr="00EE4CDE">
        <w:rPr>
          <w:rFonts w:ascii="Arial" w:hAnsi="Arial" w:cs="Arial"/>
          <w:b w:val="0"/>
          <w:sz w:val="20"/>
        </w:rPr>
        <w:t>(ALMOÇO/JANTAR).</w:t>
      </w:r>
    </w:p>
    <w:p w:rsidR="00EE4CDE" w:rsidRPr="00EE4CDE" w:rsidRDefault="00EE4CDE" w:rsidP="00EE4CDE">
      <w:pPr>
        <w:pStyle w:val="Ttulo"/>
        <w:spacing w:line="360" w:lineRule="auto"/>
        <w:ind w:left="284"/>
        <w:jc w:val="left"/>
        <w:rPr>
          <w:rFonts w:ascii="Arial" w:hAnsi="Arial" w:cs="Arial"/>
          <w:sz w:val="20"/>
        </w:rPr>
      </w:pPr>
    </w:p>
    <w:p w:rsidR="00EE4CDE" w:rsidRPr="00EE4CDE" w:rsidRDefault="00EE4CDE" w:rsidP="00A62CC9">
      <w:pPr>
        <w:autoSpaceDE w:val="0"/>
        <w:autoSpaceDN w:val="0"/>
        <w:adjustRightInd w:val="0"/>
        <w:rPr>
          <w:rFonts w:ascii="Calibri,Bold" w:eastAsiaTheme="minorHAnsi" w:hAnsi="Calibri,Bold" w:cs="Calibri,Bold"/>
          <w:b/>
          <w:bCs/>
        </w:rPr>
      </w:pPr>
      <w:r w:rsidRPr="00EE4CDE">
        <w:rPr>
          <w:rFonts w:ascii="Calibri,Bold" w:eastAsiaTheme="minorHAnsi" w:hAnsi="Calibri,Bold" w:cs="Calibri,Bold"/>
          <w:b/>
          <w:bCs/>
        </w:rPr>
        <w:t>VII. DAS CONDIÇÕES DE RECEBIMENTO DO OBJETO</w:t>
      </w:r>
    </w:p>
    <w:p w:rsidR="00EE4CDE" w:rsidRPr="00EE4CDE" w:rsidRDefault="00EE4CDE" w:rsidP="00EE4CDE">
      <w:pPr>
        <w:autoSpaceDE w:val="0"/>
        <w:autoSpaceDN w:val="0"/>
        <w:adjustRightInd w:val="0"/>
        <w:ind w:left="426"/>
        <w:rPr>
          <w:rFonts w:ascii="Calibri,Bold" w:eastAsiaTheme="minorHAnsi" w:hAnsi="Calibri,Bold" w:cs="Calibri,Bold"/>
          <w:b/>
          <w:bCs/>
        </w:rPr>
      </w:pPr>
    </w:p>
    <w:p w:rsidR="00EE4CDE" w:rsidRPr="00514492" w:rsidRDefault="00EE4CDE" w:rsidP="006967CE">
      <w:pPr>
        <w:pStyle w:val="Ttulo"/>
        <w:numPr>
          <w:ilvl w:val="0"/>
          <w:numId w:val="30"/>
        </w:numPr>
        <w:spacing w:line="360" w:lineRule="auto"/>
        <w:ind w:left="709" w:firstLine="0"/>
        <w:jc w:val="both"/>
        <w:rPr>
          <w:rFonts w:ascii="Arial" w:hAnsi="Arial" w:cs="Arial"/>
          <w:b w:val="0"/>
          <w:sz w:val="20"/>
        </w:rPr>
      </w:pPr>
      <w:r w:rsidRPr="00514492">
        <w:rPr>
          <w:rFonts w:ascii="Arial" w:hAnsi="Arial" w:cs="Arial"/>
          <w:b w:val="0"/>
          <w:sz w:val="20"/>
        </w:rPr>
        <w:t>O fornecedor está sujeito à fiscalização dos alimentos no ato da entrega e posteriormente,</w:t>
      </w:r>
      <w:r w:rsidR="00514492">
        <w:rPr>
          <w:rFonts w:ascii="Arial" w:hAnsi="Arial" w:cs="Arial"/>
          <w:b w:val="0"/>
          <w:sz w:val="20"/>
        </w:rPr>
        <w:t xml:space="preserve"> </w:t>
      </w:r>
      <w:r w:rsidRPr="00514492">
        <w:rPr>
          <w:rFonts w:ascii="Arial" w:hAnsi="Arial" w:cs="Arial"/>
          <w:b w:val="0"/>
          <w:sz w:val="20"/>
        </w:rPr>
        <w:t>Reservando-se a esta Prefeitura Municipal, através do responsável, o direito de não receber os alimentos, caso o mesmo não se encontre em condições satisfatórias ou no caso de o alimento não ser de primeira qualidade.</w:t>
      </w:r>
    </w:p>
    <w:p w:rsidR="00EE4CDE" w:rsidRPr="00A62CC9" w:rsidRDefault="00EE4CDE" w:rsidP="006967CE">
      <w:pPr>
        <w:pStyle w:val="Ttulo"/>
        <w:numPr>
          <w:ilvl w:val="0"/>
          <w:numId w:val="30"/>
        </w:numPr>
        <w:spacing w:line="360" w:lineRule="auto"/>
        <w:ind w:left="709"/>
        <w:jc w:val="both"/>
        <w:rPr>
          <w:rFonts w:ascii="Arial" w:hAnsi="Arial" w:cs="Arial"/>
          <w:b w:val="0"/>
          <w:sz w:val="20"/>
        </w:rPr>
      </w:pPr>
      <w:r w:rsidRPr="00A62CC9">
        <w:rPr>
          <w:rFonts w:ascii="Arial" w:hAnsi="Arial" w:cs="Arial"/>
          <w:b w:val="0"/>
          <w:sz w:val="20"/>
        </w:rPr>
        <w:t>Caso os alimentos sejam entregues em desacordo com os requisitos estabelecidos pela</w:t>
      </w:r>
      <w:r w:rsidR="006967CE">
        <w:rPr>
          <w:rFonts w:ascii="Arial" w:hAnsi="Arial" w:cs="Arial"/>
          <w:b w:val="0"/>
          <w:sz w:val="20"/>
        </w:rPr>
        <w:t xml:space="preserve"> </w:t>
      </w:r>
      <w:r w:rsidRPr="00A62CC9">
        <w:rPr>
          <w:rFonts w:ascii="Arial" w:hAnsi="Arial" w:cs="Arial"/>
          <w:b w:val="0"/>
          <w:sz w:val="20"/>
        </w:rPr>
        <w:t>Prefeitura, ou em quantidade inferior ao estabelecido, à empresa deverá substituí-lo ou complementá-lo imediatamente.</w:t>
      </w:r>
    </w:p>
    <w:p w:rsidR="00EE4CDE" w:rsidRPr="00A62CC9" w:rsidRDefault="00EE4CDE" w:rsidP="006967CE">
      <w:pPr>
        <w:pStyle w:val="Ttulo"/>
        <w:numPr>
          <w:ilvl w:val="0"/>
          <w:numId w:val="30"/>
        </w:numPr>
        <w:spacing w:line="360" w:lineRule="auto"/>
        <w:ind w:left="709"/>
        <w:jc w:val="both"/>
        <w:rPr>
          <w:rFonts w:ascii="Arial" w:hAnsi="Arial" w:cs="Arial"/>
          <w:b w:val="0"/>
          <w:sz w:val="20"/>
        </w:rPr>
      </w:pPr>
      <w:r w:rsidRPr="00A62CC9">
        <w:rPr>
          <w:rFonts w:ascii="Arial" w:hAnsi="Arial" w:cs="Arial"/>
          <w:b w:val="0"/>
          <w:sz w:val="20"/>
        </w:rPr>
        <w:t>As despesas decorrentes de frete e transporte das refeições no local designado,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rsidR="00EE4CDE" w:rsidRPr="00A62CC9" w:rsidRDefault="00EE4CDE" w:rsidP="00A62CC9">
      <w:pPr>
        <w:pStyle w:val="Ttulo"/>
        <w:numPr>
          <w:ilvl w:val="0"/>
          <w:numId w:val="30"/>
        </w:numPr>
        <w:spacing w:line="360" w:lineRule="auto"/>
        <w:ind w:left="709"/>
        <w:jc w:val="both"/>
        <w:rPr>
          <w:rFonts w:ascii="Arial" w:hAnsi="Arial" w:cs="Arial"/>
          <w:b w:val="0"/>
          <w:sz w:val="20"/>
        </w:rPr>
      </w:pPr>
      <w:r w:rsidRPr="00A62CC9">
        <w:rPr>
          <w:rFonts w:ascii="Arial" w:hAnsi="Arial" w:cs="Arial"/>
          <w:b w:val="0"/>
          <w:sz w:val="20"/>
        </w:rPr>
        <w:t>Fica reservado a esta Administração, o direito de solicitar amostras para realizações de testes que comprovem a qualidade das refeições. Para tanto, os alimentos serão submetidos à análises técnicas pertinentes e ficam, desde já, cientes os licitantes de que os alimentos considerados insatisfatórios em qualquer das análises será automaticamente recusado, devendo ser, imediatamente, substituídos.</w:t>
      </w:r>
    </w:p>
    <w:p w:rsidR="00EE4CDE" w:rsidRPr="00A62CC9" w:rsidRDefault="00EE4CDE" w:rsidP="00A62CC9">
      <w:pPr>
        <w:pStyle w:val="Ttulo"/>
        <w:numPr>
          <w:ilvl w:val="0"/>
          <w:numId w:val="30"/>
        </w:numPr>
        <w:spacing w:line="360" w:lineRule="auto"/>
        <w:ind w:left="709"/>
        <w:jc w:val="both"/>
        <w:rPr>
          <w:rFonts w:ascii="Arial" w:hAnsi="Arial" w:cs="Arial"/>
          <w:b w:val="0"/>
          <w:sz w:val="20"/>
        </w:rPr>
      </w:pPr>
      <w:r w:rsidRPr="00A62CC9">
        <w:rPr>
          <w:rFonts w:ascii="Arial" w:hAnsi="Arial" w:cs="Arial"/>
          <w:b w:val="0"/>
          <w:sz w:val="20"/>
        </w:rPr>
        <w:t>Se algum alimento apresentar irregularidade, a Prefeitura enviará a um laboratório de sua escolha, uma amostra para elaboração de laudos bromatológicos, físico-químico, bacteriológico e microscópico conclusivos, para verificação da qualidade e obtenção de comprovação de que os alimentos se identificam com aqueles apresentados em sua proposta, sendo que, neste caso, as despesas correrão por conta da empresa contratada. A Prefeitura o fará quando, no curso da execução contratual, verificada uma qualidade do alimento fornecido diferente daquelas especificadas por ocasião da assinatura da Ata de Registro de Preços, cujas características contrariem as definidas neste Termo, alimentos estes estragados, alterados e / ou adulterados.</w:t>
      </w:r>
    </w:p>
    <w:p w:rsidR="00EE4CDE" w:rsidRPr="00A62CC9" w:rsidRDefault="00EE4CDE" w:rsidP="00EE4CDE">
      <w:pPr>
        <w:pStyle w:val="Ttulo"/>
        <w:spacing w:line="360" w:lineRule="auto"/>
        <w:ind w:left="1134"/>
        <w:jc w:val="left"/>
        <w:rPr>
          <w:rFonts w:ascii="Arial" w:hAnsi="Arial" w:cs="Arial"/>
          <w:b w:val="0"/>
          <w:sz w:val="20"/>
        </w:rPr>
      </w:pPr>
    </w:p>
    <w:p w:rsidR="00EE4CDE" w:rsidRPr="00EE4CDE" w:rsidRDefault="00EE4CDE" w:rsidP="00EE4CDE">
      <w:pPr>
        <w:pStyle w:val="Ttulo"/>
        <w:spacing w:line="360" w:lineRule="auto"/>
        <w:jc w:val="both"/>
        <w:rPr>
          <w:rFonts w:ascii="Arial" w:hAnsi="Arial" w:cs="Arial"/>
          <w:b w:val="0"/>
          <w:sz w:val="20"/>
        </w:rPr>
      </w:pPr>
      <w:r w:rsidRPr="00EE4CDE">
        <w:rPr>
          <w:rFonts w:ascii="Arial" w:hAnsi="Arial" w:cs="Arial"/>
          <w:sz w:val="20"/>
        </w:rPr>
        <w:t>VIII</w:t>
      </w:r>
      <w:r w:rsidR="006967CE">
        <w:rPr>
          <w:rFonts w:ascii="Arial" w:hAnsi="Arial" w:cs="Arial"/>
          <w:sz w:val="20"/>
        </w:rPr>
        <w:t xml:space="preserve">. </w:t>
      </w:r>
      <w:r w:rsidRPr="00EE4CDE">
        <w:rPr>
          <w:rFonts w:ascii="Arial" w:hAnsi="Arial" w:cs="Arial"/>
          <w:sz w:val="20"/>
        </w:rPr>
        <w:t>OBRIGAÇÕES DO CONTRATANTE</w:t>
      </w:r>
    </w:p>
    <w:p w:rsidR="00EE4CDE" w:rsidRPr="00A62CC9" w:rsidRDefault="00EE4CDE" w:rsidP="00EE4CDE">
      <w:pPr>
        <w:pStyle w:val="Ttulo"/>
        <w:numPr>
          <w:ilvl w:val="0"/>
          <w:numId w:val="20"/>
        </w:numPr>
        <w:spacing w:line="360" w:lineRule="auto"/>
        <w:ind w:left="709" w:hanging="283"/>
        <w:jc w:val="both"/>
        <w:rPr>
          <w:rFonts w:ascii="Arial" w:hAnsi="Arial" w:cs="Arial"/>
          <w:b w:val="0"/>
          <w:sz w:val="20"/>
        </w:rPr>
      </w:pPr>
      <w:r w:rsidRPr="00A62CC9">
        <w:rPr>
          <w:rFonts w:ascii="Arial" w:hAnsi="Arial" w:cs="Arial"/>
          <w:b w:val="0"/>
          <w:sz w:val="20"/>
        </w:rPr>
        <w:t>Cumprir o prazo fixado para realização do pagamento.</w:t>
      </w:r>
    </w:p>
    <w:p w:rsidR="00EE4CDE" w:rsidRPr="00A62CC9" w:rsidRDefault="00EE4CDE" w:rsidP="00EE4CDE">
      <w:pPr>
        <w:pStyle w:val="Ttulo"/>
        <w:numPr>
          <w:ilvl w:val="0"/>
          <w:numId w:val="20"/>
        </w:numPr>
        <w:spacing w:line="360" w:lineRule="auto"/>
        <w:ind w:left="709" w:hanging="283"/>
        <w:jc w:val="both"/>
        <w:rPr>
          <w:rFonts w:ascii="Arial" w:hAnsi="Arial" w:cs="Arial"/>
          <w:b w:val="0"/>
          <w:sz w:val="20"/>
        </w:rPr>
      </w:pPr>
      <w:r w:rsidRPr="00A62CC9">
        <w:rPr>
          <w:rFonts w:ascii="Arial" w:hAnsi="Arial" w:cs="Arial"/>
          <w:b w:val="0"/>
          <w:sz w:val="20"/>
        </w:rPr>
        <w:t>Indicar o funcionário responsável pelo acompanhamento deste Registro de Preços.</w:t>
      </w:r>
    </w:p>
    <w:p w:rsidR="00EE4CDE" w:rsidRPr="00A62CC9" w:rsidRDefault="00EE4CDE" w:rsidP="00EE4CDE">
      <w:pPr>
        <w:pStyle w:val="Ttulo"/>
        <w:numPr>
          <w:ilvl w:val="0"/>
          <w:numId w:val="20"/>
        </w:numPr>
        <w:spacing w:line="360" w:lineRule="auto"/>
        <w:ind w:left="709" w:hanging="283"/>
        <w:jc w:val="both"/>
        <w:rPr>
          <w:rFonts w:ascii="Arial" w:hAnsi="Arial" w:cs="Arial"/>
          <w:b w:val="0"/>
          <w:sz w:val="20"/>
        </w:rPr>
      </w:pPr>
      <w:r w:rsidRPr="00A62CC9">
        <w:rPr>
          <w:rFonts w:ascii="Arial" w:hAnsi="Arial" w:cs="Arial"/>
          <w:b w:val="0"/>
          <w:sz w:val="20"/>
        </w:rPr>
        <w:lastRenderedPageBreak/>
        <w:t>Permitir acesso dos funcionários da DETENTORA ao local determinado para a entrega do objeto contratado.</w:t>
      </w:r>
    </w:p>
    <w:p w:rsidR="00EE4CDE" w:rsidRPr="00A62CC9" w:rsidRDefault="00EE4CDE" w:rsidP="00EE4CDE">
      <w:pPr>
        <w:pStyle w:val="Ttulo"/>
        <w:numPr>
          <w:ilvl w:val="0"/>
          <w:numId w:val="20"/>
        </w:numPr>
        <w:spacing w:line="360" w:lineRule="auto"/>
        <w:ind w:left="709" w:hanging="283"/>
        <w:jc w:val="both"/>
        <w:rPr>
          <w:rFonts w:ascii="Arial" w:hAnsi="Arial" w:cs="Arial"/>
          <w:b w:val="0"/>
          <w:sz w:val="20"/>
        </w:rPr>
      </w:pPr>
      <w:r w:rsidRPr="00A62CC9">
        <w:rPr>
          <w:rFonts w:ascii="Arial" w:hAnsi="Arial" w:cs="Arial"/>
          <w:b w:val="0"/>
          <w:sz w:val="20"/>
        </w:rPr>
        <w:t>Comunicar à DETENTORA sobre qualquer irregularidade no fornecimento do produto.</w:t>
      </w:r>
    </w:p>
    <w:p w:rsidR="00EE4CDE" w:rsidRPr="00A62CC9" w:rsidRDefault="00EE4CDE" w:rsidP="00EE4CDE">
      <w:pPr>
        <w:pStyle w:val="Ttulo"/>
        <w:spacing w:line="360" w:lineRule="auto"/>
        <w:jc w:val="both"/>
        <w:rPr>
          <w:rFonts w:ascii="Arial" w:hAnsi="Arial" w:cs="Arial"/>
          <w:b w:val="0"/>
          <w:sz w:val="20"/>
        </w:rPr>
      </w:pPr>
    </w:p>
    <w:p w:rsidR="00EE4CDE" w:rsidRPr="00EE4CDE" w:rsidRDefault="00EE4CDE" w:rsidP="00EE4CDE">
      <w:pPr>
        <w:pStyle w:val="PargrafodaLista"/>
        <w:numPr>
          <w:ilvl w:val="0"/>
          <w:numId w:val="31"/>
        </w:numPr>
        <w:spacing w:line="276" w:lineRule="auto"/>
        <w:contextualSpacing/>
        <w:jc w:val="both"/>
        <w:rPr>
          <w:rFonts w:cs="Arial"/>
        </w:rPr>
      </w:pPr>
      <w:r w:rsidRPr="00EE4CDE">
        <w:rPr>
          <w:rFonts w:ascii="Arial" w:hAnsi="Arial" w:cs="Arial"/>
          <w:b/>
        </w:rPr>
        <w:t>DOS RECURSOS ORÇAMENTÁRIOS</w:t>
      </w:r>
    </w:p>
    <w:p w:rsidR="00EE4CDE" w:rsidRPr="0076387A" w:rsidRDefault="00EE4CDE" w:rsidP="00EE4CDE">
      <w:pPr>
        <w:ind w:firstLine="708"/>
        <w:jc w:val="both"/>
        <w:rPr>
          <w:rFonts w:ascii="Arial" w:hAnsi="Arial" w:cs="Arial"/>
          <w:b/>
        </w:rPr>
      </w:pPr>
      <w:r w:rsidRPr="0076387A">
        <w:rPr>
          <w:rFonts w:ascii="Arial" w:hAnsi="Arial" w:cs="Arial"/>
        </w:rPr>
        <w:t xml:space="preserve">Para suportar o presente pregão, deverão ser oneradas as seguintes dotações orçamentárias da </w:t>
      </w:r>
      <w:r w:rsidRPr="0076387A">
        <w:rPr>
          <w:rFonts w:ascii="Arial" w:hAnsi="Arial" w:cs="Arial"/>
          <w:b/>
        </w:rPr>
        <w:t>Secretaria de Saúde:</w:t>
      </w:r>
    </w:p>
    <w:p w:rsidR="006967CE" w:rsidRPr="00EE4CDE" w:rsidRDefault="006967CE" w:rsidP="00EE4CDE">
      <w:pPr>
        <w:ind w:firstLine="708"/>
        <w:jc w:val="both"/>
        <w:rPr>
          <w:rFonts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EE4CDE" w:rsidRPr="00EE4CDE" w:rsidTr="00EE4CDE">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E4CDE" w:rsidRPr="00EE4CDE" w:rsidRDefault="00EE4CDE" w:rsidP="00EE4CDE">
            <w:pPr>
              <w:pStyle w:val="SemEspaamento"/>
              <w:jc w:val="center"/>
              <w:rPr>
                <w:rFonts w:ascii="Arial" w:hAnsi="Arial" w:cs="Arial"/>
                <w:b/>
                <w:sz w:val="20"/>
                <w:szCs w:val="20"/>
              </w:rPr>
            </w:pPr>
            <w:r w:rsidRPr="00EE4CDE">
              <w:rPr>
                <w:rFonts w:ascii="Arial" w:hAnsi="Arial" w:cs="Arial"/>
                <w:b/>
                <w:sz w:val="20"/>
                <w:szCs w:val="20"/>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E4CDE" w:rsidRPr="00EE4CDE" w:rsidRDefault="00EE4CDE" w:rsidP="00EE4CDE">
            <w:pPr>
              <w:pStyle w:val="SemEspaamento"/>
              <w:jc w:val="center"/>
              <w:rPr>
                <w:rFonts w:ascii="Arial" w:hAnsi="Arial" w:cs="Arial"/>
                <w:b/>
                <w:sz w:val="20"/>
                <w:szCs w:val="20"/>
              </w:rPr>
            </w:pPr>
            <w:r w:rsidRPr="00EE4CDE">
              <w:rPr>
                <w:rFonts w:ascii="Arial" w:hAnsi="Arial" w:cs="Arial"/>
                <w:b/>
                <w:sz w:val="20"/>
                <w:szCs w:val="20"/>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E4CDE" w:rsidRPr="00EE4CDE" w:rsidRDefault="00EE4CDE" w:rsidP="00EE4CDE">
            <w:pPr>
              <w:pStyle w:val="SemEspaamento"/>
              <w:jc w:val="center"/>
              <w:rPr>
                <w:rFonts w:ascii="Arial" w:hAnsi="Arial" w:cs="Arial"/>
                <w:b/>
                <w:sz w:val="20"/>
                <w:szCs w:val="20"/>
              </w:rPr>
            </w:pPr>
            <w:r w:rsidRPr="00EE4CDE">
              <w:rPr>
                <w:rFonts w:ascii="Arial" w:hAnsi="Arial" w:cs="Arial"/>
                <w:b/>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E4CDE" w:rsidRPr="00EE4CDE" w:rsidRDefault="00EE4CDE" w:rsidP="00EE4CDE">
            <w:pPr>
              <w:pStyle w:val="SemEspaamento"/>
              <w:jc w:val="center"/>
              <w:rPr>
                <w:rFonts w:ascii="Arial" w:hAnsi="Arial" w:cs="Arial"/>
                <w:b/>
                <w:sz w:val="20"/>
                <w:szCs w:val="20"/>
              </w:rPr>
            </w:pPr>
            <w:r w:rsidRPr="00EE4CDE">
              <w:rPr>
                <w:rFonts w:ascii="Arial" w:hAnsi="Arial" w:cs="Arial"/>
                <w:b/>
                <w:sz w:val="20"/>
                <w:szCs w:val="20"/>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E4CDE" w:rsidRPr="00EE4CDE" w:rsidRDefault="00EE4CDE" w:rsidP="00EE4CDE">
            <w:pPr>
              <w:pStyle w:val="SemEspaamento"/>
              <w:jc w:val="center"/>
              <w:rPr>
                <w:rFonts w:ascii="Arial" w:hAnsi="Arial" w:cs="Arial"/>
                <w:b/>
                <w:sz w:val="20"/>
                <w:szCs w:val="20"/>
              </w:rPr>
            </w:pPr>
            <w:r w:rsidRPr="00EE4CDE">
              <w:rPr>
                <w:rFonts w:ascii="Arial" w:hAnsi="Arial" w:cs="Arial"/>
                <w:b/>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E4CDE" w:rsidRPr="00EE4CDE" w:rsidRDefault="00EE4CDE" w:rsidP="00EE4CDE">
            <w:pPr>
              <w:pStyle w:val="SemEspaamento"/>
              <w:jc w:val="center"/>
              <w:rPr>
                <w:rFonts w:ascii="Arial" w:hAnsi="Arial" w:cs="Arial"/>
                <w:b/>
                <w:sz w:val="20"/>
                <w:szCs w:val="20"/>
              </w:rPr>
            </w:pPr>
            <w:r w:rsidRPr="00EE4CDE">
              <w:rPr>
                <w:rFonts w:ascii="Arial" w:hAnsi="Arial" w:cs="Arial"/>
                <w:b/>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E4CDE" w:rsidRPr="00EE4CDE" w:rsidRDefault="00EE4CDE" w:rsidP="00EE4CDE">
            <w:pPr>
              <w:pStyle w:val="SemEspaamento"/>
              <w:jc w:val="center"/>
              <w:rPr>
                <w:rFonts w:ascii="Arial" w:hAnsi="Arial" w:cs="Arial"/>
                <w:b/>
                <w:sz w:val="20"/>
                <w:szCs w:val="20"/>
              </w:rPr>
            </w:pPr>
            <w:r w:rsidRPr="00EE4CDE">
              <w:rPr>
                <w:rFonts w:ascii="Arial" w:hAnsi="Arial" w:cs="Arial"/>
                <w:b/>
                <w:sz w:val="20"/>
                <w:szCs w:val="20"/>
              </w:rPr>
              <w:t>Código de Aplicação</w:t>
            </w:r>
          </w:p>
        </w:tc>
      </w:tr>
      <w:tr w:rsidR="00EE4CDE" w:rsidRPr="00EE4CDE" w:rsidTr="00EE4CDE">
        <w:tc>
          <w:tcPr>
            <w:tcW w:w="640"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133</w:t>
            </w:r>
          </w:p>
        </w:tc>
        <w:tc>
          <w:tcPr>
            <w:tcW w:w="61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3010</w:t>
            </w:r>
          </w:p>
        </w:tc>
      </w:tr>
      <w:tr w:rsidR="00EE4CDE" w:rsidRPr="00EE4CDE" w:rsidTr="00EE4CDE">
        <w:tc>
          <w:tcPr>
            <w:tcW w:w="640"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14</w:t>
            </w:r>
          </w:p>
        </w:tc>
        <w:tc>
          <w:tcPr>
            <w:tcW w:w="61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3010</w:t>
            </w:r>
          </w:p>
        </w:tc>
      </w:tr>
      <w:tr w:rsidR="00EE4CDE" w:rsidRPr="00EE4CDE" w:rsidTr="00EE4CDE">
        <w:tc>
          <w:tcPr>
            <w:tcW w:w="640"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376</w:t>
            </w:r>
          </w:p>
        </w:tc>
        <w:tc>
          <w:tcPr>
            <w:tcW w:w="61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10 302 0111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3020</w:t>
            </w:r>
          </w:p>
        </w:tc>
      </w:tr>
      <w:tr w:rsidR="00EE4CDE" w:rsidRPr="00EE4CDE" w:rsidTr="00EE4CDE">
        <w:tc>
          <w:tcPr>
            <w:tcW w:w="640"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138</w:t>
            </w:r>
          </w:p>
        </w:tc>
        <w:tc>
          <w:tcPr>
            <w:tcW w:w="61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10 304 0111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2002</w:t>
            </w:r>
          </w:p>
        </w:tc>
        <w:tc>
          <w:tcPr>
            <w:tcW w:w="443"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EE4CDE" w:rsidRPr="00EE4CDE" w:rsidRDefault="00EE4CDE" w:rsidP="00EE4CDE">
            <w:pPr>
              <w:pStyle w:val="SemEspaamento"/>
              <w:jc w:val="center"/>
              <w:rPr>
                <w:rFonts w:ascii="Arial" w:eastAsia="Times New Roman" w:hAnsi="Arial" w:cs="Arial"/>
                <w:sz w:val="20"/>
                <w:szCs w:val="20"/>
              </w:rPr>
            </w:pPr>
            <w:r w:rsidRPr="00EE4CDE">
              <w:rPr>
                <w:rFonts w:ascii="Arial" w:eastAsia="Times New Roman" w:hAnsi="Arial" w:cs="Arial"/>
                <w:sz w:val="20"/>
                <w:szCs w:val="20"/>
              </w:rPr>
              <w:t>3020</w:t>
            </w:r>
          </w:p>
        </w:tc>
      </w:tr>
    </w:tbl>
    <w:p w:rsidR="00EE4CDE" w:rsidRDefault="00EE4CDE" w:rsidP="00EE4CDE">
      <w:pPr>
        <w:pStyle w:val="Ttulo"/>
        <w:spacing w:line="360" w:lineRule="auto"/>
        <w:jc w:val="both"/>
        <w:rPr>
          <w:rFonts w:ascii="Arial" w:hAnsi="Arial" w:cs="Arial"/>
          <w:sz w:val="20"/>
        </w:rPr>
      </w:pPr>
    </w:p>
    <w:p w:rsidR="00EE4CDE" w:rsidRPr="00EE4CDE" w:rsidRDefault="00EE4CDE" w:rsidP="00EE4CDE">
      <w:pPr>
        <w:pStyle w:val="Ttulo"/>
        <w:numPr>
          <w:ilvl w:val="0"/>
          <w:numId w:val="31"/>
        </w:numPr>
        <w:spacing w:line="360" w:lineRule="auto"/>
        <w:jc w:val="both"/>
        <w:rPr>
          <w:rFonts w:ascii="Arial" w:hAnsi="Arial" w:cs="Arial"/>
          <w:b w:val="0"/>
          <w:sz w:val="20"/>
        </w:rPr>
      </w:pPr>
      <w:r w:rsidRPr="00EE4CDE">
        <w:rPr>
          <w:rFonts w:ascii="Arial" w:hAnsi="Arial" w:cs="Arial"/>
          <w:sz w:val="20"/>
        </w:rPr>
        <w:t>DA MODALIDADE LICITATÓRIA</w:t>
      </w:r>
    </w:p>
    <w:p w:rsidR="00EE4CDE" w:rsidRPr="00A62CC9" w:rsidRDefault="00EE4CDE" w:rsidP="006967CE">
      <w:pPr>
        <w:pStyle w:val="Ttulo"/>
        <w:spacing w:after="240" w:line="360" w:lineRule="auto"/>
        <w:jc w:val="both"/>
        <w:rPr>
          <w:rFonts w:ascii="Arial" w:hAnsi="Arial" w:cs="Arial"/>
          <w:b w:val="0"/>
          <w:sz w:val="20"/>
        </w:rPr>
      </w:pPr>
      <w:r w:rsidRPr="00EE4CDE">
        <w:rPr>
          <w:rFonts w:ascii="Arial" w:hAnsi="Arial" w:cs="Arial"/>
          <w:sz w:val="20"/>
        </w:rPr>
        <w:tab/>
      </w:r>
      <w:r w:rsidRPr="00A62CC9">
        <w:rPr>
          <w:rFonts w:ascii="Arial" w:hAnsi="Arial" w:cs="Arial"/>
          <w:b w:val="0"/>
          <w:sz w:val="20"/>
        </w:rPr>
        <w:t>Licitação para registro de preço.</w:t>
      </w:r>
    </w:p>
    <w:p w:rsidR="00EE4CDE" w:rsidRPr="00EE4CDE" w:rsidRDefault="00EE4CDE" w:rsidP="00EE4CDE">
      <w:pPr>
        <w:pStyle w:val="Ttulo"/>
        <w:numPr>
          <w:ilvl w:val="0"/>
          <w:numId w:val="31"/>
        </w:numPr>
        <w:spacing w:line="360" w:lineRule="auto"/>
        <w:jc w:val="both"/>
        <w:rPr>
          <w:rFonts w:ascii="Arial" w:hAnsi="Arial" w:cs="Arial"/>
          <w:b w:val="0"/>
          <w:sz w:val="20"/>
        </w:rPr>
      </w:pPr>
      <w:r w:rsidRPr="00EE4CDE">
        <w:rPr>
          <w:rFonts w:ascii="Arial" w:hAnsi="Arial" w:cs="Arial"/>
          <w:sz w:val="20"/>
        </w:rPr>
        <w:t>CRITÉRIO DE JULGAMENTO</w:t>
      </w:r>
    </w:p>
    <w:p w:rsidR="00EE4CDE" w:rsidRPr="00A62CC9" w:rsidRDefault="00EE4CDE" w:rsidP="006967CE">
      <w:pPr>
        <w:pStyle w:val="Ttulo"/>
        <w:spacing w:after="240" w:line="360" w:lineRule="auto"/>
        <w:jc w:val="both"/>
        <w:rPr>
          <w:rFonts w:ascii="Arial" w:hAnsi="Arial" w:cs="Arial"/>
          <w:b w:val="0"/>
          <w:sz w:val="20"/>
        </w:rPr>
      </w:pPr>
      <w:r w:rsidRPr="00EE4CDE">
        <w:rPr>
          <w:rFonts w:ascii="Arial" w:hAnsi="Arial" w:cs="Arial"/>
          <w:sz w:val="20"/>
        </w:rPr>
        <w:tab/>
      </w:r>
      <w:r w:rsidRPr="00A62CC9">
        <w:rPr>
          <w:rFonts w:ascii="Arial" w:hAnsi="Arial" w:cs="Arial"/>
          <w:b w:val="0"/>
          <w:sz w:val="20"/>
        </w:rPr>
        <w:t xml:space="preserve">Menor preço </w:t>
      </w:r>
      <w:r w:rsidR="00022301">
        <w:rPr>
          <w:rFonts w:ascii="Arial" w:hAnsi="Arial" w:cs="Arial"/>
          <w:b w:val="0"/>
          <w:sz w:val="20"/>
        </w:rPr>
        <w:t>global</w:t>
      </w:r>
      <w:r w:rsidRPr="00A62CC9">
        <w:rPr>
          <w:rFonts w:ascii="Arial" w:hAnsi="Arial" w:cs="Arial"/>
          <w:b w:val="0"/>
          <w:sz w:val="20"/>
        </w:rPr>
        <w:t>.</w:t>
      </w:r>
    </w:p>
    <w:p w:rsidR="00EE4CDE" w:rsidRPr="00EE4CDE" w:rsidRDefault="00EE4CDE" w:rsidP="006967CE">
      <w:pPr>
        <w:pStyle w:val="Ttulo"/>
        <w:numPr>
          <w:ilvl w:val="0"/>
          <w:numId w:val="31"/>
        </w:numPr>
        <w:spacing w:line="360" w:lineRule="auto"/>
        <w:jc w:val="both"/>
        <w:rPr>
          <w:rFonts w:ascii="Arial" w:hAnsi="Arial" w:cs="Arial"/>
          <w:b w:val="0"/>
          <w:sz w:val="20"/>
        </w:rPr>
      </w:pPr>
      <w:r w:rsidRPr="00EE4CDE">
        <w:rPr>
          <w:rFonts w:ascii="Arial" w:hAnsi="Arial" w:cs="Arial"/>
          <w:sz w:val="20"/>
        </w:rPr>
        <w:t>DAS DISPOSIÇÕES FINAIS</w:t>
      </w:r>
    </w:p>
    <w:p w:rsidR="00EE4CDE" w:rsidRPr="00EE4CDE" w:rsidRDefault="00EE4CDE" w:rsidP="00EE4CDE">
      <w:pPr>
        <w:pStyle w:val="Ttulo"/>
        <w:spacing w:line="360" w:lineRule="auto"/>
        <w:jc w:val="both"/>
        <w:rPr>
          <w:rFonts w:ascii="Arial" w:hAnsi="Arial" w:cs="Arial"/>
          <w:b w:val="0"/>
          <w:sz w:val="20"/>
        </w:rPr>
      </w:pPr>
      <w:r w:rsidRPr="00EE4CDE">
        <w:rPr>
          <w:rFonts w:ascii="Arial" w:hAnsi="Arial" w:cs="Arial"/>
          <w:sz w:val="20"/>
        </w:rPr>
        <w:tab/>
      </w:r>
      <w:r w:rsidRPr="00A62CC9">
        <w:rPr>
          <w:rFonts w:ascii="Arial" w:hAnsi="Arial" w:cs="Arial"/>
          <w:b w:val="0"/>
          <w:sz w:val="20"/>
        </w:rPr>
        <w:t>As especificações contidas no presente memorial descritivo, não conduzem a determinada marca ou fornecedor</w:t>
      </w:r>
      <w:r w:rsidRPr="00EE4CDE">
        <w:rPr>
          <w:rFonts w:ascii="Arial" w:hAnsi="Arial" w:cs="Arial"/>
          <w:sz w:val="20"/>
        </w:rPr>
        <w:t>.</w:t>
      </w:r>
    </w:p>
    <w:p w:rsidR="00EE4CDE" w:rsidRDefault="00EE4CDE"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6967CE" w:rsidRPr="007306BE" w:rsidRDefault="006967CE" w:rsidP="006967CE">
      <w:pPr>
        <w:keepNext/>
        <w:suppressLineNumbers/>
        <w:ind w:right="-1"/>
        <w:jc w:val="center"/>
        <w:rPr>
          <w:rFonts w:ascii="Arial" w:hAnsi="Arial" w:cs="Arial"/>
        </w:rPr>
      </w:pPr>
      <w:r>
        <w:rPr>
          <w:rFonts w:ascii="Arial" w:hAnsi="Arial" w:cs="Arial"/>
          <w:iCs/>
        </w:rPr>
        <w:t>Cordeirópolis, 21 de Outubro de 2022.</w:t>
      </w:r>
      <w:r w:rsidRPr="007306BE">
        <w:rPr>
          <w:rFonts w:ascii="Arial" w:hAnsi="Arial" w:cs="Arial"/>
          <w:iCs/>
        </w:rPr>
        <w:t xml:space="preserve"> </w:t>
      </w:r>
    </w:p>
    <w:p w:rsidR="006967CE" w:rsidRPr="007306BE" w:rsidRDefault="006967CE" w:rsidP="006967CE">
      <w:pPr>
        <w:keepNext/>
        <w:suppressLineNumbers/>
        <w:ind w:right="-1"/>
        <w:jc w:val="center"/>
        <w:rPr>
          <w:rFonts w:ascii="Arial" w:hAnsi="Arial" w:cs="Arial"/>
          <w:b/>
          <w:iCs/>
        </w:rPr>
      </w:pPr>
    </w:p>
    <w:p w:rsidR="006967CE" w:rsidRPr="007306BE" w:rsidRDefault="006967CE" w:rsidP="006967CE">
      <w:pPr>
        <w:keepNext/>
        <w:suppressLineNumbers/>
        <w:ind w:right="-1"/>
        <w:jc w:val="center"/>
        <w:rPr>
          <w:rFonts w:ascii="Arial" w:hAnsi="Arial" w:cs="Arial"/>
          <w:b/>
          <w:iCs/>
        </w:rPr>
      </w:pPr>
    </w:p>
    <w:p w:rsidR="006967CE" w:rsidRPr="007306BE" w:rsidRDefault="006967CE" w:rsidP="006967CE">
      <w:pPr>
        <w:keepNext/>
        <w:suppressLineNumbers/>
        <w:ind w:right="-1"/>
        <w:jc w:val="center"/>
        <w:rPr>
          <w:rFonts w:ascii="Arial" w:hAnsi="Arial" w:cs="Arial"/>
          <w:b/>
        </w:rPr>
      </w:pPr>
      <w:r>
        <w:rPr>
          <w:rFonts w:ascii="Arial" w:hAnsi="Arial" w:cs="Arial"/>
          <w:b/>
          <w:iCs/>
        </w:rPr>
        <w:t>JORDANA CASSETÁRIO GARDIZANI</w:t>
      </w:r>
    </w:p>
    <w:p w:rsidR="006967CE" w:rsidRPr="007306BE" w:rsidRDefault="006967CE" w:rsidP="006967CE">
      <w:pPr>
        <w:keepNext/>
        <w:suppressLineNumbers/>
        <w:ind w:right="-1"/>
        <w:jc w:val="center"/>
        <w:rPr>
          <w:rFonts w:ascii="Arial" w:hAnsi="Arial" w:cs="Arial"/>
        </w:rPr>
      </w:pPr>
      <w:r w:rsidRPr="007306BE">
        <w:rPr>
          <w:rFonts w:ascii="Arial" w:hAnsi="Arial" w:cs="Arial"/>
        </w:rPr>
        <w:t>Secret</w:t>
      </w:r>
      <w:r>
        <w:rPr>
          <w:rFonts w:ascii="Arial" w:hAnsi="Arial" w:cs="Arial"/>
        </w:rPr>
        <w:t>ar</w:t>
      </w:r>
      <w:r w:rsidRPr="007306BE">
        <w:rPr>
          <w:rFonts w:ascii="Arial" w:hAnsi="Arial" w:cs="Arial"/>
        </w:rPr>
        <w:t>i</w:t>
      </w:r>
      <w:r>
        <w:rPr>
          <w:rFonts w:ascii="Arial" w:hAnsi="Arial" w:cs="Arial"/>
        </w:rPr>
        <w:t>a</w:t>
      </w:r>
      <w:r w:rsidRPr="007306BE">
        <w:rPr>
          <w:rFonts w:ascii="Arial" w:hAnsi="Arial" w:cs="Arial"/>
        </w:rPr>
        <w:t xml:space="preserve"> Municipal de </w:t>
      </w:r>
      <w:r>
        <w:rPr>
          <w:rFonts w:ascii="Arial" w:hAnsi="Arial" w:cs="Arial"/>
        </w:rPr>
        <w:t>Saúde</w:t>
      </w: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A62CC9" w:rsidRDefault="00A62CC9" w:rsidP="00EE4CDE">
      <w:pPr>
        <w:jc w:val="center"/>
        <w:rPr>
          <w:b/>
          <w:u w:val="single"/>
        </w:rPr>
      </w:pPr>
    </w:p>
    <w:p w:rsidR="00EE4CDE" w:rsidRPr="00EE4CDE" w:rsidRDefault="00EE4CDE" w:rsidP="00EE4CDE">
      <w:pPr>
        <w:jc w:val="center"/>
        <w:rPr>
          <w:b/>
          <w:u w:val="single"/>
        </w:rPr>
      </w:pPr>
      <w:r w:rsidRPr="00EE4CDE">
        <w:rPr>
          <w:b/>
          <w:u w:val="single"/>
        </w:rPr>
        <w:lastRenderedPageBreak/>
        <w:t>ANEXO I</w:t>
      </w:r>
      <w:r w:rsidR="006967CE">
        <w:rPr>
          <w:b/>
          <w:u w:val="single"/>
        </w:rPr>
        <w:t xml:space="preserve"> – DO TERMO DE REFERÊNCIA</w:t>
      </w:r>
    </w:p>
    <w:p w:rsidR="00EE4CDE" w:rsidRPr="00EE4CDE" w:rsidRDefault="00EE4CDE" w:rsidP="00EE4CDE"/>
    <w:p w:rsidR="00EE4CDE" w:rsidRPr="00EE4CDE" w:rsidRDefault="00EE4CDE" w:rsidP="00EE4CDE">
      <w:pPr>
        <w:jc w:val="center"/>
        <w:rPr>
          <w:rFonts w:ascii="Arial" w:hAnsi="Arial" w:cs="Arial"/>
          <w:b/>
          <w:bCs/>
          <w:u w:val="single"/>
        </w:rPr>
      </w:pPr>
      <w:r w:rsidRPr="00EE4CDE">
        <w:rPr>
          <w:rFonts w:ascii="Arial" w:hAnsi="Arial" w:cs="Arial"/>
          <w:b/>
          <w:bCs/>
          <w:u w:val="single"/>
        </w:rPr>
        <w:t>CARDAPIO MENSAL</w:t>
      </w:r>
    </w:p>
    <w:p w:rsidR="00EE4CDE" w:rsidRPr="00EE4CDE" w:rsidRDefault="00EE4CDE" w:rsidP="00EE4CDE">
      <w:pPr>
        <w:jc w:val="center"/>
        <w:rPr>
          <w:rFonts w:ascii="Arial" w:hAnsi="Arial" w:cs="Arial"/>
          <w:b/>
          <w:bCs/>
          <w:u w:val="single"/>
        </w:rPr>
      </w:pPr>
    </w:p>
    <w:p w:rsidR="00EE4CDE" w:rsidRDefault="00EE4CDE" w:rsidP="00EE4CDE">
      <w:pPr>
        <w:jc w:val="both"/>
        <w:rPr>
          <w:rFonts w:ascii="Arial" w:hAnsi="Arial" w:cs="Arial"/>
          <w:b/>
          <w:bCs/>
          <w:u w:val="single"/>
        </w:rPr>
      </w:pPr>
      <w:r>
        <w:rPr>
          <w:rFonts w:ascii="Arial" w:hAnsi="Arial" w:cs="Arial"/>
          <w:b/>
          <w:bCs/>
          <w:u w:val="single"/>
        </w:rPr>
        <w:t>1ª Semana</w:t>
      </w:r>
    </w:p>
    <w:p w:rsidR="00EE4CDE" w:rsidRDefault="00EE4CDE" w:rsidP="00EE4CDE">
      <w:pPr>
        <w:jc w:val="both"/>
        <w:rPr>
          <w:rFonts w:ascii="Arial" w:hAnsi="Arial" w:cs="Arial"/>
          <w:b/>
          <w:bCs/>
        </w:rPr>
      </w:pPr>
      <w:r>
        <w:rPr>
          <w:rFonts w:ascii="Arial" w:hAnsi="Arial" w:cs="Arial"/>
          <w:b/>
          <w:bCs/>
        </w:rPr>
        <w:t xml:space="preserve">Segunda-feira - </w:t>
      </w:r>
      <w:r>
        <w:rPr>
          <w:rFonts w:ascii="Arial" w:hAnsi="Arial" w:cs="Arial"/>
        </w:rPr>
        <w:t>Arroz branco, feijão carioquinha, filé de carne vermelha acebolado, abobrinha refogada , e costelinha de porco.</w:t>
      </w:r>
    </w:p>
    <w:p w:rsidR="00EE4CDE" w:rsidRDefault="00EE4CDE" w:rsidP="00EE4CDE">
      <w:pPr>
        <w:jc w:val="both"/>
        <w:rPr>
          <w:rFonts w:ascii="Arial" w:hAnsi="Arial" w:cs="Arial"/>
        </w:rPr>
      </w:pPr>
      <w:r>
        <w:rPr>
          <w:rFonts w:ascii="Arial" w:hAnsi="Arial" w:cs="Arial"/>
          <w:b/>
          <w:bCs/>
        </w:rPr>
        <w:t xml:space="preserve">Terça-feira - </w:t>
      </w:r>
      <w:r>
        <w:rPr>
          <w:rFonts w:ascii="Arial" w:hAnsi="Arial" w:cs="Arial"/>
        </w:rPr>
        <w:t>Arroz branco, feijão carioquinha, estrogonofe de frango, batata palha, bife á rolê.</w:t>
      </w:r>
    </w:p>
    <w:p w:rsidR="00EE4CDE" w:rsidRDefault="00EE4CDE" w:rsidP="00EE4CDE">
      <w:pPr>
        <w:jc w:val="both"/>
        <w:rPr>
          <w:rFonts w:ascii="Arial" w:hAnsi="Arial" w:cs="Arial"/>
          <w:b/>
          <w:bCs/>
        </w:rPr>
      </w:pPr>
      <w:r>
        <w:rPr>
          <w:rFonts w:ascii="Arial" w:hAnsi="Arial" w:cs="Arial"/>
          <w:b/>
          <w:bCs/>
        </w:rPr>
        <w:t xml:space="preserve">Quarta-feira- </w:t>
      </w:r>
      <w:r>
        <w:rPr>
          <w:rFonts w:ascii="Arial" w:hAnsi="Arial" w:cs="Arial"/>
        </w:rPr>
        <w:t>Arroz branco, Feijão carioquinha, carne de panela com batatas/legumes, frango frito.</w:t>
      </w:r>
    </w:p>
    <w:p w:rsidR="00EE4CDE" w:rsidRDefault="00EE4CDE" w:rsidP="00EE4CDE">
      <w:pPr>
        <w:jc w:val="both"/>
        <w:rPr>
          <w:rFonts w:ascii="Arial" w:hAnsi="Arial" w:cs="Arial"/>
          <w:b/>
          <w:bCs/>
        </w:rPr>
      </w:pPr>
      <w:r>
        <w:rPr>
          <w:rFonts w:ascii="Arial" w:hAnsi="Arial" w:cs="Arial"/>
          <w:b/>
          <w:bCs/>
        </w:rPr>
        <w:t xml:space="preserve">Quinta-feira – </w:t>
      </w:r>
      <w:r>
        <w:rPr>
          <w:rFonts w:ascii="Arial" w:hAnsi="Arial" w:cs="Arial"/>
        </w:rPr>
        <w:t>Arroz branco, feijão, Macarrão alho e óleo, file de peixe a Milanesa, e lagarto ao molho madeira.</w:t>
      </w:r>
    </w:p>
    <w:p w:rsidR="00EE4CDE" w:rsidRDefault="00EE4CDE" w:rsidP="00EE4CDE">
      <w:pPr>
        <w:jc w:val="both"/>
        <w:rPr>
          <w:rFonts w:ascii="Arial" w:hAnsi="Arial" w:cs="Arial"/>
          <w:b/>
          <w:bCs/>
        </w:rPr>
      </w:pPr>
      <w:r>
        <w:rPr>
          <w:rFonts w:ascii="Arial" w:hAnsi="Arial" w:cs="Arial"/>
          <w:b/>
          <w:bCs/>
        </w:rPr>
        <w:t xml:space="preserve">Sexta-feira - </w:t>
      </w:r>
      <w:r>
        <w:rPr>
          <w:rFonts w:ascii="Arial" w:hAnsi="Arial" w:cs="Arial"/>
        </w:rPr>
        <w:t>Arroz branco, feijão carioquinha, bisteca suína, couve refogado e linguiça.</w:t>
      </w:r>
    </w:p>
    <w:p w:rsidR="00EE4CDE" w:rsidRDefault="00EE4CDE" w:rsidP="00EE4CDE">
      <w:pPr>
        <w:jc w:val="both"/>
        <w:rPr>
          <w:rFonts w:ascii="Arial" w:hAnsi="Arial" w:cs="Arial"/>
          <w:b/>
          <w:bCs/>
        </w:rPr>
      </w:pPr>
      <w:r>
        <w:rPr>
          <w:rFonts w:ascii="Arial" w:hAnsi="Arial" w:cs="Arial"/>
          <w:b/>
          <w:bCs/>
        </w:rPr>
        <w:t xml:space="preserve">Sábado - </w:t>
      </w:r>
      <w:r>
        <w:rPr>
          <w:rFonts w:ascii="Arial" w:hAnsi="Arial" w:cs="Arial"/>
        </w:rPr>
        <w:t>Arroz branco, feijão, farofa e  costelinha de porco e torresmo.</w:t>
      </w:r>
    </w:p>
    <w:p w:rsidR="00EE4CDE" w:rsidRDefault="00EE4CDE" w:rsidP="00EE4CDE">
      <w:pPr>
        <w:jc w:val="both"/>
        <w:rPr>
          <w:rFonts w:ascii="Arial" w:hAnsi="Arial" w:cs="Arial"/>
        </w:rPr>
      </w:pPr>
      <w:r>
        <w:rPr>
          <w:rFonts w:ascii="Arial" w:hAnsi="Arial" w:cs="Arial"/>
          <w:b/>
          <w:bCs/>
        </w:rPr>
        <w:t xml:space="preserve">Domingo - </w:t>
      </w:r>
      <w:r>
        <w:rPr>
          <w:rFonts w:ascii="Arial" w:hAnsi="Arial" w:cs="Arial"/>
        </w:rPr>
        <w:t>Arroz branco, feijão,  Macarrão ao molho vermelho, frango assado, pernil de porco e farofa.</w:t>
      </w:r>
    </w:p>
    <w:p w:rsidR="00EE4CDE" w:rsidRDefault="00EE4CDE" w:rsidP="00EE4CDE">
      <w:pPr>
        <w:jc w:val="both"/>
        <w:rPr>
          <w:rFonts w:ascii="Arial" w:hAnsi="Arial" w:cs="Arial"/>
          <w:b/>
          <w:bCs/>
          <w:u w:val="single"/>
        </w:rPr>
      </w:pPr>
    </w:p>
    <w:p w:rsidR="00EE4CDE" w:rsidRDefault="00EE4CDE" w:rsidP="00EE4CDE">
      <w:pPr>
        <w:jc w:val="both"/>
        <w:rPr>
          <w:rFonts w:ascii="Arial" w:hAnsi="Arial" w:cs="Arial"/>
          <w:b/>
          <w:bCs/>
          <w:u w:val="single"/>
        </w:rPr>
      </w:pPr>
      <w:r>
        <w:rPr>
          <w:rFonts w:ascii="Arial" w:hAnsi="Arial" w:cs="Arial"/>
          <w:b/>
          <w:bCs/>
          <w:u w:val="single"/>
        </w:rPr>
        <w:t>2ª Semana</w:t>
      </w:r>
    </w:p>
    <w:p w:rsidR="00EE4CDE" w:rsidRDefault="00EE4CDE" w:rsidP="00EE4CDE">
      <w:pPr>
        <w:jc w:val="both"/>
        <w:rPr>
          <w:rFonts w:ascii="Arial" w:hAnsi="Arial" w:cs="Arial"/>
        </w:rPr>
      </w:pPr>
      <w:r>
        <w:rPr>
          <w:rFonts w:ascii="Arial" w:hAnsi="Arial" w:cs="Arial"/>
          <w:b/>
          <w:bCs/>
        </w:rPr>
        <w:t xml:space="preserve">Segunda-feira - </w:t>
      </w:r>
      <w:r>
        <w:rPr>
          <w:rFonts w:ascii="Arial" w:hAnsi="Arial" w:cs="Arial"/>
        </w:rPr>
        <w:t>Arroz branco, feijão carioquinha, bife a Rolê, abobrinha refogada e lingüiça acebolada.</w:t>
      </w:r>
    </w:p>
    <w:p w:rsidR="00EE4CDE" w:rsidRDefault="00EE4CDE" w:rsidP="00EE4CDE">
      <w:pPr>
        <w:jc w:val="both"/>
        <w:rPr>
          <w:rFonts w:ascii="Arial" w:hAnsi="Arial" w:cs="Arial"/>
          <w:b/>
          <w:bCs/>
        </w:rPr>
      </w:pPr>
      <w:r>
        <w:rPr>
          <w:rFonts w:ascii="Arial" w:hAnsi="Arial" w:cs="Arial"/>
          <w:b/>
          <w:bCs/>
        </w:rPr>
        <w:t xml:space="preserve">Terça-feira - </w:t>
      </w:r>
      <w:r>
        <w:rPr>
          <w:rFonts w:ascii="Arial" w:hAnsi="Arial" w:cs="Arial"/>
        </w:rPr>
        <w:t>Arroz branco, feijão carioquinha, frango frito, purê de batata, pernil suíno assado.</w:t>
      </w:r>
    </w:p>
    <w:p w:rsidR="00EE4CDE" w:rsidRDefault="00EE4CDE" w:rsidP="00EE4CDE">
      <w:pPr>
        <w:jc w:val="both"/>
        <w:rPr>
          <w:rFonts w:ascii="Arial" w:hAnsi="Arial" w:cs="Arial"/>
        </w:rPr>
      </w:pPr>
      <w:r>
        <w:rPr>
          <w:rFonts w:ascii="Arial" w:hAnsi="Arial" w:cs="Arial"/>
          <w:b/>
          <w:bCs/>
        </w:rPr>
        <w:t xml:space="preserve">Quarta-feira - </w:t>
      </w:r>
      <w:r>
        <w:rPr>
          <w:rFonts w:ascii="Arial" w:hAnsi="Arial" w:cs="Arial"/>
        </w:rPr>
        <w:t>Arroz branco, Feijão carioquinha, costelinha de porco, couve refogado, ovo frito.</w:t>
      </w:r>
    </w:p>
    <w:p w:rsidR="00EE4CDE" w:rsidRDefault="00EE4CDE" w:rsidP="00EE4CDE">
      <w:pPr>
        <w:jc w:val="both"/>
        <w:rPr>
          <w:rFonts w:ascii="Arial" w:hAnsi="Arial" w:cs="Arial"/>
        </w:rPr>
      </w:pPr>
      <w:r>
        <w:rPr>
          <w:rFonts w:ascii="Arial" w:hAnsi="Arial" w:cs="Arial"/>
          <w:b/>
          <w:bCs/>
        </w:rPr>
        <w:t xml:space="preserve">Quinta-feira </w:t>
      </w:r>
      <w:r>
        <w:rPr>
          <w:rFonts w:ascii="Arial" w:hAnsi="Arial" w:cs="Arial"/>
        </w:rPr>
        <w:t>arroz branco, feijão ,carne vermelha assada, creme de milho, file de peixe  a milanesa.</w:t>
      </w:r>
    </w:p>
    <w:p w:rsidR="00EE4CDE" w:rsidRDefault="00EE4CDE" w:rsidP="00EE4CDE">
      <w:pPr>
        <w:jc w:val="both"/>
        <w:rPr>
          <w:rFonts w:ascii="Arial" w:hAnsi="Arial" w:cs="Arial"/>
          <w:b/>
          <w:bCs/>
        </w:rPr>
      </w:pPr>
      <w:r>
        <w:rPr>
          <w:rFonts w:ascii="Arial" w:hAnsi="Arial" w:cs="Arial"/>
          <w:b/>
          <w:bCs/>
        </w:rPr>
        <w:t xml:space="preserve">Sexta-feira - </w:t>
      </w:r>
      <w:r>
        <w:rPr>
          <w:rFonts w:ascii="Arial" w:hAnsi="Arial" w:cs="Arial"/>
        </w:rPr>
        <w:t>Arroz branco, feijão, macarrão a bolonhesa, frango assado, chuchu refogado e bife a rolê.</w:t>
      </w:r>
    </w:p>
    <w:p w:rsidR="00EE4CDE" w:rsidRDefault="00EE4CDE" w:rsidP="00EE4CDE">
      <w:pPr>
        <w:jc w:val="both"/>
        <w:rPr>
          <w:rFonts w:ascii="Arial" w:hAnsi="Arial" w:cs="Arial"/>
        </w:rPr>
      </w:pPr>
      <w:r>
        <w:rPr>
          <w:rFonts w:ascii="Arial" w:hAnsi="Arial" w:cs="Arial"/>
          <w:b/>
          <w:bCs/>
        </w:rPr>
        <w:t xml:space="preserve">Sábado - </w:t>
      </w:r>
      <w:r>
        <w:rPr>
          <w:rFonts w:ascii="Arial" w:hAnsi="Arial" w:cs="Arial"/>
        </w:rPr>
        <w:t>Arroz branco, Feijão carioquinha, bisteca suína, couve refogado e file de frango acebolado.</w:t>
      </w:r>
    </w:p>
    <w:p w:rsidR="00EE4CDE" w:rsidRDefault="00EE4CDE" w:rsidP="00EE4CDE">
      <w:pPr>
        <w:jc w:val="both"/>
        <w:rPr>
          <w:rFonts w:ascii="Arial" w:hAnsi="Arial" w:cs="Arial"/>
        </w:rPr>
      </w:pPr>
      <w:r>
        <w:rPr>
          <w:rFonts w:ascii="Arial" w:hAnsi="Arial" w:cs="Arial"/>
          <w:b/>
          <w:bCs/>
        </w:rPr>
        <w:t xml:space="preserve">Domingo </w:t>
      </w:r>
      <w:r w:rsidRPr="00B8794D">
        <w:rPr>
          <w:rFonts w:ascii="Arial" w:hAnsi="Arial" w:cs="Arial"/>
          <w:bCs/>
        </w:rPr>
        <w:t>–  Arroz, feijão, L</w:t>
      </w:r>
      <w:r w:rsidRPr="00B8794D">
        <w:rPr>
          <w:rFonts w:ascii="Arial" w:hAnsi="Arial" w:cs="Arial"/>
        </w:rPr>
        <w:t>asanha</w:t>
      </w:r>
      <w:r>
        <w:rPr>
          <w:rFonts w:ascii="Arial" w:hAnsi="Arial" w:cs="Arial"/>
        </w:rPr>
        <w:t xml:space="preserve"> a bolonhesa, carne bovina assada e linguiça suína, salada de legumes.</w:t>
      </w:r>
    </w:p>
    <w:p w:rsidR="00EE4CDE" w:rsidRDefault="00EE4CDE" w:rsidP="00EE4CDE">
      <w:pPr>
        <w:jc w:val="both"/>
        <w:rPr>
          <w:rFonts w:ascii="Arial" w:hAnsi="Arial" w:cs="Arial"/>
          <w:b/>
          <w:bCs/>
          <w:u w:val="single"/>
        </w:rPr>
      </w:pPr>
    </w:p>
    <w:p w:rsidR="00EE4CDE" w:rsidRDefault="00EE4CDE" w:rsidP="00EE4CDE">
      <w:pPr>
        <w:jc w:val="both"/>
        <w:rPr>
          <w:rFonts w:ascii="Arial" w:hAnsi="Arial" w:cs="Arial"/>
          <w:b/>
          <w:bCs/>
          <w:u w:val="single"/>
        </w:rPr>
      </w:pPr>
      <w:r>
        <w:rPr>
          <w:rFonts w:ascii="Arial" w:hAnsi="Arial" w:cs="Arial"/>
          <w:b/>
          <w:bCs/>
          <w:u w:val="single"/>
        </w:rPr>
        <w:t>3ª Semana</w:t>
      </w:r>
    </w:p>
    <w:p w:rsidR="00EE4CDE" w:rsidRDefault="00EE4CDE" w:rsidP="00EE4CDE">
      <w:pPr>
        <w:jc w:val="both"/>
        <w:rPr>
          <w:rFonts w:ascii="Arial" w:hAnsi="Arial" w:cs="Arial"/>
          <w:b/>
          <w:bCs/>
        </w:rPr>
      </w:pPr>
      <w:r>
        <w:rPr>
          <w:rFonts w:ascii="Arial" w:hAnsi="Arial" w:cs="Arial"/>
          <w:b/>
          <w:bCs/>
        </w:rPr>
        <w:t xml:space="preserve">Segunda-feira - </w:t>
      </w:r>
      <w:r>
        <w:rPr>
          <w:rFonts w:ascii="Arial" w:hAnsi="Arial" w:cs="Arial"/>
        </w:rPr>
        <w:t>Arroz branco, feijão carioquinha, lagarto ao molho madeira, pernil suíno assado e abobrinha refogada.</w:t>
      </w:r>
    </w:p>
    <w:p w:rsidR="00EE4CDE" w:rsidRDefault="00EE4CDE" w:rsidP="00EE4CDE">
      <w:pPr>
        <w:jc w:val="both"/>
        <w:rPr>
          <w:rFonts w:ascii="Arial" w:hAnsi="Arial" w:cs="Arial"/>
        </w:rPr>
      </w:pPr>
      <w:r>
        <w:rPr>
          <w:rFonts w:ascii="Arial" w:hAnsi="Arial" w:cs="Arial"/>
          <w:b/>
          <w:bCs/>
        </w:rPr>
        <w:t xml:space="preserve">Terça-feira - </w:t>
      </w:r>
      <w:r>
        <w:rPr>
          <w:rFonts w:ascii="Arial" w:hAnsi="Arial" w:cs="Arial"/>
        </w:rPr>
        <w:t>Arroz branco, feijão carioquinha, frango frito, carne de panela com batatas/legumes.</w:t>
      </w:r>
    </w:p>
    <w:p w:rsidR="00EE4CDE" w:rsidRDefault="00EE4CDE" w:rsidP="00EE4CDE">
      <w:pPr>
        <w:jc w:val="both"/>
        <w:rPr>
          <w:rFonts w:ascii="Arial" w:hAnsi="Arial" w:cs="Arial"/>
          <w:b/>
          <w:bCs/>
        </w:rPr>
      </w:pPr>
      <w:r>
        <w:rPr>
          <w:rFonts w:ascii="Arial" w:hAnsi="Arial" w:cs="Arial"/>
          <w:b/>
          <w:bCs/>
        </w:rPr>
        <w:t xml:space="preserve">Quarta-feira - </w:t>
      </w:r>
      <w:r>
        <w:rPr>
          <w:rFonts w:ascii="Arial" w:hAnsi="Arial" w:cs="Arial"/>
        </w:rPr>
        <w:t>Arroz branco, Feijão carioquinha, estrogonofe de carne vermelha, batata palha, frango frito salada de folhas verdes e pepino</w:t>
      </w:r>
    </w:p>
    <w:p w:rsidR="00EE4CDE" w:rsidRDefault="00EE4CDE" w:rsidP="00EE4CDE">
      <w:pPr>
        <w:jc w:val="both"/>
        <w:rPr>
          <w:rFonts w:ascii="Arial" w:hAnsi="Arial" w:cs="Arial"/>
          <w:b/>
          <w:bCs/>
        </w:rPr>
      </w:pPr>
      <w:r>
        <w:rPr>
          <w:rFonts w:ascii="Arial" w:hAnsi="Arial" w:cs="Arial"/>
          <w:b/>
          <w:bCs/>
        </w:rPr>
        <w:t xml:space="preserve">Quinta-feira – </w:t>
      </w:r>
      <w:r w:rsidRPr="00B8794D">
        <w:rPr>
          <w:rFonts w:ascii="Arial" w:hAnsi="Arial" w:cs="Arial"/>
          <w:bCs/>
        </w:rPr>
        <w:t>Arroz, feijão,</w:t>
      </w:r>
      <w:r>
        <w:rPr>
          <w:rFonts w:ascii="Arial" w:hAnsi="Arial" w:cs="Arial"/>
          <w:b/>
          <w:bCs/>
        </w:rPr>
        <w:t xml:space="preserve"> </w:t>
      </w:r>
      <w:r>
        <w:rPr>
          <w:rFonts w:ascii="Arial" w:hAnsi="Arial" w:cs="Arial"/>
        </w:rPr>
        <w:t>Macarrão alho e óleo, filé de frango grelhado, brócolis gratinado, e costelinha suina</w:t>
      </w:r>
    </w:p>
    <w:p w:rsidR="00EE4CDE" w:rsidRDefault="00EE4CDE" w:rsidP="00EE4CDE">
      <w:pPr>
        <w:jc w:val="both"/>
        <w:rPr>
          <w:rFonts w:ascii="Arial" w:hAnsi="Arial" w:cs="Arial"/>
        </w:rPr>
      </w:pPr>
      <w:r>
        <w:rPr>
          <w:rFonts w:ascii="Arial" w:hAnsi="Arial" w:cs="Arial"/>
          <w:b/>
          <w:bCs/>
        </w:rPr>
        <w:t xml:space="preserve">Sexta-feira - </w:t>
      </w:r>
      <w:r>
        <w:rPr>
          <w:rFonts w:ascii="Arial" w:hAnsi="Arial" w:cs="Arial"/>
        </w:rPr>
        <w:t>Arroz branco, feijão carioquinha, escondidinho de carne seca e frango assado.</w:t>
      </w:r>
    </w:p>
    <w:p w:rsidR="00EE4CDE" w:rsidRDefault="00EE4CDE" w:rsidP="00EE4CDE">
      <w:pPr>
        <w:jc w:val="both"/>
        <w:rPr>
          <w:rFonts w:ascii="Arial" w:hAnsi="Arial" w:cs="Arial"/>
        </w:rPr>
      </w:pPr>
      <w:r>
        <w:rPr>
          <w:rFonts w:ascii="Arial" w:hAnsi="Arial" w:cs="Arial"/>
          <w:b/>
          <w:bCs/>
        </w:rPr>
        <w:t xml:space="preserve">Sábado - </w:t>
      </w:r>
      <w:r>
        <w:rPr>
          <w:rFonts w:ascii="Arial" w:hAnsi="Arial" w:cs="Arial"/>
        </w:rPr>
        <w:t>Arroz branco, Feijão carioquinha, bisteca de porco, couve refogado, linguiça e ovo frito .</w:t>
      </w:r>
    </w:p>
    <w:p w:rsidR="00EE4CDE" w:rsidRDefault="00EE4CDE" w:rsidP="00EE4CDE">
      <w:pPr>
        <w:jc w:val="both"/>
        <w:rPr>
          <w:rFonts w:ascii="Arial" w:hAnsi="Arial" w:cs="Arial"/>
        </w:rPr>
      </w:pPr>
      <w:r>
        <w:rPr>
          <w:rFonts w:ascii="Arial" w:hAnsi="Arial" w:cs="Arial"/>
          <w:b/>
          <w:bCs/>
        </w:rPr>
        <w:t xml:space="preserve">Domingo – </w:t>
      </w:r>
      <w:r w:rsidRPr="00B8794D">
        <w:rPr>
          <w:rFonts w:ascii="Arial" w:hAnsi="Arial" w:cs="Arial"/>
          <w:bCs/>
        </w:rPr>
        <w:t>Arroz,</w:t>
      </w:r>
      <w:r>
        <w:rPr>
          <w:rFonts w:ascii="Arial" w:hAnsi="Arial" w:cs="Arial"/>
          <w:bCs/>
        </w:rPr>
        <w:t xml:space="preserve"> feijão,</w:t>
      </w:r>
      <w:r w:rsidRPr="00B8794D">
        <w:rPr>
          <w:rFonts w:ascii="Arial" w:hAnsi="Arial" w:cs="Arial"/>
          <w:bCs/>
        </w:rPr>
        <w:t xml:space="preserve"> </w:t>
      </w:r>
      <w:r w:rsidRPr="00B8794D">
        <w:rPr>
          <w:rFonts w:ascii="Arial" w:hAnsi="Arial" w:cs="Arial"/>
        </w:rPr>
        <w:t>Macarrão</w:t>
      </w:r>
      <w:r>
        <w:rPr>
          <w:rFonts w:ascii="Arial" w:hAnsi="Arial" w:cs="Arial"/>
        </w:rPr>
        <w:t xml:space="preserve"> ao molho vermelho, filé de carne vermelha a parmegiana, frango assado salada de legumes.</w:t>
      </w:r>
    </w:p>
    <w:p w:rsidR="00EE4CDE" w:rsidRDefault="00EE4CDE" w:rsidP="00EE4CDE">
      <w:pPr>
        <w:jc w:val="both"/>
        <w:rPr>
          <w:rFonts w:ascii="Arial" w:hAnsi="Arial" w:cs="Arial"/>
        </w:rPr>
      </w:pPr>
      <w:r>
        <w:rPr>
          <w:rFonts w:ascii="Arial" w:hAnsi="Arial" w:cs="Arial"/>
        </w:rPr>
        <w:t>Sugestão de Cardápio</w:t>
      </w:r>
    </w:p>
    <w:p w:rsidR="00EE4CDE" w:rsidRDefault="00EE4CDE" w:rsidP="00EE4CDE">
      <w:pPr>
        <w:jc w:val="both"/>
        <w:rPr>
          <w:rFonts w:ascii="Arial" w:hAnsi="Arial" w:cs="Arial"/>
          <w:b/>
          <w:bCs/>
          <w:u w:val="single"/>
        </w:rPr>
      </w:pPr>
    </w:p>
    <w:p w:rsidR="00EE4CDE" w:rsidRDefault="00EE4CDE" w:rsidP="00EE4CDE">
      <w:pPr>
        <w:jc w:val="both"/>
        <w:rPr>
          <w:rFonts w:ascii="Arial" w:hAnsi="Arial" w:cs="Arial"/>
          <w:b/>
          <w:bCs/>
          <w:u w:val="single"/>
        </w:rPr>
      </w:pPr>
      <w:r>
        <w:rPr>
          <w:rFonts w:ascii="Arial" w:hAnsi="Arial" w:cs="Arial"/>
          <w:b/>
          <w:bCs/>
          <w:u w:val="single"/>
        </w:rPr>
        <w:t>4ª Semana</w:t>
      </w:r>
    </w:p>
    <w:p w:rsidR="00EE4CDE" w:rsidRDefault="00EE4CDE" w:rsidP="00EE4CDE">
      <w:pPr>
        <w:jc w:val="both"/>
        <w:rPr>
          <w:rFonts w:ascii="Arial" w:hAnsi="Arial" w:cs="Arial"/>
        </w:rPr>
      </w:pPr>
      <w:r>
        <w:rPr>
          <w:rFonts w:ascii="Arial" w:hAnsi="Arial" w:cs="Arial"/>
          <w:b/>
          <w:bCs/>
        </w:rPr>
        <w:t xml:space="preserve">Segunda-feira - </w:t>
      </w:r>
      <w:r>
        <w:rPr>
          <w:rFonts w:ascii="Arial" w:hAnsi="Arial" w:cs="Arial"/>
        </w:rPr>
        <w:t>Arroz branco, feijão carioquinha, filé de peixe a milanesa, carne de panela com legumes.,</w:t>
      </w:r>
    </w:p>
    <w:p w:rsidR="00EE4CDE" w:rsidRDefault="00EE4CDE" w:rsidP="00EE4CDE">
      <w:pPr>
        <w:jc w:val="both"/>
        <w:rPr>
          <w:rFonts w:ascii="Arial" w:hAnsi="Arial" w:cs="Arial"/>
          <w:b/>
          <w:bCs/>
        </w:rPr>
      </w:pPr>
      <w:r>
        <w:rPr>
          <w:rFonts w:ascii="Arial" w:hAnsi="Arial" w:cs="Arial"/>
          <w:b/>
          <w:bCs/>
        </w:rPr>
        <w:t xml:space="preserve">Terça-feira - </w:t>
      </w:r>
      <w:r>
        <w:rPr>
          <w:rFonts w:ascii="Arial" w:hAnsi="Arial" w:cs="Arial"/>
        </w:rPr>
        <w:t>Arroz branco, feijão carioquinha, filé de frango grelhado, purê de batatas e lingüiça de pernil</w:t>
      </w:r>
    </w:p>
    <w:p w:rsidR="00EE4CDE" w:rsidRDefault="00EE4CDE" w:rsidP="00EE4CDE">
      <w:pPr>
        <w:jc w:val="both"/>
        <w:rPr>
          <w:rFonts w:ascii="Arial" w:hAnsi="Arial" w:cs="Arial"/>
          <w:b/>
          <w:bCs/>
        </w:rPr>
      </w:pPr>
      <w:r>
        <w:rPr>
          <w:rFonts w:ascii="Arial" w:hAnsi="Arial" w:cs="Arial"/>
          <w:b/>
          <w:bCs/>
        </w:rPr>
        <w:t xml:space="preserve">Quarta-feira - </w:t>
      </w:r>
      <w:r>
        <w:rPr>
          <w:rFonts w:ascii="Arial" w:hAnsi="Arial" w:cs="Arial"/>
        </w:rPr>
        <w:t>Arroz branco, Feijão carioquinha, costelinha de porco, abobrinha refogada, file de carne vermelha acebolada.</w:t>
      </w:r>
    </w:p>
    <w:p w:rsidR="00EE4CDE" w:rsidRDefault="00EE4CDE" w:rsidP="00EE4CDE">
      <w:pPr>
        <w:jc w:val="both"/>
        <w:rPr>
          <w:rFonts w:ascii="Arial" w:hAnsi="Arial" w:cs="Arial"/>
          <w:b/>
          <w:bCs/>
        </w:rPr>
      </w:pPr>
      <w:r>
        <w:rPr>
          <w:rFonts w:ascii="Arial" w:hAnsi="Arial" w:cs="Arial"/>
          <w:b/>
          <w:bCs/>
        </w:rPr>
        <w:t xml:space="preserve">Quinta-feira – </w:t>
      </w:r>
      <w:r w:rsidRPr="00B8794D">
        <w:rPr>
          <w:rFonts w:ascii="Arial" w:hAnsi="Arial" w:cs="Arial"/>
          <w:bCs/>
        </w:rPr>
        <w:t>Arroz, feijão,</w:t>
      </w:r>
      <w:r>
        <w:rPr>
          <w:rFonts w:ascii="Arial" w:hAnsi="Arial" w:cs="Arial"/>
          <w:b/>
          <w:bCs/>
        </w:rPr>
        <w:t xml:space="preserve"> </w:t>
      </w:r>
      <w:r>
        <w:rPr>
          <w:rFonts w:ascii="Arial" w:hAnsi="Arial" w:cs="Arial"/>
        </w:rPr>
        <w:t>Macarrão alho e óleo, filé de frango a parmegiana, abobrinha refogada, largarto ao molho madeira.</w:t>
      </w:r>
    </w:p>
    <w:p w:rsidR="00EE4CDE" w:rsidRDefault="00EE4CDE" w:rsidP="00EE4CDE">
      <w:pPr>
        <w:jc w:val="both"/>
        <w:rPr>
          <w:rFonts w:ascii="Arial" w:hAnsi="Arial" w:cs="Arial"/>
          <w:b/>
          <w:bCs/>
        </w:rPr>
      </w:pPr>
      <w:r>
        <w:rPr>
          <w:rFonts w:ascii="Arial" w:hAnsi="Arial" w:cs="Arial"/>
          <w:b/>
          <w:bCs/>
        </w:rPr>
        <w:t xml:space="preserve">Sexta-feira - </w:t>
      </w:r>
      <w:r>
        <w:rPr>
          <w:rFonts w:ascii="Arial" w:hAnsi="Arial" w:cs="Arial"/>
        </w:rPr>
        <w:t>Arroz branco, feijão carioquinha, peixe frito, brócolis gratinado, frango assado</w:t>
      </w:r>
    </w:p>
    <w:p w:rsidR="00EE4CDE" w:rsidRDefault="00EE4CDE" w:rsidP="00EE4CDE">
      <w:pPr>
        <w:jc w:val="both"/>
        <w:rPr>
          <w:rFonts w:ascii="Arial" w:hAnsi="Arial" w:cs="Arial"/>
          <w:b/>
          <w:bCs/>
        </w:rPr>
      </w:pPr>
      <w:r>
        <w:rPr>
          <w:rFonts w:ascii="Arial" w:hAnsi="Arial" w:cs="Arial"/>
          <w:b/>
          <w:bCs/>
        </w:rPr>
        <w:t xml:space="preserve">Sábado - </w:t>
      </w:r>
      <w:r>
        <w:rPr>
          <w:rFonts w:ascii="Arial" w:hAnsi="Arial" w:cs="Arial"/>
        </w:rPr>
        <w:t xml:space="preserve">Arroz branco, feijão, macarrão a bolonhesa, frango frito e bisteca suína, creme de milho. </w:t>
      </w:r>
    </w:p>
    <w:p w:rsidR="00EE4CDE" w:rsidRDefault="00EE4CDE" w:rsidP="00EE4CDE">
      <w:pPr>
        <w:jc w:val="both"/>
        <w:rPr>
          <w:rFonts w:ascii="Arial" w:hAnsi="Arial" w:cs="Arial"/>
          <w:b/>
          <w:bCs/>
        </w:rPr>
      </w:pPr>
      <w:r>
        <w:rPr>
          <w:rFonts w:ascii="Arial" w:hAnsi="Arial" w:cs="Arial"/>
          <w:b/>
          <w:bCs/>
        </w:rPr>
        <w:t xml:space="preserve">Domingo – </w:t>
      </w:r>
      <w:r>
        <w:rPr>
          <w:rFonts w:ascii="Arial" w:hAnsi="Arial" w:cs="Arial"/>
        </w:rPr>
        <w:t>Arroz Branco, feijão, costelinha de porco, couve refogado, farofa e torresmo.</w:t>
      </w:r>
    </w:p>
    <w:p w:rsidR="00EE4CDE" w:rsidRDefault="00EE4CDE" w:rsidP="00EE4CDE">
      <w:pPr>
        <w:jc w:val="both"/>
        <w:rPr>
          <w:rFonts w:ascii="Arial" w:hAnsi="Arial" w:cs="Arial"/>
          <w:b/>
          <w:bCs/>
        </w:rPr>
      </w:pPr>
    </w:p>
    <w:p w:rsidR="00EE4CDE" w:rsidRDefault="00EE4CDE" w:rsidP="00EE4CDE">
      <w:pPr>
        <w:pStyle w:val="SemEspaamento"/>
        <w:spacing w:line="276" w:lineRule="auto"/>
        <w:jc w:val="center"/>
        <w:rPr>
          <w:rFonts w:ascii="Arial" w:hAnsi="Arial" w:cs="Arial"/>
          <w:b/>
          <w:sz w:val="28"/>
          <w:szCs w:val="28"/>
        </w:rPr>
      </w:pPr>
    </w:p>
    <w:p w:rsidR="00EE4CDE" w:rsidRPr="00AD15B4" w:rsidRDefault="00EE4CDE" w:rsidP="00EE4CDE">
      <w:pPr>
        <w:jc w:val="both"/>
        <w:rPr>
          <w:rFonts w:ascii="Arial" w:hAnsi="Arial" w:cs="Arial"/>
        </w:rPr>
      </w:pPr>
    </w:p>
    <w:p w:rsidR="00C416B9" w:rsidRPr="005A53B7" w:rsidRDefault="00C416B9" w:rsidP="0031316B">
      <w:pPr>
        <w:rPr>
          <w:rFonts w:ascii="Arial" w:hAnsi="Arial" w:cs="Arial"/>
        </w:rPr>
      </w:pPr>
    </w:p>
    <w:p w:rsidR="00BD5FF5" w:rsidRPr="007306BE" w:rsidRDefault="00BD5FF5" w:rsidP="007306BE">
      <w:pPr>
        <w:ind w:right="-1"/>
        <w:jc w:val="center"/>
        <w:rPr>
          <w:rFonts w:ascii="Arial" w:hAnsi="Arial" w:cs="Arial"/>
          <w:b/>
          <w:bCs/>
          <w:u w:val="single"/>
        </w:rPr>
      </w:pPr>
      <w:bookmarkStart w:id="0" w:name="_GoBack"/>
      <w:bookmarkEnd w:id="0"/>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C416B9">
        <w:rPr>
          <w:rFonts w:ascii="Arial" w:hAnsi="Arial" w:cs="Arial"/>
        </w:rPr>
        <w:t>45</w:t>
      </w:r>
      <w:r w:rsidR="00520354">
        <w:rPr>
          <w:rFonts w:ascii="Arial" w:hAnsi="Arial" w:cs="Arial"/>
        </w:rPr>
        <w:t>/2022</w:t>
      </w:r>
      <w:r w:rsidR="008E2C22">
        <w:rPr>
          <w:rFonts w:ascii="Arial" w:hAnsi="Arial" w:cs="Arial"/>
        </w:rPr>
        <w:t xml:space="preserve"> (Processo </w:t>
      </w:r>
      <w:r w:rsidR="00072044">
        <w:rPr>
          <w:rFonts w:ascii="Arial" w:hAnsi="Arial" w:cs="Arial"/>
        </w:rPr>
        <w:t xml:space="preserve">Administrativo nº </w:t>
      </w:r>
      <w:r w:rsidR="00C416B9">
        <w:rPr>
          <w:rFonts w:ascii="Arial" w:hAnsi="Arial" w:cs="Arial"/>
        </w:rPr>
        <w:t>5566</w:t>
      </w:r>
      <w:r w:rsidR="00520354">
        <w:rPr>
          <w:rFonts w:ascii="Arial" w:hAnsi="Arial" w:cs="Arial"/>
        </w:rPr>
        <w:t>/2022</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C416B9" w:rsidRPr="00C416B9">
        <w:rPr>
          <w:rFonts w:ascii="Arial" w:hAnsi="Arial" w:cs="Arial"/>
          <w:b w:val="0"/>
          <w:sz w:val="20"/>
        </w:rPr>
        <w:t>Registro de preço para aquisição de refeições prontas em embalagens descartáveis do tipo marmitex</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C416B9">
        <w:rPr>
          <w:rFonts w:ascii="Arial" w:hAnsi="Arial" w:cs="Arial"/>
        </w:rPr>
        <w:t>45</w:t>
      </w:r>
      <w:r w:rsidR="00520354">
        <w:rPr>
          <w:rFonts w:ascii="Arial" w:hAnsi="Arial" w:cs="Arial"/>
        </w:rPr>
        <w:t>/2022</w:t>
      </w:r>
      <w:r w:rsidR="002E7B99">
        <w:rPr>
          <w:rFonts w:ascii="Arial" w:hAnsi="Arial" w:cs="Arial"/>
        </w:rPr>
        <w:t xml:space="preserve"> (Processo Administrativo nº </w:t>
      </w:r>
      <w:r w:rsidR="00C416B9">
        <w:rPr>
          <w:rFonts w:ascii="Arial" w:hAnsi="Arial" w:cs="Arial"/>
        </w:rPr>
        <w:t>5566</w:t>
      </w:r>
      <w:r w:rsidR="00520354">
        <w:rPr>
          <w:rFonts w:ascii="Arial" w:hAnsi="Arial" w:cs="Arial"/>
        </w:rPr>
        <w:t>/2022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C416B9" w:rsidRPr="00C416B9">
        <w:rPr>
          <w:rFonts w:ascii="Arial" w:hAnsi="Arial" w:cs="Arial"/>
          <w:b w:val="0"/>
          <w:sz w:val="20"/>
        </w:rPr>
        <w:t>Registro de preço para aquisição de refeições prontas em embalagens descartáveis do tipo marmitex</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C416B9">
        <w:rPr>
          <w:rFonts w:ascii="Arial" w:hAnsi="Arial" w:cs="Arial"/>
        </w:rPr>
        <w:t>45</w:t>
      </w:r>
      <w:r w:rsidR="00520354">
        <w:rPr>
          <w:rFonts w:ascii="Arial" w:hAnsi="Arial" w:cs="Arial"/>
        </w:rPr>
        <w:t>/2022</w:t>
      </w:r>
      <w:r w:rsidR="00072044">
        <w:rPr>
          <w:rFonts w:ascii="Arial" w:hAnsi="Arial" w:cs="Arial"/>
        </w:rPr>
        <w:t xml:space="preserve"> (Processo Administrativo nº </w:t>
      </w:r>
      <w:r w:rsidR="00C416B9">
        <w:rPr>
          <w:rFonts w:ascii="Arial" w:hAnsi="Arial" w:cs="Arial"/>
        </w:rPr>
        <w:t>5566</w:t>
      </w:r>
      <w:r w:rsidR="00520354">
        <w:rPr>
          <w:rFonts w:ascii="Arial" w:hAnsi="Arial" w:cs="Arial"/>
        </w:rPr>
        <w:t>/2022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27F5F" w:rsidRPr="00C416B9">
        <w:rPr>
          <w:rFonts w:ascii="Arial" w:hAnsi="Arial" w:cs="Arial"/>
          <w:b w:val="0"/>
          <w:sz w:val="20"/>
        </w:rPr>
        <w:t>Registro de preço para aquisição de refeições prontas em embalagens descartáveis do tipo marmitex</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5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345"/>
        <w:gridCol w:w="1276"/>
        <w:gridCol w:w="1071"/>
        <w:gridCol w:w="160"/>
        <w:gridCol w:w="1825"/>
        <w:gridCol w:w="1275"/>
      </w:tblGrid>
      <w:tr w:rsidR="00BD5FF5" w:rsidRPr="007306BE" w:rsidTr="00327F5F">
        <w:tc>
          <w:tcPr>
            <w:tcW w:w="9151"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327F5F">
        <w:tc>
          <w:tcPr>
            <w:tcW w:w="9151"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327F5F">
        <w:tc>
          <w:tcPr>
            <w:tcW w:w="9151"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327F5F">
        <w:tc>
          <w:tcPr>
            <w:tcW w:w="2199"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952"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327F5F">
        <w:tc>
          <w:tcPr>
            <w:tcW w:w="2199"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952"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327F5F">
        <w:tc>
          <w:tcPr>
            <w:tcW w:w="9151"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327F5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2977"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1276" w:type="dxa"/>
            <w:tcBorders>
              <w:top w:val="single" w:sz="4" w:space="0" w:color="auto"/>
              <w:bottom w:val="single" w:sz="4" w:space="0" w:color="auto"/>
            </w:tcBorders>
            <w:shd w:val="clear" w:color="auto" w:fill="C2D69B"/>
            <w:vAlign w:val="center"/>
          </w:tcPr>
          <w:p w:rsidR="00072044" w:rsidRPr="007306BE" w:rsidRDefault="00327F5F" w:rsidP="00327F5F">
            <w:pPr>
              <w:ind w:right="-1"/>
              <w:jc w:val="center"/>
              <w:rPr>
                <w:rFonts w:ascii="Arial" w:hAnsi="Arial" w:cs="Arial"/>
                <w:b/>
                <w:bCs/>
              </w:rPr>
            </w:pPr>
            <w:r>
              <w:rPr>
                <w:rFonts w:ascii="Arial" w:hAnsi="Arial" w:cs="Arial"/>
                <w:b/>
                <w:bCs/>
              </w:rPr>
              <w:t>Peso</w:t>
            </w:r>
          </w:p>
        </w:tc>
        <w:tc>
          <w:tcPr>
            <w:tcW w:w="1071" w:type="dxa"/>
            <w:tcBorders>
              <w:top w:val="single" w:sz="4" w:space="0" w:color="auto"/>
              <w:bottom w:val="single" w:sz="4" w:space="0" w:color="auto"/>
            </w:tcBorders>
            <w:shd w:val="clear" w:color="auto" w:fill="C2D69B"/>
          </w:tcPr>
          <w:p w:rsidR="00072044" w:rsidRPr="007306BE" w:rsidRDefault="00F73F67" w:rsidP="007306BE">
            <w:pPr>
              <w:ind w:right="-1"/>
              <w:jc w:val="center"/>
              <w:rPr>
                <w:rFonts w:ascii="Arial" w:hAnsi="Arial" w:cs="Arial"/>
                <w:b/>
                <w:bCs/>
              </w:rPr>
            </w:pPr>
            <w:r>
              <w:rPr>
                <w:rFonts w:ascii="Arial" w:hAnsi="Arial" w:cs="Arial"/>
                <w:b/>
                <w:bCs/>
              </w:rPr>
              <w:t>Quant.</w:t>
            </w:r>
          </w:p>
        </w:tc>
        <w:tc>
          <w:tcPr>
            <w:tcW w:w="160" w:type="dxa"/>
            <w:tcBorders>
              <w:top w:val="single" w:sz="4" w:space="0" w:color="auto"/>
              <w:bottom w:val="single" w:sz="4" w:space="0" w:color="auto"/>
            </w:tcBorders>
            <w:shd w:val="clear" w:color="auto" w:fill="C2D69B"/>
          </w:tcPr>
          <w:p w:rsidR="00072044" w:rsidRPr="007306BE" w:rsidRDefault="00072044" w:rsidP="003E5804">
            <w:pPr>
              <w:ind w:right="-1"/>
              <w:jc w:val="center"/>
              <w:rPr>
                <w:rFonts w:ascii="Arial" w:hAnsi="Arial" w:cs="Arial"/>
                <w:b/>
                <w:bCs/>
              </w:rPr>
            </w:pPr>
          </w:p>
        </w:tc>
        <w:tc>
          <w:tcPr>
            <w:tcW w:w="182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r w:rsidR="00F73F67">
              <w:rPr>
                <w:rFonts w:ascii="Arial" w:hAnsi="Arial" w:cs="Arial"/>
                <w:b/>
                <w:bCs/>
              </w:rPr>
              <w:t>/hora</w:t>
            </w:r>
          </w:p>
        </w:tc>
        <w:tc>
          <w:tcPr>
            <w:tcW w:w="127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327F5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2977" w:type="dxa"/>
            <w:gridSpan w:val="2"/>
            <w:tcBorders>
              <w:top w:val="single" w:sz="4" w:space="0" w:color="auto"/>
              <w:bottom w:val="single" w:sz="4" w:space="0" w:color="auto"/>
            </w:tcBorders>
            <w:shd w:val="clear" w:color="000000" w:fill="FFFFFF"/>
            <w:vAlign w:val="center"/>
          </w:tcPr>
          <w:p w:rsidR="00072044" w:rsidRPr="00072044" w:rsidRDefault="00327F5F" w:rsidP="003E5804">
            <w:pPr>
              <w:ind w:left="74" w:right="-1" w:hanging="74"/>
              <w:jc w:val="both"/>
              <w:rPr>
                <w:rFonts w:ascii="Arial" w:hAnsi="Arial" w:cs="Arial"/>
                <w:b/>
              </w:rPr>
            </w:pPr>
            <w:r>
              <w:rPr>
                <w:rFonts w:ascii="Arial" w:hAnsi="Arial" w:cs="Arial"/>
                <w:b/>
              </w:rPr>
              <w:t>Marmitex Tamanho “P”</w:t>
            </w:r>
          </w:p>
        </w:tc>
        <w:tc>
          <w:tcPr>
            <w:tcW w:w="1276" w:type="dxa"/>
            <w:tcBorders>
              <w:top w:val="single" w:sz="4" w:space="0" w:color="auto"/>
              <w:bottom w:val="single" w:sz="4" w:space="0" w:color="auto"/>
            </w:tcBorders>
            <w:noWrap/>
            <w:vAlign w:val="center"/>
          </w:tcPr>
          <w:p w:rsidR="00072044" w:rsidRPr="007306BE" w:rsidRDefault="00327F5F" w:rsidP="007306BE">
            <w:pPr>
              <w:ind w:right="-1"/>
              <w:jc w:val="center"/>
              <w:rPr>
                <w:rFonts w:ascii="Arial" w:hAnsi="Arial" w:cs="Arial"/>
              </w:rPr>
            </w:pPr>
            <w:r>
              <w:rPr>
                <w:rFonts w:ascii="Arial" w:hAnsi="Arial" w:cs="Arial"/>
              </w:rPr>
              <w:t>650 a 700g</w:t>
            </w:r>
          </w:p>
        </w:tc>
        <w:tc>
          <w:tcPr>
            <w:tcW w:w="1071" w:type="dxa"/>
            <w:tcBorders>
              <w:top w:val="single" w:sz="4" w:space="0" w:color="auto"/>
              <w:bottom w:val="single" w:sz="4" w:space="0" w:color="auto"/>
            </w:tcBorders>
            <w:shd w:val="clear" w:color="000000" w:fill="FFFFFF"/>
          </w:tcPr>
          <w:p w:rsidR="00072044" w:rsidRPr="007306BE" w:rsidRDefault="00327F5F" w:rsidP="00F73F67">
            <w:pPr>
              <w:ind w:right="-1"/>
              <w:jc w:val="center"/>
              <w:rPr>
                <w:rFonts w:ascii="Arial" w:hAnsi="Arial" w:cs="Arial"/>
              </w:rPr>
            </w:pPr>
            <w:r>
              <w:rPr>
                <w:rFonts w:ascii="Arial" w:hAnsi="Arial" w:cs="Arial"/>
              </w:rPr>
              <w:t>35.000</w:t>
            </w:r>
          </w:p>
        </w:tc>
        <w:tc>
          <w:tcPr>
            <w:tcW w:w="160"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327F5F" w:rsidRPr="007306BE" w:rsidTr="00327F5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327F5F" w:rsidRPr="007306BE" w:rsidRDefault="00327F5F" w:rsidP="007306BE">
            <w:pPr>
              <w:ind w:right="-1"/>
              <w:jc w:val="center"/>
              <w:rPr>
                <w:rFonts w:ascii="Arial" w:hAnsi="Arial" w:cs="Arial"/>
                <w:b/>
                <w:bCs/>
              </w:rPr>
            </w:pPr>
            <w:r>
              <w:rPr>
                <w:rFonts w:ascii="Arial" w:hAnsi="Arial" w:cs="Arial"/>
                <w:b/>
                <w:bCs/>
              </w:rPr>
              <w:t>2</w:t>
            </w:r>
          </w:p>
        </w:tc>
        <w:tc>
          <w:tcPr>
            <w:tcW w:w="2977" w:type="dxa"/>
            <w:gridSpan w:val="2"/>
            <w:tcBorders>
              <w:top w:val="single" w:sz="4" w:space="0" w:color="auto"/>
              <w:bottom w:val="single" w:sz="4" w:space="0" w:color="auto"/>
            </w:tcBorders>
            <w:shd w:val="clear" w:color="000000" w:fill="FFFFFF"/>
            <w:vAlign w:val="center"/>
          </w:tcPr>
          <w:p w:rsidR="00327F5F" w:rsidRDefault="00327F5F" w:rsidP="003E5804">
            <w:pPr>
              <w:ind w:left="74" w:right="-1" w:hanging="74"/>
              <w:jc w:val="both"/>
              <w:rPr>
                <w:rFonts w:ascii="Arial" w:hAnsi="Arial" w:cs="Arial"/>
                <w:b/>
              </w:rPr>
            </w:pPr>
            <w:r>
              <w:rPr>
                <w:rFonts w:ascii="Arial" w:hAnsi="Arial" w:cs="Arial"/>
                <w:b/>
              </w:rPr>
              <w:t>Marmitex Tamanho “M”</w:t>
            </w:r>
          </w:p>
        </w:tc>
        <w:tc>
          <w:tcPr>
            <w:tcW w:w="1276" w:type="dxa"/>
            <w:tcBorders>
              <w:top w:val="single" w:sz="4" w:space="0" w:color="auto"/>
              <w:bottom w:val="single" w:sz="4" w:space="0" w:color="auto"/>
            </w:tcBorders>
            <w:noWrap/>
            <w:vAlign w:val="center"/>
          </w:tcPr>
          <w:p w:rsidR="00327F5F" w:rsidRDefault="00327F5F" w:rsidP="007306BE">
            <w:pPr>
              <w:ind w:right="-1"/>
              <w:jc w:val="center"/>
              <w:rPr>
                <w:rFonts w:ascii="Arial" w:hAnsi="Arial" w:cs="Arial"/>
              </w:rPr>
            </w:pPr>
            <w:r>
              <w:rPr>
                <w:rFonts w:ascii="Arial" w:hAnsi="Arial" w:cs="Arial"/>
              </w:rPr>
              <w:t>750 a 800g</w:t>
            </w:r>
          </w:p>
        </w:tc>
        <w:tc>
          <w:tcPr>
            <w:tcW w:w="1071" w:type="dxa"/>
            <w:tcBorders>
              <w:top w:val="single" w:sz="4" w:space="0" w:color="auto"/>
              <w:bottom w:val="single" w:sz="4" w:space="0" w:color="auto"/>
            </w:tcBorders>
            <w:shd w:val="clear" w:color="000000" w:fill="FFFFFF"/>
          </w:tcPr>
          <w:p w:rsidR="00327F5F" w:rsidRDefault="00327F5F" w:rsidP="00F73F67">
            <w:pPr>
              <w:ind w:right="-1"/>
              <w:jc w:val="center"/>
              <w:rPr>
                <w:rFonts w:ascii="Arial" w:hAnsi="Arial" w:cs="Arial"/>
              </w:rPr>
            </w:pPr>
            <w:r>
              <w:rPr>
                <w:rFonts w:ascii="Arial" w:hAnsi="Arial" w:cs="Arial"/>
              </w:rPr>
              <w:t>35.000</w:t>
            </w:r>
          </w:p>
        </w:tc>
        <w:tc>
          <w:tcPr>
            <w:tcW w:w="160" w:type="dxa"/>
            <w:tcBorders>
              <w:top w:val="single" w:sz="4" w:space="0" w:color="auto"/>
              <w:bottom w:val="single" w:sz="4" w:space="0" w:color="auto"/>
            </w:tcBorders>
            <w:shd w:val="clear" w:color="000000" w:fill="FFFFFF"/>
          </w:tcPr>
          <w:p w:rsidR="00327F5F" w:rsidRPr="007306BE" w:rsidRDefault="00327F5F" w:rsidP="007306BE">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327F5F" w:rsidRPr="007306BE" w:rsidRDefault="00327F5F" w:rsidP="007306BE">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327F5F" w:rsidRPr="007306BE" w:rsidRDefault="00327F5F" w:rsidP="007306BE">
            <w:pPr>
              <w:ind w:right="-1"/>
              <w:jc w:val="both"/>
              <w:rPr>
                <w:rFonts w:ascii="Arial" w:hAnsi="Arial" w:cs="Arial"/>
              </w:rPr>
            </w:pPr>
          </w:p>
        </w:tc>
      </w:tr>
      <w:tr w:rsidR="00327F5F" w:rsidRPr="007306BE" w:rsidTr="00327F5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327F5F" w:rsidRPr="007306BE" w:rsidRDefault="00327F5F" w:rsidP="007306BE">
            <w:pPr>
              <w:ind w:right="-1"/>
              <w:jc w:val="center"/>
              <w:rPr>
                <w:rFonts w:ascii="Arial" w:hAnsi="Arial" w:cs="Arial"/>
                <w:b/>
                <w:bCs/>
              </w:rPr>
            </w:pPr>
            <w:r>
              <w:rPr>
                <w:rFonts w:ascii="Arial" w:hAnsi="Arial" w:cs="Arial"/>
                <w:b/>
                <w:bCs/>
              </w:rPr>
              <w:t>3</w:t>
            </w:r>
          </w:p>
        </w:tc>
        <w:tc>
          <w:tcPr>
            <w:tcW w:w="2977" w:type="dxa"/>
            <w:gridSpan w:val="2"/>
            <w:tcBorders>
              <w:top w:val="single" w:sz="4" w:space="0" w:color="auto"/>
              <w:bottom w:val="single" w:sz="4" w:space="0" w:color="auto"/>
            </w:tcBorders>
            <w:shd w:val="clear" w:color="000000" w:fill="FFFFFF"/>
            <w:vAlign w:val="center"/>
          </w:tcPr>
          <w:p w:rsidR="00327F5F" w:rsidRDefault="00327F5F" w:rsidP="003E5804">
            <w:pPr>
              <w:ind w:left="74" w:right="-1" w:hanging="74"/>
              <w:jc w:val="both"/>
              <w:rPr>
                <w:rFonts w:ascii="Arial" w:hAnsi="Arial" w:cs="Arial"/>
                <w:b/>
              </w:rPr>
            </w:pPr>
            <w:r>
              <w:rPr>
                <w:rFonts w:ascii="Arial" w:hAnsi="Arial" w:cs="Arial"/>
                <w:b/>
              </w:rPr>
              <w:t>Marmitex Tamanho “G”</w:t>
            </w:r>
          </w:p>
        </w:tc>
        <w:tc>
          <w:tcPr>
            <w:tcW w:w="1276" w:type="dxa"/>
            <w:tcBorders>
              <w:top w:val="single" w:sz="4" w:space="0" w:color="auto"/>
              <w:bottom w:val="single" w:sz="4" w:space="0" w:color="auto"/>
            </w:tcBorders>
            <w:noWrap/>
            <w:vAlign w:val="center"/>
          </w:tcPr>
          <w:p w:rsidR="00327F5F" w:rsidRDefault="00327F5F" w:rsidP="007306BE">
            <w:pPr>
              <w:ind w:right="-1"/>
              <w:jc w:val="center"/>
              <w:rPr>
                <w:rFonts w:ascii="Arial" w:hAnsi="Arial" w:cs="Arial"/>
              </w:rPr>
            </w:pPr>
            <w:r>
              <w:rPr>
                <w:rFonts w:ascii="Arial" w:hAnsi="Arial" w:cs="Arial"/>
              </w:rPr>
              <w:t>850 a 900g</w:t>
            </w:r>
          </w:p>
        </w:tc>
        <w:tc>
          <w:tcPr>
            <w:tcW w:w="1071" w:type="dxa"/>
            <w:tcBorders>
              <w:top w:val="single" w:sz="4" w:space="0" w:color="auto"/>
              <w:bottom w:val="single" w:sz="4" w:space="0" w:color="auto"/>
            </w:tcBorders>
            <w:shd w:val="clear" w:color="000000" w:fill="FFFFFF"/>
          </w:tcPr>
          <w:p w:rsidR="00327F5F" w:rsidRDefault="00327F5F" w:rsidP="00F73F67">
            <w:pPr>
              <w:ind w:right="-1"/>
              <w:jc w:val="center"/>
              <w:rPr>
                <w:rFonts w:ascii="Arial" w:hAnsi="Arial" w:cs="Arial"/>
              </w:rPr>
            </w:pPr>
            <w:r>
              <w:rPr>
                <w:rFonts w:ascii="Arial" w:hAnsi="Arial" w:cs="Arial"/>
              </w:rPr>
              <w:t>10.000</w:t>
            </w:r>
          </w:p>
        </w:tc>
        <w:tc>
          <w:tcPr>
            <w:tcW w:w="160" w:type="dxa"/>
            <w:tcBorders>
              <w:top w:val="single" w:sz="4" w:space="0" w:color="auto"/>
              <w:bottom w:val="single" w:sz="4" w:space="0" w:color="auto"/>
            </w:tcBorders>
            <w:shd w:val="clear" w:color="000000" w:fill="FFFFFF"/>
          </w:tcPr>
          <w:p w:rsidR="00327F5F" w:rsidRPr="007306BE" w:rsidRDefault="00327F5F" w:rsidP="007306BE">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327F5F" w:rsidRPr="007306BE" w:rsidRDefault="00327F5F" w:rsidP="007306BE">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327F5F" w:rsidRPr="007306BE" w:rsidRDefault="00327F5F"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5E3FF2" w:rsidP="005E3FF2">
            <w:pPr>
              <w:ind w:right="-1"/>
              <w:rPr>
                <w:rFonts w:ascii="Arial" w:hAnsi="Arial" w:cs="Arial"/>
              </w:rPr>
            </w:pPr>
            <w:r>
              <w:rPr>
                <w:rFonts w:ascii="Arial" w:hAnsi="Arial" w:cs="Arial"/>
              </w:rPr>
              <w:t>1</w:t>
            </w:r>
            <w:r w:rsidR="006712BE" w:rsidRPr="00E33907">
              <w:rPr>
                <w:rFonts w:ascii="Arial" w:hAnsi="Arial" w:cs="Arial"/>
              </w:rPr>
              <w:t xml:space="preserve">0 dias </w:t>
            </w:r>
            <w:r w:rsidR="006712BE">
              <w:rPr>
                <w:rFonts w:ascii="Arial" w:hAnsi="Arial" w:cs="Arial"/>
              </w:rPr>
              <w:t xml:space="preserve">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327F5F">
        <w:rPr>
          <w:rFonts w:ascii="Arial" w:hAnsi="Arial" w:cs="Arial"/>
        </w:rPr>
        <w:t>45</w:t>
      </w:r>
      <w:r w:rsidR="00520354">
        <w:rPr>
          <w:rFonts w:ascii="Arial" w:hAnsi="Arial" w:cs="Arial"/>
        </w:rPr>
        <w:t>/2022</w:t>
      </w:r>
      <w:r w:rsidR="006712BE">
        <w:rPr>
          <w:rFonts w:ascii="Arial" w:hAnsi="Arial" w:cs="Arial"/>
        </w:rPr>
        <w:t xml:space="preserve"> (Processo Administrativo nº </w:t>
      </w:r>
      <w:r w:rsidR="00327F5F">
        <w:rPr>
          <w:rFonts w:ascii="Arial" w:hAnsi="Arial" w:cs="Arial"/>
        </w:rPr>
        <w:t>5566</w:t>
      </w:r>
      <w:r w:rsidR="00520354">
        <w:rPr>
          <w:rFonts w:ascii="Arial" w:hAnsi="Arial" w:cs="Arial"/>
        </w:rPr>
        <w:t>/2022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327F5F" w:rsidRPr="00C416B9">
        <w:rPr>
          <w:rFonts w:ascii="Arial" w:hAnsi="Arial" w:cs="Arial"/>
          <w:b w:val="0"/>
          <w:sz w:val="20"/>
        </w:rPr>
        <w:t>Registro de preço para aquisição de refeições prontas em embalagens descartáveis do tipo marmitex</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327F5F">
        <w:rPr>
          <w:rFonts w:ascii="Arial" w:hAnsi="Arial" w:cs="Arial"/>
        </w:rPr>
        <w:t>45</w:t>
      </w:r>
      <w:r w:rsidR="00520354">
        <w:rPr>
          <w:rFonts w:ascii="Arial" w:hAnsi="Arial" w:cs="Arial"/>
        </w:rPr>
        <w:t>/2022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327F5F">
        <w:rPr>
          <w:rFonts w:ascii="Arial" w:eastAsia="Calibri" w:hAnsi="Arial" w:cs="Arial"/>
          <w:bCs/>
          <w:sz w:val="20"/>
        </w:rPr>
        <w:t>“</w:t>
      </w:r>
      <w:r w:rsidR="00327F5F" w:rsidRPr="00C416B9">
        <w:rPr>
          <w:rFonts w:ascii="Arial" w:hAnsi="Arial" w:cs="Arial"/>
          <w:b w:val="0"/>
          <w:sz w:val="20"/>
        </w:rPr>
        <w:t>Registro de preço para aquisição de refeições prontas em embalagens descartáveis do tipo marmitex</w:t>
      </w:r>
      <w:r w:rsidR="00327F5F">
        <w:rPr>
          <w:rFonts w:ascii="Arial" w:hAnsi="Arial" w:cs="Arial"/>
          <w:b w:val="0"/>
          <w:sz w:val="20"/>
        </w:rPr>
        <w:t>”</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180"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38"/>
        <w:gridCol w:w="607"/>
        <w:gridCol w:w="2015"/>
        <w:gridCol w:w="327"/>
        <w:gridCol w:w="807"/>
        <w:gridCol w:w="1344"/>
        <w:gridCol w:w="2116"/>
        <w:gridCol w:w="1926"/>
      </w:tblGrid>
      <w:tr w:rsidR="00F73F67" w:rsidRPr="001F5385" w:rsidTr="00327F5F">
        <w:trPr>
          <w:gridBefore w:val="1"/>
          <w:wBefore w:w="38" w:type="dxa"/>
          <w:trHeight w:val="300"/>
        </w:trPr>
        <w:tc>
          <w:tcPr>
            <w:tcW w:w="607" w:type="dxa"/>
            <w:tcBorders>
              <w:top w:val="single" w:sz="4" w:space="0" w:color="auto"/>
              <w:bottom w:val="single" w:sz="4" w:space="0" w:color="auto"/>
            </w:tcBorders>
            <w:shd w:val="clear" w:color="auto" w:fill="C2D69B"/>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Item</w:t>
            </w:r>
          </w:p>
        </w:tc>
        <w:tc>
          <w:tcPr>
            <w:tcW w:w="2015" w:type="dxa"/>
            <w:tcBorders>
              <w:top w:val="single" w:sz="4" w:space="0" w:color="auto"/>
              <w:bottom w:val="single" w:sz="4" w:space="0" w:color="auto"/>
            </w:tcBorders>
            <w:shd w:val="clear" w:color="auto" w:fill="C2D69B"/>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Descrição</w:t>
            </w:r>
          </w:p>
        </w:tc>
        <w:tc>
          <w:tcPr>
            <w:tcW w:w="1134" w:type="dxa"/>
            <w:gridSpan w:val="2"/>
            <w:tcBorders>
              <w:top w:val="single" w:sz="4" w:space="0" w:color="auto"/>
              <w:bottom w:val="single" w:sz="4" w:space="0" w:color="auto"/>
            </w:tcBorders>
            <w:shd w:val="clear" w:color="auto" w:fill="C2D69B"/>
          </w:tcPr>
          <w:p w:rsidR="00F73F67" w:rsidRPr="001F5385" w:rsidRDefault="00327F5F" w:rsidP="00CC3B37">
            <w:pPr>
              <w:jc w:val="center"/>
              <w:rPr>
                <w:rFonts w:ascii="Arial" w:hAnsi="Arial" w:cs="Arial"/>
                <w:b/>
                <w:bCs/>
                <w:sz w:val="18"/>
                <w:szCs w:val="18"/>
              </w:rPr>
            </w:pPr>
            <w:r>
              <w:rPr>
                <w:rFonts w:ascii="Arial" w:hAnsi="Arial" w:cs="Arial"/>
                <w:b/>
                <w:bCs/>
                <w:sz w:val="18"/>
                <w:szCs w:val="18"/>
              </w:rPr>
              <w:t>Peso</w:t>
            </w:r>
          </w:p>
        </w:tc>
        <w:tc>
          <w:tcPr>
            <w:tcW w:w="1344" w:type="dxa"/>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Pr>
                <w:rFonts w:ascii="Arial" w:hAnsi="Arial" w:cs="Arial"/>
                <w:b/>
                <w:bCs/>
                <w:sz w:val="18"/>
                <w:szCs w:val="18"/>
              </w:rPr>
              <w:t>Quantidade</w:t>
            </w:r>
          </w:p>
        </w:tc>
        <w:tc>
          <w:tcPr>
            <w:tcW w:w="2116" w:type="dxa"/>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Valor Unitário</w:t>
            </w:r>
          </w:p>
        </w:tc>
        <w:tc>
          <w:tcPr>
            <w:tcW w:w="1926" w:type="dxa"/>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Valor Total</w:t>
            </w:r>
          </w:p>
        </w:tc>
      </w:tr>
      <w:tr w:rsidR="00F73F67" w:rsidRPr="001F5385" w:rsidTr="00327F5F">
        <w:trPr>
          <w:gridBefore w:val="1"/>
          <w:wBefore w:w="38" w:type="dxa"/>
          <w:trHeight w:val="270"/>
        </w:trPr>
        <w:tc>
          <w:tcPr>
            <w:tcW w:w="607" w:type="dxa"/>
            <w:tcBorders>
              <w:top w:val="single" w:sz="4" w:space="0" w:color="auto"/>
              <w:bottom w:val="single" w:sz="4" w:space="0" w:color="auto"/>
            </w:tcBorders>
            <w:shd w:val="clear" w:color="auto" w:fill="C2D69B"/>
            <w:noWrap/>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1</w:t>
            </w:r>
          </w:p>
        </w:tc>
        <w:tc>
          <w:tcPr>
            <w:tcW w:w="2015" w:type="dxa"/>
            <w:tcBorders>
              <w:top w:val="single" w:sz="4" w:space="0" w:color="auto"/>
              <w:bottom w:val="single" w:sz="4" w:space="0" w:color="auto"/>
            </w:tcBorders>
            <w:shd w:val="clear" w:color="000000" w:fill="FFFFFF"/>
            <w:vAlign w:val="center"/>
          </w:tcPr>
          <w:p w:rsidR="00F73F67" w:rsidRPr="001F5385" w:rsidRDefault="00327F5F" w:rsidP="00CC3B37">
            <w:pPr>
              <w:jc w:val="both"/>
              <w:rPr>
                <w:rFonts w:ascii="Arial" w:hAnsi="Arial" w:cs="Arial"/>
                <w:sz w:val="18"/>
                <w:szCs w:val="18"/>
              </w:rPr>
            </w:pPr>
            <w:r>
              <w:rPr>
                <w:rFonts w:ascii="Arial" w:hAnsi="Arial" w:cs="Arial"/>
                <w:sz w:val="18"/>
                <w:szCs w:val="18"/>
              </w:rPr>
              <w:t>Marmitex Tamanho “P”</w:t>
            </w:r>
          </w:p>
        </w:tc>
        <w:tc>
          <w:tcPr>
            <w:tcW w:w="1134" w:type="dxa"/>
            <w:gridSpan w:val="2"/>
            <w:tcBorders>
              <w:top w:val="single" w:sz="4" w:space="0" w:color="auto"/>
              <w:bottom w:val="single" w:sz="4" w:space="0" w:color="auto"/>
            </w:tcBorders>
            <w:shd w:val="clear" w:color="000000" w:fill="FFFFFF"/>
          </w:tcPr>
          <w:p w:rsidR="00F73F67" w:rsidRPr="001F5385" w:rsidRDefault="00327F5F" w:rsidP="00CC3B37">
            <w:pPr>
              <w:jc w:val="both"/>
              <w:rPr>
                <w:rFonts w:ascii="Arial" w:hAnsi="Arial" w:cs="Arial"/>
                <w:sz w:val="18"/>
                <w:szCs w:val="18"/>
              </w:rPr>
            </w:pPr>
            <w:r>
              <w:rPr>
                <w:rFonts w:ascii="Arial" w:hAnsi="Arial" w:cs="Arial"/>
                <w:sz w:val="18"/>
                <w:szCs w:val="18"/>
              </w:rPr>
              <w:t>650 a 700g</w:t>
            </w:r>
          </w:p>
        </w:tc>
        <w:tc>
          <w:tcPr>
            <w:tcW w:w="1344" w:type="dxa"/>
            <w:tcBorders>
              <w:top w:val="single" w:sz="4" w:space="0" w:color="auto"/>
              <w:bottom w:val="single" w:sz="4" w:space="0" w:color="auto"/>
            </w:tcBorders>
            <w:shd w:val="clear" w:color="000000" w:fill="FFFFFF"/>
          </w:tcPr>
          <w:p w:rsidR="00F73F67" w:rsidRPr="001F5385" w:rsidRDefault="00327F5F" w:rsidP="00F73F67">
            <w:pPr>
              <w:jc w:val="center"/>
              <w:rPr>
                <w:rFonts w:ascii="Arial" w:hAnsi="Arial" w:cs="Arial"/>
                <w:sz w:val="18"/>
                <w:szCs w:val="18"/>
              </w:rPr>
            </w:pPr>
            <w:r>
              <w:rPr>
                <w:rFonts w:ascii="Arial" w:hAnsi="Arial" w:cs="Arial"/>
                <w:sz w:val="18"/>
                <w:szCs w:val="18"/>
              </w:rPr>
              <w:t>35.000</w:t>
            </w:r>
          </w:p>
        </w:tc>
        <w:tc>
          <w:tcPr>
            <w:tcW w:w="2116" w:type="dxa"/>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p>
        </w:tc>
        <w:tc>
          <w:tcPr>
            <w:tcW w:w="1926" w:type="dxa"/>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p>
        </w:tc>
      </w:tr>
      <w:tr w:rsidR="00327F5F" w:rsidRPr="001F5385" w:rsidTr="00327F5F">
        <w:trPr>
          <w:gridBefore w:val="1"/>
          <w:wBefore w:w="38" w:type="dxa"/>
          <w:trHeight w:val="270"/>
        </w:trPr>
        <w:tc>
          <w:tcPr>
            <w:tcW w:w="607" w:type="dxa"/>
            <w:tcBorders>
              <w:top w:val="single" w:sz="4" w:space="0" w:color="auto"/>
              <w:bottom w:val="single" w:sz="4" w:space="0" w:color="auto"/>
            </w:tcBorders>
            <w:shd w:val="clear" w:color="auto" w:fill="C2D69B"/>
            <w:noWrap/>
            <w:vAlign w:val="center"/>
          </w:tcPr>
          <w:p w:rsidR="00327F5F" w:rsidRPr="001F5385" w:rsidRDefault="00327F5F" w:rsidP="00CC3B37">
            <w:pPr>
              <w:jc w:val="center"/>
              <w:rPr>
                <w:rFonts w:ascii="Arial" w:hAnsi="Arial" w:cs="Arial"/>
                <w:b/>
                <w:bCs/>
                <w:sz w:val="18"/>
                <w:szCs w:val="18"/>
              </w:rPr>
            </w:pPr>
            <w:r>
              <w:rPr>
                <w:rFonts w:ascii="Arial" w:hAnsi="Arial" w:cs="Arial"/>
                <w:b/>
                <w:bCs/>
                <w:sz w:val="18"/>
                <w:szCs w:val="18"/>
              </w:rPr>
              <w:t>2</w:t>
            </w:r>
          </w:p>
        </w:tc>
        <w:tc>
          <w:tcPr>
            <w:tcW w:w="2015" w:type="dxa"/>
            <w:tcBorders>
              <w:top w:val="single" w:sz="4" w:space="0" w:color="auto"/>
              <w:bottom w:val="single" w:sz="4" w:space="0" w:color="auto"/>
            </w:tcBorders>
            <w:shd w:val="clear" w:color="000000" w:fill="FFFFFF"/>
            <w:vAlign w:val="center"/>
          </w:tcPr>
          <w:p w:rsidR="00327F5F" w:rsidRDefault="00327F5F" w:rsidP="00CC3B37">
            <w:pPr>
              <w:jc w:val="both"/>
              <w:rPr>
                <w:rFonts w:ascii="Arial" w:hAnsi="Arial" w:cs="Arial"/>
                <w:sz w:val="18"/>
                <w:szCs w:val="18"/>
              </w:rPr>
            </w:pPr>
            <w:r>
              <w:rPr>
                <w:rFonts w:ascii="Arial" w:hAnsi="Arial" w:cs="Arial"/>
                <w:sz w:val="18"/>
                <w:szCs w:val="18"/>
              </w:rPr>
              <w:t>Marmitex Tamanho “M”</w:t>
            </w:r>
          </w:p>
        </w:tc>
        <w:tc>
          <w:tcPr>
            <w:tcW w:w="1134" w:type="dxa"/>
            <w:gridSpan w:val="2"/>
            <w:tcBorders>
              <w:top w:val="single" w:sz="4" w:space="0" w:color="auto"/>
              <w:bottom w:val="single" w:sz="4" w:space="0" w:color="auto"/>
            </w:tcBorders>
            <w:shd w:val="clear" w:color="000000" w:fill="FFFFFF"/>
          </w:tcPr>
          <w:p w:rsidR="00327F5F" w:rsidRDefault="00327F5F" w:rsidP="00CC3B37">
            <w:pPr>
              <w:jc w:val="both"/>
              <w:rPr>
                <w:rFonts w:ascii="Arial" w:hAnsi="Arial" w:cs="Arial"/>
                <w:sz w:val="18"/>
                <w:szCs w:val="18"/>
              </w:rPr>
            </w:pPr>
            <w:r>
              <w:rPr>
                <w:rFonts w:ascii="Arial" w:hAnsi="Arial" w:cs="Arial"/>
                <w:sz w:val="18"/>
                <w:szCs w:val="18"/>
              </w:rPr>
              <w:t>750 a 800g</w:t>
            </w:r>
          </w:p>
        </w:tc>
        <w:tc>
          <w:tcPr>
            <w:tcW w:w="1344" w:type="dxa"/>
            <w:tcBorders>
              <w:top w:val="single" w:sz="4" w:space="0" w:color="auto"/>
              <w:bottom w:val="single" w:sz="4" w:space="0" w:color="auto"/>
            </w:tcBorders>
            <w:shd w:val="clear" w:color="000000" w:fill="FFFFFF"/>
          </w:tcPr>
          <w:p w:rsidR="00327F5F" w:rsidRDefault="00327F5F" w:rsidP="00F73F67">
            <w:pPr>
              <w:jc w:val="center"/>
              <w:rPr>
                <w:rFonts w:ascii="Arial" w:hAnsi="Arial" w:cs="Arial"/>
                <w:sz w:val="18"/>
                <w:szCs w:val="18"/>
              </w:rPr>
            </w:pPr>
            <w:r>
              <w:rPr>
                <w:rFonts w:ascii="Arial" w:hAnsi="Arial" w:cs="Arial"/>
                <w:sz w:val="18"/>
                <w:szCs w:val="18"/>
              </w:rPr>
              <w:t>35.000</w:t>
            </w:r>
          </w:p>
        </w:tc>
        <w:tc>
          <w:tcPr>
            <w:tcW w:w="2116" w:type="dxa"/>
            <w:tcBorders>
              <w:top w:val="single" w:sz="4" w:space="0" w:color="auto"/>
              <w:bottom w:val="single" w:sz="4" w:space="0" w:color="auto"/>
            </w:tcBorders>
            <w:shd w:val="clear" w:color="000000" w:fill="FFFFFF"/>
          </w:tcPr>
          <w:p w:rsidR="00327F5F" w:rsidRPr="001F5385" w:rsidRDefault="00327F5F" w:rsidP="00CC3B37">
            <w:pPr>
              <w:jc w:val="both"/>
              <w:rPr>
                <w:rFonts w:ascii="Arial" w:hAnsi="Arial" w:cs="Arial"/>
                <w:sz w:val="18"/>
                <w:szCs w:val="18"/>
              </w:rPr>
            </w:pPr>
          </w:p>
        </w:tc>
        <w:tc>
          <w:tcPr>
            <w:tcW w:w="1926" w:type="dxa"/>
            <w:tcBorders>
              <w:top w:val="single" w:sz="4" w:space="0" w:color="auto"/>
              <w:bottom w:val="single" w:sz="4" w:space="0" w:color="auto"/>
            </w:tcBorders>
            <w:shd w:val="clear" w:color="000000" w:fill="FFFFFF"/>
          </w:tcPr>
          <w:p w:rsidR="00327F5F" w:rsidRPr="001F5385" w:rsidRDefault="00327F5F" w:rsidP="00CC3B37">
            <w:pPr>
              <w:jc w:val="both"/>
              <w:rPr>
                <w:rFonts w:ascii="Arial" w:hAnsi="Arial" w:cs="Arial"/>
                <w:sz w:val="18"/>
                <w:szCs w:val="18"/>
              </w:rPr>
            </w:pPr>
          </w:p>
        </w:tc>
      </w:tr>
      <w:tr w:rsidR="00327F5F" w:rsidRPr="001F5385" w:rsidTr="00327F5F">
        <w:trPr>
          <w:gridBefore w:val="1"/>
          <w:wBefore w:w="38" w:type="dxa"/>
          <w:trHeight w:val="270"/>
        </w:trPr>
        <w:tc>
          <w:tcPr>
            <w:tcW w:w="607" w:type="dxa"/>
            <w:tcBorders>
              <w:top w:val="single" w:sz="4" w:space="0" w:color="auto"/>
              <w:bottom w:val="single" w:sz="4" w:space="0" w:color="auto"/>
            </w:tcBorders>
            <w:shd w:val="clear" w:color="auto" w:fill="C2D69B"/>
            <w:noWrap/>
            <w:vAlign w:val="center"/>
          </w:tcPr>
          <w:p w:rsidR="00327F5F" w:rsidRPr="001F5385" w:rsidRDefault="00327F5F" w:rsidP="00CC3B37">
            <w:pPr>
              <w:jc w:val="center"/>
              <w:rPr>
                <w:rFonts w:ascii="Arial" w:hAnsi="Arial" w:cs="Arial"/>
                <w:b/>
                <w:bCs/>
                <w:sz w:val="18"/>
                <w:szCs w:val="18"/>
              </w:rPr>
            </w:pPr>
            <w:r>
              <w:rPr>
                <w:rFonts w:ascii="Arial" w:hAnsi="Arial" w:cs="Arial"/>
                <w:b/>
                <w:bCs/>
                <w:sz w:val="18"/>
                <w:szCs w:val="18"/>
              </w:rPr>
              <w:t>3</w:t>
            </w:r>
          </w:p>
        </w:tc>
        <w:tc>
          <w:tcPr>
            <w:tcW w:w="2015" w:type="dxa"/>
            <w:tcBorders>
              <w:top w:val="single" w:sz="4" w:space="0" w:color="auto"/>
              <w:bottom w:val="single" w:sz="4" w:space="0" w:color="auto"/>
            </w:tcBorders>
            <w:shd w:val="clear" w:color="000000" w:fill="FFFFFF"/>
            <w:vAlign w:val="center"/>
          </w:tcPr>
          <w:p w:rsidR="00327F5F" w:rsidRDefault="00327F5F" w:rsidP="00CC3B37">
            <w:pPr>
              <w:jc w:val="both"/>
              <w:rPr>
                <w:rFonts w:ascii="Arial" w:hAnsi="Arial" w:cs="Arial"/>
                <w:sz w:val="18"/>
                <w:szCs w:val="18"/>
              </w:rPr>
            </w:pPr>
            <w:r>
              <w:rPr>
                <w:rFonts w:ascii="Arial" w:hAnsi="Arial" w:cs="Arial"/>
                <w:sz w:val="18"/>
                <w:szCs w:val="18"/>
              </w:rPr>
              <w:t>Marmitex Tamanho “G”</w:t>
            </w:r>
          </w:p>
        </w:tc>
        <w:tc>
          <w:tcPr>
            <w:tcW w:w="1134" w:type="dxa"/>
            <w:gridSpan w:val="2"/>
            <w:tcBorders>
              <w:top w:val="single" w:sz="4" w:space="0" w:color="auto"/>
              <w:bottom w:val="single" w:sz="4" w:space="0" w:color="auto"/>
            </w:tcBorders>
            <w:shd w:val="clear" w:color="000000" w:fill="FFFFFF"/>
          </w:tcPr>
          <w:p w:rsidR="00327F5F" w:rsidRDefault="00327F5F" w:rsidP="00CC3B37">
            <w:pPr>
              <w:jc w:val="both"/>
              <w:rPr>
                <w:rFonts w:ascii="Arial" w:hAnsi="Arial" w:cs="Arial"/>
                <w:sz w:val="18"/>
                <w:szCs w:val="18"/>
              </w:rPr>
            </w:pPr>
            <w:r>
              <w:rPr>
                <w:rFonts w:ascii="Arial" w:hAnsi="Arial" w:cs="Arial"/>
                <w:sz w:val="18"/>
                <w:szCs w:val="18"/>
              </w:rPr>
              <w:t>850 a 900g</w:t>
            </w:r>
          </w:p>
        </w:tc>
        <w:tc>
          <w:tcPr>
            <w:tcW w:w="1344" w:type="dxa"/>
            <w:tcBorders>
              <w:top w:val="single" w:sz="4" w:space="0" w:color="auto"/>
              <w:bottom w:val="single" w:sz="4" w:space="0" w:color="auto"/>
            </w:tcBorders>
            <w:shd w:val="clear" w:color="000000" w:fill="FFFFFF"/>
          </w:tcPr>
          <w:p w:rsidR="00327F5F" w:rsidRDefault="00327F5F" w:rsidP="00F73F67">
            <w:pPr>
              <w:jc w:val="center"/>
              <w:rPr>
                <w:rFonts w:ascii="Arial" w:hAnsi="Arial" w:cs="Arial"/>
                <w:sz w:val="18"/>
                <w:szCs w:val="18"/>
              </w:rPr>
            </w:pPr>
            <w:r>
              <w:rPr>
                <w:rFonts w:ascii="Arial" w:hAnsi="Arial" w:cs="Arial"/>
                <w:sz w:val="18"/>
                <w:szCs w:val="18"/>
              </w:rPr>
              <w:t>10.000</w:t>
            </w:r>
          </w:p>
        </w:tc>
        <w:tc>
          <w:tcPr>
            <w:tcW w:w="2116" w:type="dxa"/>
            <w:tcBorders>
              <w:top w:val="single" w:sz="4" w:space="0" w:color="auto"/>
              <w:bottom w:val="single" w:sz="4" w:space="0" w:color="auto"/>
            </w:tcBorders>
            <w:shd w:val="clear" w:color="000000" w:fill="FFFFFF"/>
          </w:tcPr>
          <w:p w:rsidR="00327F5F" w:rsidRPr="001F5385" w:rsidRDefault="00327F5F" w:rsidP="00CC3B37">
            <w:pPr>
              <w:jc w:val="both"/>
              <w:rPr>
                <w:rFonts w:ascii="Arial" w:hAnsi="Arial" w:cs="Arial"/>
                <w:sz w:val="18"/>
                <w:szCs w:val="18"/>
              </w:rPr>
            </w:pPr>
          </w:p>
        </w:tc>
        <w:tc>
          <w:tcPr>
            <w:tcW w:w="1926" w:type="dxa"/>
            <w:tcBorders>
              <w:top w:val="single" w:sz="4" w:space="0" w:color="auto"/>
              <w:bottom w:val="single" w:sz="4" w:space="0" w:color="auto"/>
            </w:tcBorders>
            <w:shd w:val="clear" w:color="000000" w:fill="FFFFFF"/>
          </w:tcPr>
          <w:p w:rsidR="00327F5F" w:rsidRPr="001F5385" w:rsidRDefault="00327F5F" w:rsidP="00CC3B37">
            <w:pPr>
              <w:jc w:val="both"/>
              <w:rPr>
                <w:rFonts w:ascii="Arial" w:hAnsi="Arial" w:cs="Arial"/>
                <w:sz w:val="18"/>
                <w:szCs w:val="18"/>
              </w:rPr>
            </w:pPr>
          </w:p>
        </w:tc>
      </w:tr>
      <w:tr w:rsidR="003D6849" w:rsidRPr="00C22D99" w:rsidTr="00327F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6193" w:type="dxa"/>
            <w:gridSpan w:val="4"/>
            <w:vAlign w:val="center"/>
          </w:tcPr>
          <w:p w:rsidR="003D6849" w:rsidRPr="00C22D99" w:rsidRDefault="003D6849" w:rsidP="00CC3B37">
            <w:pPr>
              <w:rPr>
                <w:rFonts w:ascii="Arial" w:hAnsi="Arial" w:cs="Arial"/>
              </w:rPr>
            </w:pPr>
          </w:p>
        </w:tc>
      </w:tr>
      <w:tr w:rsidR="003D6849" w:rsidRPr="00C22D99" w:rsidTr="00327F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6193" w:type="dxa"/>
            <w:gridSpan w:val="4"/>
            <w:vAlign w:val="center"/>
          </w:tcPr>
          <w:p w:rsidR="003D6849" w:rsidRPr="00C22D99" w:rsidRDefault="003D6849" w:rsidP="00CC3B37">
            <w:pPr>
              <w:rPr>
                <w:rFonts w:ascii="Arial" w:hAnsi="Arial" w:cs="Arial"/>
              </w:rPr>
            </w:pPr>
          </w:p>
        </w:tc>
      </w:tr>
      <w:tr w:rsidR="003D6849" w:rsidRPr="00C22D99" w:rsidTr="00327F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180" w:type="dxa"/>
            <w:gridSpan w:val="8"/>
            <w:shd w:val="clear" w:color="auto" w:fill="auto"/>
            <w:vAlign w:val="center"/>
          </w:tcPr>
          <w:p w:rsidR="003D6849" w:rsidRPr="00C22D99" w:rsidRDefault="003D6849" w:rsidP="00CC3B37">
            <w:pPr>
              <w:rPr>
                <w:rFonts w:ascii="Arial" w:hAnsi="Arial" w:cs="Arial"/>
              </w:rPr>
            </w:pPr>
          </w:p>
        </w:tc>
      </w:tr>
      <w:tr w:rsidR="003D6849" w:rsidRPr="00C22D99" w:rsidTr="00327F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Prazo de validade da proposta:</w:t>
            </w:r>
          </w:p>
        </w:tc>
        <w:tc>
          <w:tcPr>
            <w:tcW w:w="6193" w:type="dxa"/>
            <w:gridSpan w:val="4"/>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327F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6193" w:type="dxa"/>
            <w:gridSpan w:val="4"/>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327F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6193" w:type="dxa"/>
            <w:gridSpan w:val="4"/>
            <w:vAlign w:val="center"/>
          </w:tcPr>
          <w:p w:rsidR="003D6849" w:rsidRPr="00C22D99" w:rsidRDefault="005E3FF2" w:rsidP="00CC3B37">
            <w:pPr>
              <w:rPr>
                <w:rFonts w:ascii="Arial" w:hAnsi="Arial" w:cs="Arial"/>
              </w:rPr>
            </w:pPr>
            <w:r>
              <w:rPr>
                <w:rFonts w:ascii="Arial" w:hAnsi="Arial" w:cs="Arial"/>
              </w:rPr>
              <w:t>1</w:t>
            </w:r>
            <w:r w:rsidR="003D6849">
              <w:rPr>
                <w:rFonts w:ascii="Arial" w:hAnsi="Arial" w:cs="Arial"/>
              </w:rPr>
              <w:t>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327F5F" w:rsidRPr="00C416B9">
        <w:rPr>
          <w:rFonts w:ascii="Arial" w:hAnsi="Arial" w:cs="Arial"/>
          <w:b/>
        </w:rPr>
        <w:t>Registro de preço para aquisição de refeições prontas em embalagens descartáveis do tipo marmitex</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514492" w:rsidRPr="00C22D99" w:rsidRDefault="00514492" w:rsidP="00514492">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14492" w:rsidRPr="00C22D99" w:rsidRDefault="00514492" w:rsidP="00514492">
      <w:pPr>
        <w:pStyle w:val="Ttulo"/>
        <w:tabs>
          <w:tab w:val="left" w:pos="1701"/>
        </w:tabs>
        <w:rPr>
          <w:rFonts w:ascii="Arial" w:hAnsi="Arial" w:cs="Arial"/>
          <w:sz w:val="20"/>
        </w:rPr>
      </w:pPr>
    </w:p>
    <w:p w:rsidR="00514492" w:rsidRDefault="00514492" w:rsidP="00514492">
      <w:pPr>
        <w:jc w:val="both"/>
        <w:rPr>
          <w:rFonts w:ascii="Arial" w:hAnsi="Arial" w:cs="Arial"/>
          <w:b/>
          <w:bCs/>
        </w:rPr>
      </w:pPr>
      <w:r w:rsidRPr="00C22D99">
        <w:rPr>
          <w:rFonts w:ascii="Arial" w:hAnsi="Arial" w:cs="Arial"/>
          <w:b/>
        </w:rPr>
        <w:t>2.1</w:t>
      </w:r>
      <w:r w:rsidRPr="00A83514">
        <w:rPr>
          <w:rFonts w:ascii="Arial" w:hAnsi="Arial" w:cs="Arial"/>
          <w:b/>
        </w:rPr>
        <w:t>.</w:t>
      </w:r>
      <w:r w:rsidRPr="00A83514">
        <w:rPr>
          <w:rFonts w:ascii="Arial" w:hAnsi="Arial" w:cs="Arial"/>
        </w:rPr>
        <w:t xml:space="preserve"> </w:t>
      </w:r>
      <w:r w:rsidR="00F300BC" w:rsidRPr="00F300BC">
        <w:rPr>
          <w:rFonts w:ascii="Arial" w:hAnsi="Arial" w:cs="Arial"/>
        </w:rPr>
        <w:t>A</w:t>
      </w:r>
      <w:r w:rsidRPr="00F300BC">
        <w:rPr>
          <w:rFonts w:ascii="Arial" w:hAnsi="Arial" w:cs="Arial"/>
        </w:rPr>
        <w:t xml:space="preserve"> entrega do </w:t>
      </w:r>
      <w:r w:rsidR="00F300BC" w:rsidRPr="00F300BC">
        <w:rPr>
          <w:rFonts w:ascii="Arial" w:hAnsi="Arial" w:cs="Arial"/>
        </w:rPr>
        <w:t>item</w:t>
      </w:r>
      <w:r w:rsidRPr="00F300BC">
        <w:rPr>
          <w:rFonts w:ascii="Arial" w:hAnsi="Arial" w:cs="Arial"/>
        </w:rPr>
        <w:t xml:space="preserve"> cotado deverá ser diári</w:t>
      </w:r>
      <w:r w:rsidR="00F300BC" w:rsidRPr="00F300BC">
        <w:rPr>
          <w:rFonts w:ascii="Arial" w:hAnsi="Arial" w:cs="Arial"/>
        </w:rPr>
        <w:t>o</w:t>
      </w:r>
      <w:r w:rsidRPr="00F300BC">
        <w:rPr>
          <w:rFonts w:ascii="Arial" w:hAnsi="Arial" w:cs="Arial"/>
        </w:rPr>
        <w:t>, nas quantidades solicitadas pelas secretarias participantes do certame</w:t>
      </w:r>
      <w:r w:rsidR="00F300BC">
        <w:rPr>
          <w:rFonts w:ascii="Arial" w:hAnsi="Arial" w:cs="Arial"/>
          <w:b/>
          <w:bCs/>
        </w:rPr>
        <w:t>.</w:t>
      </w:r>
    </w:p>
    <w:p w:rsidR="00F300BC" w:rsidRDefault="00F300BC" w:rsidP="00514492">
      <w:pPr>
        <w:jc w:val="both"/>
        <w:rPr>
          <w:rFonts w:ascii="Arial" w:hAnsi="Arial" w:cs="Arial"/>
          <w:b/>
        </w:rPr>
      </w:pPr>
    </w:p>
    <w:p w:rsidR="00514492" w:rsidRPr="00C22D99" w:rsidRDefault="00514492" w:rsidP="00514492">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14492" w:rsidRPr="00C22D99" w:rsidRDefault="00514492" w:rsidP="00514492">
      <w:pPr>
        <w:pStyle w:val="texto1"/>
        <w:tabs>
          <w:tab w:val="left" w:pos="851"/>
        </w:tabs>
        <w:spacing w:before="0" w:beforeAutospacing="0" w:after="0" w:afterAutospacing="0" w:line="240" w:lineRule="auto"/>
        <w:rPr>
          <w:sz w:val="20"/>
          <w:szCs w:val="20"/>
        </w:rPr>
      </w:pPr>
    </w:p>
    <w:p w:rsidR="00514492" w:rsidRPr="00C22D99" w:rsidRDefault="00514492" w:rsidP="00514492">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14492" w:rsidRPr="00C22D99" w:rsidRDefault="00514492" w:rsidP="00514492">
      <w:pPr>
        <w:jc w:val="both"/>
        <w:rPr>
          <w:rFonts w:ascii="Arial" w:hAnsi="Arial" w:cs="Arial"/>
          <w:b/>
        </w:rPr>
      </w:pPr>
    </w:p>
    <w:p w:rsidR="00514492" w:rsidRPr="00C22D99" w:rsidRDefault="00514492" w:rsidP="00514492">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Os produtos deverão ser entregues nos locais indicados pela</w:t>
      </w:r>
      <w:r>
        <w:rPr>
          <w:rFonts w:ascii="Arial" w:hAnsi="Arial" w:cs="Arial"/>
        </w:rPr>
        <w:t>s</w:t>
      </w:r>
      <w:r w:rsidRPr="00283BED">
        <w:rPr>
          <w:rFonts w:ascii="Arial" w:hAnsi="Arial" w:cs="Arial"/>
        </w:rPr>
        <w:t xml:space="preserve"> </w:t>
      </w:r>
      <w:r>
        <w:rPr>
          <w:rFonts w:ascii="Arial" w:hAnsi="Arial" w:cs="Arial"/>
          <w:b/>
        </w:rPr>
        <w:t>Secretarias Municipais Solicitantes</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14492" w:rsidRDefault="00514492" w:rsidP="00514492">
      <w:pPr>
        <w:jc w:val="both"/>
        <w:rPr>
          <w:rFonts w:ascii="Arial" w:hAnsi="Arial" w:cs="Arial"/>
          <w:b/>
        </w:rPr>
      </w:pPr>
    </w:p>
    <w:p w:rsidR="00514492" w:rsidRPr="00C22D99" w:rsidRDefault="00514492" w:rsidP="00514492">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14492" w:rsidRPr="00C22D99" w:rsidRDefault="00514492" w:rsidP="00514492">
      <w:pPr>
        <w:pStyle w:val="Corpodetexto3"/>
        <w:rPr>
          <w:rFonts w:ascii="Arial" w:hAnsi="Arial" w:cs="Arial"/>
          <w:i w:val="0"/>
          <w:sz w:val="20"/>
        </w:rPr>
      </w:pPr>
    </w:p>
    <w:p w:rsidR="00514492" w:rsidRPr="00C22D99" w:rsidRDefault="00514492" w:rsidP="0051449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14492" w:rsidRPr="00C22D99" w:rsidRDefault="00514492" w:rsidP="00514492">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14492" w:rsidRPr="00C22D99" w:rsidRDefault="00514492" w:rsidP="0051449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14492" w:rsidRPr="00C22D99" w:rsidRDefault="00514492" w:rsidP="00514492">
      <w:pPr>
        <w:autoSpaceDE w:val="0"/>
        <w:autoSpaceDN w:val="0"/>
        <w:adjustRightInd w:val="0"/>
        <w:ind w:left="426"/>
        <w:jc w:val="both"/>
        <w:rPr>
          <w:rFonts w:ascii="Arial" w:hAnsi="Arial" w:cs="Arial"/>
        </w:rPr>
      </w:pPr>
    </w:p>
    <w:p w:rsidR="00514492" w:rsidRPr="00C22D99" w:rsidRDefault="00514492" w:rsidP="00514492">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514492" w:rsidRPr="00C22D99" w:rsidRDefault="00514492" w:rsidP="00514492">
      <w:pPr>
        <w:autoSpaceDE w:val="0"/>
        <w:autoSpaceDN w:val="0"/>
        <w:adjustRightInd w:val="0"/>
        <w:jc w:val="both"/>
        <w:rPr>
          <w:rFonts w:ascii="Arial" w:hAnsi="Arial" w:cs="Arial"/>
          <w:b/>
        </w:rPr>
      </w:pPr>
    </w:p>
    <w:p w:rsidR="00514492" w:rsidRPr="00C22D99" w:rsidRDefault="00514492" w:rsidP="00514492">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14492" w:rsidRPr="00C22D99" w:rsidRDefault="00514492" w:rsidP="00514492">
      <w:pPr>
        <w:autoSpaceDE w:val="0"/>
        <w:autoSpaceDN w:val="0"/>
        <w:adjustRightInd w:val="0"/>
        <w:jc w:val="both"/>
        <w:rPr>
          <w:rFonts w:ascii="Arial" w:hAnsi="Arial" w:cs="Arial"/>
        </w:rPr>
      </w:pPr>
    </w:p>
    <w:p w:rsidR="00514492" w:rsidRPr="00C22D99" w:rsidRDefault="00514492" w:rsidP="00514492">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14492" w:rsidRPr="00C22D99" w:rsidRDefault="00514492" w:rsidP="00514492">
      <w:pPr>
        <w:autoSpaceDE w:val="0"/>
        <w:autoSpaceDN w:val="0"/>
        <w:adjustRightInd w:val="0"/>
        <w:ind w:left="426"/>
        <w:jc w:val="both"/>
        <w:rPr>
          <w:rFonts w:ascii="Arial" w:hAnsi="Arial" w:cs="Arial"/>
          <w:bCs/>
        </w:rPr>
      </w:pPr>
    </w:p>
    <w:p w:rsidR="00514492" w:rsidRPr="00C22D99" w:rsidRDefault="00514492" w:rsidP="00514492">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14492" w:rsidRPr="00C22D99" w:rsidRDefault="00514492" w:rsidP="00514492">
      <w:pPr>
        <w:autoSpaceDE w:val="0"/>
        <w:autoSpaceDN w:val="0"/>
        <w:adjustRightInd w:val="0"/>
        <w:ind w:left="426"/>
        <w:jc w:val="both"/>
        <w:rPr>
          <w:rFonts w:ascii="Arial" w:hAnsi="Arial" w:cs="Arial"/>
          <w:b/>
          <w:bCs/>
        </w:rPr>
      </w:pPr>
    </w:p>
    <w:p w:rsidR="00514492" w:rsidRPr="00C22D99" w:rsidRDefault="00514492" w:rsidP="00514492">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Pr>
          <w:rFonts w:ascii="Arial" w:hAnsi="Arial" w:cs="Arial"/>
        </w:rPr>
        <w:t>imediatamente</w:t>
      </w:r>
      <w:r w:rsidRPr="00C22D99">
        <w:rPr>
          <w:rFonts w:ascii="Arial" w:hAnsi="Arial" w:cs="Arial"/>
        </w:rPr>
        <w:t>, contado do efetivo recebimento da comunicação escrita de recusa, mantido o preço unitário inicialmente contratado.</w:t>
      </w:r>
    </w:p>
    <w:p w:rsidR="00514492" w:rsidRPr="00C22D99" w:rsidRDefault="00514492" w:rsidP="00514492">
      <w:pPr>
        <w:pStyle w:val="Ttulo"/>
        <w:tabs>
          <w:tab w:val="left" w:pos="1701"/>
        </w:tabs>
        <w:jc w:val="both"/>
        <w:rPr>
          <w:rFonts w:ascii="Arial" w:hAnsi="Arial" w:cs="Arial"/>
          <w:sz w:val="20"/>
        </w:rPr>
      </w:pPr>
    </w:p>
    <w:p w:rsidR="00514492" w:rsidRPr="00C22D99" w:rsidRDefault="00514492" w:rsidP="00514492">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14492" w:rsidRPr="00C22D99" w:rsidRDefault="00514492" w:rsidP="00514492">
      <w:pPr>
        <w:pStyle w:val="Ttulo"/>
        <w:tabs>
          <w:tab w:val="left" w:pos="1701"/>
        </w:tabs>
        <w:jc w:val="both"/>
        <w:rPr>
          <w:rFonts w:ascii="Arial" w:hAnsi="Arial" w:cs="Arial"/>
          <w:sz w:val="24"/>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lastRenderedPageBreak/>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w:t>
      </w:r>
      <w:r w:rsidR="00652499">
        <w:rPr>
          <w:rFonts w:ascii="Arial" w:hAnsi="Arial" w:cs="Arial"/>
        </w:rPr>
        <w:t>serviço</w:t>
      </w:r>
      <w:r w:rsidRPr="00C22D99">
        <w:rPr>
          <w:rFonts w:ascii="Arial" w:hAnsi="Arial" w:cs="Arial"/>
        </w:rPr>
        <w:t xml:space="preserve">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327F5F">
        <w:rPr>
          <w:rFonts w:ascii="Arial" w:hAnsi="Arial" w:cs="Arial"/>
        </w:rPr>
        <w:t>45</w:t>
      </w:r>
      <w:r w:rsidR="00520354">
        <w:rPr>
          <w:rFonts w:ascii="Arial" w:hAnsi="Arial" w:cs="Arial"/>
        </w:rPr>
        <w:t>/2022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w:t>
      </w:r>
      <w:r w:rsidR="00652499">
        <w:rPr>
          <w:rFonts w:ascii="Arial" w:hAnsi="Arial" w:cs="Arial"/>
        </w:rPr>
        <w:t>a execução do serviço</w:t>
      </w:r>
      <w:r w:rsidRPr="00C22D99">
        <w:rPr>
          <w:rFonts w:ascii="Arial" w:hAnsi="Arial" w:cs="Arial"/>
        </w:rPr>
        <w:t>.</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327F5F">
        <w:rPr>
          <w:rFonts w:ascii="Arial" w:hAnsi="Arial" w:cs="Arial"/>
        </w:rPr>
        <w:t>45</w:t>
      </w:r>
      <w:r w:rsidR="00520354">
        <w:rPr>
          <w:rFonts w:ascii="Arial" w:hAnsi="Arial" w:cs="Arial"/>
        </w:rPr>
        <w:t>/2022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lastRenderedPageBreak/>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00652499">
        <w:rPr>
          <w:rFonts w:ascii="Arial" w:hAnsi="Arial"/>
          <w:b/>
          <w:bCs/>
          <w:u w:val="single"/>
        </w:rPr>
        <w:t>1</w:t>
      </w:r>
      <w:r w:rsidRPr="00DB19EC">
        <w:rPr>
          <w:rFonts w:ascii="Arial" w:hAnsi="Arial"/>
          <w:b/>
          <w:bCs/>
          <w:u w:val="single"/>
        </w:rPr>
        <w:t>0 (</w:t>
      </w:r>
      <w:r w:rsidR="00652499">
        <w:rPr>
          <w:rFonts w:ascii="Arial" w:hAnsi="Arial"/>
          <w:b/>
          <w:bCs/>
          <w:u w:val="single"/>
        </w:rPr>
        <w:t>dez</w:t>
      </w:r>
      <w:r w:rsidRPr="00DB19EC">
        <w:rPr>
          <w:rFonts w:ascii="Arial" w:hAnsi="Arial"/>
          <w:b/>
          <w:bCs/>
          <w:u w:val="single"/>
        </w:rPr>
        <w:t>) dias</w:t>
      </w:r>
      <w:r w:rsidR="00652499">
        <w:rPr>
          <w:rFonts w:ascii="Arial" w:hAnsi="Arial"/>
          <w:b/>
          <w:bCs/>
          <w:u w:val="single"/>
        </w:rPr>
        <w:t>,</w:t>
      </w:r>
      <w:r w:rsidR="00652499">
        <w:rPr>
          <w:rFonts w:ascii="Arial" w:hAnsi="Arial"/>
          <w:b/>
          <w:bCs/>
        </w:rPr>
        <w:t xml:space="preserve"> </w:t>
      </w:r>
      <w:r w:rsidRPr="00DB19EC">
        <w:rPr>
          <w:rFonts w:ascii="Arial" w:hAnsi="Arial"/>
          <w:bCs/>
        </w:rPr>
        <w:t xml:space="preserve">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0A6956">
        <w:rPr>
          <w:rFonts w:ascii="Arial" w:hAnsi="Arial" w:cs="Arial"/>
        </w:rPr>
        <w:t xml:space="preserve">Eletrônico </w:t>
      </w:r>
      <w:r w:rsidRPr="00C22D99">
        <w:rPr>
          <w:rFonts w:ascii="Arial" w:hAnsi="Arial" w:cs="Arial"/>
        </w:rPr>
        <w:t>n.º</w:t>
      </w:r>
      <w:r>
        <w:rPr>
          <w:rFonts w:ascii="Arial" w:hAnsi="Arial" w:cs="Arial"/>
        </w:rPr>
        <w:t xml:space="preserve"> </w:t>
      </w:r>
      <w:r w:rsidR="00327F5F">
        <w:rPr>
          <w:rFonts w:ascii="Arial" w:hAnsi="Arial" w:cs="Arial"/>
        </w:rPr>
        <w:t>45</w:t>
      </w:r>
      <w:r w:rsidR="00520354">
        <w:rPr>
          <w:rFonts w:ascii="Arial" w:hAnsi="Arial" w:cs="Arial"/>
        </w:rPr>
        <w:t>/2022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520354">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52A" w:rsidRDefault="0082152A" w:rsidP="00BD5FF5">
      <w:r>
        <w:separator/>
      </w:r>
    </w:p>
  </w:endnote>
  <w:endnote w:type="continuationSeparator" w:id="1">
    <w:p w:rsidR="0082152A" w:rsidRDefault="0082152A"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CE" w:rsidRDefault="0082339E">
    <w:pPr>
      <w:pStyle w:val="Rodap"/>
      <w:framePr w:wrap="around" w:vAnchor="text" w:hAnchor="margin" w:xAlign="right" w:y="1"/>
      <w:rPr>
        <w:rStyle w:val="Nmerodepgina"/>
      </w:rPr>
    </w:pPr>
    <w:r>
      <w:rPr>
        <w:rStyle w:val="Nmerodepgina"/>
      </w:rPr>
      <w:fldChar w:fldCharType="begin"/>
    </w:r>
    <w:r w:rsidR="006967CE">
      <w:rPr>
        <w:rStyle w:val="Nmerodepgina"/>
      </w:rPr>
      <w:instrText xml:space="preserve">PAGE  </w:instrText>
    </w:r>
    <w:r>
      <w:rPr>
        <w:rStyle w:val="Nmerodepgina"/>
      </w:rPr>
      <w:fldChar w:fldCharType="separate"/>
    </w:r>
    <w:r w:rsidR="006967CE">
      <w:rPr>
        <w:rStyle w:val="Nmerodepgina"/>
        <w:noProof/>
      </w:rPr>
      <w:t>1</w:t>
    </w:r>
    <w:r>
      <w:rPr>
        <w:rStyle w:val="Nmerodepgina"/>
      </w:rPr>
      <w:fldChar w:fldCharType="end"/>
    </w:r>
  </w:p>
  <w:p w:rsidR="006967CE" w:rsidRDefault="006967C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CE" w:rsidRPr="00FF4D5A" w:rsidRDefault="0082339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6967CE"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22301">
      <w:rPr>
        <w:rStyle w:val="Nmerodepgina"/>
        <w:rFonts w:ascii="Arial" w:hAnsi="Arial" w:cs="Arial"/>
        <w:b/>
        <w:noProof/>
        <w:color w:val="215868"/>
        <w:sz w:val="14"/>
        <w:szCs w:val="14"/>
      </w:rPr>
      <w:t>21</w:t>
    </w:r>
    <w:r w:rsidRPr="00FF4D5A">
      <w:rPr>
        <w:rStyle w:val="Nmerodepgina"/>
        <w:rFonts w:ascii="Arial" w:hAnsi="Arial" w:cs="Arial"/>
        <w:b/>
        <w:color w:val="215868"/>
        <w:sz w:val="14"/>
        <w:szCs w:val="14"/>
      </w:rPr>
      <w:fldChar w:fldCharType="end"/>
    </w:r>
  </w:p>
  <w:p w:rsidR="006967CE" w:rsidRPr="00AE4DE7" w:rsidRDefault="006967CE"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6967CE" w:rsidRDefault="006967CE" w:rsidP="00461410">
    <w:pPr>
      <w:pStyle w:val="Rodap"/>
      <w:pBdr>
        <w:top w:val="single" w:sz="18" w:space="1" w:color="3366CC"/>
      </w:pBdr>
      <w:ind w:right="360"/>
      <w:jc w:val="center"/>
      <w:rPr>
        <w:rFonts w:ascii="Arial" w:hAnsi="Arial" w:cs="Arial"/>
        <w:b/>
        <w:color w:val="003366"/>
        <w:sz w:val="16"/>
        <w:szCs w:val="16"/>
      </w:rPr>
    </w:pPr>
  </w:p>
  <w:p w:rsidR="006967CE" w:rsidRDefault="006967CE">
    <w:pPr>
      <w:pStyle w:val="Rodap"/>
      <w:ind w:right="360"/>
    </w:pPr>
  </w:p>
  <w:p w:rsidR="006967CE" w:rsidRDefault="006967C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52A" w:rsidRDefault="0082152A" w:rsidP="00BD5FF5">
      <w:r>
        <w:separator/>
      </w:r>
    </w:p>
  </w:footnote>
  <w:footnote w:type="continuationSeparator" w:id="1">
    <w:p w:rsidR="0082152A" w:rsidRDefault="0082152A" w:rsidP="00BD5FF5">
      <w:r>
        <w:continuationSeparator/>
      </w:r>
    </w:p>
  </w:footnote>
  <w:footnote w:id="2">
    <w:p w:rsidR="006967CE" w:rsidRPr="00572E5F" w:rsidRDefault="006967CE"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CE" w:rsidRDefault="006967CE"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6967CE" w:rsidRDefault="006967CE" w:rsidP="00461410">
    <w:pPr>
      <w:pStyle w:val="Cabealho"/>
      <w:ind w:left="1276"/>
      <w:jc w:val="center"/>
      <w:rPr>
        <w:rFonts w:ascii="Arial" w:hAnsi="Arial"/>
        <w:b/>
        <w:sz w:val="16"/>
        <w:szCs w:val="32"/>
        <w:u w:val="single"/>
      </w:rPr>
    </w:pPr>
  </w:p>
  <w:p w:rsidR="006967CE" w:rsidRDefault="006967CE"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6967CE" w:rsidRDefault="006967CE" w:rsidP="00461410">
    <w:pPr>
      <w:pStyle w:val="Cabealho"/>
      <w:ind w:left="1276"/>
      <w:jc w:val="center"/>
      <w:rPr>
        <w:rFonts w:ascii="Arial" w:hAnsi="Arial"/>
        <w:b/>
        <w:sz w:val="2"/>
        <w:szCs w:val="8"/>
      </w:rPr>
    </w:pPr>
  </w:p>
  <w:p w:rsidR="006967CE" w:rsidRDefault="006967CE"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6967CE" w:rsidRPr="00B53694" w:rsidRDefault="006967CE"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05533B"/>
    <w:multiLevelType w:val="hybridMultilevel"/>
    <w:tmpl w:val="01989234"/>
    <w:lvl w:ilvl="0" w:tplc="4176DADE">
      <w:start w:val="9"/>
      <w:numFmt w:val="upperRoman"/>
      <w:lvlText w:val="%1."/>
      <w:lvlJc w:val="left"/>
      <w:pPr>
        <w:ind w:left="1080" w:hanging="720"/>
      </w:pPr>
      <w:rPr>
        <w:rFonts w:ascii="Arial" w:hAnsi="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5E45D4"/>
    <w:multiLevelType w:val="hybridMultilevel"/>
    <w:tmpl w:val="614C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AD29AC"/>
    <w:multiLevelType w:val="hybridMultilevel"/>
    <w:tmpl w:val="C6B0EDD6"/>
    <w:lvl w:ilvl="0" w:tplc="C114BD56">
      <w:start w:val="1"/>
      <w:numFmt w:val="upperRoman"/>
      <w:lvlText w:val="%1."/>
      <w:lvlJc w:val="left"/>
      <w:pPr>
        <w:ind w:left="72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2A62E6"/>
    <w:multiLevelType w:val="hybridMultilevel"/>
    <w:tmpl w:val="C13CB90A"/>
    <w:lvl w:ilvl="0" w:tplc="4D926E80">
      <w:start w:val="1"/>
      <w:numFmt w:val="decimalZero"/>
      <w:lvlText w:val="%1."/>
      <w:lvlJc w:val="left"/>
      <w:pPr>
        <w:ind w:left="206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6">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4"/>
  </w:num>
  <w:num w:numId="3">
    <w:abstractNumId w:val="25"/>
  </w:num>
  <w:num w:numId="4">
    <w:abstractNumId w:val="17"/>
  </w:num>
  <w:num w:numId="5">
    <w:abstractNumId w:val="13"/>
  </w:num>
  <w:num w:numId="6">
    <w:abstractNumId w:val="21"/>
  </w:num>
  <w:num w:numId="7">
    <w:abstractNumId w:val="12"/>
  </w:num>
  <w:num w:numId="8">
    <w:abstractNumId w:val="30"/>
  </w:num>
  <w:num w:numId="9">
    <w:abstractNumId w:val="29"/>
  </w:num>
  <w:num w:numId="10">
    <w:abstractNumId w:val="27"/>
  </w:num>
  <w:num w:numId="11">
    <w:abstractNumId w:val="11"/>
  </w:num>
  <w:num w:numId="12">
    <w:abstractNumId w:val="28"/>
  </w:num>
  <w:num w:numId="13">
    <w:abstractNumId w:val="22"/>
  </w:num>
  <w:num w:numId="14">
    <w:abstractNumId w:val="2"/>
  </w:num>
  <w:num w:numId="15">
    <w:abstractNumId w:val="18"/>
  </w:num>
  <w:num w:numId="16">
    <w:abstractNumId w:val="20"/>
  </w:num>
  <w:num w:numId="17">
    <w:abstractNumId w:val="1"/>
  </w:num>
  <w:num w:numId="18">
    <w:abstractNumId w:val="16"/>
  </w:num>
  <w:num w:numId="19">
    <w:abstractNumId w:val="7"/>
  </w:num>
  <w:num w:numId="20">
    <w:abstractNumId w:val="4"/>
  </w:num>
  <w:num w:numId="21">
    <w:abstractNumId w:val="0"/>
  </w:num>
  <w:num w:numId="22">
    <w:abstractNumId w:val="6"/>
  </w:num>
  <w:num w:numId="23">
    <w:abstractNumId w:val="15"/>
  </w:num>
  <w:num w:numId="24">
    <w:abstractNumId w:val="5"/>
  </w:num>
  <w:num w:numId="25">
    <w:abstractNumId w:val="26"/>
  </w:num>
  <w:num w:numId="26">
    <w:abstractNumId w:val="14"/>
  </w:num>
  <w:num w:numId="27">
    <w:abstractNumId w:val="9"/>
  </w:num>
  <w:num w:numId="28">
    <w:abstractNumId w:val="8"/>
  </w:num>
  <w:num w:numId="29">
    <w:abstractNumId w:val="19"/>
  </w:num>
  <w:num w:numId="30">
    <w:abstractNumId w:val="23"/>
  </w:num>
  <w:num w:numId="3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BD5FF5"/>
    <w:rsid w:val="00000B1B"/>
    <w:rsid w:val="00007B70"/>
    <w:rsid w:val="00007F73"/>
    <w:rsid w:val="00013843"/>
    <w:rsid w:val="00022301"/>
    <w:rsid w:val="00022A74"/>
    <w:rsid w:val="00026277"/>
    <w:rsid w:val="00026810"/>
    <w:rsid w:val="00036AA9"/>
    <w:rsid w:val="00043144"/>
    <w:rsid w:val="00043A34"/>
    <w:rsid w:val="00045DE9"/>
    <w:rsid w:val="00047C0D"/>
    <w:rsid w:val="00052840"/>
    <w:rsid w:val="00054C54"/>
    <w:rsid w:val="00057F69"/>
    <w:rsid w:val="000608B0"/>
    <w:rsid w:val="00060EB4"/>
    <w:rsid w:val="000666F6"/>
    <w:rsid w:val="00070310"/>
    <w:rsid w:val="00072044"/>
    <w:rsid w:val="00081D78"/>
    <w:rsid w:val="000862F9"/>
    <w:rsid w:val="0009210A"/>
    <w:rsid w:val="000A6956"/>
    <w:rsid w:val="000B6128"/>
    <w:rsid w:val="000C0347"/>
    <w:rsid w:val="000C1658"/>
    <w:rsid w:val="000C669A"/>
    <w:rsid w:val="000D45F5"/>
    <w:rsid w:val="000D46C6"/>
    <w:rsid w:val="000D5A8E"/>
    <w:rsid w:val="000E00AE"/>
    <w:rsid w:val="000E60DE"/>
    <w:rsid w:val="000E7E2C"/>
    <w:rsid w:val="000F0317"/>
    <w:rsid w:val="001028AC"/>
    <w:rsid w:val="00121F8A"/>
    <w:rsid w:val="00125B29"/>
    <w:rsid w:val="00150851"/>
    <w:rsid w:val="00152C8D"/>
    <w:rsid w:val="00153C4B"/>
    <w:rsid w:val="00163D57"/>
    <w:rsid w:val="001644CF"/>
    <w:rsid w:val="0016627C"/>
    <w:rsid w:val="0017377E"/>
    <w:rsid w:val="0018050D"/>
    <w:rsid w:val="001B0196"/>
    <w:rsid w:val="001B26B1"/>
    <w:rsid w:val="001B4BCA"/>
    <w:rsid w:val="001B54B3"/>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27F5F"/>
    <w:rsid w:val="00352DCF"/>
    <w:rsid w:val="00353159"/>
    <w:rsid w:val="00357A18"/>
    <w:rsid w:val="003634C5"/>
    <w:rsid w:val="00373C7F"/>
    <w:rsid w:val="003762D3"/>
    <w:rsid w:val="00380E3D"/>
    <w:rsid w:val="0038185E"/>
    <w:rsid w:val="0038319B"/>
    <w:rsid w:val="00385068"/>
    <w:rsid w:val="003853C4"/>
    <w:rsid w:val="00396E0C"/>
    <w:rsid w:val="003A6AB1"/>
    <w:rsid w:val="003B0E49"/>
    <w:rsid w:val="003B4E5C"/>
    <w:rsid w:val="003C026B"/>
    <w:rsid w:val="003C02CD"/>
    <w:rsid w:val="003C7A5B"/>
    <w:rsid w:val="003D5670"/>
    <w:rsid w:val="003D6849"/>
    <w:rsid w:val="003D6FAC"/>
    <w:rsid w:val="003D7477"/>
    <w:rsid w:val="003E5804"/>
    <w:rsid w:val="003E6B43"/>
    <w:rsid w:val="003F7C63"/>
    <w:rsid w:val="0041197E"/>
    <w:rsid w:val="00415A57"/>
    <w:rsid w:val="004231DA"/>
    <w:rsid w:val="004478FE"/>
    <w:rsid w:val="004527B0"/>
    <w:rsid w:val="00461410"/>
    <w:rsid w:val="004676D0"/>
    <w:rsid w:val="00477E52"/>
    <w:rsid w:val="00481D28"/>
    <w:rsid w:val="004906C6"/>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14492"/>
    <w:rsid w:val="00520354"/>
    <w:rsid w:val="0052185B"/>
    <w:rsid w:val="00525B70"/>
    <w:rsid w:val="00533AE9"/>
    <w:rsid w:val="00553ACA"/>
    <w:rsid w:val="005557FB"/>
    <w:rsid w:val="005615AD"/>
    <w:rsid w:val="00565469"/>
    <w:rsid w:val="0059078A"/>
    <w:rsid w:val="0059663D"/>
    <w:rsid w:val="0059708D"/>
    <w:rsid w:val="005A352B"/>
    <w:rsid w:val="005A53B7"/>
    <w:rsid w:val="005B77D6"/>
    <w:rsid w:val="005C0916"/>
    <w:rsid w:val="005C3385"/>
    <w:rsid w:val="005C468C"/>
    <w:rsid w:val="005E3FF2"/>
    <w:rsid w:val="005E76CB"/>
    <w:rsid w:val="005F35AB"/>
    <w:rsid w:val="005F706D"/>
    <w:rsid w:val="00602A69"/>
    <w:rsid w:val="00603E9F"/>
    <w:rsid w:val="006073DC"/>
    <w:rsid w:val="00613BCD"/>
    <w:rsid w:val="00616475"/>
    <w:rsid w:val="006226BC"/>
    <w:rsid w:val="00644D07"/>
    <w:rsid w:val="00652499"/>
    <w:rsid w:val="006536F4"/>
    <w:rsid w:val="00666415"/>
    <w:rsid w:val="006712BE"/>
    <w:rsid w:val="00680F1C"/>
    <w:rsid w:val="006822B6"/>
    <w:rsid w:val="0068677D"/>
    <w:rsid w:val="006967CE"/>
    <w:rsid w:val="006A1DC8"/>
    <w:rsid w:val="006A43B4"/>
    <w:rsid w:val="006B4366"/>
    <w:rsid w:val="006B5C0E"/>
    <w:rsid w:val="006C232A"/>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57A79"/>
    <w:rsid w:val="00760642"/>
    <w:rsid w:val="0076387A"/>
    <w:rsid w:val="0077415E"/>
    <w:rsid w:val="00791D05"/>
    <w:rsid w:val="007922E9"/>
    <w:rsid w:val="0079355A"/>
    <w:rsid w:val="00797266"/>
    <w:rsid w:val="007C023A"/>
    <w:rsid w:val="007C197F"/>
    <w:rsid w:val="007C5008"/>
    <w:rsid w:val="007C604F"/>
    <w:rsid w:val="007D56FE"/>
    <w:rsid w:val="007D6B21"/>
    <w:rsid w:val="007F233D"/>
    <w:rsid w:val="007F52FB"/>
    <w:rsid w:val="008012D6"/>
    <w:rsid w:val="0080677A"/>
    <w:rsid w:val="0082152A"/>
    <w:rsid w:val="0082339E"/>
    <w:rsid w:val="0083152D"/>
    <w:rsid w:val="00831EDC"/>
    <w:rsid w:val="00832FAD"/>
    <w:rsid w:val="00836003"/>
    <w:rsid w:val="008411EF"/>
    <w:rsid w:val="00844A78"/>
    <w:rsid w:val="008472B4"/>
    <w:rsid w:val="008711E4"/>
    <w:rsid w:val="0087238C"/>
    <w:rsid w:val="00880C56"/>
    <w:rsid w:val="0088503C"/>
    <w:rsid w:val="008B4F59"/>
    <w:rsid w:val="008B51F3"/>
    <w:rsid w:val="008B7A41"/>
    <w:rsid w:val="008C0B13"/>
    <w:rsid w:val="008C64B4"/>
    <w:rsid w:val="008C786C"/>
    <w:rsid w:val="008D50BB"/>
    <w:rsid w:val="008E269E"/>
    <w:rsid w:val="008E2C22"/>
    <w:rsid w:val="008E6942"/>
    <w:rsid w:val="008F3D54"/>
    <w:rsid w:val="008F64EA"/>
    <w:rsid w:val="00913995"/>
    <w:rsid w:val="0091667E"/>
    <w:rsid w:val="009167F5"/>
    <w:rsid w:val="0092474F"/>
    <w:rsid w:val="00934BF4"/>
    <w:rsid w:val="009446CC"/>
    <w:rsid w:val="00944F3F"/>
    <w:rsid w:val="0095620E"/>
    <w:rsid w:val="00961B54"/>
    <w:rsid w:val="00970C7A"/>
    <w:rsid w:val="009852DE"/>
    <w:rsid w:val="0098794B"/>
    <w:rsid w:val="00991B4F"/>
    <w:rsid w:val="00995B4C"/>
    <w:rsid w:val="009A3E14"/>
    <w:rsid w:val="009A770A"/>
    <w:rsid w:val="009B1339"/>
    <w:rsid w:val="009C4569"/>
    <w:rsid w:val="009D793C"/>
    <w:rsid w:val="009E03A1"/>
    <w:rsid w:val="009F7646"/>
    <w:rsid w:val="009F7E26"/>
    <w:rsid w:val="00A112DB"/>
    <w:rsid w:val="00A15068"/>
    <w:rsid w:val="00A25012"/>
    <w:rsid w:val="00A37FED"/>
    <w:rsid w:val="00A41431"/>
    <w:rsid w:val="00A437C8"/>
    <w:rsid w:val="00A4485E"/>
    <w:rsid w:val="00A473D1"/>
    <w:rsid w:val="00A53C3E"/>
    <w:rsid w:val="00A55CC6"/>
    <w:rsid w:val="00A56FF6"/>
    <w:rsid w:val="00A62CC9"/>
    <w:rsid w:val="00A64D87"/>
    <w:rsid w:val="00A654C7"/>
    <w:rsid w:val="00A673A8"/>
    <w:rsid w:val="00A71968"/>
    <w:rsid w:val="00A721D5"/>
    <w:rsid w:val="00A73924"/>
    <w:rsid w:val="00A766C6"/>
    <w:rsid w:val="00A8088A"/>
    <w:rsid w:val="00AA2C44"/>
    <w:rsid w:val="00AA6B20"/>
    <w:rsid w:val="00AA6F06"/>
    <w:rsid w:val="00AB7FAB"/>
    <w:rsid w:val="00AC42F0"/>
    <w:rsid w:val="00AC50AE"/>
    <w:rsid w:val="00AC527C"/>
    <w:rsid w:val="00AC62FF"/>
    <w:rsid w:val="00AD1E1B"/>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87693"/>
    <w:rsid w:val="00B87C8B"/>
    <w:rsid w:val="00B93B6F"/>
    <w:rsid w:val="00B96C0A"/>
    <w:rsid w:val="00BD0609"/>
    <w:rsid w:val="00BD235A"/>
    <w:rsid w:val="00BD5FF5"/>
    <w:rsid w:val="00BD7EC2"/>
    <w:rsid w:val="00BE450D"/>
    <w:rsid w:val="00BE775B"/>
    <w:rsid w:val="00BF4D03"/>
    <w:rsid w:val="00C028A4"/>
    <w:rsid w:val="00C03390"/>
    <w:rsid w:val="00C108C7"/>
    <w:rsid w:val="00C115DA"/>
    <w:rsid w:val="00C129FC"/>
    <w:rsid w:val="00C2123F"/>
    <w:rsid w:val="00C4158E"/>
    <w:rsid w:val="00C416B9"/>
    <w:rsid w:val="00C5568E"/>
    <w:rsid w:val="00C666F8"/>
    <w:rsid w:val="00C74E97"/>
    <w:rsid w:val="00C77631"/>
    <w:rsid w:val="00C94739"/>
    <w:rsid w:val="00CA684C"/>
    <w:rsid w:val="00CB1CE8"/>
    <w:rsid w:val="00CC3B37"/>
    <w:rsid w:val="00CC54E0"/>
    <w:rsid w:val="00CE052C"/>
    <w:rsid w:val="00CE65C7"/>
    <w:rsid w:val="00CE716B"/>
    <w:rsid w:val="00D06C9C"/>
    <w:rsid w:val="00D07DFA"/>
    <w:rsid w:val="00D1245F"/>
    <w:rsid w:val="00D2526B"/>
    <w:rsid w:val="00D26A08"/>
    <w:rsid w:val="00D374DE"/>
    <w:rsid w:val="00D41BDF"/>
    <w:rsid w:val="00D4499C"/>
    <w:rsid w:val="00D4798B"/>
    <w:rsid w:val="00D52E6F"/>
    <w:rsid w:val="00D55C83"/>
    <w:rsid w:val="00D5621B"/>
    <w:rsid w:val="00D61D67"/>
    <w:rsid w:val="00D62423"/>
    <w:rsid w:val="00D62EC0"/>
    <w:rsid w:val="00D773C5"/>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2693A"/>
    <w:rsid w:val="00E336FC"/>
    <w:rsid w:val="00E353E7"/>
    <w:rsid w:val="00E40C8A"/>
    <w:rsid w:val="00E42D31"/>
    <w:rsid w:val="00E57A38"/>
    <w:rsid w:val="00E640EB"/>
    <w:rsid w:val="00E82463"/>
    <w:rsid w:val="00E84C23"/>
    <w:rsid w:val="00E86781"/>
    <w:rsid w:val="00EA1FAB"/>
    <w:rsid w:val="00EB1BDC"/>
    <w:rsid w:val="00EB714F"/>
    <w:rsid w:val="00EB773C"/>
    <w:rsid w:val="00EB7E78"/>
    <w:rsid w:val="00EE0F5A"/>
    <w:rsid w:val="00EE4CDE"/>
    <w:rsid w:val="00EF0E3E"/>
    <w:rsid w:val="00EF2286"/>
    <w:rsid w:val="00EF7501"/>
    <w:rsid w:val="00F02BB0"/>
    <w:rsid w:val="00F07584"/>
    <w:rsid w:val="00F13D03"/>
    <w:rsid w:val="00F16DCA"/>
    <w:rsid w:val="00F300BC"/>
    <w:rsid w:val="00F358E9"/>
    <w:rsid w:val="00F479AA"/>
    <w:rsid w:val="00F554C0"/>
    <w:rsid w:val="00F57AA5"/>
    <w:rsid w:val="00F64905"/>
    <w:rsid w:val="00F70659"/>
    <w:rsid w:val="00F73871"/>
    <w:rsid w:val="00F73F67"/>
    <w:rsid w:val="00F77FF0"/>
    <w:rsid w:val="00F81225"/>
    <w:rsid w:val="00F85A9F"/>
    <w:rsid w:val="00F919EC"/>
    <w:rsid w:val="00F94A69"/>
    <w:rsid w:val="00FB4FB4"/>
    <w:rsid w:val="00FC4025"/>
    <w:rsid w:val="00FD17E2"/>
    <w:rsid w:val="00FD26F2"/>
    <w:rsid w:val="00FD2A5D"/>
    <w:rsid w:val="00FD571A"/>
    <w:rsid w:val="00FD65D5"/>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 w:type="character" w:customStyle="1" w:styleId="markedcontent">
    <w:name w:val="markedcontent"/>
    <w:basedOn w:val="Fontepargpadro"/>
    <w:rsid w:val="00520354"/>
  </w:style>
</w:styles>
</file>

<file path=word/webSettings.xml><?xml version="1.0" encoding="utf-8"?>
<w:webSettings xmlns:r="http://schemas.openxmlformats.org/officeDocument/2006/relationships" xmlns:w="http://schemas.openxmlformats.org/wordprocessingml/2006/main">
  <w:divs>
    <w:div w:id="240986536">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44EC-6355-4193-8F59-42DBCC83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10203</Words>
  <Characters>55097</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65170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2021-06-16T11:28:00Z</cp:lastPrinted>
  <dcterms:created xsi:type="dcterms:W3CDTF">2022-11-30T19:16:00Z</dcterms:created>
  <dcterms:modified xsi:type="dcterms:W3CDTF">2022-11-30T19:16:00Z</dcterms:modified>
</cp:coreProperties>
</file>