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BE74B8">
        <w:rPr>
          <w:rFonts w:cs="Arial"/>
          <w:b/>
          <w:sz w:val="20"/>
          <w:u w:val="single"/>
        </w:rPr>
        <w:t>49</w:t>
      </w:r>
      <w:r w:rsidR="009B4B4B">
        <w:rPr>
          <w:rFonts w:cs="Arial"/>
          <w:b/>
          <w:sz w:val="20"/>
          <w:u w:val="single"/>
        </w:rPr>
        <w:t>/2022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w:t>
      </w:r>
      <w:r w:rsidR="00BE74B8">
        <w:rPr>
          <w:rFonts w:cs="Arial"/>
          <w:sz w:val="20"/>
        </w:rPr>
        <w:t xml:space="preserve">a Secretaria Municipal de Educação, </w:t>
      </w:r>
      <w:r w:rsidRPr="007306BE">
        <w:rPr>
          <w:rFonts w:cs="Arial"/>
          <w:sz w:val="20"/>
        </w:rPr>
        <w:t xml:space="preserve">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00F17B8A">
        <w:rPr>
          <w:rFonts w:cs="Arial"/>
          <w:b/>
          <w:sz w:val="20"/>
        </w:rPr>
        <w:t xml:space="preserve">PREGÃO </w:t>
      </w:r>
      <w:r w:rsidRPr="007306BE">
        <w:rPr>
          <w:rFonts w:cs="Arial"/>
          <w:sz w:val="20"/>
        </w:rPr>
        <w:t xml:space="preserve">na modalidade </w:t>
      </w:r>
      <w:r w:rsidR="00F17B8A">
        <w:rPr>
          <w:rFonts w:cs="Arial"/>
          <w:b/>
          <w:sz w:val="20"/>
        </w:rPr>
        <w:t>REGISTRO DE PREÇOS</w:t>
      </w:r>
      <w:r w:rsidRPr="007306BE">
        <w:rPr>
          <w:rFonts w:cs="Arial"/>
          <w:b/>
          <w:sz w:val="20"/>
        </w:rPr>
        <w:t xml:space="preserve">,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5B1E3F">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5B1E3F">
        <w:rPr>
          <w:rFonts w:ascii="Arial" w:hAnsi="Arial" w:cs="Arial"/>
          <w:b/>
          <w:u w:val="single"/>
        </w:rPr>
        <w:t xml:space="preserve"> 04/12/2022 às 17:00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5B1E3F">
        <w:rPr>
          <w:rFonts w:ascii="Arial" w:hAnsi="Arial" w:cs="Arial"/>
          <w:b/>
        </w:rPr>
        <w:t xml:space="preserve"> 05/12/2022 às 09:00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5B1E3F">
        <w:rPr>
          <w:rFonts w:ascii="Arial" w:hAnsi="Arial" w:cs="Arial"/>
          <w:b/>
        </w:rPr>
        <w:t>05/12/2022 às 09:05 horas</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w:t>
      </w:r>
      <w:r w:rsidR="00DA6E03">
        <w:rPr>
          <w:rFonts w:cs="Arial"/>
          <w:sz w:val="20"/>
        </w:rPr>
        <w:t xml:space="preserve"> 5.142/2011 e Decreto Federal n</w:t>
      </w:r>
      <w:r w:rsidRPr="007306BE">
        <w:rPr>
          <w:rFonts w:cs="Arial"/>
          <w:sz w:val="20"/>
        </w:rPr>
        <w:t>º8.538/15.</w:t>
      </w:r>
    </w:p>
    <w:p w:rsidR="007D6B21" w:rsidRPr="007306BE" w:rsidRDefault="007D6B21" w:rsidP="007306BE">
      <w:pPr>
        <w:keepNext/>
        <w:suppressLineNumbers/>
        <w:ind w:right="-1"/>
        <w:jc w:val="both"/>
        <w:rPr>
          <w:rFonts w:ascii="Arial" w:hAnsi="Arial" w:cs="Arial"/>
        </w:rPr>
      </w:pPr>
    </w:p>
    <w:p w:rsidR="002D4F87" w:rsidRDefault="00BD5FF5" w:rsidP="00835ADA">
      <w:pPr>
        <w:keepNext/>
        <w:suppressLineNumbers/>
        <w:ind w:right="-1"/>
        <w:jc w:val="both"/>
        <w:rPr>
          <w:rFonts w:ascii="Arial" w:hAnsi="Arial" w:cs="Arial"/>
          <w:b/>
          <w:iCs/>
        </w:rPr>
      </w:pPr>
      <w:r w:rsidRPr="007306BE">
        <w:rPr>
          <w:rFonts w:ascii="Arial" w:hAnsi="Arial" w:cs="Arial"/>
          <w:b/>
        </w:rPr>
        <w:t>Valor estimado</w:t>
      </w:r>
      <w:r w:rsidRPr="007306BE">
        <w:rPr>
          <w:rFonts w:ascii="Arial" w:hAnsi="Arial" w:cs="Arial"/>
        </w:rPr>
        <w:t xml:space="preserve">: </w:t>
      </w:r>
      <w:r w:rsidR="005B1E3F" w:rsidRPr="00AB1DDA">
        <w:rPr>
          <w:rFonts w:ascii="Arial" w:hAnsi="Arial"/>
          <w:b/>
          <w:iCs/>
        </w:rPr>
        <w:t>R$1</w:t>
      </w:r>
      <w:r w:rsidR="005B1E3F">
        <w:rPr>
          <w:rFonts w:ascii="Arial" w:hAnsi="Arial"/>
          <w:b/>
          <w:iCs/>
        </w:rPr>
        <w:t>51</w:t>
      </w:r>
      <w:r w:rsidR="005B1E3F" w:rsidRPr="00AB1DDA">
        <w:rPr>
          <w:rFonts w:ascii="Arial" w:hAnsi="Arial"/>
          <w:b/>
          <w:iCs/>
        </w:rPr>
        <w:t>.</w:t>
      </w:r>
      <w:r w:rsidR="005B1E3F">
        <w:rPr>
          <w:rFonts w:ascii="Arial" w:hAnsi="Arial"/>
          <w:b/>
          <w:iCs/>
        </w:rPr>
        <w:t>712</w:t>
      </w:r>
      <w:r w:rsidR="005B1E3F" w:rsidRPr="00AB1DDA">
        <w:rPr>
          <w:rFonts w:ascii="Arial" w:hAnsi="Arial"/>
          <w:b/>
          <w:iCs/>
        </w:rPr>
        <w:t>,8</w:t>
      </w:r>
      <w:r w:rsidR="005B1E3F">
        <w:rPr>
          <w:rFonts w:ascii="Arial" w:hAnsi="Arial"/>
          <w:b/>
          <w:iCs/>
        </w:rPr>
        <w:t>1 (cento e cinquenta e um mil, sete</w:t>
      </w:r>
      <w:r w:rsidR="005B1E3F" w:rsidRPr="00AB1DDA">
        <w:rPr>
          <w:rFonts w:ascii="Arial" w:hAnsi="Arial"/>
          <w:b/>
          <w:iCs/>
        </w:rPr>
        <w:t xml:space="preserve">centos e </w:t>
      </w:r>
      <w:r w:rsidR="005B1E3F">
        <w:rPr>
          <w:rFonts w:ascii="Arial" w:hAnsi="Arial"/>
          <w:b/>
          <w:iCs/>
        </w:rPr>
        <w:t>doze reais e oitenta e um</w:t>
      </w:r>
      <w:r w:rsidR="005B1E3F" w:rsidRPr="00AB1DDA">
        <w:rPr>
          <w:rFonts w:ascii="Arial" w:hAnsi="Arial"/>
          <w:b/>
          <w:iCs/>
        </w:rPr>
        <w:t xml:space="preserve"> centavos</w:t>
      </w:r>
      <w:r w:rsidR="00AB1DDA" w:rsidRPr="00AB1DDA">
        <w:rPr>
          <w:rFonts w:ascii="Arial" w:hAnsi="Arial" w:cs="Arial"/>
          <w:b/>
          <w:iCs/>
        </w:rPr>
        <w:t>)</w:t>
      </w:r>
    </w:p>
    <w:p w:rsidR="00AB1DDA" w:rsidRDefault="00AB1DDA" w:rsidP="00835ADA">
      <w:pPr>
        <w:keepNext/>
        <w:suppressLineNumbers/>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5B1E3F">
        <w:rPr>
          <w:rFonts w:ascii="Arial" w:hAnsi="Arial" w:cs="Arial"/>
        </w:rPr>
        <w:t xml:space="preserve"> </w:t>
      </w:r>
      <w:r w:rsidR="00835ADA" w:rsidRPr="00835ADA">
        <w:rPr>
          <w:rFonts w:ascii="Arial" w:hAnsi="Arial" w:cs="Arial"/>
          <w:b/>
        </w:rPr>
        <w:t>“</w:t>
      </w:r>
      <w:r w:rsidR="00912298" w:rsidRPr="00AB1DDA">
        <w:rPr>
          <w:rFonts w:ascii="Arial" w:hAnsi="Arial"/>
          <w:b/>
        </w:rPr>
        <w:t>Registro de preços</w:t>
      </w:r>
      <w:r w:rsidR="00912298">
        <w:rPr>
          <w:rFonts w:ascii="Arial" w:hAnsi="Arial"/>
          <w:b/>
        </w:rPr>
        <w:t xml:space="preserve"> para aquisição </w:t>
      </w:r>
      <w:r w:rsidR="00912298" w:rsidRPr="00AB1DDA">
        <w:rPr>
          <w:rFonts w:ascii="Arial" w:hAnsi="Arial"/>
          <w:b/>
        </w:rPr>
        <w:t xml:space="preserve">de </w:t>
      </w:r>
      <w:r w:rsidR="00912298">
        <w:rPr>
          <w:rFonts w:ascii="Arial" w:hAnsi="Arial"/>
          <w:b/>
        </w:rPr>
        <w:t>e</w:t>
      </w:r>
      <w:r w:rsidR="00912298" w:rsidRPr="00AB1DDA">
        <w:rPr>
          <w:rFonts w:ascii="Arial" w:hAnsi="Arial"/>
          <w:b/>
        </w:rPr>
        <w:t xml:space="preserve">quipamentos </w:t>
      </w:r>
      <w:r w:rsidR="00912298">
        <w:rPr>
          <w:rFonts w:ascii="Arial" w:hAnsi="Arial"/>
          <w:b/>
        </w:rPr>
        <w:t xml:space="preserve">e utensílios </w:t>
      </w:r>
      <w:r w:rsidR="00912298" w:rsidRPr="00AB1DDA">
        <w:rPr>
          <w:rFonts w:ascii="Arial" w:hAnsi="Arial"/>
          <w:b/>
        </w:rPr>
        <w:t xml:space="preserve">para </w:t>
      </w:r>
      <w:r w:rsidR="00912298">
        <w:rPr>
          <w:rFonts w:ascii="Arial" w:hAnsi="Arial"/>
          <w:b/>
        </w:rPr>
        <w:t xml:space="preserve">compor as </w:t>
      </w:r>
      <w:r w:rsidR="00912298" w:rsidRPr="00AB1DDA">
        <w:rPr>
          <w:rFonts w:ascii="Arial" w:hAnsi="Arial"/>
          <w:b/>
        </w:rPr>
        <w:t>cozinhas escolares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sidR="00304634" w:rsidRPr="007306BE">
        <w:rPr>
          <w:rFonts w:ascii="Arial" w:hAnsi="Arial" w:cs="Arial"/>
        </w:rPr>
        <w:t>às</w:t>
      </w:r>
      <w:r w:rsidRPr="007306BE">
        <w:rPr>
          <w:rFonts w:ascii="Arial" w:hAnsi="Arial" w:cs="Arial"/>
        </w:rPr>
        <w:t xml:space="preserve">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835ADA" w:rsidP="007306BE">
      <w:pPr>
        <w:autoSpaceDE w:val="0"/>
        <w:autoSpaceDN w:val="0"/>
        <w:adjustRightInd w:val="0"/>
        <w:ind w:right="-1"/>
        <w:jc w:val="both"/>
        <w:rPr>
          <w:rFonts w:ascii="Arial" w:hAnsi="Arial" w:cs="Arial"/>
        </w:rPr>
      </w:pPr>
      <w:r w:rsidRPr="007306BE">
        <w:rPr>
          <w:rFonts w:ascii="Arial" w:hAnsi="Arial" w:cs="Arial"/>
        </w:rPr>
        <w:t>a). Estrangeiras</w:t>
      </w:r>
      <w:r w:rsidR="00BD5FF5" w:rsidRPr="007306BE">
        <w:rPr>
          <w:rFonts w:ascii="Arial" w:hAnsi="Arial" w:cs="Arial"/>
        </w:rPr>
        <w:t xml:space="preserve"> que não funcionem no país;</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b). Suspensas</w:t>
      </w:r>
      <w:r w:rsidR="00BD5FF5" w:rsidRPr="007306BE">
        <w:rPr>
          <w:rFonts w:ascii="Arial" w:hAnsi="Arial" w:cs="Arial"/>
        </w:rPr>
        <w:t xml:space="preserve">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e). Declaradas</w:t>
      </w:r>
      <w:r w:rsidR="00BD5FF5" w:rsidRPr="007306BE">
        <w:rPr>
          <w:rFonts w:ascii="Arial" w:hAnsi="Arial" w:cs="Arial"/>
        </w:rPr>
        <w:t xml:space="preserve"> inidôneas pelo Poder Público e não reabilitadas;</w:t>
      </w:r>
    </w:p>
    <w:p w:rsidR="00BD5FF5" w:rsidRPr="007306BE" w:rsidRDefault="00835ADA" w:rsidP="007306BE">
      <w:pPr>
        <w:ind w:right="-1"/>
        <w:jc w:val="both"/>
        <w:rPr>
          <w:rFonts w:ascii="Arial" w:hAnsi="Arial" w:cs="Arial"/>
        </w:rPr>
      </w:pPr>
      <w:r w:rsidRPr="007306BE">
        <w:rPr>
          <w:rFonts w:ascii="Arial" w:hAnsi="Arial" w:cs="Arial"/>
        </w:rPr>
        <w:t>f). De</w:t>
      </w:r>
      <w:r w:rsidR="00BD5FF5" w:rsidRPr="007306BE">
        <w:rPr>
          <w:rFonts w:ascii="Arial" w:hAnsi="Arial" w:cs="Arial"/>
        </w:rPr>
        <w:t xml:space="preserve"> empresas que possuam entre seus sócios, servidor público da Prefeitura Municipal de Cordeirópolis, ou de suas autarquias.</w:t>
      </w:r>
    </w:p>
    <w:p w:rsidR="00BD5FF5" w:rsidRPr="007306BE" w:rsidRDefault="00835ADA" w:rsidP="007306BE">
      <w:pPr>
        <w:ind w:right="-1"/>
        <w:jc w:val="both"/>
        <w:rPr>
          <w:rFonts w:ascii="Arial" w:hAnsi="Arial" w:cs="Arial"/>
        </w:rPr>
      </w:pPr>
      <w:r w:rsidRPr="007306BE">
        <w:rPr>
          <w:rFonts w:ascii="Arial" w:hAnsi="Arial" w:cs="Arial"/>
        </w:rPr>
        <w:t>g). Reunidas</w:t>
      </w:r>
      <w:r w:rsidR="00BD5FF5" w:rsidRPr="007306BE">
        <w:rPr>
          <w:rFonts w:ascii="Arial" w:hAnsi="Arial" w:cs="Arial"/>
        </w:rPr>
        <w:t xml:space="preserve">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5B1E3F">
        <w:rPr>
          <w:rFonts w:ascii="Arial" w:hAnsi="Arial" w:cs="Arial"/>
        </w:rPr>
        <w:t xml:space="preserve"> </w:t>
      </w:r>
      <w:r w:rsidRPr="007306BE">
        <w:rPr>
          <w:rFonts w:ascii="Arial" w:hAnsi="Arial" w:cs="Arial"/>
        </w:rPr>
        <w:t>poderão ser iniciadas diretamente no site de licitações no endereço eletrônico</w:t>
      </w:r>
      <w:r w:rsidR="005B1E3F">
        <w:rPr>
          <w:rFonts w:ascii="Arial" w:hAnsi="Arial" w:cs="Arial"/>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5B1E3F">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5B1E3F">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5B1E3F">
        <w:rPr>
          <w:rFonts w:ascii="Arial" w:hAnsi="Arial" w:cs="Arial"/>
        </w:rPr>
        <w:t xml:space="preserve"> </w:t>
      </w:r>
      <w:r w:rsidR="005B1E3F" w:rsidRPr="00AB1DDA">
        <w:rPr>
          <w:rFonts w:ascii="Arial" w:hAnsi="Arial"/>
          <w:b/>
          <w:iCs/>
        </w:rPr>
        <w:t>R$1</w:t>
      </w:r>
      <w:r w:rsidR="005B1E3F">
        <w:rPr>
          <w:rFonts w:ascii="Arial" w:hAnsi="Arial"/>
          <w:b/>
          <w:iCs/>
        </w:rPr>
        <w:t>51</w:t>
      </w:r>
      <w:r w:rsidR="005B1E3F" w:rsidRPr="00AB1DDA">
        <w:rPr>
          <w:rFonts w:ascii="Arial" w:hAnsi="Arial"/>
          <w:b/>
          <w:iCs/>
        </w:rPr>
        <w:t>.</w:t>
      </w:r>
      <w:r w:rsidR="005B1E3F">
        <w:rPr>
          <w:rFonts w:ascii="Arial" w:hAnsi="Arial"/>
          <w:b/>
          <w:iCs/>
        </w:rPr>
        <w:t>712</w:t>
      </w:r>
      <w:r w:rsidR="005B1E3F" w:rsidRPr="00AB1DDA">
        <w:rPr>
          <w:rFonts w:ascii="Arial" w:hAnsi="Arial"/>
          <w:b/>
          <w:iCs/>
        </w:rPr>
        <w:t>,8</w:t>
      </w:r>
      <w:r w:rsidR="005B1E3F">
        <w:rPr>
          <w:rFonts w:ascii="Arial" w:hAnsi="Arial"/>
          <w:b/>
          <w:iCs/>
        </w:rPr>
        <w:t>1 (cento e cinquenta e um mil, sete</w:t>
      </w:r>
      <w:r w:rsidR="005B1E3F" w:rsidRPr="00AB1DDA">
        <w:rPr>
          <w:rFonts w:ascii="Arial" w:hAnsi="Arial"/>
          <w:b/>
          <w:iCs/>
        </w:rPr>
        <w:t xml:space="preserve">centos e </w:t>
      </w:r>
      <w:r w:rsidR="005B1E3F">
        <w:rPr>
          <w:rFonts w:ascii="Arial" w:hAnsi="Arial"/>
          <w:b/>
          <w:iCs/>
        </w:rPr>
        <w:t>doze reais e oitenta e um</w:t>
      </w:r>
      <w:r w:rsidR="005B1E3F" w:rsidRPr="00AB1DDA">
        <w:rPr>
          <w:rFonts w:ascii="Arial" w:hAnsi="Arial"/>
          <w:b/>
          <w:iCs/>
        </w:rPr>
        <w:t xml:space="preserve">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DD42A3">
        <w:rPr>
          <w:rFonts w:ascii="Arial" w:hAnsi="Arial" w:cs="Arial"/>
        </w:rPr>
        <w:t>2</w:t>
      </w:r>
      <w:r w:rsidRPr="007306BE">
        <w:rPr>
          <w:rFonts w:ascii="Arial" w:hAnsi="Arial" w:cs="Arial"/>
        </w:rPr>
        <w:t xml:space="preserve"> da </w:t>
      </w:r>
      <w:r w:rsidR="000D7D81">
        <w:rPr>
          <w:rFonts w:ascii="Arial" w:hAnsi="Arial" w:cs="Arial"/>
        </w:rPr>
        <w:t>Secretaria Municipal da Mulher e Desenvolvimento Social</w:t>
      </w:r>
      <w:r w:rsidR="0092474F" w:rsidRPr="007306BE">
        <w:rPr>
          <w:rFonts w:ascii="Arial" w:hAnsi="Arial" w:cs="Arial"/>
        </w:rPr>
        <w:t>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701"/>
        <w:gridCol w:w="1701"/>
        <w:gridCol w:w="850"/>
        <w:gridCol w:w="851"/>
        <w:gridCol w:w="1276"/>
      </w:tblGrid>
      <w:tr w:rsidR="00DD42A3" w:rsidRPr="003A6B6F" w:rsidTr="00DD42A3">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D42A3" w:rsidRPr="00DD42A3" w:rsidRDefault="00DD42A3" w:rsidP="00DD42A3">
            <w:pPr>
              <w:jc w:val="center"/>
              <w:rPr>
                <w:rFonts w:ascii="Arial" w:hAnsi="Arial" w:cs="Arial"/>
                <w:b/>
                <w:lang w:eastAsia="ar-SA"/>
              </w:rPr>
            </w:pPr>
            <w:r w:rsidRPr="00DD42A3">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Órgão</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DD42A3" w:rsidRPr="00DD42A3" w:rsidRDefault="00DD42A3" w:rsidP="00DD42A3">
            <w:pPr>
              <w:jc w:val="center"/>
              <w:rPr>
                <w:rFonts w:ascii="Arial" w:hAnsi="Arial" w:cs="Arial"/>
                <w:b/>
                <w:lang w:eastAsia="ar-SA"/>
              </w:rPr>
            </w:pPr>
            <w:r w:rsidRPr="00DD42A3">
              <w:rPr>
                <w:rFonts w:ascii="Arial" w:hAnsi="Arial" w:cs="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Aplicação</w:t>
            </w:r>
          </w:p>
        </w:tc>
      </w:tr>
      <w:tr w:rsidR="00DD42A3" w:rsidRPr="003A6B6F" w:rsidTr="00835ADA">
        <w:trPr>
          <w:trHeight w:val="292"/>
        </w:trPr>
        <w:tc>
          <w:tcPr>
            <w:tcW w:w="1276"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01213</w:t>
            </w:r>
          </w:p>
        </w:tc>
        <w:tc>
          <w:tcPr>
            <w:tcW w:w="1276"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02.01.00</w:t>
            </w:r>
          </w:p>
        </w:tc>
        <w:tc>
          <w:tcPr>
            <w:tcW w:w="1701"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4.4.90.52.00</w:t>
            </w:r>
          </w:p>
        </w:tc>
        <w:tc>
          <w:tcPr>
            <w:tcW w:w="1701"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12.361.0222</w:t>
            </w:r>
          </w:p>
        </w:tc>
        <w:tc>
          <w:tcPr>
            <w:tcW w:w="850"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tcPr>
          <w:p w:rsidR="00DD42A3" w:rsidRPr="00DD42A3" w:rsidRDefault="00835ADA" w:rsidP="00DD42A3">
            <w:pPr>
              <w:jc w:val="center"/>
              <w:rPr>
                <w:rFonts w:ascii="Arial" w:hAnsi="Arial" w:cs="Arial"/>
                <w:b/>
                <w:lang w:eastAsia="ar-SA"/>
              </w:rPr>
            </w:pPr>
            <w:r>
              <w:rPr>
                <w:rFonts w:ascii="Arial" w:hAnsi="Arial" w:cs="Arial"/>
                <w:b/>
                <w:lang w:eastAsia="ar-SA"/>
              </w:rPr>
              <w:t>80000009</w:t>
            </w:r>
          </w:p>
        </w:tc>
      </w:tr>
      <w:tr w:rsidR="00835ADA" w:rsidRPr="003A6B6F" w:rsidTr="00DD42A3">
        <w:trPr>
          <w:trHeight w:val="292"/>
        </w:trPr>
        <w:tc>
          <w:tcPr>
            <w:tcW w:w="1276"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00038</w:t>
            </w:r>
          </w:p>
        </w:tc>
        <w:tc>
          <w:tcPr>
            <w:tcW w:w="1276"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02.01.00</w:t>
            </w:r>
          </w:p>
        </w:tc>
        <w:tc>
          <w:tcPr>
            <w:tcW w:w="1701"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4.4.90.52.00</w:t>
            </w:r>
          </w:p>
        </w:tc>
        <w:tc>
          <w:tcPr>
            <w:tcW w:w="1701"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12.361.0222</w:t>
            </w:r>
          </w:p>
        </w:tc>
        <w:tc>
          <w:tcPr>
            <w:tcW w:w="850"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2006</w:t>
            </w:r>
          </w:p>
        </w:tc>
        <w:tc>
          <w:tcPr>
            <w:tcW w:w="851"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tcPr>
          <w:p w:rsidR="00835ADA" w:rsidRPr="00DD42A3" w:rsidRDefault="00835ADA" w:rsidP="00DD42A3">
            <w:pPr>
              <w:jc w:val="center"/>
              <w:rPr>
                <w:rFonts w:ascii="Arial" w:hAnsi="Arial" w:cs="Arial"/>
                <w:b/>
                <w:lang w:eastAsia="ar-SA"/>
              </w:rPr>
            </w:pPr>
            <w:r>
              <w:rPr>
                <w:rFonts w:ascii="Arial" w:hAnsi="Arial" w:cs="Arial"/>
                <w:b/>
                <w:lang w:eastAsia="ar-SA"/>
              </w:rPr>
              <w:t>2200000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w:t>
      </w:r>
      <w:r w:rsidR="005B1E3F">
        <w:rPr>
          <w:rFonts w:ascii="Arial" w:hAnsi="Arial" w:cs="Arial"/>
        </w:rPr>
        <w:t>1</w:t>
      </w:r>
      <w:r w:rsidRPr="008B572E">
        <w:rPr>
          <w:rFonts w:ascii="Arial" w:hAnsi="Arial" w:cs="Arial"/>
        </w:rPr>
        <w:t>. Preço(s) do(s) serviços(s).</w:t>
      </w:r>
    </w:p>
    <w:p w:rsidR="00EB1833" w:rsidRPr="008B572E" w:rsidRDefault="00EB1833" w:rsidP="00EB1833">
      <w:pPr>
        <w:jc w:val="both"/>
        <w:rPr>
          <w:rFonts w:ascii="Arial" w:hAnsi="Arial" w:cs="Arial"/>
        </w:rPr>
      </w:pPr>
      <w:r>
        <w:rPr>
          <w:rFonts w:ascii="Arial" w:hAnsi="Arial" w:cs="Arial"/>
        </w:rPr>
        <w:t>7.6</w:t>
      </w:r>
      <w:r w:rsidR="005B1E3F">
        <w:rPr>
          <w:rFonts w:ascii="Arial" w:hAnsi="Arial" w:cs="Arial"/>
        </w:rPr>
        <w:t>.1</w:t>
      </w:r>
      <w:r w:rsidRPr="008B572E">
        <w:rPr>
          <w:rFonts w:ascii="Arial" w:hAnsi="Arial" w:cs="Arial"/>
        </w:rPr>
        <w:t>.1. O preço deverá ser cotado</w:t>
      </w:r>
      <w:r w:rsidR="005B1E3F">
        <w:rPr>
          <w:rFonts w:ascii="Arial" w:hAnsi="Arial" w:cs="Arial"/>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sidR="005B1E3F">
        <w:rPr>
          <w:rFonts w:ascii="Arial" w:hAnsi="Arial" w:cs="Arial"/>
        </w:rPr>
        <w:t>1</w:t>
      </w:r>
      <w:r w:rsidRPr="008B572E">
        <w:rPr>
          <w:rFonts w:ascii="Arial" w:hAnsi="Arial" w:cs="Arial"/>
        </w:rPr>
        <w:t>.2.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005B1E3F">
        <w:rPr>
          <w:rFonts w:ascii="Arial" w:hAnsi="Arial" w:cs="Arial"/>
        </w:rPr>
        <w:t>.2</w:t>
      </w:r>
      <w:r w:rsidRPr="008B572E">
        <w:rPr>
          <w:rFonts w:ascii="Arial" w:hAnsi="Arial" w:cs="Arial"/>
        </w:rPr>
        <w:t xml:space="preserve">.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005B1E3F">
        <w:rPr>
          <w:rFonts w:ascii="Arial" w:hAnsi="Arial" w:cs="Arial"/>
        </w:rPr>
        <w:t>.3</w:t>
      </w:r>
      <w:r w:rsidRPr="008B572E">
        <w:rPr>
          <w:rFonts w:ascii="Arial" w:hAnsi="Arial" w:cs="Arial"/>
        </w:rPr>
        <w:t>.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005B1E3F">
        <w:rPr>
          <w:rFonts w:ascii="Arial" w:hAnsi="Arial" w:cs="Arial"/>
        </w:rPr>
        <w:t>.4</w:t>
      </w:r>
      <w:r w:rsidRPr="008B572E">
        <w:rPr>
          <w:rFonts w:ascii="Arial" w:hAnsi="Arial" w:cs="Arial"/>
        </w:rPr>
        <w:t xml:space="preserve">.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003D1539">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 xml:space="preserve">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w:t>
      </w:r>
      <w:r w:rsidRPr="00850395">
        <w:rPr>
          <w:rFonts w:ascii="Arial" w:hAnsi="Arial" w:cs="Arial"/>
        </w:rPr>
        <w:lastRenderedPageBreak/>
        <w:t>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304634" w:rsidRPr="00304634" w:rsidRDefault="00EB1833" w:rsidP="00304634">
      <w:pPr>
        <w:pStyle w:val="PargrafodaLista"/>
        <w:numPr>
          <w:ilvl w:val="1"/>
          <w:numId w:val="11"/>
        </w:numPr>
        <w:spacing w:after="160" w:line="259" w:lineRule="auto"/>
        <w:contextualSpacing/>
        <w:rPr>
          <w:rFonts w:ascii="Arial" w:hAnsi="Arial"/>
        </w:rPr>
      </w:pPr>
      <w:r w:rsidRPr="007306BE">
        <w:rPr>
          <w:rFonts w:ascii="Arial" w:hAnsi="Arial" w:cs="Arial"/>
          <w:b/>
        </w:rPr>
        <w:t>7.1</w:t>
      </w:r>
      <w:r>
        <w:rPr>
          <w:rFonts w:ascii="Arial" w:hAnsi="Arial" w:cs="Arial"/>
          <w:b/>
        </w:rPr>
        <w:t>7</w:t>
      </w:r>
      <w:r w:rsidRPr="007306BE">
        <w:rPr>
          <w:rFonts w:ascii="Arial" w:hAnsi="Arial" w:cs="Arial"/>
        </w:rPr>
        <w:t xml:space="preserve"> - </w:t>
      </w:r>
      <w:r w:rsidR="00304634" w:rsidRPr="00304634">
        <w:rPr>
          <w:rFonts w:ascii="Arial" w:hAnsi="Arial"/>
        </w:rPr>
        <w:t>O p</w:t>
      </w:r>
      <w:r w:rsidR="00304634" w:rsidRPr="00304634">
        <w:rPr>
          <w:rFonts w:ascii="Arial" w:eastAsia="Arial" w:hAnsi="Arial"/>
        </w:rPr>
        <w:t>razo de entrega</w:t>
      </w:r>
      <w:r w:rsidR="00304634">
        <w:rPr>
          <w:rFonts w:ascii="Arial" w:eastAsia="Arial" w:hAnsi="Arial"/>
        </w:rPr>
        <w:t xml:space="preserve"> dos produtos, </w:t>
      </w:r>
      <w:r w:rsidR="00304634" w:rsidRPr="00304634">
        <w:rPr>
          <w:rFonts w:ascii="Arial" w:eastAsia="Arial" w:hAnsi="Arial"/>
        </w:rPr>
        <w:t xml:space="preserve">deverá ser de, no máximo, </w:t>
      </w:r>
      <w:r w:rsidR="00304634" w:rsidRPr="00304634">
        <w:rPr>
          <w:rFonts w:ascii="Arial" w:eastAsia="Arial" w:hAnsi="Arial"/>
          <w:b/>
          <w:u w:val="single"/>
        </w:rPr>
        <w:t>15 (quinze) dias corridos</w:t>
      </w:r>
      <w:r w:rsidR="00304634" w:rsidRPr="00304634">
        <w:rPr>
          <w:rFonts w:ascii="Arial" w:eastAsia="Arial" w:hAnsi="Arial"/>
          <w:b/>
        </w:rPr>
        <w:t>,</w:t>
      </w:r>
      <w:r w:rsidR="00304634" w:rsidRPr="00304634">
        <w:rPr>
          <w:rFonts w:ascii="Arial" w:eastAsia="Arial" w:hAnsi="Arial"/>
        </w:rPr>
        <w:t xml:space="preserve"> contados do recebimento da </w:t>
      </w:r>
      <w:r w:rsidR="00304634" w:rsidRPr="00304634">
        <w:rPr>
          <w:rFonts w:ascii="Arial" w:eastAsia="Arial" w:hAnsi="Arial"/>
          <w:b/>
        </w:rPr>
        <w:t>Autorização de Fornecimento</w:t>
      </w:r>
      <w:r w:rsidR="00304634" w:rsidRPr="00304634">
        <w:rPr>
          <w:rFonts w:ascii="Arial" w:eastAsia="Arial" w:hAnsi="Arial"/>
        </w:rPr>
        <w:t xml:space="preserve"> pela unidade requisitante;</w:t>
      </w:r>
    </w:p>
    <w:p w:rsidR="00CA684C" w:rsidRPr="003D1539" w:rsidRDefault="00DE5C03" w:rsidP="00304634">
      <w:pPr>
        <w:autoSpaceDE w:val="0"/>
        <w:autoSpaceDN w:val="0"/>
        <w:adjustRightInd w:val="0"/>
        <w:ind w:right="-1"/>
        <w:jc w:val="both"/>
        <w:rPr>
          <w:rFonts w:ascii="Arial" w:hAnsi="Arial" w:cs="Arial"/>
          <w:b/>
        </w:rPr>
      </w:pPr>
      <w:r w:rsidRPr="003D1539">
        <w:rPr>
          <w:rFonts w:ascii="Arial" w:hAnsi="Arial" w:cs="Arial"/>
          <w:b/>
        </w:rPr>
        <w:t>8</w:t>
      </w:r>
      <w:r w:rsidR="00CA684C" w:rsidRPr="003D1539">
        <w:rPr>
          <w:rFonts w:ascii="Arial" w:hAnsi="Arial" w:cs="Arial"/>
          <w:b/>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3D1539">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3D1539">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lastRenderedPageBreak/>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.4.1.1. Na hipótese </w:t>
      </w:r>
      <w:r w:rsidR="00DA6E03" w:rsidRPr="007306BE">
        <w:rPr>
          <w:rFonts w:ascii="Arial" w:hAnsi="Arial" w:cs="Arial"/>
        </w:rPr>
        <w:t>de a</w:t>
      </w:r>
      <w:r w:rsidR="00270FCB" w:rsidRPr="007306BE">
        <w:rPr>
          <w:rFonts w:ascii="Arial" w:hAnsi="Arial" w:cs="Arial"/>
        </w:rPr>
        <w:t xml:space="preserve">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E95FBA" w:rsidRPr="007306BE">
        <w:rPr>
          <w:rFonts w:ascii="Arial" w:hAnsi="Arial" w:cs="Arial"/>
        </w:rPr>
        <w:t>preferencialmente, os</w:t>
      </w:r>
      <w:r w:rsidR="00270FCB" w:rsidRPr="007306BE">
        <w:rPr>
          <w:rFonts w:ascii="Arial" w:hAnsi="Arial" w:cs="Arial"/>
        </w:rPr>
        <w:t xml:space="preserve">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912298">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w:t>
      </w:r>
      <w:r w:rsidR="00270FCB" w:rsidRPr="007306BE">
        <w:rPr>
          <w:rFonts w:ascii="Arial" w:hAnsi="Arial" w:cs="Arial"/>
        </w:rPr>
        <w:lastRenderedPageBreak/>
        <w:t>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w:t>
      </w:r>
      <w:r w:rsidR="00E95FBA" w:rsidRPr="007306BE">
        <w:rPr>
          <w:rFonts w:ascii="Arial" w:hAnsi="Arial" w:cs="Arial"/>
        </w:rPr>
        <w:t>subsequentes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3D1539">
        <w:rPr>
          <w:rFonts w:ascii="Arial" w:hAnsi="Arial" w:cs="Arial"/>
        </w:rPr>
        <w:t xml:space="preserve"> </w:t>
      </w:r>
      <w:r w:rsidR="00E1154E" w:rsidRPr="007306BE">
        <w:rPr>
          <w:rFonts w:ascii="Arial" w:hAnsi="Arial" w:cs="Arial"/>
        </w:rPr>
        <w:t>recebidas</w:t>
      </w:r>
      <w:r w:rsidR="003D1539">
        <w:rPr>
          <w:rFonts w:ascii="Arial" w:hAnsi="Arial" w:cs="Arial"/>
        </w:rPr>
        <w:t xml:space="preserve"> </w:t>
      </w:r>
      <w:r w:rsidR="00E1154E" w:rsidRPr="007306BE">
        <w:rPr>
          <w:rFonts w:ascii="Arial" w:hAnsi="Arial" w:cs="Arial"/>
        </w:rPr>
        <w:t>pelo</w:t>
      </w:r>
      <w:r w:rsidR="003D1539">
        <w:rPr>
          <w:rFonts w:ascii="Arial" w:hAnsi="Arial" w:cs="Arial"/>
        </w:rPr>
        <w:t xml:space="preserve"> </w:t>
      </w:r>
      <w:r w:rsidR="00E1154E" w:rsidRPr="007306BE">
        <w:rPr>
          <w:rFonts w:ascii="Arial" w:hAnsi="Arial" w:cs="Arial"/>
        </w:rPr>
        <w:t>sítio</w:t>
      </w:r>
      <w:r w:rsidR="003D1539">
        <w:rPr>
          <w:rFonts w:ascii="Arial" w:hAnsi="Arial" w:cs="Arial"/>
        </w:rPr>
        <w:t xml:space="preserve"> </w:t>
      </w:r>
      <w:r w:rsidR="00E1154E" w:rsidRPr="007306BE">
        <w:rPr>
          <w:rFonts w:ascii="Arial" w:hAnsi="Arial" w:cs="Arial"/>
        </w:rPr>
        <w:t>já</w:t>
      </w:r>
      <w:r w:rsidR="003D1539">
        <w:rPr>
          <w:rFonts w:ascii="Arial" w:hAnsi="Arial" w:cs="Arial"/>
        </w:rPr>
        <w:t xml:space="preserve"> </w:t>
      </w:r>
      <w:r w:rsidR="00E1154E" w:rsidRPr="007306BE">
        <w:rPr>
          <w:rFonts w:ascii="Arial" w:hAnsi="Arial" w:cs="Arial"/>
        </w:rPr>
        <w:t>indicado</w:t>
      </w:r>
      <w:r w:rsidR="003D1539">
        <w:rPr>
          <w:rFonts w:ascii="Arial" w:hAnsi="Arial" w:cs="Arial"/>
        </w:rPr>
        <w:t xml:space="preserve"> </w:t>
      </w:r>
      <w:r w:rsidR="00E1154E" w:rsidRPr="007306BE">
        <w:rPr>
          <w:rFonts w:ascii="Arial" w:hAnsi="Arial" w:cs="Arial"/>
        </w:rPr>
        <w:t>no</w:t>
      </w:r>
      <w:r w:rsidR="003D1539">
        <w:rPr>
          <w:rFonts w:ascii="Arial" w:hAnsi="Arial" w:cs="Arial"/>
        </w:rPr>
        <w:t xml:space="preserve"> </w:t>
      </w:r>
      <w:r w:rsidR="00E1154E" w:rsidRPr="007306BE">
        <w:rPr>
          <w:rFonts w:ascii="Arial" w:hAnsi="Arial" w:cs="Arial"/>
        </w:rPr>
        <w:t>item</w:t>
      </w:r>
      <w:r w:rsidR="003D1539">
        <w:rPr>
          <w:rFonts w:ascii="Arial" w:hAnsi="Arial" w:cs="Arial"/>
        </w:rPr>
        <w:t xml:space="preserve"> </w:t>
      </w:r>
      <w:r w:rsidR="00E1154E" w:rsidRPr="007306BE">
        <w:rPr>
          <w:rFonts w:ascii="Arial" w:hAnsi="Arial" w:cs="Arial"/>
        </w:rPr>
        <w:t>anterior,</w:t>
      </w:r>
      <w:r w:rsidR="003D1539">
        <w:rPr>
          <w:rFonts w:ascii="Arial" w:hAnsi="Arial" w:cs="Arial"/>
        </w:rPr>
        <w:t xml:space="preserve"> </w:t>
      </w:r>
      <w:r w:rsidR="00E1154E" w:rsidRPr="007306BE">
        <w:rPr>
          <w:rFonts w:ascii="Arial" w:hAnsi="Arial" w:cs="Arial"/>
        </w:rPr>
        <w:t>passando</w:t>
      </w:r>
      <w:r w:rsidR="003D1539">
        <w:rPr>
          <w:rFonts w:ascii="Arial" w:hAnsi="Arial" w:cs="Arial"/>
        </w:rPr>
        <w:t xml:space="preserve"> </w:t>
      </w:r>
      <w:r w:rsidR="00E1154E" w:rsidRPr="007306BE">
        <w:rPr>
          <w:rFonts w:ascii="Arial" w:hAnsi="Arial" w:cs="Arial"/>
        </w:rPr>
        <w:t>o</w:t>
      </w:r>
      <w:r w:rsidR="003D1539">
        <w:rPr>
          <w:rFonts w:ascii="Arial" w:hAnsi="Arial" w:cs="Arial"/>
        </w:rPr>
        <w:t xml:space="preserve"> </w:t>
      </w:r>
      <w:r w:rsidR="00E1154E" w:rsidRPr="007306BE">
        <w:rPr>
          <w:rFonts w:ascii="Arial" w:hAnsi="Arial" w:cs="Arial"/>
        </w:rPr>
        <w:t>Pregoeiro</w:t>
      </w:r>
      <w:r w:rsidR="003D1539">
        <w:rPr>
          <w:rFonts w:ascii="Arial" w:hAnsi="Arial" w:cs="Arial"/>
        </w:rPr>
        <w:t xml:space="preserve"> </w:t>
      </w:r>
      <w:r w:rsidR="00E1154E" w:rsidRPr="007306BE">
        <w:rPr>
          <w:rFonts w:ascii="Arial" w:hAnsi="Arial" w:cs="Arial"/>
        </w:rPr>
        <w:t>Oficial</w:t>
      </w:r>
      <w:r w:rsidR="003D1539">
        <w:rPr>
          <w:rFonts w:ascii="Arial" w:hAnsi="Arial" w:cs="Arial"/>
        </w:rPr>
        <w:t xml:space="preserve"> </w:t>
      </w:r>
      <w:r w:rsidR="00E1154E" w:rsidRPr="007306BE">
        <w:rPr>
          <w:rFonts w:ascii="Arial" w:hAnsi="Arial" w:cs="Arial"/>
        </w:rPr>
        <w:t>a</w:t>
      </w:r>
      <w:r w:rsidR="003D1539">
        <w:rPr>
          <w:rFonts w:ascii="Arial" w:hAnsi="Arial" w:cs="Arial"/>
        </w:rPr>
        <w:t xml:space="preserve"> </w:t>
      </w:r>
      <w:r w:rsidR="00E1154E" w:rsidRPr="007306BE">
        <w:rPr>
          <w:rFonts w:ascii="Arial" w:hAnsi="Arial" w:cs="Arial"/>
        </w:rPr>
        <w:t>avaliar</w:t>
      </w:r>
      <w:r w:rsidR="003D1539">
        <w:rPr>
          <w:rFonts w:ascii="Arial" w:hAnsi="Arial" w:cs="Arial"/>
        </w:rPr>
        <w:t xml:space="preserve"> </w:t>
      </w:r>
      <w:r w:rsidR="00E1154E" w:rsidRPr="007306BE">
        <w:rPr>
          <w:rFonts w:ascii="Arial" w:hAnsi="Arial" w:cs="Arial"/>
        </w:rPr>
        <w:t>a</w:t>
      </w:r>
      <w:r w:rsidR="003D1539">
        <w:rPr>
          <w:rFonts w:ascii="Arial" w:hAnsi="Arial" w:cs="Arial"/>
        </w:rPr>
        <w:t xml:space="preserve"> </w:t>
      </w:r>
      <w:r w:rsidR="00E1154E" w:rsidRPr="007306BE">
        <w:rPr>
          <w:rFonts w:ascii="Arial" w:hAnsi="Arial" w:cs="Arial"/>
        </w:rPr>
        <w:t>aceitabilidade</w:t>
      </w:r>
      <w:r w:rsidR="003D1539">
        <w:rPr>
          <w:rFonts w:ascii="Arial" w:hAnsi="Arial" w:cs="Arial"/>
        </w:rPr>
        <w:t xml:space="preserve"> </w:t>
      </w:r>
      <w:r w:rsidR="00E1154E" w:rsidRPr="007306BE">
        <w:rPr>
          <w:rFonts w:ascii="Arial" w:hAnsi="Arial" w:cs="Arial"/>
        </w:rPr>
        <w:t>das</w:t>
      </w:r>
      <w:r w:rsidR="003D1539">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3D1539">
        <w:rPr>
          <w:rFonts w:ascii="Arial" w:hAnsi="Arial" w:cs="Arial"/>
          <w:b/>
        </w:rPr>
        <w:t xml:space="preserve"> </w:t>
      </w:r>
      <w:r w:rsidR="00E1154E" w:rsidRPr="007306BE">
        <w:rPr>
          <w:rFonts w:ascii="Arial" w:hAnsi="Arial" w:cs="Arial"/>
        </w:rPr>
        <w:t>Para</w:t>
      </w:r>
      <w:r w:rsidR="003D1539">
        <w:rPr>
          <w:rFonts w:ascii="Arial" w:hAnsi="Arial" w:cs="Arial"/>
        </w:rPr>
        <w:t xml:space="preserve"> </w:t>
      </w:r>
      <w:r w:rsidR="00E1154E" w:rsidRPr="007306BE">
        <w:rPr>
          <w:rFonts w:ascii="Arial" w:hAnsi="Arial" w:cs="Arial"/>
        </w:rPr>
        <w:t>efeito</w:t>
      </w:r>
      <w:r w:rsidR="003D1539">
        <w:rPr>
          <w:rFonts w:ascii="Arial" w:hAnsi="Arial" w:cs="Arial"/>
        </w:rPr>
        <w:t xml:space="preserve"> </w:t>
      </w:r>
      <w:r w:rsidR="00E1154E" w:rsidRPr="007306BE">
        <w:rPr>
          <w:rFonts w:ascii="Arial" w:hAnsi="Arial" w:cs="Arial"/>
        </w:rPr>
        <w:t>da</w:t>
      </w:r>
      <w:r w:rsidR="003D1539">
        <w:rPr>
          <w:rFonts w:ascii="Arial" w:hAnsi="Arial" w:cs="Arial"/>
        </w:rPr>
        <w:t xml:space="preserve"> </w:t>
      </w:r>
      <w:r w:rsidR="00E1154E" w:rsidRPr="007306BE">
        <w:rPr>
          <w:rFonts w:ascii="Arial" w:hAnsi="Arial" w:cs="Arial"/>
        </w:rPr>
        <w:t>disputa</w:t>
      </w:r>
      <w:r w:rsidR="003D1539">
        <w:rPr>
          <w:rFonts w:ascii="Arial" w:hAnsi="Arial" w:cs="Arial"/>
        </w:rPr>
        <w:t xml:space="preserve"> </w:t>
      </w:r>
      <w:r w:rsidR="00E1154E" w:rsidRPr="007306BE">
        <w:rPr>
          <w:rFonts w:ascii="Arial" w:hAnsi="Arial" w:cs="Arial"/>
        </w:rPr>
        <w:t>de</w:t>
      </w:r>
      <w:r w:rsidR="003D1539">
        <w:rPr>
          <w:rFonts w:ascii="Arial" w:hAnsi="Arial" w:cs="Arial"/>
        </w:rPr>
        <w:t xml:space="preserve"> </w:t>
      </w:r>
      <w:r w:rsidR="00E1154E" w:rsidRPr="007306BE">
        <w:rPr>
          <w:rFonts w:ascii="Arial" w:hAnsi="Arial" w:cs="Arial"/>
        </w:rPr>
        <w:t>preços,</w:t>
      </w:r>
      <w:r w:rsidR="003D1539">
        <w:rPr>
          <w:rFonts w:ascii="Arial" w:hAnsi="Arial" w:cs="Arial"/>
        </w:rPr>
        <w:t xml:space="preserve"> </w:t>
      </w:r>
      <w:r w:rsidR="00E1154E" w:rsidRPr="007306BE">
        <w:rPr>
          <w:rFonts w:ascii="Arial" w:hAnsi="Arial" w:cs="Arial"/>
        </w:rPr>
        <w:t>as</w:t>
      </w:r>
      <w:r w:rsidR="003D1539">
        <w:rPr>
          <w:rFonts w:ascii="Arial" w:hAnsi="Arial" w:cs="Arial"/>
        </w:rPr>
        <w:t xml:space="preserve"> </w:t>
      </w:r>
      <w:r w:rsidR="00E1154E" w:rsidRPr="007306BE">
        <w:rPr>
          <w:rFonts w:ascii="Arial" w:hAnsi="Arial" w:cs="Arial"/>
        </w:rPr>
        <w:t>propostas</w:t>
      </w:r>
      <w:r w:rsidR="003D1539">
        <w:rPr>
          <w:rFonts w:ascii="Arial" w:hAnsi="Arial" w:cs="Arial"/>
        </w:rPr>
        <w:t xml:space="preserve"> </w:t>
      </w:r>
      <w:r w:rsidR="00E1154E" w:rsidRPr="007306BE">
        <w:rPr>
          <w:rFonts w:ascii="Arial" w:hAnsi="Arial" w:cs="Arial"/>
        </w:rPr>
        <w:t>encaminhadas</w:t>
      </w:r>
      <w:r w:rsidR="003D1539">
        <w:rPr>
          <w:rFonts w:ascii="Arial" w:hAnsi="Arial" w:cs="Arial"/>
        </w:rPr>
        <w:t xml:space="preserve"> </w:t>
      </w:r>
      <w:r w:rsidR="00E1154E" w:rsidRPr="007306BE">
        <w:rPr>
          <w:rFonts w:ascii="Arial" w:hAnsi="Arial" w:cs="Arial"/>
        </w:rPr>
        <w:t>eletronicamente</w:t>
      </w:r>
      <w:r w:rsidR="003D1539">
        <w:rPr>
          <w:rFonts w:ascii="Arial" w:hAnsi="Arial" w:cs="Arial"/>
        </w:rPr>
        <w:t xml:space="preserve"> </w:t>
      </w:r>
      <w:r w:rsidR="00E1154E" w:rsidRPr="007306BE">
        <w:rPr>
          <w:rFonts w:ascii="Arial" w:hAnsi="Arial" w:cs="Arial"/>
        </w:rPr>
        <w:t>pelos</w:t>
      </w:r>
      <w:r w:rsidR="003D1539">
        <w:rPr>
          <w:rFonts w:ascii="Arial" w:hAnsi="Arial" w:cs="Arial"/>
        </w:rPr>
        <w:t xml:space="preserve"> </w:t>
      </w:r>
      <w:r w:rsidR="00E1154E" w:rsidRPr="007306BE">
        <w:rPr>
          <w:rFonts w:ascii="Arial" w:hAnsi="Arial" w:cs="Arial"/>
        </w:rPr>
        <w:t>licitantes</w:t>
      </w:r>
      <w:r w:rsidR="003D1539">
        <w:rPr>
          <w:rFonts w:ascii="Arial" w:hAnsi="Arial" w:cs="Arial"/>
        </w:rPr>
        <w:t xml:space="preserve"> </w:t>
      </w:r>
      <w:r w:rsidR="00E1154E" w:rsidRPr="007306BE">
        <w:rPr>
          <w:rFonts w:ascii="Arial" w:hAnsi="Arial" w:cs="Arial"/>
        </w:rPr>
        <w:t>serão</w:t>
      </w:r>
      <w:r w:rsidR="003D1539">
        <w:rPr>
          <w:rFonts w:ascii="Arial" w:hAnsi="Arial" w:cs="Arial"/>
        </w:rPr>
        <w:t xml:space="preserve"> </w:t>
      </w:r>
      <w:r w:rsidR="00E1154E" w:rsidRPr="007306BE">
        <w:rPr>
          <w:rFonts w:ascii="Arial" w:hAnsi="Arial" w:cs="Arial"/>
        </w:rPr>
        <w:t>consideradas</w:t>
      </w:r>
      <w:r w:rsidR="003D1539">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3D1539">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3D1539">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 xml:space="preserve">Em regra, a disputa simultânea de itens obedecerá à ordem sequencial dos mesmos. Entretanto, o Pregoeiro Oficial poderá efetuar a abertura da disputa de itens selecionados fora da </w:t>
      </w:r>
      <w:r w:rsidR="00E1154E" w:rsidRPr="007306BE">
        <w:rPr>
          <w:rFonts w:ascii="Arial" w:hAnsi="Arial" w:cs="Arial"/>
        </w:rPr>
        <w:lastRenderedPageBreak/>
        <w:t>ordem</w:t>
      </w:r>
      <w:r w:rsidR="003D1539">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3D1539">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3D1539">
        <w:rPr>
          <w:rFonts w:ascii="Arial" w:hAnsi="Arial" w:cs="Arial"/>
          <w:b/>
        </w:rPr>
        <w:t xml:space="preserve"> </w:t>
      </w:r>
      <w:r w:rsidR="00E1154E" w:rsidRPr="007306BE">
        <w:rPr>
          <w:rFonts w:ascii="Arial" w:hAnsi="Arial" w:cs="Arial"/>
        </w:rPr>
        <w:t>Caso</w:t>
      </w:r>
      <w:r w:rsidR="003D1539">
        <w:rPr>
          <w:rFonts w:ascii="Arial" w:hAnsi="Arial" w:cs="Arial"/>
        </w:rPr>
        <w:t xml:space="preserve"> </w:t>
      </w:r>
      <w:r w:rsidR="00E1154E" w:rsidRPr="007306BE">
        <w:rPr>
          <w:rFonts w:ascii="Arial" w:hAnsi="Arial" w:cs="Arial"/>
        </w:rPr>
        <w:t>ocorra</w:t>
      </w:r>
      <w:r w:rsidR="003D1539">
        <w:rPr>
          <w:rFonts w:ascii="Arial" w:hAnsi="Arial" w:cs="Arial"/>
        </w:rPr>
        <w:t xml:space="preserve"> </w:t>
      </w:r>
      <w:r w:rsidR="00E1154E" w:rsidRPr="007306BE">
        <w:rPr>
          <w:rFonts w:ascii="Arial" w:hAnsi="Arial" w:cs="Arial"/>
        </w:rPr>
        <w:t>a</w:t>
      </w:r>
      <w:r w:rsidR="003D1539">
        <w:rPr>
          <w:rFonts w:ascii="Arial" w:hAnsi="Arial" w:cs="Arial"/>
        </w:rPr>
        <w:t xml:space="preserve"> </w:t>
      </w:r>
      <w:r w:rsidR="00E1154E" w:rsidRPr="007306BE">
        <w:rPr>
          <w:rFonts w:ascii="Arial" w:hAnsi="Arial" w:cs="Arial"/>
        </w:rPr>
        <w:t>situação</w:t>
      </w:r>
      <w:r w:rsidR="003D1539">
        <w:rPr>
          <w:rFonts w:ascii="Arial" w:hAnsi="Arial" w:cs="Arial"/>
        </w:rPr>
        <w:t xml:space="preserve"> </w:t>
      </w:r>
      <w:r w:rsidR="00E1154E" w:rsidRPr="007306BE">
        <w:rPr>
          <w:rFonts w:ascii="Arial" w:hAnsi="Arial" w:cs="Arial"/>
        </w:rPr>
        <w:t>de</w:t>
      </w:r>
      <w:r w:rsidR="003D1539">
        <w:rPr>
          <w:rFonts w:ascii="Arial" w:hAnsi="Arial" w:cs="Arial"/>
        </w:rPr>
        <w:t xml:space="preserve"> </w:t>
      </w:r>
      <w:r w:rsidR="00E1154E" w:rsidRPr="007306BE">
        <w:rPr>
          <w:rFonts w:ascii="Arial" w:hAnsi="Arial" w:cs="Arial"/>
        </w:rPr>
        <w:t>empate</w:t>
      </w:r>
      <w:r w:rsidR="003D1539">
        <w:rPr>
          <w:rFonts w:ascii="Arial" w:hAnsi="Arial" w:cs="Arial"/>
        </w:rPr>
        <w:t xml:space="preserve"> </w:t>
      </w:r>
      <w:r w:rsidR="00E1154E" w:rsidRPr="007306BE">
        <w:rPr>
          <w:rFonts w:ascii="Arial" w:hAnsi="Arial" w:cs="Arial"/>
        </w:rPr>
        <w:t>descrita</w:t>
      </w:r>
      <w:r w:rsidR="0067016C">
        <w:rPr>
          <w:rFonts w:ascii="Arial" w:hAnsi="Arial" w:cs="Arial"/>
        </w:rPr>
        <w:t xml:space="preserve"> </w:t>
      </w:r>
      <w:r w:rsidR="00E1154E" w:rsidRPr="007306BE">
        <w:rPr>
          <w:rFonts w:ascii="Arial" w:hAnsi="Arial" w:cs="Arial"/>
        </w:rPr>
        <w:t>no</w:t>
      </w:r>
      <w:r w:rsidR="0067016C">
        <w:rPr>
          <w:rFonts w:ascii="Arial" w:hAnsi="Arial" w:cs="Arial"/>
        </w:rPr>
        <w:t xml:space="preserve"> </w:t>
      </w:r>
      <w:r w:rsidR="00E1154E" w:rsidRPr="007306BE">
        <w:rPr>
          <w:rFonts w:ascii="Arial" w:hAnsi="Arial" w:cs="Arial"/>
        </w:rPr>
        <w:t>item</w:t>
      </w:r>
      <w:r w:rsidR="0067016C">
        <w:rPr>
          <w:rFonts w:ascii="Arial" w:hAnsi="Arial" w:cs="Arial"/>
        </w:rPr>
        <w:t xml:space="preserve"> </w:t>
      </w:r>
      <w:r w:rsidRPr="007306BE">
        <w:rPr>
          <w:rFonts w:ascii="Arial" w:hAnsi="Arial" w:cs="Arial"/>
          <w:spacing w:val="-3"/>
        </w:rPr>
        <w:t>9.6</w:t>
      </w:r>
      <w:r w:rsidR="00E1154E" w:rsidRPr="007306BE">
        <w:rPr>
          <w:rFonts w:ascii="Arial" w:hAnsi="Arial" w:cs="Arial"/>
        </w:rPr>
        <w:t>,</w:t>
      </w:r>
      <w:r w:rsidR="0067016C">
        <w:rPr>
          <w:rFonts w:ascii="Arial" w:hAnsi="Arial" w:cs="Arial"/>
        </w:rPr>
        <w:t xml:space="preserve"> </w:t>
      </w:r>
      <w:r w:rsidR="00E1154E" w:rsidRPr="007306BE">
        <w:rPr>
          <w:rFonts w:ascii="Arial" w:hAnsi="Arial" w:cs="Arial"/>
        </w:rPr>
        <w:t>o</w:t>
      </w:r>
      <w:r w:rsidR="0067016C">
        <w:rPr>
          <w:rFonts w:ascii="Arial" w:hAnsi="Arial" w:cs="Arial"/>
        </w:rPr>
        <w:t xml:space="preserve"> </w:t>
      </w:r>
      <w:r w:rsidR="00E1154E" w:rsidRPr="007306BE">
        <w:rPr>
          <w:rFonts w:ascii="Arial" w:hAnsi="Arial" w:cs="Arial"/>
        </w:rPr>
        <w:t>pregoeiro</w:t>
      </w:r>
      <w:r w:rsidR="0067016C">
        <w:rPr>
          <w:rFonts w:ascii="Arial" w:hAnsi="Arial" w:cs="Arial"/>
        </w:rPr>
        <w:t xml:space="preserve"> </w:t>
      </w:r>
      <w:r w:rsidR="00E1154E" w:rsidRPr="007306BE">
        <w:rPr>
          <w:rFonts w:ascii="Arial" w:hAnsi="Arial" w:cs="Arial"/>
        </w:rPr>
        <w:t>convocará</w:t>
      </w:r>
      <w:r w:rsidR="0067016C">
        <w:rPr>
          <w:rFonts w:ascii="Arial" w:hAnsi="Arial" w:cs="Arial"/>
        </w:rPr>
        <w:t xml:space="preserve"> </w:t>
      </w:r>
      <w:r w:rsidR="00E1154E" w:rsidRPr="007306BE">
        <w:rPr>
          <w:rFonts w:ascii="Arial" w:hAnsi="Arial" w:cs="Arial"/>
        </w:rPr>
        <w:t>o</w:t>
      </w:r>
      <w:r w:rsidR="0067016C">
        <w:rPr>
          <w:rFonts w:ascii="Arial" w:hAnsi="Arial" w:cs="Arial"/>
        </w:rPr>
        <w:t xml:space="preserve"> </w:t>
      </w:r>
      <w:r w:rsidR="00E1154E" w:rsidRPr="007306BE">
        <w:rPr>
          <w:rFonts w:ascii="Arial" w:hAnsi="Arial" w:cs="Arial"/>
        </w:rPr>
        <w:t>representante</w:t>
      </w:r>
      <w:r w:rsidR="0067016C">
        <w:rPr>
          <w:rFonts w:ascii="Arial" w:hAnsi="Arial" w:cs="Arial"/>
        </w:rPr>
        <w:t xml:space="preserve"> </w:t>
      </w:r>
      <w:r w:rsidR="00E1154E" w:rsidRPr="007306BE">
        <w:rPr>
          <w:rFonts w:ascii="Arial" w:hAnsi="Arial" w:cs="Arial"/>
        </w:rPr>
        <w:t>da</w:t>
      </w:r>
      <w:r w:rsidR="0067016C">
        <w:rPr>
          <w:rFonts w:ascii="Arial" w:hAnsi="Arial" w:cs="Arial"/>
        </w:rPr>
        <w:t xml:space="preserve"> </w:t>
      </w:r>
      <w:r w:rsidR="00E1154E" w:rsidRPr="007306BE">
        <w:rPr>
          <w:rFonts w:ascii="Arial" w:hAnsi="Arial" w:cs="Arial"/>
        </w:rPr>
        <w:t>microempresa,</w:t>
      </w:r>
      <w:r w:rsidR="0067016C">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67016C">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67016C">
        <w:rPr>
          <w:rFonts w:ascii="Arial" w:hAnsi="Arial" w:cs="Arial"/>
        </w:rPr>
        <w:t xml:space="preserve"> </w:t>
      </w:r>
      <w:r w:rsidR="00E1154E" w:rsidRPr="007306BE">
        <w:rPr>
          <w:rFonts w:ascii="Arial" w:hAnsi="Arial" w:cs="Arial"/>
        </w:rPr>
        <w:t>situação</w:t>
      </w:r>
      <w:r w:rsidR="0067016C">
        <w:rPr>
          <w:rFonts w:ascii="Arial" w:hAnsi="Arial" w:cs="Arial"/>
        </w:rPr>
        <w:t xml:space="preserve"> </w:t>
      </w:r>
      <w:r w:rsidR="00E1154E" w:rsidRPr="007306BE">
        <w:rPr>
          <w:rFonts w:ascii="Arial" w:hAnsi="Arial" w:cs="Arial"/>
        </w:rPr>
        <w:t>do</w:t>
      </w:r>
      <w:r w:rsidR="0067016C">
        <w:rPr>
          <w:rFonts w:ascii="Arial" w:hAnsi="Arial" w:cs="Arial"/>
        </w:rPr>
        <w:t xml:space="preserve"> </w:t>
      </w:r>
      <w:r w:rsidR="00E1154E" w:rsidRPr="007306BE">
        <w:rPr>
          <w:rFonts w:ascii="Arial" w:hAnsi="Arial" w:cs="Arial"/>
        </w:rPr>
        <w:t>item</w:t>
      </w:r>
      <w:r w:rsidR="0067016C">
        <w:rPr>
          <w:rFonts w:ascii="Arial" w:hAnsi="Arial" w:cs="Arial"/>
        </w:rPr>
        <w:t xml:space="preserve"> </w:t>
      </w:r>
      <w:r w:rsidRPr="007306BE">
        <w:rPr>
          <w:rFonts w:ascii="Arial" w:hAnsi="Arial" w:cs="Arial"/>
          <w:spacing w:val="-2"/>
        </w:rPr>
        <w:t>9.6</w:t>
      </w:r>
      <w:r w:rsidR="00E1154E" w:rsidRPr="007306BE">
        <w:rPr>
          <w:rFonts w:ascii="Arial" w:hAnsi="Arial" w:cs="Arial"/>
        </w:rPr>
        <w:t>,</w:t>
      </w:r>
      <w:r w:rsidR="0067016C">
        <w:rPr>
          <w:rFonts w:ascii="Arial" w:hAnsi="Arial" w:cs="Arial"/>
        </w:rPr>
        <w:t xml:space="preserve"> </w:t>
      </w:r>
      <w:r w:rsidR="00E1154E" w:rsidRPr="007306BE">
        <w:rPr>
          <w:rFonts w:ascii="Arial" w:hAnsi="Arial" w:cs="Arial"/>
        </w:rPr>
        <w:t>serão</w:t>
      </w:r>
      <w:r w:rsidR="0067016C">
        <w:rPr>
          <w:rFonts w:ascii="Arial" w:hAnsi="Arial" w:cs="Arial"/>
        </w:rPr>
        <w:t xml:space="preserve"> </w:t>
      </w:r>
      <w:r w:rsidR="00E1154E" w:rsidRPr="007306BE">
        <w:rPr>
          <w:rFonts w:ascii="Arial" w:hAnsi="Arial" w:cs="Arial"/>
        </w:rPr>
        <w:t>convocadas,</w:t>
      </w:r>
      <w:r w:rsidR="0067016C">
        <w:rPr>
          <w:rFonts w:ascii="Arial" w:hAnsi="Arial" w:cs="Arial"/>
        </w:rPr>
        <w:t xml:space="preserve"> </w:t>
      </w:r>
      <w:r w:rsidR="00E1154E" w:rsidRPr="007306BE">
        <w:rPr>
          <w:rFonts w:ascii="Arial" w:hAnsi="Arial" w:cs="Arial"/>
        </w:rPr>
        <w:t>na</w:t>
      </w:r>
      <w:r w:rsidR="0067016C">
        <w:rPr>
          <w:rFonts w:ascii="Arial" w:hAnsi="Arial" w:cs="Arial"/>
        </w:rPr>
        <w:t xml:space="preserve"> </w:t>
      </w:r>
      <w:r w:rsidR="00E1154E" w:rsidRPr="007306BE">
        <w:rPr>
          <w:rFonts w:ascii="Arial" w:hAnsi="Arial" w:cs="Arial"/>
        </w:rPr>
        <w:t>ordem</w:t>
      </w:r>
      <w:r w:rsidR="0067016C">
        <w:rPr>
          <w:rFonts w:ascii="Arial" w:hAnsi="Arial" w:cs="Arial"/>
        </w:rPr>
        <w:t xml:space="preserve"> </w:t>
      </w:r>
      <w:r w:rsidR="00E1154E" w:rsidRPr="007306BE">
        <w:rPr>
          <w:rFonts w:ascii="Arial" w:hAnsi="Arial" w:cs="Arial"/>
        </w:rPr>
        <w:t>de</w:t>
      </w:r>
      <w:r w:rsidR="0067016C">
        <w:rPr>
          <w:rFonts w:ascii="Arial" w:hAnsi="Arial" w:cs="Arial"/>
        </w:rPr>
        <w:t xml:space="preserve"> </w:t>
      </w:r>
      <w:r w:rsidR="00E1154E" w:rsidRPr="007306BE">
        <w:rPr>
          <w:rFonts w:ascii="Arial" w:hAnsi="Arial" w:cs="Arial"/>
        </w:rPr>
        <w:t>classificação,</w:t>
      </w:r>
      <w:r w:rsidR="0067016C">
        <w:rPr>
          <w:rFonts w:ascii="Arial" w:hAnsi="Arial" w:cs="Arial"/>
        </w:rPr>
        <w:t xml:space="preserve"> </w:t>
      </w:r>
      <w:r w:rsidR="00E1154E" w:rsidRPr="007306BE">
        <w:rPr>
          <w:rFonts w:ascii="Arial" w:hAnsi="Arial" w:cs="Arial"/>
        </w:rPr>
        <w:t>a</w:t>
      </w:r>
      <w:r w:rsidR="0067016C">
        <w:rPr>
          <w:rFonts w:ascii="Arial" w:hAnsi="Arial" w:cs="Arial"/>
        </w:rPr>
        <w:t xml:space="preserve">o </w:t>
      </w:r>
      <w:r w:rsidR="00E1154E" w:rsidRPr="007306BE">
        <w:rPr>
          <w:rFonts w:ascii="Arial" w:hAnsi="Arial" w:cs="Arial"/>
        </w:rPr>
        <w:t>ofertar</w:t>
      </w:r>
      <w:r w:rsidR="0067016C">
        <w:rPr>
          <w:rFonts w:ascii="Arial" w:hAnsi="Arial" w:cs="Arial"/>
        </w:rPr>
        <w:t xml:space="preserve"> </w:t>
      </w:r>
      <w:r w:rsidR="00E1154E" w:rsidRPr="007306BE">
        <w:rPr>
          <w:rFonts w:ascii="Arial" w:hAnsi="Arial" w:cs="Arial"/>
        </w:rPr>
        <w:t>lances</w:t>
      </w:r>
      <w:r w:rsidR="0067016C">
        <w:rPr>
          <w:rFonts w:ascii="Arial" w:hAnsi="Arial" w:cs="Arial"/>
        </w:rPr>
        <w:t xml:space="preserve"> </w:t>
      </w:r>
      <w:r w:rsidR="00E1154E" w:rsidRPr="007306BE">
        <w:rPr>
          <w:rFonts w:ascii="Arial" w:hAnsi="Arial" w:cs="Arial"/>
        </w:rPr>
        <w:t>inferiores</w:t>
      </w:r>
      <w:r w:rsidR="0067016C">
        <w:rPr>
          <w:rFonts w:ascii="Arial" w:hAnsi="Arial" w:cs="Arial"/>
        </w:rPr>
        <w:t xml:space="preserve"> </w:t>
      </w:r>
      <w:r w:rsidR="00E1154E" w:rsidRPr="007306BE">
        <w:rPr>
          <w:rFonts w:ascii="Arial" w:hAnsi="Arial" w:cs="Arial"/>
        </w:rPr>
        <w:t>à</w:t>
      </w:r>
      <w:r w:rsidR="0067016C">
        <w:rPr>
          <w:rFonts w:ascii="Arial" w:hAnsi="Arial" w:cs="Arial"/>
        </w:rPr>
        <w:t xml:space="preserve"> </w:t>
      </w:r>
      <w:r w:rsidR="00E1154E" w:rsidRPr="007306BE">
        <w:rPr>
          <w:rFonts w:ascii="Arial" w:hAnsi="Arial" w:cs="Arial"/>
        </w:rPr>
        <w:t>menor</w:t>
      </w:r>
      <w:r w:rsidR="0067016C">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67016C">
        <w:rPr>
          <w:rFonts w:ascii="Arial" w:hAnsi="Arial" w:cs="Arial"/>
        </w:rPr>
        <w:t xml:space="preserve"> </w:t>
      </w:r>
      <w:r w:rsidR="00E1154E" w:rsidRPr="007306BE">
        <w:rPr>
          <w:rFonts w:ascii="Arial" w:hAnsi="Arial" w:cs="Arial"/>
        </w:rPr>
        <w:t>lance</w:t>
      </w:r>
      <w:r w:rsidR="0067016C">
        <w:rPr>
          <w:rFonts w:ascii="Arial" w:hAnsi="Arial" w:cs="Arial"/>
        </w:rPr>
        <w:t xml:space="preserve"> </w:t>
      </w:r>
      <w:r w:rsidR="00E1154E" w:rsidRPr="007306BE">
        <w:rPr>
          <w:rFonts w:ascii="Arial" w:hAnsi="Arial" w:cs="Arial"/>
        </w:rPr>
        <w:t>ofertado</w:t>
      </w:r>
      <w:r w:rsidR="0067016C">
        <w:rPr>
          <w:rFonts w:ascii="Arial" w:hAnsi="Arial" w:cs="Arial"/>
        </w:rPr>
        <w:t xml:space="preserve"> </w:t>
      </w:r>
      <w:r w:rsidR="00E1154E" w:rsidRPr="007306BE">
        <w:rPr>
          <w:rFonts w:ascii="Arial" w:hAnsi="Arial" w:cs="Arial"/>
        </w:rPr>
        <w:t>na</w:t>
      </w:r>
      <w:r w:rsidR="0067016C">
        <w:rPr>
          <w:rFonts w:ascii="Arial" w:hAnsi="Arial" w:cs="Arial"/>
        </w:rPr>
        <w:t xml:space="preserve"> </w:t>
      </w:r>
      <w:r w:rsidR="00E1154E" w:rsidRPr="007306BE">
        <w:rPr>
          <w:rFonts w:ascii="Arial" w:hAnsi="Arial" w:cs="Arial"/>
        </w:rPr>
        <w:t>sessão</w:t>
      </w:r>
      <w:r w:rsidR="0067016C">
        <w:rPr>
          <w:rFonts w:ascii="Arial" w:hAnsi="Arial" w:cs="Arial"/>
        </w:rPr>
        <w:t xml:space="preserve"> </w:t>
      </w:r>
      <w:r w:rsidR="00E1154E" w:rsidRPr="007306BE">
        <w:rPr>
          <w:rFonts w:ascii="Arial" w:hAnsi="Arial" w:cs="Arial"/>
        </w:rPr>
        <w:t>de</w:t>
      </w:r>
      <w:r w:rsidR="0067016C">
        <w:rPr>
          <w:rFonts w:ascii="Arial" w:hAnsi="Arial" w:cs="Arial"/>
        </w:rPr>
        <w:t xml:space="preserve"> </w:t>
      </w:r>
      <w:r w:rsidR="00E1154E" w:rsidRPr="007306BE">
        <w:rPr>
          <w:rFonts w:ascii="Arial" w:hAnsi="Arial" w:cs="Arial"/>
        </w:rPr>
        <w:t>disputa</w:t>
      </w:r>
      <w:r w:rsidR="0067016C">
        <w:rPr>
          <w:rFonts w:ascii="Arial" w:hAnsi="Arial" w:cs="Arial"/>
        </w:rPr>
        <w:t xml:space="preserve"> </w:t>
      </w:r>
      <w:r w:rsidR="00E1154E" w:rsidRPr="007306BE">
        <w:rPr>
          <w:rFonts w:ascii="Arial" w:hAnsi="Arial" w:cs="Arial"/>
        </w:rPr>
        <w:t>será</w:t>
      </w:r>
      <w:r w:rsidR="0067016C">
        <w:rPr>
          <w:rFonts w:ascii="Arial" w:hAnsi="Arial" w:cs="Arial"/>
        </w:rPr>
        <w:t xml:space="preserve"> </w:t>
      </w:r>
      <w:r w:rsidR="00E1154E" w:rsidRPr="007306BE">
        <w:rPr>
          <w:rFonts w:ascii="Arial" w:hAnsi="Arial" w:cs="Arial"/>
        </w:rPr>
        <w:t>considerada</w:t>
      </w:r>
      <w:r w:rsidR="0067016C">
        <w:rPr>
          <w:rFonts w:ascii="Arial" w:hAnsi="Arial" w:cs="Arial"/>
        </w:rPr>
        <w:t xml:space="preserve"> </w:t>
      </w:r>
      <w:r w:rsidR="00E1154E" w:rsidRPr="007306BE">
        <w:rPr>
          <w:rFonts w:ascii="Arial" w:hAnsi="Arial" w:cs="Arial"/>
        </w:rPr>
        <w:t>arrematante</w:t>
      </w:r>
      <w:r w:rsidR="0067016C">
        <w:rPr>
          <w:rFonts w:ascii="Arial" w:hAnsi="Arial" w:cs="Arial"/>
        </w:rPr>
        <w:t xml:space="preserve"> </w:t>
      </w:r>
      <w:r w:rsidR="00E1154E" w:rsidRPr="007306BE">
        <w:rPr>
          <w:rFonts w:ascii="Arial" w:hAnsi="Arial" w:cs="Arial"/>
        </w:rPr>
        <w:t>pelo</w:t>
      </w:r>
      <w:r w:rsidR="0067016C">
        <w:rPr>
          <w:rFonts w:ascii="Arial" w:hAnsi="Arial" w:cs="Arial"/>
        </w:rPr>
        <w:t xml:space="preserve"> </w:t>
      </w:r>
      <w:r w:rsidR="00E1154E" w:rsidRPr="007306BE">
        <w:rPr>
          <w:rFonts w:ascii="Arial" w:hAnsi="Arial" w:cs="Arial"/>
        </w:rPr>
        <w:t>Pregoeiro</w:t>
      </w:r>
      <w:r w:rsidR="00E82111">
        <w:rPr>
          <w:rFonts w:ascii="Arial" w:hAnsi="Arial" w:cs="Arial"/>
        </w:rPr>
        <w:t xml:space="preserve"> </w:t>
      </w:r>
      <w:r w:rsidR="00E1154E" w:rsidRPr="007306BE">
        <w:rPr>
          <w:rFonts w:ascii="Arial" w:hAnsi="Arial" w:cs="Arial"/>
        </w:rPr>
        <w:t>Oficial,</w:t>
      </w:r>
      <w:r w:rsidR="00E82111">
        <w:rPr>
          <w:rFonts w:ascii="Arial" w:hAnsi="Arial" w:cs="Arial"/>
        </w:rPr>
        <w:t xml:space="preserve"> </w:t>
      </w:r>
      <w:r w:rsidR="00E1154E" w:rsidRPr="007306BE">
        <w:rPr>
          <w:rFonts w:ascii="Arial" w:hAnsi="Arial" w:cs="Arial"/>
        </w:rPr>
        <w:t>encerrando-se</w:t>
      </w:r>
      <w:r w:rsidR="00E82111">
        <w:rPr>
          <w:rFonts w:ascii="Arial" w:hAnsi="Arial" w:cs="Arial"/>
        </w:rPr>
        <w:t xml:space="preserve"> </w:t>
      </w:r>
      <w:r w:rsidR="00E1154E" w:rsidRPr="007306BE">
        <w:rPr>
          <w:rFonts w:ascii="Arial" w:hAnsi="Arial" w:cs="Arial"/>
        </w:rPr>
        <w:t>a</w:t>
      </w:r>
      <w:r w:rsidR="00E82111">
        <w:rPr>
          <w:rFonts w:ascii="Arial" w:hAnsi="Arial" w:cs="Arial"/>
        </w:rPr>
        <w:t xml:space="preserve"> </w:t>
      </w:r>
      <w:r w:rsidR="00E1154E" w:rsidRPr="007306BE">
        <w:rPr>
          <w:rFonts w:ascii="Arial" w:hAnsi="Arial" w:cs="Arial"/>
        </w:rPr>
        <w:t>disputa</w:t>
      </w:r>
      <w:r w:rsidR="00E82111">
        <w:rPr>
          <w:rFonts w:ascii="Arial" w:hAnsi="Arial" w:cs="Arial"/>
        </w:rPr>
        <w:t xml:space="preserve"> </w:t>
      </w:r>
      <w:r w:rsidR="00E1154E" w:rsidRPr="007306BE">
        <w:rPr>
          <w:rFonts w:ascii="Arial" w:hAnsi="Arial" w:cs="Arial"/>
        </w:rPr>
        <w:t>do</w:t>
      </w:r>
      <w:r w:rsidR="00E82111">
        <w:rPr>
          <w:rFonts w:ascii="Arial" w:hAnsi="Arial" w:cs="Arial"/>
        </w:rPr>
        <w:t xml:space="preserve"> </w:t>
      </w:r>
      <w:r w:rsidR="00E1154E" w:rsidRPr="007306BE">
        <w:rPr>
          <w:rFonts w:ascii="Arial" w:hAnsi="Arial" w:cs="Arial"/>
        </w:rPr>
        <w:t>item</w:t>
      </w:r>
      <w:r w:rsidR="00E82111">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F17B8A">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F17B8A">
        <w:rPr>
          <w:rFonts w:ascii="Arial" w:hAnsi="Arial" w:cs="Arial"/>
          <w:b/>
        </w:rPr>
        <w:t xml:space="preserve"> </w:t>
      </w:r>
      <w:r w:rsidR="00E1154E" w:rsidRPr="007306BE">
        <w:rPr>
          <w:rFonts w:ascii="Arial" w:hAnsi="Arial" w:cs="Arial"/>
          <w:b/>
        </w:rPr>
        <w:t>PREÇO</w:t>
      </w:r>
      <w:r w:rsidR="00DD42A3">
        <w:rPr>
          <w:rFonts w:ascii="Arial" w:hAnsi="Arial" w:cs="Arial"/>
          <w:b/>
        </w:rPr>
        <w:t>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F17B8A">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DD42A3">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lastRenderedPageBreak/>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F17B8A">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F17B8A">
        <w:rPr>
          <w:rFonts w:ascii="Arial" w:hAnsi="Arial" w:cs="Arial"/>
          <w:b/>
        </w:rPr>
        <w:t xml:space="preserve"> </w:t>
      </w:r>
      <w:r w:rsidR="00E1154E" w:rsidRPr="007306BE">
        <w:rPr>
          <w:rFonts w:ascii="Arial" w:hAnsi="Arial" w:cs="Arial"/>
        </w:rPr>
        <w:t>Após</w:t>
      </w:r>
      <w:r w:rsidR="00F17B8A">
        <w:rPr>
          <w:rFonts w:ascii="Arial" w:hAnsi="Arial" w:cs="Arial"/>
        </w:rPr>
        <w:t xml:space="preserve"> </w:t>
      </w:r>
      <w:r w:rsidR="00E1154E" w:rsidRPr="007306BE">
        <w:rPr>
          <w:rFonts w:ascii="Arial" w:hAnsi="Arial" w:cs="Arial"/>
        </w:rPr>
        <w:t>o</w:t>
      </w:r>
      <w:r w:rsidR="00F17B8A">
        <w:rPr>
          <w:rFonts w:ascii="Arial" w:hAnsi="Arial" w:cs="Arial"/>
        </w:rPr>
        <w:t xml:space="preserve"> </w:t>
      </w:r>
      <w:r w:rsidR="00E1154E" w:rsidRPr="007306BE">
        <w:rPr>
          <w:rFonts w:ascii="Arial" w:hAnsi="Arial" w:cs="Arial"/>
        </w:rPr>
        <w:t>encerramento</w:t>
      </w:r>
      <w:r w:rsidR="00F17B8A">
        <w:rPr>
          <w:rFonts w:ascii="Arial" w:hAnsi="Arial" w:cs="Arial"/>
        </w:rPr>
        <w:t xml:space="preserve"> </w:t>
      </w:r>
      <w:r w:rsidR="00E1154E" w:rsidRPr="007306BE">
        <w:rPr>
          <w:rFonts w:ascii="Arial" w:hAnsi="Arial" w:cs="Arial"/>
        </w:rPr>
        <w:t>da</w:t>
      </w:r>
      <w:r w:rsidR="00F17B8A">
        <w:rPr>
          <w:rFonts w:ascii="Arial" w:hAnsi="Arial" w:cs="Arial"/>
        </w:rPr>
        <w:t xml:space="preserve"> </w:t>
      </w:r>
      <w:r w:rsidR="00E1154E" w:rsidRPr="007306BE">
        <w:rPr>
          <w:rFonts w:ascii="Arial" w:hAnsi="Arial" w:cs="Arial"/>
        </w:rPr>
        <w:t>sessão</w:t>
      </w:r>
      <w:r w:rsidR="00F17B8A">
        <w:rPr>
          <w:rFonts w:ascii="Arial" w:hAnsi="Arial" w:cs="Arial"/>
        </w:rPr>
        <w:t xml:space="preserve"> </w:t>
      </w:r>
      <w:r w:rsidR="00E1154E" w:rsidRPr="007306BE">
        <w:rPr>
          <w:rFonts w:ascii="Arial" w:hAnsi="Arial" w:cs="Arial"/>
        </w:rPr>
        <w:t>de</w:t>
      </w:r>
      <w:r w:rsidR="00F17B8A">
        <w:rPr>
          <w:rFonts w:ascii="Arial" w:hAnsi="Arial" w:cs="Arial"/>
        </w:rPr>
        <w:t xml:space="preserve"> </w:t>
      </w:r>
      <w:r w:rsidR="00E1154E" w:rsidRPr="007306BE">
        <w:rPr>
          <w:rFonts w:ascii="Arial" w:hAnsi="Arial" w:cs="Arial"/>
        </w:rPr>
        <w:t>disputa</w:t>
      </w:r>
      <w:r w:rsidR="00F17B8A">
        <w:rPr>
          <w:rFonts w:ascii="Arial" w:hAnsi="Arial" w:cs="Arial"/>
        </w:rPr>
        <w:t xml:space="preserve"> </w:t>
      </w:r>
      <w:r w:rsidR="00E1154E" w:rsidRPr="007306BE">
        <w:rPr>
          <w:rFonts w:ascii="Arial" w:hAnsi="Arial" w:cs="Arial"/>
        </w:rPr>
        <w:t>e</w:t>
      </w:r>
      <w:r w:rsidR="00F17B8A">
        <w:rPr>
          <w:rFonts w:ascii="Arial" w:hAnsi="Arial" w:cs="Arial"/>
        </w:rPr>
        <w:t xml:space="preserve"> </w:t>
      </w:r>
      <w:r w:rsidR="00E1154E" w:rsidRPr="007306BE">
        <w:rPr>
          <w:rFonts w:ascii="Arial" w:hAnsi="Arial" w:cs="Arial"/>
        </w:rPr>
        <w:t>estando</w:t>
      </w:r>
      <w:r w:rsidR="00F17B8A">
        <w:rPr>
          <w:rFonts w:ascii="Arial" w:hAnsi="Arial" w:cs="Arial"/>
        </w:rPr>
        <w:t xml:space="preserve"> </w:t>
      </w:r>
      <w:r w:rsidR="00E1154E" w:rsidRPr="007306BE">
        <w:rPr>
          <w:rFonts w:ascii="Arial" w:hAnsi="Arial" w:cs="Arial"/>
        </w:rPr>
        <w:t>o</w:t>
      </w:r>
      <w:r w:rsidR="00F17B8A">
        <w:rPr>
          <w:rFonts w:ascii="Arial" w:hAnsi="Arial" w:cs="Arial"/>
        </w:rPr>
        <w:t xml:space="preserve"> </w:t>
      </w:r>
      <w:r w:rsidR="00E1154E" w:rsidRPr="007306BE">
        <w:rPr>
          <w:rFonts w:ascii="Arial" w:hAnsi="Arial" w:cs="Arial"/>
        </w:rPr>
        <w:t>valor</w:t>
      </w:r>
      <w:r w:rsidR="00F17B8A">
        <w:rPr>
          <w:rFonts w:ascii="Arial" w:hAnsi="Arial" w:cs="Arial"/>
        </w:rPr>
        <w:t xml:space="preserve"> </w:t>
      </w:r>
      <w:r w:rsidR="00E1154E" w:rsidRPr="007306BE">
        <w:rPr>
          <w:rFonts w:ascii="Arial" w:hAnsi="Arial" w:cs="Arial"/>
        </w:rPr>
        <w:t>da</w:t>
      </w:r>
      <w:r w:rsidR="00F17B8A">
        <w:rPr>
          <w:rFonts w:ascii="Arial" w:hAnsi="Arial" w:cs="Arial"/>
        </w:rPr>
        <w:t xml:space="preserve"> </w:t>
      </w:r>
      <w:r w:rsidR="00E1154E" w:rsidRPr="007306BE">
        <w:rPr>
          <w:rFonts w:ascii="Arial" w:hAnsi="Arial" w:cs="Arial"/>
        </w:rPr>
        <w:t>melhor</w:t>
      </w:r>
      <w:r w:rsidR="00F17B8A">
        <w:rPr>
          <w:rFonts w:ascii="Arial" w:hAnsi="Arial" w:cs="Arial"/>
        </w:rPr>
        <w:t xml:space="preserve"> </w:t>
      </w:r>
      <w:r w:rsidR="00E1154E" w:rsidRPr="007306BE">
        <w:rPr>
          <w:rFonts w:ascii="Arial" w:hAnsi="Arial" w:cs="Arial"/>
        </w:rPr>
        <w:t>proposta</w:t>
      </w:r>
      <w:r w:rsidR="00F17B8A">
        <w:rPr>
          <w:rFonts w:ascii="Arial" w:hAnsi="Arial" w:cs="Arial"/>
        </w:rPr>
        <w:t xml:space="preserve"> </w:t>
      </w:r>
      <w:r w:rsidR="00E1154E" w:rsidRPr="007306BE">
        <w:rPr>
          <w:rFonts w:ascii="Arial" w:hAnsi="Arial" w:cs="Arial"/>
        </w:rPr>
        <w:t>acima</w:t>
      </w:r>
      <w:r w:rsidR="00F17B8A">
        <w:rPr>
          <w:rFonts w:ascii="Arial" w:hAnsi="Arial" w:cs="Arial"/>
        </w:rPr>
        <w:t xml:space="preserve"> </w:t>
      </w:r>
      <w:r w:rsidR="00E1154E" w:rsidRPr="007306BE">
        <w:rPr>
          <w:rFonts w:ascii="Arial" w:hAnsi="Arial" w:cs="Arial"/>
        </w:rPr>
        <w:t>do</w:t>
      </w:r>
      <w:r w:rsidR="00F17B8A">
        <w:rPr>
          <w:rFonts w:ascii="Arial" w:hAnsi="Arial" w:cs="Arial"/>
        </w:rPr>
        <w:t xml:space="preserve"> </w:t>
      </w:r>
      <w:r w:rsidR="00E1154E" w:rsidRPr="007306BE">
        <w:rPr>
          <w:rFonts w:ascii="Arial" w:hAnsi="Arial" w:cs="Arial"/>
        </w:rPr>
        <w:t>valor</w:t>
      </w:r>
      <w:r w:rsidR="00F17B8A">
        <w:rPr>
          <w:rFonts w:ascii="Arial" w:hAnsi="Arial" w:cs="Arial"/>
        </w:rPr>
        <w:t xml:space="preserve"> </w:t>
      </w:r>
      <w:r w:rsidR="00E1154E" w:rsidRPr="007306BE">
        <w:rPr>
          <w:rFonts w:ascii="Arial" w:hAnsi="Arial" w:cs="Arial"/>
        </w:rPr>
        <w:t>de</w:t>
      </w:r>
      <w:r w:rsidR="00F17B8A">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F17B8A">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F17B8A">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F17B8A">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w:t>
      </w:r>
      <w:r w:rsidR="00DA6E03" w:rsidRPr="006168CF">
        <w:rPr>
          <w:rFonts w:ascii="Arial" w:hAnsi="Arial" w:cs="Arial"/>
        </w:rPr>
        <w:t>subsequentes</w:t>
      </w:r>
      <w:r w:rsidRPr="006168CF">
        <w:rPr>
          <w:rFonts w:ascii="Arial" w:hAnsi="Arial" w:cs="Arial"/>
        </w:rPr>
        <w:t>,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lastRenderedPageBreak/>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F17B8A">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F17B8A">
        <w:rPr>
          <w:rFonts w:ascii="Arial" w:hAnsi="Arial" w:cs="Arial"/>
          <w:b/>
        </w:rPr>
        <w:t xml:space="preserve"> </w:t>
      </w:r>
      <w:r w:rsidRPr="007306BE">
        <w:rPr>
          <w:rFonts w:ascii="Arial" w:hAnsi="Arial" w:cs="Arial"/>
        </w:rPr>
        <w:t>O</w:t>
      </w:r>
      <w:r w:rsidR="00F17B8A">
        <w:rPr>
          <w:rFonts w:ascii="Arial" w:hAnsi="Arial" w:cs="Arial"/>
        </w:rPr>
        <w:t xml:space="preserve"> </w:t>
      </w:r>
      <w:r w:rsidRPr="007306BE">
        <w:rPr>
          <w:rFonts w:ascii="Arial" w:hAnsi="Arial" w:cs="Arial"/>
        </w:rPr>
        <w:t>acesso</w:t>
      </w:r>
      <w:r w:rsidR="00F17B8A">
        <w:rPr>
          <w:rFonts w:ascii="Arial" w:hAnsi="Arial" w:cs="Arial"/>
        </w:rPr>
        <w:t xml:space="preserve"> </w:t>
      </w:r>
      <w:r w:rsidRPr="007306BE">
        <w:rPr>
          <w:rFonts w:ascii="Arial" w:hAnsi="Arial" w:cs="Arial"/>
        </w:rPr>
        <w:t>à</w:t>
      </w:r>
      <w:r w:rsidR="00F17B8A">
        <w:rPr>
          <w:rFonts w:ascii="Arial" w:hAnsi="Arial" w:cs="Arial"/>
        </w:rPr>
        <w:t xml:space="preserve"> </w:t>
      </w:r>
      <w:r w:rsidRPr="007306BE">
        <w:rPr>
          <w:rFonts w:ascii="Arial" w:hAnsi="Arial" w:cs="Arial"/>
        </w:rPr>
        <w:t>fase</w:t>
      </w:r>
      <w:r w:rsidR="00F17B8A">
        <w:rPr>
          <w:rFonts w:ascii="Arial" w:hAnsi="Arial" w:cs="Arial"/>
        </w:rPr>
        <w:t xml:space="preserve"> </w:t>
      </w:r>
      <w:r w:rsidRPr="007306BE">
        <w:rPr>
          <w:rFonts w:ascii="Arial" w:hAnsi="Arial" w:cs="Arial"/>
        </w:rPr>
        <w:t>de</w:t>
      </w:r>
      <w:r w:rsidR="00F17B8A">
        <w:rPr>
          <w:rFonts w:ascii="Arial" w:hAnsi="Arial" w:cs="Arial"/>
        </w:rPr>
        <w:t xml:space="preserve"> </w:t>
      </w:r>
      <w:r w:rsidRPr="007306BE">
        <w:rPr>
          <w:rFonts w:ascii="Arial" w:hAnsi="Arial" w:cs="Arial"/>
        </w:rPr>
        <w:t>manifestação</w:t>
      </w:r>
      <w:r w:rsidR="00F17B8A">
        <w:rPr>
          <w:rFonts w:ascii="Arial" w:hAnsi="Arial" w:cs="Arial"/>
        </w:rPr>
        <w:t xml:space="preserve"> </w:t>
      </w:r>
      <w:r w:rsidRPr="007306BE">
        <w:rPr>
          <w:rFonts w:ascii="Arial" w:hAnsi="Arial" w:cs="Arial"/>
        </w:rPr>
        <w:t>da</w:t>
      </w:r>
      <w:r w:rsidR="00F17B8A">
        <w:rPr>
          <w:rFonts w:ascii="Arial" w:hAnsi="Arial" w:cs="Arial"/>
        </w:rPr>
        <w:t xml:space="preserve"> </w:t>
      </w:r>
      <w:r w:rsidRPr="007306BE">
        <w:rPr>
          <w:rFonts w:ascii="Arial" w:hAnsi="Arial" w:cs="Arial"/>
        </w:rPr>
        <w:t>intenção</w:t>
      </w:r>
      <w:r w:rsidR="00F17B8A">
        <w:rPr>
          <w:rFonts w:ascii="Arial" w:hAnsi="Arial" w:cs="Arial"/>
        </w:rPr>
        <w:t xml:space="preserve"> </w:t>
      </w:r>
      <w:r w:rsidRPr="007306BE">
        <w:rPr>
          <w:rFonts w:ascii="Arial" w:hAnsi="Arial" w:cs="Arial"/>
        </w:rPr>
        <w:t>de</w:t>
      </w:r>
      <w:r w:rsidR="00F17B8A">
        <w:rPr>
          <w:rFonts w:ascii="Arial" w:hAnsi="Arial" w:cs="Arial"/>
        </w:rPr>
        <w:t xml:space="preserve"> </w:t>
      </w:r>
      <w:r w:rsidRPr="007306BE">
        <w:rPr>
          <w:rFonts w:ascii="Arial" w:hAnsi="Arial" w:cs="Arial"/>
        </w:rPr>
        <w:t>recurso</w:t>
      </w:r>
      <w:r w:rsidR="00F17B8A">
        <w:rPr>
          <w:rFonts w:ascii="Arial" w:hAnsi="Arial" w:cs="Arial"/>
        </w:rPr>
        <w:t xml:space="preserve"> </w:t>
      </w:r>
      <w:r w:rsidRPr="007306BE">
        <w:rPr>
          <w:rFonts w:ascii="Arial" w:hAnsi="Arial" w:cs="Arial"/>
        </w:rPr>
        <w:t>será</w:t>
      </w:r>
      <w:r w:rsidR="00F17B8A">
        <w:rPr>
          <w:rFonts w:ascii="Arial" w:hAnsi="Arial" w:cs="Arial"/>
        </w:rPr>
        <w:t xml:space="preserve"> </w:t>
      </w:r>
      <w:r w:rsidRPr="007306BE">
        <w:rPr>
          <w:rFonts w:ascii="Arial" w:hAnsi="Arial" w:cs="Arial"/>
        </w:rPr>
        <w:t>assegurado</w:t>
      </w:r>
      <w:r w:rsidR="00F17B8A">
        <w:rPr>
          <w:rFonts w:ascii="Arial" w:hAnsi="Arial" w:cs="Arial"/>
        </w:rPr>
        <w:t xml:space="preserve"> </w:t>
      </w:r>
      <w:r w:rsidRPr="007306BE">
        <w:rPr>
          <w:rFonts w:ascii="Arial" w:hAnsi="Arial" w:cs="Arial"/>
        </w:rPr>
        <w:t>aos</w:t>
      </w:r>
      <w:r w:rsidR="00F17B8A">
        <w:rPr>
          <w:rFonts w:ascii="Arial" w:hAnsi="Arial" w:cs="Arial"/>
        </w:rPr>
        <w:t xml:space="preserve"> </w:t>
      </w:r>
      <w:r w:rsidRPr="007306BE">
        <w:rPr>
          <w:rFonts w:ascii="Arial" w:hAnsi="Arial" w:cs="Arial"/>
        </w:rPr>
        <w:t>licitantes</w:t>
      </w:r>
      <w:r w:rsidR="00F17B8A">
        <w:rPr>
          <w:rFonts w:ascii="Arial" w:hAnsi="Arial" w:cs="Arial"/>
        </w:rPr>
        <w:t xml:space="preserve"> </w:t>
      </w:r>
      <w:r w:rsidRPr="007306BE">
        <w:rPr>
          <w:rFonts w:ascii="Arial" w:hAnsi="Arial" w:cs="Arial"/>
        </w:rPr>
        <w:t>classificados</w:t>
      </w:r>
      <w:r w:rsidR="00F17B8A">
        <w:rPr>
          <w:rFonts w:ascii="Arial" w:hAnsi="Arial" w:cs="Arial"/>
        </w:rPr>
        <w:t xml:space="preserve"> </w:t>
      </w:r>
      <w:r w:rsidRPr="007306BE">
        <w:rPr>
          <w:rFonts w:ascii="Arial" w:hAnsi="Arial" w:cs="Arial"/>
        </w:rPr>
        <w:t>e</w:t>
      </w:r>
      <w:r w:rsidR="00F17B8A">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F17B8A">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w:t>
      </w:r>
      <w:r w:rsidR="00E95FBA" w:rsidRPr="007306BE">
        <w:rPr>
          <w:rFonts w:ascii="Arial" w:hAnsi="Arial" w:cs="Arial"/>
        </w:rPr>
        <w:t>e-mail</w:t>
      </w:r>
      <w:r w:rsidR="00F17B8A">
        <w:rPr>
          <w:rFonts w:ascii="Arial" w:hAnsi="Arial" w:cs="Arial"/>
        </w:rPr>
        <w:t xml:space="preserve">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F17B8A">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F17B8A">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w:t>
      </w:r>
      <w:r w:rsidR="00E95FBA">
        <w:rPr>
          <w:rFonts w:ascii="Arial" w:hAnsi="Arial" w:cs="Arial"/>
        </w:rPr>
        <w:t>da na Rua Dr. Silvio Moreira, n</w:t>
      </w:r>
      <w:r w:rsidR="00D55C83" w:rsidRPr="007306BE">
        <w:rPr>
          <w:rFonts w:ascii="Arial" w:hAnsi="Arial" w:cs="Arial"/>
        </w:rPr>
        <w:t>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F17B8A">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F17B8A">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F17B8A">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w:t>
      </w:r>
      <w:r w:rsidR="00E95FBA" w:rsidRPr="007306BE">
        <w:rPr>
          <w:rFonts w:ascii="Arial" w:hAnsi="Arial" w:cs="Arial"/>
        </w:rPr>
        <w:t>subsequente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 xml:space="preserve">No caso </w:t>
      </w:r>
      <w:r w:rsidR="00E95FBA" w:rsidRPr="007306BE">
        <w:rPr>
          <w:rFonts w:cs="Arial"/>
          <w:i w:val="0"/>
          <w:spacing w:val="0"/>
          <w:sz w:val="20"/>
        </w:rPr>
        <w:t>de o</w:t>
      </w:r>
      <w:r w:rsidRPr="007306BE">
        <w:rPr>
          <w:rFonts w:cs="Arial"/>
          <w:i w:val="0"/>
          <w:spacing w:val="0"/>
          <w:sz w:val="20"/>
        </w:rPr>
        <w:t xml:space="preserve">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00304634">
        <w:rPr>
          <w:rFonts w:ascii="Arial" w:hAnsi="Arial" w:cs="Arial"/>
          <w:b/>
        </w:rPr>
        <w:t>15</w:t>
      </w:r>
      <w:r w:rsidRPr="001B3AE7">
        <w:rPr>
          <w:rFonts w:ascii="Arial" w:hAnsi="Arial" w:cs="Arial"/>
          <w:b/>
          <w:bCs/>
        </w:rPr>
        <w:t xml:space="preserve"> (</w:t>
      </w:r>
      <w:r w:rsidR="00304634">
        <w:rPr>
          <w:rFonts w:ascii="Arial" w:hAnsi="Arial" w:cs="Arial"/>
          <w:b/>
          <w:bCs/>
        </w:rPr>
        <w:t>quinze</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F17B8A">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E95FBA">
        <w:rPr>
          <w:rFonts w:ascii="Arial" w:hAnsi="Arial" w:cs="Arial"/>
        </w:rPr>
        <w:t xml:space="preserve">A entrega do (s) produtos </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E95FBA" w:rsidP="008E2C22">
      <w:pPr>
        <w:pStyle w:val="texto1"/>
        <w:tabs>
          <w:tab w:val="left" w:pos="851"/>
        </w:tabs>
        <w:spacing w:before="0" w:beforeAutospacing="0" w:after="0" w:afterAutospacing="0" w:line="240" w:lineRule="auto"/>
        <w:rPr>
          <w:sz w:val="20"/>
          <w:szCs w:val="20"/>
        </w:rPr>
      </w:pPr>
      <w:r>
        <w:rPr>
          <w:sz w:val="20"/>
          <w:szCs w:val="20"/>
        </w:rPr>
        <w:t>15.1.2. O (s) produto (s)</w:t>
      </w:r>
      <w:r w:rsidR="008E2C22" w:rsidRPr="00E33907">
        <w:rPr>
          <w:sz w:val="20"/>
          <w:szCs w:val="20"/>
        </w:rPr>
        <w:t xml:space="preserve"> dever</w:t>
      </w:r>
      <w:r w:rsidR="008E2C22">
        <w:rPr>
          <w:sz w:val="20"/>
          <w:szCs w:val="20"/>
        </w:rPr>
        <w:t>ão ser transportados</w:t>
      </w:r>
      <w:r w:rsidR="008E2C22"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E95FBA">
        <w:rPr>
          <w:rFonts w:ascii="Arial" w:eastAsia="LiberationSans" w:hAnsi="Arial" w:cs="Arial"/>
        </w:rPr>
        <w:t xml:space="preserve"> produto </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95FBA">
        <w:rPr>
          <w:rFonts w:ascii="Arial" w:eastAsia="LiberationSans" w:hAnsi="Arial" w:cs="Arial"/>
        </w:rPr>
        <w:t>á (ao</w:t>
      </w:r>
      <w:r w:rsidR="00EB1833">
        <w:rPr>
          <w:rFonts w:ascii="Arial" w:eastAsia="LiberationSans" w:hAnsi="Arial" w:cs="Arial"/>
        </w:rPr>
        <w:t>)</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00E95FBA" w:rsidRPr="00C5675C">
        <w:rPr>
          <w:rFonts w:ascii="Arial" w:eastAsia="LiberationSans" w:hAnsi="Arial" w:cs="Arial"/>
        </w:rPr>
        <w:t>quantidade</w:t>
      </w:r>
      <w:r w:rsidR="00E95FBA">
        <w:rPr>
          <w:rFonts w:ascii="Arial" w:eastAsia="LiberationSans" w:hAnsi="Arial" w:cs="Arial"/>
        </w:rPr>
        <w:t xml:space="preserve"> (</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E95FBA">
        <w:rPr>
          <w:rFonts w:ascii="Arial" w:hAnsi="Arial" w:cs="Arial"/>
        </w:rPr>
        <w:t>Não serão recebidos os produtos</w:t>
      </w:r>
      <w:r w:rsidRPr="00E33907">
        <w:rPr>
          <w:rFonts w:ascii="Arial" w:hAnsi="Arial" w:cs="Arial"/>
        </w:rPr>
        <w:t xml:space="preserve">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F17B8A">
        <w:rPr>
          <w:rFonts w:ascii="Arial" w:hAnsi="Arial" w:cs="Arial"/>
        </w:rPr>
        <w:t xml:space="preserve"> </w:t>
      </w:r>
      <w:r w:rsidR="00E95FBA">
        <w:rPr>
          <w:rFonts w:ascii="Arial" w:hAnsi="Arial" w:cs="Arial"/>
        </w:rPr>
        <w:t>produto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E95FBA">
        <w:rPr>
          <w:rFonts w:ascii="Arial" w:hAnsi="Arial" w:cs="Arial"/>
        </w:rPr>
        <w:t>produto</w:t>
      </w:r>
      <w:r w:rsidR="00F17B8A">
        <w:rPr>
          <w:rFonts w:ascii="Arial" w:hAnsi="Arial" w:cs="Arial"/>
        </w:rPr>
        <w:t xml:space="preserve"> </w:t>
      </w:r>
      <w:r w:rsidRPr="00E33907">
        <w:rPr>
          <w:rFonts w:ascii="Arial" w:hAnsi="Arial" w:cs="Arial"/>
        </w:rPr>
        <w:t xml:space="preserve">e </w:t>
      </w:r>
      <w:r w:rsidR="00E95FBA" w:rsidRPr="00E33907">
        <w:rPr>
          <w:rFonts w:ascii="Arial" w:hAnsi="Arial" w:cs="Arial"/>
        </w:rPr>
        <w:t>consequente</w:t>
      </w:r>
      <w:r w:rsidRPr="00E33907">
        <w:rPr>
          <w:rFonts w:ascii="Arial" w:hAnsi="Arial" w:cs="Arial"/>
        </w:rPr>
        <w:t xml:space="preserv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E95FBA">
        <w:rPr>
          <w:rFonts w:ascii="Arial" w:hAnsi="Arial" w:cs="Arial"/>
        </w:rPr>
        <w:t xml:space="preserve">produto </w:t>
      </w:r>
      <w:r w:rsidR="00E95FBA" w:rsidRPr="00E33907">
        <w:rPr>
          <w:rFonts w:ascii="Arial" w:hAnsi="Arial" w:cs="Arial"/>
        </w:rPr>
        <w:t>da</w:t>
      </w:r>
      <w:r w:rsidRPr="00E33907">
        <w:rPr>
          <w:rFonts w:ascii="Arial" w:hAnsi="Arial" w:cs="Arial"/>
        </w:rPr>
        <w:t xml:space="preserve">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 xml:space="preserve">Secretaria Municipal </w:t>
      </w:r>
      <w:r w:rsidR="007766EF">
        <w:rPr>
          <w:rFonts w:ascii="Arial" w:hAnsi="Arial" w:cs="Arial"/>
          <w:b/>
        </w:rPr>
        <w:t>de Educação</w:t>
      </w:r>
      <w:r w:rsidR="00F17B8A">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 xml:space="preserve">Na hipótese </w:t>
      </w:r>
      <w:r w:rsidR="00E95FBA" w:rsidRPr="007306BE">
        <w:rPr>
          <w:rFonts w:ascii="Arial" w:hAnsi="Arial" w:cs="Arial"/>
        </w:rPr>
        <w:t>de a</w:t>
      </w:r>
      <w:r w:rsidRPr="007306BE">
        <w:rPr>
          <w:rFonts w:ascii="Arial" w:hAnsi="Arial" w:cs="Arial"/>
        </w:rPr>
        <w:t xml:space="preserve">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os </w:t>
      </w:r>
      <w:r w:rsidR="00E95FBA">
        <w:rPr>
          <w:rFonts w:ascii="Arial" w:hAnsi="Arial" w:cs="Arial"/>
          <w:b/>
        </w:rPr>
        <w:t>mesmos, vínculo</w:t>
      </w:r>
      <w:r w:rsidRPr="007306BE">
        <w:rPr>
          <w:rFonts w:ascii="Arial" w:hAnsi="Arial" w:cs="Arial"/>
          <w:b/>
        </w:rPr>
        <w:t xml:space="preserve">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 xml:space="preserve">7DAS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66EF"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Default="007766EF" w:rsidP="007766EF">
      <w:pPr>
        <w:rPr>
          <w:rFonts w:ascii="Arial" w:hAnsi="Arial" w:cs="Arial"/>
        </w:rPr>
      </w:pPr>
    </w:p>
    <w:p w:rsidR="007766EF" w:rsidRPr="007306BE" w:rsidRDefault="007766EF" w:rsidP="007766EF">
      <w:pPr>
        <w:keepNext/>
        <w:suppressLineNumbers/>
        <w:ind w:right="-1"/>
        <w:jc w:val="center"/>
        <w:rPr>
          <w:rFonts w:ascii="Arial" w:hAnsi="Arial" w:cs="Arial"/>
        </w:rPr>
      </w:pPr>
      <w:r>
        <w:rPr>
          <w:rFonts w:ascii="Arial" w:hAnsi="Arial" w:cs="Arial"/>
          <w:iCs/>
        </w:rPr>
        <w:t>C</w:t>
      </w:r>
      <w:r w:rsidRPr="007306BE">
        <w:rPr>
          <w:rFonts w:ascii="Arial" w:hAnsi="Arial" w:cs="Arial"/>
          <w:iCs/>
        </w:rPr>
        <w:t>ordeirópolis,</w:t>
      </w:r>
      <w:r w:rsidR="00F17B8A">
        <w:rPr>
          <w:rFonts w:ascii="Arial" w:hAnsi="Arial" w:cs="Arial"/>
          <w:iCs/>
        </w:rPr>
        <w:t xml:space="preserve"> </w:t>
      </w:r>
      <w:r w:rsidR="00E95FBA">
        <w:rPr>
          <w:rFonts w:ascii="Arial" w:hAnsi="Arial" w:cs="Arial"/>
          <w:iCs/>
        </w:rPr>
        <w:t>03 de novembro</w:t>
      </w:r>
      <w:r>
        <w:rPr>
          <w:rFonts w:ascii="Arial" w:hAnsi="Arial" w:cs="Arial"/>
          <w:iCs/>
        </w:rPr>
        <w:t xml:space="preserve"> de 2022</w:t>
      </w: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Pr="007306BE" w:rsidRDefault="007766EF" w:rsidP="007766EF">
      <w:pPr>
        <w:keepNext/>
        <w:suppressLineNumbers/>
        <w:ind w:right="-1"/>
        <w:jc w:val="center"/>
        <w:rPr>
          <w:rFonts w:ascii="Arial" w:hAnsi="Arial" w:cs="Arial"/>
          <w:b/>
          <w:iCs/>
        </w:rPr>
      </w:pPr>
    </w:p>
    <w:p w:rsidR="007766EF" w:rsidRPr="007766EF" w:rsidRDefault="007766EF" w:rsidP="007766EF">
      <w:pPr>
        <w:keepNext/>
        <w:suppressLineNumbers/>
        <w:ind w:right="-1"/>
        <w:jc w:val="center"/>
        <w:rPr>
          <w:rFonts w:ascii="Arial" w:hAnsi="Arial" w:cs="Arial"/>
          <w:b/>
          <w:bCs/>
          <w:iCs/>
        </w:rPr>
      </w:pPr>
      <w:r w:rsidRPr="007766EF">
        <w:rPr>
          <w:rFonts w:ascii="Arial" w:hAnsi="Arial" w:cs="Arial"/>
          <w:b/>
          <w:iCs/>
        </w:rPr>
        <w:t>JOÃO BATISTA DE MATTOS</w:t>
      </w:r>
    </w:p>
    <w:p w:rsidR="007766EF" w:rsidRPr="007766EF" w:rsidRDefault="007766EF" w:rsidP="007766EF">
      <w:pPr>
        <w:keepNext/>
        <w:suppressLineNumbers/>
        <w:ind w:right="-1"/>
        <w:jc w:val="center"/>
        <w:rPr>
          <w:rFonts w:ascii="Arial" w:hAnsi="Arial" w:cs="Arial"/>
          <w:bCs/>
          <w:iCs/>
        </w:rPr>
      </w:pPr>
      <w:r w:rsidRPr="007766EF">
        <w:rPr>
          <w:rFonts w:ascii="Arial" w:hAnsi="Arial" w:cs="Arial"/>
          <w:bCs/>
          <w:iCs/>
        </w:rPr>
        <w:t>Diretor de Administração</w:t>
      </w:r>
    </w:p>
    <w:p w:rsidR="007766EF" w:rsidRPr="007766EF" w:rsidRDefault="007766EF" w:rsidP="007766EF">
      <w:pPr>
        <w:keepNext/>
        <w:suppressLineNumbers/>
        <w:ind w:right="-1"/>
        <w:jc w:val="center"/>
        <w:rPr>
          <w:rFonts w:ascii="Arial" w:hAnsi="Arial" w:cs="Arial"/>
          <w:bCs/>
          <w:iCs/>
        </w:rPr>
      </w:pPr>
      <w:r w:rsidRPr="007766EF">
        <w:rPr>
          <w:rFonts w:ascii="Arial" w:hAnsi="Arial" w:cs="Arial"/>
          <w:bCs/>
          <w:iCs/>
        </w:rPr>
        <w:t>Secretaria Municipal de Educação</w:t>
      </w:r>
    </w:p>
    <w:p w:rsidR="007766EF" w:rsidRPr="007766EF" w:rsidRDefault="007766EF" w:rsidP="007766EF">
      <w:pPr>
        <w:keepNext/>
        <w:suppressLineNumbers/>
        <w:ind w:right="-1"/>
        <w:jc w:val="center"/>
        <w:rPr>
          <w:rFonts w:ascii="Arial" w:hAnsi="Arial" w:cs="Arial"/>
          <w:iCs/>
        </w:rPr>
      </w:pPr>
    </w:p>
    <w:p w:rsidR="002D4F87" w:rsidRDefault="002D4F87" w:rsidP="007766EF">
      <w:pPr>
        <w:keepNext/>
        <w:suppressLineNumbers/>
        <w:ind w:right="-1"/>
        <w:rPr>
          <w:rFonts w:ascii="Arial" w:hAnsi="Arial" w:cs="Arial"/>
          <w:iCs/>
        </w:rPr>
      </w:pPr>
    </w:p>
    <w:p w:rsidR="008A0E3B" w:rsidRDefault="008A0E3B" w:rsidP="007766EF">
      <w:pPr>
        <w:keepNext/>
        <w:suppressLineNumbers/>
        <w:ind w:right="-1"/>
        <w:rPr>
          <w:rFonts w:ascii="Arial" w:hAnsi="Arial" w:cs="Arial"/>
          <w:b/>
          <w:iCs/>
        </w:rPr>
      </w:pPr>
    </w:p>
    <w:p w:rsidR="00F17B8A" w:rsidRDefault="00F17B8A" w:rsidP="007766EF">
      <w:pPr>
        <w:keepNext/>
        <w:suppressLineNumbers/>
        <w:ind w:right="-1"/>
        <w:rPr>
          <w:rFonts w:ascii="Arial" w:hAnsi="Arial" w:cs="Arial"/>
          <w:b/>
          <w:iCs/>
        </w:rPr>
      </w:pPr>
    </w:p>
    <w:p w:rsidR="00F17B8A" w:rsidRDefault="00F17B8A" w:rsidP="007766EF">
      <w:pPr>
        <w:keepNext/>
        <w:suppressLineNumbers/>
        <w:ind w:right="-1"/>
        <w:rPr>
          <w:rFonts w:ascii="Arial" w:hAnsi="Arial" w:cs="Arial"/>
          <w:b/>
          <w:iCs/>
        </w:rPr>
      </w:pPr>
    </w:p>
    <w:p w:rsidR="008A0E3B" w:rsidRDefault="008A0E3B" w:rsidP="007766EF">
      <w:pPr>
        <w:keepNext/>
        <w:suppressLineNumbers/>
        <w:ind w:right="-1"/>
        <w:rPr>
          <w:rFonts w:ascii="Arial" w:hAnsi="Arial" w:cs="Arial"/>
          <w:b/>
          <w:iCs/>
        </w:rPr>
      </w:pPr>
    </w:p>
    <w:p w:rsidR="007766EF" w:rsidRPr="007306BE" w:rsidRDefault="007766EF" w:rsidP="007766EF">
      <w:pPr>
        <w:keepNext/>
        <w:suppressLineNumbers/>
        <w:ind w:right="-1"/>
        <w:rPr>
          <w:rFonts w:ascii="Arial" w:hAnsi="Arial" w:cs="Arial"/>
          <w:b/>
          <w:iCs/>
        </w:rPr>
      </w:pPr>
    </w:p>
    <w:p w:rsidR="00BD5FF5" w:rsidRDefault="00BD5FF5" w:rsidP="007306BE">
      <w:pPr>
        <w:pStyle w:val="Subttulo"/>
        <w:ind w:right="-1"/>
        <w:jc w:val="center"/>
        <w:rPr>
          <w:rFonts w:ascii="Arial" w:hAnsi="Arial" w:cs="Arial"/>
          <w:b/>
          <w:i w:val="0"/>
          <w:color w:val="auto"/>
          <w:sz w:val="20"/>
          <w:szCs w:val="20"/>
          <w:u w:val="single"/>
        </w:rPr>
      </w:pPr>
    </w:p>
    <w:p w:rsidR="00F17B8A" w:rsidRDefault="00F17B8A" w:rsidP="008A0E3B">
      <w:pPr>
        <w:jc w:val="center"/>
        <w:rPr>
          <w:rFonts w:ascii="Arial" w:hAnsi="Arial" w:cs="Arial"/>
          <w:b/>
          <w:bCs/>
          <w:u w:val="single"/>
        </w:rPr>
      </w:pPr>
      <w:r>
        <w:rPr>
          <w:rFonts w:ascii="Arial" w:hAnsi="Arial" w:cs="Arial"/>
          <w:b/>
          <w:bCs/>
          <w:u w:val="single"/>
        </w:rPr>
        <w:lastRenderedPageBreak/>
        <w:t>ANEXO I</w:t>
      </w:r>
    </w:p>
    <w:p w:rsidR="00F17B8A" w:rsidRDefault="00F17B8A" w:rsidP="008A0E3B">
      <w:pPr>
        <w:jc w:val="center"/>
        <w:rPr>
          <w:rFonts w:ascii="Arial" w:hAnsi="Arial" w:cs="Arial"/>
          <w:b/>
          <w:bCs/>
          <w:u w:val="single"/>
        </w:rPr>
      </w:pPr>
    </w:p>
    <w:p w:rsidR="008A0E3B" w:rsidRPr="008A0E3B" w:rsidRDefault="008A0E3B" w:rsidP="008A0E3B">
      <w:pPr>
        <w:jc w:val="center"/>
        <w:rPr>
          <w:rFonts w:ascii="Arial" w:hAnsi="Arial" w:cs="Arial"/>
          <w:b/>
          <w:bCs/>
          <w:u w:val="single"/>
        </w:rPr>
      </w:pPr>
      <w:r w:rsidRPr="008A0E3B">
        <w:rPr>
          <w:rFonts w:ascii="Arial" w:hAnsi="Arial" w:cs="Arial"/>
          <w:b/>
          <w:bCs/>
          <w:u w:val="single"/>
        </w:rPr>
        <w:t>TERMO DE REFERÊNCIA</w:t>
      </w:r>
    </w:p>
    <w:p w:rsidR="008A0E3B" w:rsidRPr="008A0E3B" w:rsidRDefault="008A0E3B" w:rsidP="008A0E3B">
      <w:pPr>
        <w:autoSpaceDE w:val="0"/>
        <w:autoSpaceDN w:val="0"/>
        <w:adjustRightInd w:val="0"/>
        <w:jc w:val="both"/>
        <w:rPr>
          <w:rFonts w:ascii="Arial" w:hAnsi="Arial" w:cs="Arial"/>
          <w:b/>
          <w:bCs/>
          <w:u w:val="single"/>
        </w:rPr>
      </w:pPr>
    </w:p>
    <w:p w:rsidR="008A0E3B" w:rsidRPr="008A0E3B" w:rsidRDefault="008A0E3B" w:rsidP="008A0E3B"/>
    <w:p w:rsidR="0031316B" w:rsidRPr="002D4F87" w:rsidRDefault="0031316B" w:rsidP="0031316B">
      <w:pPr>
        <w:rPr>
          <w:rFonts w:ascii="Arial" w:hAnsi="Arial" w:cs="Arial"/>
        </w:rPr>
      </w:pPr>
    </w:p>
    <w:p w:rsidR="008A0E3B" w:rsidRDefault="008A0E3B" w:rsidP="00912298">
      <w:pPr>
        <w:spacing w:line="0" w:lineRule="atLeast"/>
        <w:jc w:val="both"/>
        <w:rPr>
          <w:rFonts w:ascii="Arial" w:hAnsi="Arial"/>
          <w:b/>
        </w:rPr>
      </w:pPr>
      <w:r w:rsidRPr="008A0E3B">
        <w:rPr>
          <w:rFonts w:ascii="Arial" w:eastAsia="Arial" w:hAnsi="Arial"/>
          <w:b/>
          <w:bCs/>
          <w:u w:val="single"/>
        </w:rPr>
        <w:t>1. OBJETO</w:t>
      </w:r>
      <w:r w:rsidRPr="008A0E3B">
        <w:rPr>
          <w:rFonts w:ascii="Arial" w:eastAsia="Arial" w:hAnsi="Arial"/>
          <w:b/>
          <w:bCs/>
        </w:rPr>
        <w:t xml:space="preserve">: </w:t>
      </w:r>
      <w:r w:rsidR="00912298" w:rsidRPr="00AB1DDA">
        <w:rPr>
          <w:rFonts w:ascii="Arial" w:hAnsi="Arial"/>
          <w:b/>
        </w:rPr>
        <w:t>Registro de preços</w:t>
      </w:r>
      <w:r w:rsidR="00912298">
        <w:rPr>
          <w:rFonts w:ascii="Arial" w:hAnsi="Arial"/>
          <w:b/>
        </w:rPr>
        <w:t xml:space="preserve"> para aquisição </w:t>
      </w:r>
      <w:r w:rsidR="00912298" w:rsidRPr="00AB1DDA">
        <w:rPr>
          <w:rFonts w:ascii="Arial" w:hAnsi="Arial"/>
          <w:b/>
        </w:rPr>
        <w:t xml:space="preserve">de </w:t>
      </w:r>
      <w:r w:rsidR="00912298">
        <w:rPr>
          <w:rFonts w:ascii="Arial" w:hAnsi="Arial"/>
          <w:b/>
        </w:rPr>
        <w:t>e</w:t>
      </w:r>
      <w:r w:rsidR="00912298" w:rsidRPr="00AB1DDA">
        <w:rPr>
          <w:rFonts w:ascii="Arial" w:hAnsi="Arial"/>
          <w:b/>
        </w:rPr>
        <w:t xml:space="preserve">quipamentos </w:t>
      </w:r>
      <w:r w:rsidR="00912298">
        <w:rPr>
          <w:rFonts w:ascii="Arial" w:hAnsi="Arial"/>
          <w:b/>
        </w:rPr>
        <w:t xml:space="preserve">e utensílios </w:t>
      </w:r>
      <w:r w:rsidR="00912298" w:rsidRPr="00AB1DDA">
        <w:rPr>
          <w:rFonts w:ascii="Arial" w:hAnsi="Arial"/>
          <w:b/>
        </w:rPr>
        <w:t xml:space="preserve">para </w:t>
      </w:r>
      <w:r w:rsidR="00912298">
        <w:rPr>
          <w:rFonts w:ascii="Arial" w:hAnsi="Arial"/>
          <w:b/>
        </w:rPr>
        <w:t xml:space="preserve">compor as </w:t>
      </w:r>
      <w:r w:rsidR="00912298" w:rsidRPr="00AB1DDA">
        <w:rPr>
          <w:rFonts w:ascii="Arial" w:hAnsi="Arial"/>
          <w:b/>
        </w:rPr>
        <w:t>cozinhas escolares</w:t>
      </w:r>
    </w:p>
    <w:p w:rsidR="00912298" w:rsidRPr="008A0E3B" w:rsidRDefault="00912298" w:rsidP="00912298">
      <w:pPr>
        <w:spacing w:line="0" w:lineRule="atLeast"/>
        <w:jc w:val="both"/>
        <w:rPr>
          <w:rFonts w:ascii="Arial" w:eastAsia="Arial" w:hAnsi="Arial"/>
        </w:rPr>
      </w:pPr>
    </w:p>
    <w:p w:rsidR="008A0E3B" w:rsidRPr="008A0E3B" w:rsidRDefault="008A0E3B" w:rsidP="008A0E3B">
      <w:pPr>
        <w:jc w:val="both"/>
        <w:rPr>
          <w:rFonts w:ascii="Arial" w:hAnsi="Arial" w:cs="Arial"/>
        </w:rPr>
      </w:pPr>
      <w:r w:rsidRPr="008A0E3B">
        <w:rPr>
          <w:rFonts w:ascii="Arial" w:eastAsia="Arial" w:hAnsi="Arial"/>
          <w:b/>
          <w:bCs/>
          <w:u w:val="single"/>
        </w:rPr>
        <w:t>2. JUSTIFICATIVA</w:t>
      </w:r>
      <w:r w:rsidRPr="008A0E3B">
        <w:rPr>
          <w:rFonts w:ascii="Arial" w:eastAsia="Arial" w:hAnsi="Arial"/>
          <w:b/>
          <w:bCs/>
        </w:rPr>
        <w:t xml:space="preserve">: </w:t>
      </w:r>
      <w:r w:rsidRPr="008A0E3B">
        <w:rPr>
          <w:rFonts w:ascii="Arial" w:eastAsia="Arial" w:hAnsi="Arial"/>
          <w:bCs/>
        </w:rPr>
        <w:t>Essa solicitação se faz necessária no atendimento da demanda das cozinhas escolares para aquisição de novos utensílios e equipamentos de cozinha face o interesse público de equipar as cozinhas das escolas municipais</w:t>
      </w:r>
      <w:r w:rsidRPr="008A0E3B">
        <w:rPr>
          <w:rFonts w:ascii="Arial" w:hAnsi="Arial" w:cs="Arial"/>
          <w:color w:val="222222"/>
          <w:shd w:val="clear" w:color="auto" w:fill="FFFFFF"/>
        </w:rPr>
        <w:t>.</w:t>
      </w:r>
    </w:p>
    <w:p w:rsidR="008A0E3B" w:rsidRPr="008A0E3B" w:rsidRDefault="008A0E3B" w:rsidP="008A0E3B">
      <w:pPr>
        <w:spacing w:line="242" w:lineRule="auto"/>
        <w:ind w:left="40" w:right="80"/>
        <w:jc w:val="both"/>
        <w:rPr>
          <w:rFonts w:ascii="Arial" w:hAnsi="Arial"/>
          <w:b/>
          <w:u w:val="single"/>
        </w:rPr>
      </w:pPr>
    </w:p>
    <w:p w:rsidR="008A0E3B" w:rsidRPr="008A0E3B" w:rsidRDefault="008A0E3B" w:rsidP="008A0E3B">
      <w:pPr>
        <w:rPr>
          <w:rFonts w:ascii="Arial" w:hAnsi="Arial"/>
          <w:u w:val="single"/>
        </w:rPr>
      </w:pPr>
      <w:r w:rsidRPr="008A0E3B">
        <w:rPr>
          <w:rFonts w:ascii="Arial" w:hAnsi="Arial"/>
          <w:b/>
          <w:u w:val="single"/>
        </w:rPr>
        <w:t>3. DOS RECURSOS ORÇAMENTÁRIOS</w:t>
      </w:r>
    </w:p>
    <w:p w:rsidR="008A0E3B" w:rsidRPr="008A0E3B" w:rsidRDefault="008A0E3B" w:rsidP="008A0E3B">
      <w:pPr>
        <w:jc w:val="both"/>
        <w:rPr>
          <w:rFonts w:ascii="Arial" w:hAnsi="Arial"/>
          <w:b/>
          <w:bCs/>
        </w:rPr>
      </w:pPr>
    </w:p>
    <w:p w:rsidR="008A0E3B" w:rsidRPr="008A0E3B" w:rsidRDefault="008A0E3B" w:rsidP="008A0E3B">
      <w:pPr>
        <w:jc w:val="both"/>
        <w:rPr>
          <w:rFonts w:ascii="Arial" w:hAnsi="Arial"/>
        </w:rPr>
      </w:pPr>
      <w:r w:rsidRPr="008A0E3B">
        <w:rPr>
          <w:rFonts w:ascii="Arial" w:hAnsi="Arial"/>
          <w:b/>
          <w:bCs/>
        </w:rPr>
        <w:t>3.1.</w:t>
      </w:r>
      <w:r w:rsidRPr="008A0E3B">
        <w:rPr>
          <w:rFonts w:ascii="Arial" w:hAnsi="Arial"/>
        </w:rPr>
        <w:t xml:space="preserve"> A despesa decorrente da contratação ora licitada está estimada em R$199.615,88(cento e noventa e nove mil, seiscentos e quinze reais e oitenta e oito centavos) e será atendida pela seguinte dotação consignada no orçamento do exercício financeiro de 2022 e seu respectivo de 2023 da Prefeitura Municipal de Cordeirópolis:</w:t>
      </w:r>
    </w:p>
    <w:p w:rsidR="008A0E3B" w:rsidRPr="008A0E3B" w:rsidRDefault="008A0E3B" w:rsidP="008A0E3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8A0E3B" w:rsidRPr="008A0E3B" w:rsidTr="00A63483">
        <w:trPr>
          <w:trHeight w:val="284"/>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8A0E3B" w:rsidRPr="008A0E3B" w:rsidRDefault="008A0E3B" w:rsidP="008A0E3B">
            <w:pPr>
              <w:suppressAutoHyphens/>
              <w:jc w:val="center"/>
              <w:rPr>
                <w:rFonts w:ascii="Arial" w:hAnsi="Arial"/>
                <w:b/>
                <w:lang w:eastAsia="ar-SA"/>
              </w:rPr>
            </w:pPr>
            <w:r w:rsidRPr="008A0E3B">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A0E3B" w:rsidRPr="008A0E3B" w:rsidRDefault="008A0E3B" w:rsidP="008A0E3B">
            <w:pPr>
              <w:suppressAutoHyphens/>
              <w:jc w:val="center"/>
              <w:rPr>
                <w:rFonts w:ascii="Arial" w:hAnsi="Arial"/>
                <w:b/>
                <w:lang w:eastAsia="ar-SA"/>
              </w:rPr>
            </w:pPr>
            <w:r w:rsidRPr="008A0E3B">
              <w:rPr>
                <w:rFonts w:ascii="Arial" w:hAnsi="Arial"/>
                <w:b/>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8A0E3B" w:rsidRPr="008A0E3B" w:rsidRDefault="008A0E3B" w:rsidP="008A0E3B">
            <w:pPr>
              <w:suppressAutoHyphens/>
              <w:jc w:val="center"/>
              <w:rPr>
                <w:rFonts w:ascii="Arial" w:hAnsi="Arial"/>
                <w:b/>
                <w:lang w:eastAsia="ar-SA"/>
              </w:rPr>
            </w:pPr>
            <w:r w:rsidRPr="008A0E3B">
              <w:rPr>
                <w:rFonts w:ascii="Arial" w:hAnsi="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A0E3B" w:rsidRPr="008A0E3B" w:rsidRDefault="008A0E3B" w:rsidP="008A0E3B">
            <w:pPr>
              <w:suppressAutoHyphens/>
              <w:jc w:val="center"/>
              <w:rPr>
                <w:rFonts w:ascii="Arial" w:hAnsi="Arial"/>
                <w:b/>
                <w:lang w:eastAsia="ar-SA"/>
              </w:rPr>
            </w:pPr>
            <w:r w:rsidRPr="008A0E3B">
              <w:rPr>
                <w:rFonts w:ascii="Arial" w:hAnsi="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A0E3B" w:rsidRPr="008A0E3B" w:rsidRDefault="008A0E3B" w:rsidP="008A0E3B">
            <w:pPr>
              <w:suppressAutoHyphens/>
              <w:jc w:val="center"/>
              <w:rPr>
                <w:rFonts w:ascii="Arial" w:hAnsi="Arial"/>
                <w:b/>
                <w:lang w:eastAsia="ar-SA"/>
              </w:rPr>
            </w:pPr>
            <w:r w:rsidRPr="008A0E3B">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A0E3B" w:rsidRPr="008A0E3B" w:rsidRDefault="008A0E3B" w:rsidP="008A0E3B">
            <w:pPr>
              <w:suppressAutoHyphens/>
              <w:jc w:val="center"/>
              <w:rPr>
                <w:rFonts w:ascii="Arial" w:hAnsi="Arial"/>
                <w:b/>
                <w:lang w:eastAsia="ar-SA"/>
              </w:rPr>
            </w:pPr>
            <w:r w:rsidRPr="008A0E3B">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8A0E3B" w:rsidRPr="008A0E3B" w:rsidRDefault="008A0E3B" w:rsidP="008A0E3B">
            <w:pPr>
              <w:suppressAutoHyphens/>
              <w:jc w:val="center"/>
              <w:rPr>
                <w:rFonts w:ascii="Arial" w:hAnsi="Arial"/>
                <w:b/>
                <w:lang w:eastAsia="ar-SA"/>
              </w:rPr>
            </w:pPr>
            <w:r w:rsidRPr="008A0E3B">
              <w:rPr>
                <w:rFonts w:ascii="Arial" w:hAnsi="Arial"/>
                <w:b/>
              </w:rPr>
              <w:t>Aplicação</w:t>
            </w:r>
          </w:p>
        </w:tc>
      </w:tr>
      <w:tr w:rsidR="008A0E3B" w:rsidRPr="008A0E3B" w:rsidTr="00A6348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A0E3B" w:rsidRPr="008A0E3B" w:rsidRDefault="008A0E3B" w:rsidP="008A0E3B">
            <w:pPr>
              <w:suppressAutoHyphens/>
              <w:jc w:val="center"/>
              <w:rPr>
                <w:rFonts w:ascii="Arial" w:hAnsi="Arial" w:cs="Arial"/>
              </w:rPr>
            </w:pPr>
            <w:r w:rsidRPr="008A0E3B">
              <w:rPr>
                <w:rFonts w:ascii="Arial" w:hAnsi="Arial" w:cs="Arial"/>
              </w:rPr>
              <w:t>01213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0E3B" w:rsidRPr="008A0E3B" w:rsidRDefault="008A0E3B" w:rsidP="008A0E3B">
            <w:pPr>
              <w:suppressAutoHyphens/>
              <w:jc w:val="center"/>
              <w:rPr>
                <w:rFonts w:ascii="Arial" w:hAnsi="Arial" w:cs="Arial"/>
              </w:rPr>
            </w:pPr>
            <w:r w:rsidRPr="008A0E3B">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12.361.0222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8000009</w:t>
            </w:r>
          </w:p>
        </w:tc>
      </w:tr>
      <w:tr w:rsidR="008A0E3B" w:rsidRPr="008A0E3B" w:rsidTr="00A63483">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A0E3B" w:rsidRPr="008A0E3B" w:rsidRDefault="008A0E3B" w:rsidP="008A0E3B">
            <w:pPr>
              <w:suppressAutoHyphens/>
              <w:jc w:val="center"/>
              <w:rPr>
                <w:rFonts w:ascii="Arial" w:hAnsi="Arial" w:cs="Arial"/>
              </w:rPr>
            </w:pPr>
            <w:r w:rsidRPr="008A0E3B">
              <w:rPr>
                <w:rFonts w:ascii="Arial" w:hAnsi="Arial" w:cs="Arial"/>
              </w:rPr>
              <w:t>00038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02.01.00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0E3B" w:rsidRPr="008A0E3B" w:rsidRDefault="008A0E3B" w:rsidP="008A0E3B">
            <w:pPr>
              <w:suppressAutoHyphens/>
              <w:jc w:val="center"/>
              <w:rPr>
                <w:rFonts w:ascii="Arial" w:hAnsi="Arial" w:cs="Arial"/>
              </w:rPr>
            </w:pPr>
            <w:r w:rsidRPr="008A0E3B">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12.361.0222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2006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E3B" w:rsidRPr="008A0E3B" w:rsidRDefault="008A0E3B" w:rsidP="008A0E3B">
            <w:pPr>
              <w:suppressAutoHyphens/>
              <w:jc w:val="center"/>
              <w:rPr>
                <w:rFonts w:ascii="Arial" w:hAnsi="Arial" w:cs="Arial"/>
              </w:rPr>
            </w:pPr>
            <w:r w:rsidRPr="008A0E3B">
              <w:rPr>
                <w:rFonts w:ascii="Arial" w:hAnsi="Arial" w:cs="Arial"/>
              </w:rPr>
              <w:t>2200000</w:t>
            </w:r>
          </w:p>
        </w:tc>
      </w:tr>
    </w:tbl>
    <w:p w:rsidR="008A0E3B" w:rsidRPr="008A0E3B" w:rsidRDefault="008A0E3B" w:rsidP="008A0E3B">
      <w:pPr>
        <w:spacing w:line="242" w:lineRule="auto"/>
        <w:ind w:left="40" w:right="80"/>
        <w:jc w:val="both"/>
        <w:rPr>
          <w:rFonts w:ascii="Arial" w:eastAsia="Arial" w:hAnsi="Arial"/>
          <w:b/>
          <w:bCs/>
        </w:rPr>
      </w:pPr>
    </w:p>
    <w:p w:rsidR="008A0E3B" w:rsidRPr="008A0E3B" w:rsidRDefault="008A0E3B" w:rsidP="008A0E3B">
      <w:pPr>
        <w:rPr>
          <w:rFonts w:ascii="Arial" w:hAnsi="Arial"/>
          <w:b/>
          <w:u w:val="single"/>
        </w:rPr>
      </w:pPr>
      <w:r w:rsidRPr="008A0E3B">
        <w:rPr>
          <w:rFonts w:ascii="Arial" w:hAnsi="Arial"/>
          <w:b/>
          <w:u w:val="single"/>
        </w:rPr>
        <w:t>4.  DESCRITIVO E QUANTITATIVO DOS PRODUTOS</w:t>
      </w:r>
    </w:p>
    <w:p w:rsidR="008A0E3B" w:rsidRPr="008A0E3B" w:rsidRDefault="008A0E3B" w:rsidP="008A0E3B">
      <w:pPr>
        <w:spacing w:line="0" w:lineRule="atLeast"/>
        <w:ind w:left="20"/>
        <w:rPr>
          <w:rFonts w:ascii="Arial" w:eastAsia="Arial" w:hAnsi="Arial"/>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103"/>
        <w:gridCol w:w="1134"/>
        <w:gridCol w:w="1275"/>
      </w:tblGrid>
      <w:tr w:rsidR="008A0E3B" w:rsidRPr="008A0E3B" w:rsidTr="00A63483">
        <w:trPr>
          <w:trHeight w:val="454"/>
        </w:trPr>
        <w:tc>
          <w:tcPr>
            <w:tcW w:w="8505" w:type="dxa"/>
            <w:gridSpan w:val="4"/>
            <w:shd w:val="clear" w:color="auto" w:fill="EAF1DD"/>
            <w:vAlign w:val="center"/>
          </w:tcPr>
          <w:p w:rsidR="008A0E3B" w:rsidRPr="008A0E3B" w:rsidRDefault="008A0E3B" w:rsidP="008A0E3B">
            <w:pPr>
              <w:spacing w:line="276" w:lineRule="auto"/>
              <w:jc w:val="center"/>
              <w:rPr>
                <w:rFonts w:ascii="Arial" w:hAnsi="Arial" w:cs="Arial"/>
                <w:b/>
                <w:bCs/>
              </w:rPr>
            </w:pPr>
            <w:r w:rsidRPr="008A0E3B">
              <w:rPr>
                <w:rFonts w:ascii="Arial" w:hAnsi="Arial" w:cs="Arial"/>
                <w:b/>
                <w:bCs/>
              </w:rPr>
              <w:t>UTENSÍLIOS E EQUIPAMENTOS PARA COZINHAS ESCOLARES</w:t>
            </w:r>
          </w:p>
        </w:tc>
      </w:tr>
      <w:tr w:rsidR="008A0E3B" w:rsidRPr="008A0E3B" w:rsidTr="00A63483">
        <w:trPr>
          <w:trHeight w:val="454"/>
        </w:trPr>
        <w:tc>
          <w:tcPr>
            <w:tcW w:w="993" w:type="dxa"/>
            <w:shd w:val="clear" w:color="auto" w:fill="EAF1DD"/>
            <w:vAlign w:val="center"/>
          </w:tcPr>
          <w:p w:rsidR="008A0E3B" w:rsidRPr="008A0E3B" w:rsidRDefault="008A0E3B" w:rsidP="008A0E3B">
            <w:pPr>
              <w:spacing w:line="276" w:lineRule="auto"/>
              <w:jc w:val="center"/>
              <w:rPr>
                <w:rFonts w:ascii="Arial" w:hAnsi="Arial" w:cs="Arial"/>
                <w:b/>
                <w:bCs/>
              </w:rPr>
            </w:pPr>
            <w:r w:rsidRPr="008A0E3B">
              <w:rPr>
                <w:rFonts w:ascii="Arial" w:hAnsi="Arial" w:cs="Arial"/>
                <w:b/>
                <w:bCs/>
              </w:rPr>
              <w:t>ITEM</w:t>
            </w:r>
          </w:p>
        </w:tc>
        <w:tc>
          <w:tcPr>
            <w:tcW w:w="5103" w:type="dxa"/>
            <w:shd w:val="clear" w:color="auto" w:fill="EAF1DD"/>
            <w:vAlign w:val="center"/>
          </w:tcPr>
          <w:p w:rsidR="008A0E3B" w:rsidRPr="008A0E3B" w:rsidRDefault="008A0E3B" w:rsidP="008A0E3B">
            <w:pPr>
              <w:spacing w:line="276" w:lineRule="auto"/>
              <w:jc w:val="both"/>
              <w:rPr>
                <w:rFonts w:ascii="Arial" w:hAnsi="Arial" w:cs="Arial"/>
                <w:b/>
                <w:bCs/>
              </w:rPr>
            </w:pPr>
            <w:r w:rsidRPr="008A0E3B">
              <w:rPr>
                <w:rFonts w:ascii="Arial" w:hAnsi="Arial" w:cs="Arial"/>
                <w:b/>
                <w:bCs/>
              </w:rPr>
              <w:t>DESCRIÇÃO DO PRODUTO</w:t>
            </w:r>
          </w:p>
        </w:tc>
        <w:tc>
          <w:tcPr>
            <w:tcW w:w="1134" w:type="dxa"/>
            <w:shd w:val="clear" w:color="auto" w:fill="EAF1DD"/>
            <w:vAlign w:val="center"/>
          </w:tcPr>
          <w:p w:rsidR="008A0E3B" w:rsidRPr="008A0E3B" w:rsidRDefault="008A0E3B" w:rsidP="008A0E3B">
            <w:pPr>
              <w:spacing w:line="276" w:lineRule="auto"/>
              <w:jc w:val="center"/>
              <w:rPr>
                <w:rFonts w:ascii="Arial" w:hAnsi="Arial" w:cs="Arial"/>
                <w:b/>
                <w:bCs/>
              </w:rPr>
            </w:pPr>
            <w:r w:rsidRPr="008A0E3B">
              <w:rPr>
                <w:rFonts w:ascii="Arial" w:hAnsi="Arial" w:cs="Arial"/>
                <w:b/>
                <w:bCs/>
              </w:rPr>
              <w:t>QTDE.</w:t>
            </w:r>
          </w:p>
        </w:tc>
        <w:tc>
          <w:tcPr>
            <w:tcW w:w="1275" w:type="dxa"/>
            <w:shd w:val="clear" w:color="auto" w:fill="EAF1DD"/>
            <w:vAlign w:val="center"/>
          </w:tcPr>
          <w:p w:rsidR="008A0E3B" w:rsidRPr="008A0E3B" w:rsidRDefault="008A0E3B" w:rsidP="008A0E3B">
            <w:pPr>
              <w:spacing w:line="276" w:lineRule="auto"/>
              <w:jc w:val="center"/>
              <w:rPr>
                <w:rFonts w:ascii="Arial" w:hAnsi="Arial" w:cs="Arial"/>
                <w:b/>
                <w:bCs/>
              </w:rPr>
            </w:pPr>
            <w:r w:rsidRPr="008A0E3B">
              <w:rPr>
                <w:rFonts w:ascii="Arial" w:hAnsi="Arial" w:cs="Arial"/>
                <w:b/>
                <w:bCs/>
              </w:rPr>
              <w:t>UNID.</w:t>
            </w:r>
          </w:p>
        </w:tc>
      </w:tr>
      <w:tr w:rsidR="008A0E3B" w:rsidRPr="008A0E3B" w:rsidTr="00A6348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A0E3B" w:rsidRPr="008A0E3B" w:rsidRDefault="008A0E3B" w:rsidP="008A0E3B">
            <w:pPr>
              <w:numPr>
                <w:ilvl w:val="0"/>
                <w:numId w:val="18"/>
              </w:numPr>
              <w:spacing w:line="276" w:lineRule="auto"/>
              <w:jc w:val="center"/>
              <w:rPr>
                <w:rFonts w:ascii="Arial" w:hAnsi="Arial" w:cs="Arial"/>
                <w:b/>
                <w:bC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both"/>
              <w:rPr>
                <w:rFonts w:ascii="Arial" w:hAnsi="Arial" w:cs="Arial"/>
                <w:b/>
                <w:bCs/>
              </w:rPr>
            </w:pPr>
            <w:r w:rsidRPr="008A0E3B">
              <w:rPr>
                <w:rFonts w:ascii="Arial" w:hAnsi="Arial" w:cs="Arial"/>
                <w:b/>
                <w:bCs/>
              </w:rPr>
              <w:t>BATEDEIRA PLANETÁRIA 5 LITROS</w:t>
            </w:r>
          </w:p>
          <w:p w:rsidR="008A0E3B" w:rsidRPr="008A0E3B" w:rsidRDefault="008A0E3B" w:rsidP="008A0E3B">
            <w:pPr>
              <w:jc w:val="both"/>
              <w:rPr>
                <w:rFonts w:ascii="Arial" w:hAnsi="Arial" w:cs="Arial"/>
                <w:bCs/>
              </w:rPr>
            </w:pPr>
            <w:r w:rsidRPr="008A0E3B">
              <w:rPr>
                <w:rFonts w:ascii="Arial" w:hAnsi="Arial" w:cs="Arial"/>
                <w:bCs/>
              </w:rPr>
              <w:t>Planetária 5 litros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center"/>
              <w:rPr>
                <w:rFonts w:ascii="Arial" w:hAnsi="Arial" w:cs="Arial"/>
                <w:bCs/>
              </w:rPr>
            </w:pPr>
            <w:r w:rsidRPr="008A0E3B">
              <w:rPr>
                <w:rFonts w:ascii="Arial" w:hAnsi="Arial" w:cs="Arial"/>
                <w:bCs/>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spacing w:line="276" w:lineRule="auto"/>
              <w:jc w:val="center"/>
              <w:rPr>
                <w:rFonts w:ascii="Arial" w:hAnsi="Arial" w:cs="Arial"/>
                <w:bCs/>
              </w:rPr>
            </w:pPr>
            <w:r w:rsidRPr="008A0E3B">
              <w:rPr>
                <w:rFonts w:ascii="Arial" w:hAnsi="Arial" w:cs="Arial"/>
                <w:bCs/>
              </w:rPr>
              <w:t>UNID</w:t>
            </w:r>
          </w:p>
        </w:tc>
      </w:tr>
      <w:tr w:rsidR="008A0E3B" w:rsidRPr="008A0E3B" w:rsidTr="00A6348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A0E3B" w:rsidRPr="008A0E3B" w:rsidRDefault="008A0E3B" w:rsidP="008A0E3B">
            <w:pPr>
              <w:numPr>
                <w:ilvl w:val="0"/>
                <w:numId w:val="18"/>
              </w:numPr>
              <w:spacing w:line="276" w:lineRule="auto"/>
              <w:jc w:val="center"/>
              <w:rPr>
                <w:rFonts w:ascii="Arial" w:hAnsi="Arial" w:cs="Arial"/>
                <w:b/>
                <w:bC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both"/>
              <w:rPr>
                <w:rFonts w:ascii="Arial" w:hAnsi="Arial" w:cs="Arial"/>
                <w:bCs/>
              </w:rPr>
            </w:pPr>
            <w:r w:rsidRPr="008A0E3B">
              <w:rPr>
                <w:rFonts w:ascii="Arial" w:hAnsi="Arial" w:cs="Arial"/>
                <w:b/>
                <w:bCs/>
              </w:rPr>
              <w:t>EXTRATOR DE SUCO EM INOX</w:t>
            </w:r>
            <w:r w:rsidRPr="008A0E3B">
              <w:rPr>
                <w:rFonts w:ascii="Arial" w:hAnsi="Arial" w:cs="Arial"/>
                <w:bCs/>
              </w:rPr>
              <w:br/>
              <w:t>Potência do Motor: 0,25CV; Frequência: 60 Hz; Tensão: Bivolt; Gabinete e câmara de líquidos em aço inox; Produto deve acompanhar copo com peneira e castanhas para limões e para laranjas.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center"/>
              <w:rPr>
                <w:rFonts w:ascii="Arial" w:hAnsi="Arial" w:cs="Arial"/>
                <w:bCs/>
              </w:rPr>
            </w:pPr>
            <w:r w:rsidRPr="008A0E3B">
              <w:rPr>
                <w:rFonts w:ascii="Arial" w:hAnsi="Arial" w:cs="Arial"/>
                <w:bCs/>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spacing w:line="276" w:lineRule="auto"/>
              <w:jc w:val="center"/>
              <w:rPr>
                <w:rFonts w:ascii="Arial" w:hAnsi="Arial" w:cs="Arial"/>
                <w:bCs/>
              </w:rPr>
            </w:pPr>
            <w:r w:rsidRPr="008A0E3B">
              <w:rPr>
                <w:rFonts w:ascii="Arial" w:hAnsi="Arial" w:cs="Arial"/>
                <w:bCs/>
              </w:rPr>
              <w:t>UNID</w:t>
            </w:r>
          </w:p>
        </w:tc>
      </w:tr>
      <w:tr w:rsidR="008A0E3B" w:rsidRPr="008A0E3B" w:rsidTr="00A6348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A0E3B" w:rsidRPr="008A0E3B" w:rsidRDefault="008A0E3B" w:rsidP="008A0E3B">
            <w:pPr>
              <w:numPr>
                <w:ilvl w:val="0"/>
                <w:numId w:val="18"/>
              </w:numPr>
              <w:spacing w:line="276" w:lineRule="auto"/>
              <w:jc w:val="center"/>
              <w:rPr>
                <w:rFonts w:ascii="Arial" w:hAnsi="Arial" w:cs="Arial"/>
                <w:b/>
                <w:bC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both"/>
              <w:rPr>
                <w:rFonts w:ascii="Arial" w:hAnsi="Arial" w:cs="Arial"/>
                <w:b/>
                <w:bCs/>
              </w:rPr>
            </w:pPr>
            <w:r w:rsidRPr="008A0E3B">
              <w:rPr>
                <w:rFonts w:ascii="Arial" w:hAnsi="Arial" w:cs="Arial"/>
                <w:b/>
                <w:bCs/>
              </w:rPr>
              <w:t>FOGÃO INDUSTRIAL EM AÇO INOX, COM 6 BOCAS.</w:t>
            </w:r>
          </w:p>
          <w:p w:rsidR="008A0E3B" w:rsidRPr="008A0E3B" w:rsidRDefault="008A0E3B" w:rsidP="008A0E3B">
            <w:pPr>
              <w:jc w:val="both"/>
              <w:rPr>
                <w:rFonts w:ascii="Arial" w:hAnsi="Arial" w:cs="Arial"/>
                <w:bCs/>
              </w:rPr>
            </w:pPr>
            <w:r w:rsidRPr="008A0E3B">
              <w:rPr>
                <w:rFonts w:ascii="Arial" w:hAnsi="Arial" w:cs="Arial"/>
                <w:bCs/>
              </w:rPr>
              <w:t>Fogão Industrial em aço inox, com 6 bocas 40x40 duplas, com forno de no mínimo 75 litros embutido.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center"/>
              <w:rPr>
                <w:rFonts w:ascii="Arial" w:hAnsi="Arial" w:cs="Arial"/>
                <w:bCs/>
              </w:rPr>
            </w:pPr>
            <w:r w:rsidRPr="008A0E3B">
              <w:rPr>
                <w:rFonts w:ascii="Arial" w:hAnsi="Arial" w:cs="Arial"/>
                <w:bCs/>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spacing w:line="276" w:lineRule="auto"/>
              <w:jc w:val="center"/>
              <w:rPr>
                <w:rFonts w:ascii="Arial" w:hAnsi="Arial" w:cs="Arial"/>
                <w:bCs/>
              </w:rPr>
            </w:pPr>
            <w:r w:rsidRPr="008A0E3B">
              <w:rPr>
                <w:rFonts w:ascii="Arial" w:hAnsi="Arial" w:cs="Arial"/>
                <w:bCs/>
              </w:rPr>
              <w:t>UNID</w:t>
            </w:r>
          </w:p>
        </w:tc>
      </w:tr>
      <w:tr w:rsidR="008A0E3B" w:rsidRPr="008A0E3B" w:rsidTr="00A6348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A0E3B" w:rsidRPr="008A0E3B" w:rsidRDefault="008A0E3B" w:rsidP="008A0E3B">
            <w:pPr>
              <w:numPr>
                <w:ilvl w:val="0"/>
                <w:numId w:val="18"/>
              </w:numPr>
              <w:spacing w:line="276" w:lineRule="auto"/>
              <w:jc w:val="center"/>
              <w:rPr>
                <w:rFonts w:ascii="Arial" w:hAnsi="Arial" w:cs="Arial"/>
                <w:b/>
                <w:bC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both"/>
              <w:rPr>
                <w:rFonts w:ascii="Arial" w:hAnsi="Arial" w:cs="Arial"/>
                <w:b/>
                <w:bCs/>
              </w:rPr>
            </w:pPr>
            <w:r w:rsidRPr="008A0E3B">
              <w:rPr>
                <w:rFonts w:ascii="Arial" w:hAnsi="Arial" w:cs="Arial"/>
                <w:b/>
                <w:bCs/>
              </w:rPr>
              <w:t>LIQUIDIFICADOR INOX DE BAIXA ROTAÇÃO 2 LITROS</w:t>
            </w:r>
          </w:p>
          <w:p w:rsidR="008A0E3B" w:rsidRPr="008A0E3B" w:rsidRDefault="008A0E3B" w:rsidP="008A0E3B">
            <w:pPr>
              <w:jc w:val="both"/>
              <w:rPr>
                <w:rFonts w:ascii="Arial" w:hAnsi="Arial" w:cs="Arial"/>
                <w:b/>
                <w:bCs/>
              </w:rPr>
            </w:pPr>
            <w:r w:rsidRPr="008A0E3B">
              <w:rPr>
                <w:rFonts w:ascii="Arial" w:hAnsi="Arial" w:cs="Arial"/>
                <w:bCs/>
              </w:rPr>
              <w:t>Potência do Motor: 0,5CV; Frequência: 50-60Hz; Tensão: 127V; Copo monobloco inox com capacidade de 2 litros.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center"/>
              <w:rPr>
                <w:rFonts w:ascii="Arial" w:hAnsi="Arial" w:cs="Arial"/>
                <w:bCs/>
              </w:rPr>
            </w:pPr>
            <w:r w:rsidRPr="008A0E3B">
              <w:rPr>
                <w:rFonts w:ascii="Arial" w:hAnsi="Arial" w:cs="Arial"/>
                <w:bCs/>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spacing w:line="276" w:lineRule="auto"/>
              <w:jc w:val="center"/>
              <w:rPr>
                <w:rFonts w:ascii="Arial" w:hAnsi="Arial" w:cs="Arial"/>
                <w:bCs/>
              </w:rPr>
            </w:pPr>
            <w:r w:rsidRPr="008A0E3B">
              <w:rPr>
                <w:rFonts w:ascii="Arial" w:hAnsi="Arial" w:cs="Arial"/>
                <w:bCs/>
              </w:rPr>
              <w:t>UNID</w:t>
            </w:r>
          </w:p>
        </w:tc>
      </w:tr>
      <w:tr w:rsidR="008A0E3B" w:rsidRPr="008A0E3B" w:rsidTr="00A6348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A0E3B" w:rsidRPr="008A0E3B" w:rsidRDefault="008A0E3B" w:rsidP="008A0E3B">
            <w:pPr>
              <w:numPr>
                <w:ilvl w:val="0"/>
                <w:numId w:val="18"/>
              </w:numPr>
              <w:spacing w:line="276" w:lineRule="auto"/>
              <w:jc w:val="center"/>
              <w:rPr>
                <w:rFonts w:ascii="Arial" w:hAnsi="Arial" w:cs="Arial"/>
                <w:b/>
                <w:bC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both"/>
              <w:rPr>
                <w:rFonts w:ascii="Arial" w:hAnsi="Arial" w:cs="Arial"/>
                <w:b/>
                <w:bCs/>
              </w:rPr>
            </w:pPr>
            <w:r w:rsidRPr="008A0E3B">
              <w:rPr>
                <w:rFonts w:ascii="Arial" w:hAnsi="Arial" w:cs="Arial"/>
                <w:b/>
                <w:bCs/>
              </w:rPr>
              <w:t>MULTIPROCESSADOR DE LEGUMES</w:t>
            </w:r>
          </w:p>
          <w:p w:rsidR="008A0E3B" w:rsidRPr="008A0E3B" w:rsidRDefault="008A0E3B" w:rsidP="008A0E3B">
            <w:pPr>
              <w:jc w:val="both"/>
              <w:rPr>
                <w:rFonts w:ascii="Arial" w:hAnsi="Arial" w:cs="Arial"/>
                <w:bCs/>
              </w:rPr>
            </w:pPr>
            <w:r w:rsidRPr="008A0E3B">
              <w:rPr>
                <w:rFonts w:ascii="Arial" w:hAnsi="Arial" w:cs="Arial"/>
                <w:bCs/>
                <w:color w:val="000000"/>
              </w:rPr>
              <w:t>Multiprocessador de Alimentos com 2 Velocidades Pulsar - 800W. Contendo: Espremedor de Frutas, Liquidificador e Processador.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center"/>
              <w:rPr>
                <w:rFonts w:ascii="Arial" w:hAnsi="Arial" w:cs="Arial"/>
                <w:bCs/>
              </w:rPr>
            </w:pPr>
            <w:r w:rsidRPr="008A0E3B">
              <w:rPr>
                <w:rFonts w:ascii="Arial" w:hAnsi="Arial" w:cs="Arial"/>
                <w:bCs/>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spacing w:line="276" w:lineRule="auto"/>
              <w:jc w:val="center"/>
              <w:rPr>
                <w:rFonts w:ascii="Arial" w:hAnsi="Arial" w:cs="Arial"/>
                <w:bCs/>
              </w:rPr>
            </w:pPr>
            <w:r w:rsidRPr="008A0E3B">
              <w:rPr>
                <w:rFonts w:ascii="Arial" w:hAnsi="Arial" w:cs="Arial"/>
                <w:bCs/>
              </w:rPr>
              <w:t>UNID</w:t>
            </w:r>
          </w:p>
        </w:tc>
      </w:tr>
      <w:tr w:rsidR="008A0E3B" w:rsidRPr="008A0E3B" w:rsidTr="00A63483">
        <w:trPr>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A0E3B" w:rsidRPr="008A0E3B" w:rsidRDefault="008A0E3B" w:rsidP="008A0E3B">
            <w:pPr>
              <w:numPr>
                <w:ilvl w:val="0"/>
                <w:numId w:val="18"/>
              </w:numPr>
              <w:spacing w:line="276" w:lineRule="auto"/>
              <w:jc w:val="center"/>
              <w:rPr>
                <w:rFonts w:ascii="Arial" w:hAnsi="Arial" w:cs="Arial"/>
                <w:b/>
                <w:bC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both"/>
              <w:rPr>
                <w:rFonts w:ascii="Arial" w:hAnsi="Arial" w:cs="Arial"/>
                <w:b/>
                <w:bCs/>
              </w:rPr>
            </w:pPr>
            <w:r w:rsidRPr="008A0E3B">
              <w:rPr>
                <w:rFonts w:ascii="Arial" w:hAnsi="Arial" w:cs="Arial"/>
                <w:b/>
                <w:bCs/>
              </w:rPr>
              <w:t>GELADEIRA VERTICAL INDUSTRIAL 04 PORTAS</w:t>
            </w:r>
          </w:p>
          <w:p w:rsidR="008A0E3B" w:rsidRPr="008A0E3B" w:rsidRDefault="008A0E3B" w:rsidP="008A0E3B">
            <w:pPr>
              <w:jc w:val="both"/>
              <w:rPr>
                <w:rFonts w:ascii="Arial" w:hAnsi="Arial" w:cs="Arial"/>
                <w:b/>
                <w:bCs/>
              </w:rPr>
            </w:pPr>
            <w:r w:rsidRPr="008A0E3B">
              <w:rPr>
                <w:rFonts w:ascii="Arial" w:hAnsi="Arial" w:cs="Arial"/>
                <w:bCs/>
              </w:rPr>
              <w:t>Geladeira vertical industrial, com capacidade de 1.000 litros, com 04 portas, degelo automático, isolamento térmico em poliuretano, com prateleiras reguláveis, revestimento externo em aço inóx 430, controlador térmico digital, pés reguladores. 220V.</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jc w:val="center"/>
              <w:rPr>
                <w:rFonts w:ascii="Arial" w:hAnsi="Arial" w:cs="Arial"/>
                <w:bCs/>
              </w:rPr>
            </w:pPr>
            <w:r w:rsidRPr="008A0E3B">
              <w:rPr>
                <w:rFonts w:ascii="Arial" w:hAnsi="Arial" w:cs="Arial"/>
                <w:bCs/>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0E3B" w:rsidRPr="008A0E3B" w:rsidRDefault="008A0E3B" w:rsidP="008A0E3B">
            <w:pPr>
              <w:spacing w:line="276" w:lineRule="auto"/>
              <w:jc w:val="center"/>
              <w:rPr>
                <w:rFonts w:ascii="Arial" w:hAnsi="Arial" w:cs="Arial"/>
                <w:bCs/>
              </w:rPr>
            </w:pPr>
            <w:r w:rsidRPr="008A0E3B">
              <w:rPr>
                <w:rFonts w:ascii="Arial" w:hAnsi="Arial" w:cs="Arial"/>
                <w:bCs/>
              </w:rPr>
              <w:t>UNID</w:t>
            </w:r>
          </w:p>
        </w:tc>
      </w:tr>
    </w:tbl>
    <w:p w:rsidR="008A0E3B" w:rsidRPr="008A0E3B" w:rsidRDefault="008A0E3B" w:rsidP="008A0E3B">
      <w:pPr>
        <w:spacing w:line="0" w:lineRule="atLeast"/>
        <w:ind w:left="20"/>
        <w:rPr>
          <w:rFonts w:ascii="Arial" w:eastAsia="Arial" w:hAnsi="Arial"/>
        </w:rPr>
      </w:pPr>
    </w:p>
    <w:p w:rsidR="008A0E3B" w:rsidRPr="008A0E3B" w:rsidRDefault="008A0E3B" w:rsidP="008A0E3B">
      <w:pPr>
        <w:spacing w:line="0" w:lineRule="atLeast"/>
        <w:ind w:left="20"/>
        <w:rPr>
          <w:rFonts w:ascii="Arial" w:eastAsia="Arial" w:hAnsi="Arial"/>
        </w:rPr>
      </w:pPr>
    </w:p>
    <w:p w:rsidR="008A0E3B" w:rsidRPr="008A0E3B" w:rsidRDefault="008A0E3B" w:rsidP="008A0E3B">
      <w:pPr>
        <w:widowControl w:val="0"/>
        <w:autoSpaceDE w:val="0"/>
        <w:autoSpaceDN w:val="0"/>
        <w:adjustRightInd w:val="0"/>
        <w:snapToGrid w:val="0"/>
        <w:jc w:val="both"/>
        <w:rPr>
          <w:rFonts w:ascii="Arial" w:hAnsi="Arial" w:cs="Arial"/>
          <w:b/>
          <w:bCs/>
          <w:color w:val="000000"/>
          <w:u w:val="single"/>
        </w:rPr>
      </w:pPr>
    </w:p>
    <w:p w:rsidR="008A0E3B" w:rsidRPr="008A0E3B" w:rsidRDefault="008A0E3B" w:rsidP="008A0E3B">
      <w:pPr>
        <w:widowControl w:val="0"/>
        <w:autoSpaceDE w:val="0"/>
        <w:autoSpaceDN w:val="0"/>
        <w:adjustRightInd w:val="0"/>
        <w:snapToGrid w:val="0"/>
        <w:jc w:val="both"/>
        <w:rPr>
          <w:rFonts w:ascii="Arial" w:hAnsi="Arial" w:cs="Arial"/>
          <w:b/>
          <w:bCs/>
          <w:color w:val="000000"/>
        </w:rPr>
      </w:pPr>
      <w:r w:rsidRPr="008A0E3B">
        <w:rPr>
          <w:rFonts w:ascii="Arial" w:hAnsi="Arial" w:cs="Arial"/>
          <w:b/>
          <w:bCs/>
          <w:color w:val="000000"/>
          <w:u w:val="single"/>
        </w:rPr>
        <w:t>Obs.</w:t>
      </w:r>
      <w:r w:rsidRPr="008A0E3B">
        <w:rPr>
          <w:rFonts w:ascii="Arial" w:hAnsi="Arial" w:cs="Arial"/>
          <w:b/>
          <w:bCs/>
          <w:color w:val="000000"/>
        </w:rPr>
        <w:t>:</w:t>
      </w:r>
    </w:p>
    <w:p w:rsidR="008A0E3B" w:rsidRPr="008A0E3B" w:rsidRDefault="008A0E3B" w:rsidP="008A0E3B">
      <w:pPr>
        <w:widowControl w:val="0"/>
        <w:autoSpaceDE w:val="0"/>
        <w:autoSpaceDN w:val="0"/>
        <w:adjustRightInd w:val="0"/>
        <w:snapToGrid w:val="0"/>
        <w:jc w:val="both"/>
        <w:rPr>
          <w:rFonts w:ascii="Arial" w:hAnsi="Arial" w:cs="Arial"/>
          <w:b/>
          <w:bCs/>
          <w:color w:val="000000"/>
        </w:rPr>
      </w:pPr>
    </w:p>
    <w:p w:rsidR="008A0E3B" w:rsidRPr="008A0E3B" w:rsidRDefault="008A0E3B" w:rsidP="008A0E3B">
      <w:pPr>
        <w:autoSpaceDE w:val="0"/>
        <w:autoSpaceDN w:val="0"/>
        <w:adjustRightInd w:val="0"/>
        <w:jc w:val="both"/>
        <w:rPr>
          <w:rFonts w:ascii="Arial" w:hAnsi="Arial" w:cs="Arial"/>
          <w:b/>
        </w:rPr>
      </w:pPr>
      <w:r w:rsidRPr="008A0E3B">
        <w:rPr>
          <w:rFonts w:ascii="Arial" w:hAnsi="Arial" w:cs="Arial"/>
          <w:b/>
        </w:rPr>
        <w:t>Prazo de garantia mínimo dos produtos é de 12 (doze) meses a contar da data da Nota Fiscal.</w:t>
      </w:r>
    </w:p>
    <w:p w:rsidR="008A0E3B" w:rsidRPr="008A0E3B" w:rsidRDefault="008A0E3B" w:rsidP="008A0E3B">
      <w:pPr>
        <w:jc w:val="both"/>
        <w:rPr>
          <w:rFonts w:ascii="Arial" w:hAnsi="Arial" w:cs="Arial"/>
          <w:b/>
          <w:bCs/>
          <w:i/>
          <w:iCs/>
        </w:rPr>
      </w:pPr>
      <w:r w:rsidRPr="008A0E3B">
        <w:rPr>
          <w:rFonts w:ascii="Arial" w:hAnsi="Arial" w:cs="Arial"/>
          <w:b/>
          <w:bCs/>
          <w:i/>
          <w:iCs/>
        </w:rPr>
        <w:t xml:space="preserve">Quanto a marcas e modelos, qualquer menção que por ventura constem deste anexo configura-se como simples referência para cotação de produtos solicitados, sendo que serão aceitos similares ou de tecnologia superior. </w:t>
      </w:r>
    </w:p>
    <w:p w:rsidR="008A0E3B" w:rsidRPr="008A0E3B" w:rsidRDefault="008A0E3B" w:rsidP="008A0E3B">
      <w:pPr>
        <w:jc w:val="both"/>
        <w:rPr>
          <w:rFonts w:ascii="Arial" w:hAnsi="Arial" w:cs="Arial"/>
          <w:b/>
          <w:bCs/>
          <w:i/>
          <w:iCs/>
        </w:rPr>
      </w:pPr>
    </w:p>
    <w:p w:rsidR="008A0E3B" w:rsidRPr="008A0E3B" w:rsidRDefault="008A0E3B" w:rsidP="008A0E3B">
      <w:pPr>
        <w:jc w:val="both"/>
        <w:rPr>
          <w:rFonts w:ascii="Arial" w:hAnsi="Arial" w:cs="Arial"/>
          <w:b/>
          <w:bCs/>
          <w:i/>
          <w:iCs/>
        </w:rPr>
      </w:pPr>
      <w:r w:rsidRPr="008A0E3B">
        <w:rPr>
          <w:rFonts w:ascii="Arial" w:hAnsi="Arial" w:cs="Arial"/>
          <w:b/>
          <w:bCs/>
          <w:i/>
          <w:iCs/>
        </w:rPr>
        <w:t xml:space="preserve">O licitante deverá apresentar o catálogo e/ou folder e/ou descritivo técnico dos materiais ou equipamentos ofertados, onde constem todas as especificações técnicas de forma detalhada e inequívoca, para fins de verificação complementar por parte do Técnico da Prefeitura Municipal. </w:t>
      </w:r>
    </w:p>
    <w:p w:rsidR="008A0E3B" w:rsidRPr="008A0E3B" w:rsidRDefault="008A0E3B" w:rsidP="008A0E3B">
      <w:pPr>
        <w:jc w:val="both"/>
        <w:rPr>
          <w:rFonts w:ascii="Arial" w:hAnsi="Arial" w:cs="Arial"/>
          <w:b/>
          <w:bCs/>
          <w:i/>
          <w:iCs/>
        </w:rPr>
      </w:pPr>
    </w:p>
    <w:p w:rsidR="008A0E3B" w:rsidRPr="008A0E3B" w:rsidRDefault="008A0E3B" w:rsidP="008A0E3B">
      <w:pPr>
        <w:jc w:val="both"/>
        <w:rPr>
          <w:rFonts w:ascii="Arial" w:hAnsi="Arial" w:cs="Arial"/>
          <w:b/>
          <w:bCs/>
          <w:i/>
          <w:iCs/>
        </w:rPr>
      </w:pPr>
      <w:r w:rsidRPr="008A0E3B">
        <w:rPr>
          <w:rFonts w:ascii="Arial" w:hAnsi="Arial" w:cs="Arial"/>
          <w:b/>
          <w:bCs/>
          <w:i/>
          <w:iCs/>
        </w:rPr>
        <w:t xml:space="preserve">O </w:t>
      </w:r>
      <w:r w:rsidRPr="008A0E3B">
        <w:rPr>
          <w:rFonts w:ascii="Arial" w:hAnsi="Arial" w:cs="Arial"/>
          <w:b/>
          <w:bCs/>
          <w:i/>
          <w:iCs/>
          <w:u w:val="single"/>
        </w:rPr>
        <w:t>catálogo e/ou descritivo técnico e/ou folder</w:t>
      </w:r>
      <w:r w:rsidRPr="008A0E3B">
        <w:rPr>
          <w:rFonts w:ascii="Arial" w:hAnsi="Arial" w:cs="Arial"/>
          <w:b/>
          <w:bCs/>
          <w:i/>
          <w:iCs/>
        </w:rPr>
        <w:t xml:space="preserve"> deverão ser apresentados junto à proposta comercial, dentro do </w:t>
      </w:r>
      <w:r w:rsidRPr="008A0E3B">
        <w:rPr>
          <w:rFonts w:ascii="Arial" w:hAnsi="Arial" w:cs="Arial"/>
          <w:b/>
          <w:bCs/>
          <w:i/>
          <w:iCs/>
          <w:u w:val="single"/>
        </w:rPr>
        <w:t>Envelope nº 1 – Proposta Comercial.</w:t>
      </w:r>
      <w:r w:rsidRPr="008A0E3B">
        <w:rPr>
          <w:rFonts w:ascii="Arial" w:hAnsi="Arial" w:cs="Arial"/>
          <w:b/>
          <w:bCs/>
          <w:i/>
          <w:iCs/>
        </w:rPr>
        <w:t xml:space="preserve"> O não atendimento das especificações ou a não apresentação do catálogo e/ou descritivo técnico e/ou folder do material ofertado dentro do Envelope nº 1 – Proposta Comercial será motivo de desclassificação do item.</w:t>
      </w:r>
    </w:p>
    <w:p w:rsidR="008A0E3B" w:rsidRPr="008A0E3B" w:rsidRDefault="008A0E3B" w:rsidP="008A0E3B">
      <w:pPr>
        <w:spacing w:line="0" w:lineRule="atLeast"/>
        <w:ind w:left="20"/>
        <w:rPr>
          <w:rFonts w:ascii="Arial" w:eastAsia="Arial" w:hAnsi="Arial"/>
        </w:rPr>
      </w:pPr>
    </w:p>
    <w:p w:rsidR="008A0E3B" w:rsidRPr="008A0E3B" w:rsidRDefault="008A0E3B" w:rsidP="008A0E3B">
      <w:pPr>
        <w:spacing w:line="20" w:lineRule="exact"/>
      </w:pPr>
    </w:p>
    <w:p w:rsidR="008A0E3B" w:rsidRPr="008A0E3B" w:rsidRDefault="008A0E3B" w:rsidP="008A0E3B">
      <w:pPr>
        <w:rPr>
          <w:rFonts w:ascii="Arial" w:hAnsi="Arial"/>
          <w:b/>
          <w:u w:val="single"/>
        </w:rPr>
      </w:pPr>
      <w:r w:rsidRPr="008A0E3B">
        <w:rPr>
          <w:rFonts w:ascii="Arial" w:hAnsi="Arial"/>
          <w:b/>
          <w:u w:val="single"/>
        </w:rPr>
        <w:t>5. PRAZO DE ENTREGA</w:t>
      </w:r>
    </w:p>
    <w:p w:rsidR="008A0E3B" w:rsidRPr="008A0E3B" w:rsidRDefault="008A0E3B" w:rsidP="008A0E3B">
      <w:pPr>
        <w:rPr>
          <w:rFonts w:ascii="Arial" w:hAnsi="Arial"/>
          <w:u w:val="single"/>
        </w:rPr>
      </w:pPr>
    </w:p>
    <w:p w:rsidR="008A0E3B" w:rsidRPr="00F17B8A" w:rsidRDefault="008A0E3B" w:rsidP="008A0E3B">
      <w:pPr>
        <w:numPr>
          <w:ilvl w:val="1"/>
          <w:numId w:val="11"/>
        </w:numPr>
        <w:spacing w:after="160" w:line="259" w:lineRule="auto"/>
        <w:contextualSpacing/>
        <w:jc w:val="both"/>
        <w:rPr>
          <w:rFonts w:ascii="Arial" w:hAnsi="Arial"/>
        </w:rPr>
      </w:pPr>
      <w:r w:rsidRPr="008A0E3B">
        <w:rPr>
          <w:rFonts w:ascii="Arial" w:hAnsi="Arial"/>
        </w:rPr>
        <w:t>O p</w:t>
      </w:r>
      <w:r w:rsidRPr="008A0E3B">
        <w:rPr>
          <w:rFonts w:ascii="Arial" w:eastAsia="Arial" w:hAnsi="Arial"/>
        </w:rPr>
        <w:t xml:space="preserve">razo de entrega dos produtos, que deverá ser de, no máximo, </w:t>
      </w:r>
      <w:r w:rsidRPr="008A0E3B">
        <w:rPr>
          <w:rFonts w:ascii="Arial" w:eastAsia="Arial" w:hAnsi="Arial"/>
          <w:b/>
          <w:u w:val="single"/>
        </w:rPr>
        <w:t>15 (quinze) dias corridos</w:t>
      </w:r>
      <w:r w:rsidRPr="008A0E3B">
        <w:rPr>
          <w:rFonts w:ascii="Arial" w:eastAsia="Arial" w:hAnsi="Arial"/>
          <w:b/>
        </w:rPr>
        <w:t>,</w:t>
      </w:r>
      <w:r w:rsidRPr="008A0E3B">
        <w:rPr>
          <w:rFonts w:ascii="Arial" w:eastAsia="Arial" w:hAnsi="Arial"/>
        </w:rPr>
        <w:t xml:space="preserve"> contados do recebimento da </w:t>
      </w:r>
      <w:r w:rsidRPr="008A0E3B">
        <w:rPr>
          <w:rFonts w:ascii="Arial" w:eastAsia="Arial" w:hAnsi="Arial"/>
          <w:b/>
        </w:rPr>
        <w:t>Autorização de Fornecimento</w:t>
      </w:r>
      <w:r w:rsidRPr="008A0E3B">
        <w:rPr>
          <w:rFonts w:ascii="Arial" w:eastAsia="Arial" w:hAnsi="Arial"/>
        </w:rPr>
        <w:t xml:space="preserve"> pela unidade requisitante;</w:t>
      </w:r>
    </w:p>
    <w:p w:rsidR="00F17B8A" w:rsidRPr="008A0E3B" w:rsidRDefault="00F17B8A" w:rsidP="00F17B8A">
      <w:pPr>
        <w:spacing w:after="160" w:line="259" w:lineRule="auto"/>
        <w:contextualSpacing/>
        <w:jc w:val="both"/>
        <w:rPr>
          <w:rFonts w:ascii="Arial" w:hAnsi="Arial"/>
        </w:rPr>
      </w:pPr>
    </w:p>
    <w:p w:rsidR="008A0E3B" w:rsidRPr="008A0E3B" w:rsidRDefault="008A0E3B" w:rsidP="008A0E3B">
      <w:pPr>
        <w:rPr>
          <w:rFonts w:ascii="Arial" w:hAnsi="Arial"/>
          <w:b/>
          <w:u w:val="single"/>
        </w:rPr>
      </w:pPr>
      <w:r w:rsidRPr="008A0E3B">
        <w:rPr>
          <w:rFonts w:ascii="Arial" w:hAnsi="Arial"/>
          <w:b/>
          <w:u w:val="single"/>
        </w:rPr>
        <w:t>6. DOS PAGAMENTOS</w:t>
      </w:r>
    </w:p>
    <w:p w:rsidR="008A0E3B" w:rsidRPr="008A0E3B" w:rsidRDefault="008A0E3B" w:rsidP="008A0E3B">
      <w:pPr>
        <w:rPr>
          <w:rFonts w:ascii="Arial" w:hAnsi="Arial"/>
          <w:b/>
        </w:rPr>
      </w:pPr>
    </w:p>
    <w:p w:rsidR="008A0E3B" w:rsidRPr="008A0E3B" w:rsidRDefault="008A0E3B" w:rsidP="008A0E3B">
      <w:pPr>
        <w:jc w:val="both"/>
        <w:rPr>
          <w:rFonts w:ascii="Arial" w:hAnsi="Arial"/>
          <w:b/>
        </w:rPr>
      </w:pPr>
      <w:r w:rsidRPr="008A0E3B">
        <w:rPr>
          <w:rFonts w:ascii="Arial" w:hAnsi="Arial"/>
          <w:b/>
        </w:rPr>
        <w:t>6.1. Os</w:t>
      </w:r>
      <w:r w:rsidRPr="008A0E3B">
        <w:rPr>
          <w:rFonts w:ascii="Arial" w:hAnsi="Arial"/>
          <w:bCs/>
        </w:rPr>
        <w:t xml:space="preserve"> pagamentos serão efetuados no prazo de até </w:t>
      </w:r>
      <w:r w:rsidRPr="008A0E3B">
        <w:rPr>
          <w:rFonts w:ascii="Arial" w:hAnsi="Arial"/>
          <w:b/>
          <w:bCs/>
          <w:u w:val="single"/>
        </w:rPr>
        <w:t>30 (trinta) dias corridos</w:t>
      </w:r>
      <w:r w:rsidRPr="008A0E3B">
        <w:rPr>
          <w:rFonts w:ascii="Arial" w:hAnsi="Arial"/>
          <w:b/>
          <w:bCs/>
        </w:rPr>
        <w:t>,</w:t>
      </w:r>
      <w:r w:rsidRPr="008A0E3B">
        <w:rPr>
          <w:rFonts w:ascii="Arial" w:hAnsi="Arial"/>
          <w:bCs/>
        </w:rPr>
        <w:t xml:space="preserve"> contados da expedição do </w:t>
      </w:r>
      <w:r w:rsidRPr="008A0E3B">
        <w:rPr>
          <w:rFonts w:ascii="Arial" w:hAnsi="Arial"/>
          <w:b/>
          <w:bCs/>
        </w:rPr>
        <w:t xml:space="preserve">Atestado de Entrega dos Produtos, </w:t>
      </w:r>
      <w:r w:rsidRPr="008A0E3B">
        <w:rPr>
          <w:rFonts w:ascii="Arial" w:hAnsi="Arial"/>
        </w:rPr>
        <w:t>à vista de nota (s) fiscal (is) /fatura (s) apresentada (s)</w:t>
      </w:r>
      <w:r w:rsidRPr="008A0E3B">
        <w:rPr>
          <w:rFonts w:ascii="Arial" w:hAnsi="Arial"/>
          <w:b/>
        </w:rPr>
        <w:t>.</w:t>
      </w:r>
    </w:p>
    <w:p w:rsidR="008A0E3B" w:rsidRPr="008A0E3B" w:rsidRDefault="008A0E3B" w:rsidP="008A0E3B">
      <w:pPr>
        <w:ind w:left="360" w:hanging="360"/>
        <w:rPr>
          <w:rFonts w:ascii="Arial" w:hAnsi="Arial"/>
          <w:b/>
          <w:u w:val="single"/>
        </w:rPr>
      </w:pPr>
    </w:p>
    <w:p w:rsidR="008A0E3B" w:rsidRPr="008A0E3B" w:rsidRDefault="008A0E3B" w:rsidP="008A0E3B">
      <w:pPr>
        <w:ind w:left="360" w:hanging="360"/>
        <w:rPr>
          <w:rFonts w:ascii="Arial" w:hAnsi="Arial"/>
          <w:b/>
        </w:rPr>
      </w:pPr>
      <w:r w:rsidRPr="008A0E3B">
        <w:rPr>
          <w:rFonts w:ascii="Arial" w:hAnsi="Arial"/>
          <w:b/>
          <w:u w:val="single"/>
        </w:rPr>
        <w:t>7. VIGÊNCIA DA ATA DE REGISTRO DE PREÇOS</w:t>
      </w:r>
      <w:r w:rsidRPr="008A0E3B">
        <w:rPr>
          <w:rFonts w:ascii="Arial" w:hAnsi="Arial"/>
          <w:b/>
        </w:rPr>
        <w:t xml:space="preserve">: </w:t>
      </w:r>
    </w:p>
    <w:p w:rsidR="008A0E3B" w:rsidRPr="008A0E3B" w:rsidRDefault="008A0E3B" w:rsidP="008A0E3B">
      <w:pPr>
        <w:tabs>
          <w:tab w:val="left" w:pos="8471"/>
        </w:tabs>
        <w:ind w:left="709" w:hanging="709"/>
        <w:rPr>
          <w:rFonts w:ascii="Arial" w:hAnsi="Arial"/>
          <w:b/>
        </w:rPr>
      </w:pPr>
    </w:p>
    <w:p w:rsidR="008A0E3B" w:rsidRPr="008A0E3B" w:rsidRDefault="008A0E3B" w:rsidP="008A0E3B">
      <w:pPr>
        <w:tabs>
          <w:tab w:val="left" w:pos="8471"/>
        </w:tabs>
        <w:jc w:val="both"/>
        <w:rPr>
          <w:rFonts w:ascii="Arial" w:hAnsi="Arial"/>
        </w:rPr>
      </w:pPr>
      <w:r w:rsidRPr="008A0E3B">
        <w:rPr>
          <w:rFonts w:ascii="Arial" w:hAnsi="Arial"/>
          <w:b/>
        </w:rPr>
        <w:t>7.1.</w:t>
      </w:r>
      <w:r w:rsidRPr="008A0E3B">
        <w:rPr>
          <w:rFonts w:ascii="Arial" w:hAnsi="Arial"/>
        </w:rPr>
        <w:t xml:space="preserve"> A presente Ata de Registro de Preços terá validade de 12 (doze) meses, não podendo ser prorrogada.</w:t>
      </w:r>
    </w:p>
    <w:p w:rsidR="008A0E3B" w:rsidRPr="008A0E3B" w:rsidRDefault="008A0E3B" w:rsidP="008A0E3B">
      <w:pPr>
        <w:jc w:val="both"/>
        <w:rPr>
          <w:rFonts w:ascii="Arial" w:hAnsi="Arial" w:cs="Arial"/>
          <w:b/>
          <w:bCs/>
          <w:szCs w:val="16"/>
          <w:u w:val="single"/>
        </w:rPr>
      </w:pPr>
    </w:p>
    <w:p w:rsidR="008A0E3B" w:rsidRPr="008A0E3B" w:rsidRDefault="008A0E3B" w:rsidP="008A0E3B">
      <w:pPr>
        <w:jc w:val="both"/>
        <w:rPr>
          <w:rFonts w:ascii="Arial" w:hAnsi="Arial" w:cs="Arial"/>
          <w:b/>
          <w:szCs w:val="16"/>
          <w:u w:val="single"/>
        </w:rPr>
      </w:pPr>
      <w:r w:rsidRPr="008A0E3B">
        <w:rPr>
          <w:rFonts w:ascii="Arial" w:hAnsi="Arial" w:cs="Arial"/>
          <w:b/>
          <w:bCs/>
          <w:szCs w:val="16"/>
          <w:u w:val="single"/>
        </w:rPr>
        <w:t>08. OBRIGAÇÕES DA CONTRATANTE:</w:t>
      </w:r>
    </w:p>
    <w:p w:rsidR="008A0E3B" w:rsidRPr="008A0E3B" w:rsidRDefault="008A0E3B" w:rsidP="008A0E3B">
      <w:pPr>
        <w:jc w:val="both"/>
        <w:rPr>
          <w:rFonts w:ascii="Arial" w:hAnsi="Arial" w:cs="Arial"/>
          <w:b/>
          <w:szCs w:val="16"/>
          <w:u w:val="single"/>
        </w:rPr>
      </w:pPr>
    </w:p>
    <w:p w:rsidR="008A0E3B" w:rsidRPr="008A0E3B" w:rsidRDefault="008A0E3B" w:rsidP="008A0E3B">
      <w:pPr>
        <w:jc w:val="both"/>
        <w:rPr>
          <w:rFonts w:ascii="Arial" w:hAnsi="Arial" w:cs="Arial"/>
          <w:bCs/>
          <w:szCs w:val="16"/>
        </w:rPr>
      </w:pPr>
      <w:r w:rsidRPr="008A0E3B">
        <w:rPr>
          <w:rFonts w:ascii="Arial" w:hAnsi="Arial" w:cs="Arial"/>
          <w:b/>
          <w:bCs/>
          <w:szCs w:val="16"/>
        </w:rPr>
        <w:t>08.1</w:t>
      </w:r>
      <w:r w:rsidRPr="008A0E3B">
        <w:rPr>
          <w:rFonts w:ascii="Arial" w:hAnsi="Arial" w:cs="Arial"/>
          <w:bCs/>
          <w:szCs w:val="16"/>
        </w:rPr>
        <w:t xml:space="preserve"> O Objeto será recebido:</w:t>
      </w:r>
    </w:p>
    <w:p w:rsidR="008A0E3B" w:rsidRPr="008A0E3B" w:rsidRDefault="008A0E3B" w:rsidP="008A0E3B">
      <w:pPr>
        <w:jc w:val="both"/>
        <w:rPr>
          <w:rFonts w:ascii="Arial" w:hAnsi="Arial" w:cs="Arial"/>
          <w:szCs w:val="16"/>
        </w:rPr>
      </w:pPr>
      <w:r w:rsidRPr="008A0E3B">
        <w:rPr>
          <w:rFonts w:ascii="Arial" w:hAnsi="Arial" w:cs="Arial"/>
          <w:b/>
          <w:bCs/>
          <w:szCs w:val="16"/>
        </w:rPr>
        <w:t>08.1.1</w:t>
      </w:r>
      <w:r w:rsidRPr="008A0E3B">
        <w:rPr>
          <w:rFonts w:ascii="Arial" w:hAnsi="Arial" w:cs="Arial"/>
          <w:bCs/>
          <w:szCs w:val="16"/>
        </w:rPr>
        <w:t xml:space="preserve"> provisoriamente, mediante recibo, para efeito de posterior verificação da conformidade dos produtos com as respectivas especificações;</w:t>
      </w:r>
    </w:p>
    <w:p w:rsidR="008A0E3B" w:rsidRPr="008A0E3B" w:rsidRDefault="008A0E3B" w:rsidP="008A0E3B">
      <w:pPr>
        <w:numPr>
          <w:ilvl w:val="2"/>
          <w:numId w:val="12"/>
        </w:numPr>
        <w:ind w:left="567" w:hanging="567"/>
        <w:jc w:val="both"/>
        <w:rPr>
          <w:rFonts w:ascii="Arial" w:hAnsi="Arial" w:cs="Arial"/>
          <w:szCs w:val="16"/>
        </w:rPr>
      </w:pPr>
      <w:r>
        <w:rPr>
          <w:rFonts w:ascii="Arial" w:hAnsi="Arial" w:cs="Arial"/>
          <w:bCs/>
          <w:szCs w:val="16"/>
        </w:rPr>
        <w:t>.</w:t>
      </w:r>
      <w:r w:rsidRPr="008A0E3B">
        <w:rPr>
          <w:rFonts w:ascii="Arial" w:hAnsi="Arial" w:cs="Arial"/>
          <w:bCs/>
          <w:szCs w:val="16"/>
        </w:rPr>
        <w:t xml:space="preserve"> Definitivamente, após inspeção da qualidade dos produtos e consequentemente aceitação. </w:t>
      </w:r>
    </w:p>
    <w:p w:rsidR="008A0E3B" w:rsidRPr="008A0E3B" w:rsidRDefault="008A0E3B" w:rsidP="008A0E3B">
      <w:pPr>
        <w:jc w:val="both"/>
        <w:rPr>
          <w:rFonts w:ascii="Arial" w:hAnsi="Arial" w:cs="Arial"/>
          <w:bCs/>
          <w:szCs w:val="16"/>
        </w:rPr>
      </w:pPr>
      <w:r w:rsidRPr="008A0E3B">
        <w:rPr>
          <w:rFonts w:ascii="Arial" w:hAnsi="Arial" w:cs="Arial"/>
          <w:b/>
          <w:bCs/>
          <w:szCs w:val="16"/>
        </w:rPr>
        <w:t>08.2</w:t>
      </w:r>
      <w:r w:rsidRPr="008A0E3B">
        <w:rPr>
          <w:rFonts w:ascii="Arial" w:hAnsi="Arial" w:cs="Arial"/>
          <w:bCs/>
          <w:szCs w:val="16"/>
        </w:rPr>
        <w:t>. Constatadas irregularidades na entrega do objeto da presente licitação, a Secretaria de Educação poderá:</w:t>
      </w:r>
    </w:p>
    <w:p w:rsidR="008A0E3B" w:rsidRPr="008A0E3B" w:rsidRDefault="008A0E3B" w:rsidP="008A0E3B">
      <w:pPr>
        <w:numPr>
          <w:ilvl w:val="2"/>
          <w:numId w:val="13"/>
        </w:numPr>
        <w:ind w:left="567" w:hanging="567"/>
        <w:jc w:val="both"/>
        <w:rPr>
          <w:rFonts w:ascii="Arial" w:hAnsi="Arial" w:cs="Arial"/>
          <w:szCs w:val="16"/>
        </w:rPr>
      </w:pPr>
      <w:r w:rsidRPr="008A0E3B">
        <w:rPr>
          <w:rFonts w:ascii="Arial" w:hAnsi="Arial" w:cs="Arial"/>
          <w:bCs/>
          <w:szCs w:val="16"/>
        </w:rPr>
        <w:t>Rejeitá-lo no todo ou em partes, se disser respeito à especificação, determinando sua substituição ou rescindindo a contratação, sem prejuízo das penalidades cabíveis;</w:t>
      </w:r>
    </w:p>
    <w:p w:rsidR="008A0E3B" w:rsidRPr="008A0E3B" w:rsidRDefault="008A0E3B" w:rsidP="008A0E3B">
      <w:pPr>
        <w:numPr>
          <w:ilvl w:val="2"/>
          <w:numId w:val="13"/>
        </w:numPr>
        <w:ind w:left="567" w:hanging="567"/>
        <w:jc w:val="both"/>
        <w:rPr>
          <w:rFonts w:ascii="Arial" w:hAnsi="Arial" w:cs="Arial"/>
          <w:szCs w:val="16"/>
        </w:rPr>
      </w:pPr>
      <w:r w:rsidRPr="008A0E3B">
        <w:rPr>
          <w:rFonts w:ascii="Arial" w:hAnsi="Arial" w:cs="Arial"/>
          <w:bCs/>
          <w:szCs w:val="16"/>
        </w:rPr>
        <w:t>Se disser respeito à diferença de quantidade, determinar sua complementação ou rescindir a contratação, sem prejuízo cabível;</w:t>
      </w:r>
    </w:p>
    <w:p w:rsidR="008A0E3B" w:rsidRPr="008A0E3B" w:rsidRDefault="008A0E3B" w:rsidP="008A0E3B">
      <w:pPr>
        <w:numPr>
          <w:ilvl w:val="2"/>
          <w:numId w:val="13"/>
        </w:numPr>
        <w:ind w:left="567" w:hanging="567"/>
        <w:jc w:val="both"/>
        <w:rPr>
          <w:rFonts w:ascii="Arial" w:hAnsi="Arial" w:cs="Arial"/>
          <w:szCs w:val="16"/>
        </w:rPr>
      </w:pPr>
      <w:r w:rsidRPr="008A0E3B">
        <w:rPr>
          <w:rFonts w:ascii="Arial" w:hAnsi="Arial" w:cs="Arial"/>
          <w:bCs/>
          <w:szCs w:val="16"/>
        </w:rPr>
        <w:t>As irregularidades deverão ser sanadas pela Contratada no prazo de 24 (vinte e quatro) horas, contado do efetivo recebimento da comunicação escrita de recusa, mantido o preço unitário inicialmente contratado;</w:t>
      </w:r>
    </w:p>
    <w:p w:rsidR="008A0E3B" w:rsidRPr="008A0E3B" w:rsidRDefault="008A0E3B" w:rsidP="008A0E3B">
      <w:pPr>
        <w:numPr>
          <w:ilvl w:val="1"/>
          <w:numId w:val="13"/>
        </w:numPr>
        <w:jc w:val="both"/>
        <w:rPr>
          <w:rFonts w:ascii="Arial" w:hAnsi="Arial" w:cs="Arial"/>
          <w:szCs w:val="16"/>
        </w:rPr>
      </w:pPr>
      <w:r w:rsidRPr="008A0E3B">
        <w:rPr>
          <w:rFonts w:ascii="Arial" w:hAnsi="Arial" w:cs="Arial"/>
          <w:bCs/>
          <w:szCs w:val="16"/>
        </w:rPr>
        <w:t>Por ocasião da entrega dos produtos, a Contratada deverá colher no comprovante respectivo, a data, o nome, o cargo, a assinatura e o número da cédula de identidade (RG) do servidor responsável pelo recebimento.</w:t>
      </w:r>
    </w:p>
    <w:p w:rsidR="008A0E3B" w:rsidRPr="008A0E3B" w:rsidRDefault="008A0E3B" w:rsidP="008A0E3B">
      <w:pPr>
        <w:numPr>
          <w:ilvl w:val="1"/>
          <w:numId w:val="13"/>
        </w:numPr>
        <w:ind w:left="567" w:hanging="567"/>
        <w:jc w:val="both"/>
        <w:rPr>
          <w:rFonts w:ascii="Arial" w:hAnsi="Arial" w:cs="Arial"/>
          <w:szCs w:val="16"/>
        </w:rPr>
      </w:pPr>
      <w:r w:rsidRPr="008A0E3B">
        <w:rPr>
          <w:rFonts w:ascii="Arial" w:hAnsi="Arial" w:cs="Arial"/>
          <w:bCs/>
          <w:szCs w:val="16"/>
        </w:rPr>
        <w:t>Realizar os pagamentos na data devida.</w:t>
      </w:r>
    </w:p>
    <w:p w:rsidR="008A0E3B" w:rsidRPr="008A0E3B" w:rsidRDefault="008A0E3B" w:rsidP="008A0E3B">
      <w:pPr>
        <w:spacing w:line="200" w:lineRule="exact"/>
        <w:rPr>
          <w:rFonts w:ascii="Arial" w:hAnsi="Arial"/>
        </w:rPr>
      </w:pPr>
    </w:p>
    <w:p w:rsidR="008A0E3B" w:rsidRPr="008A0E3B" w:rsidRDefault="008A0E3B" w:rsidP="008A0E3B">
      <w:pPr>
        <w:ind w:left="360" w:hanging="360"/>
        <w:jc w:val="both"/>
        <w:rPr>
          <w:rFonts w:ascii="Arial" w:hAnsi="Arial" w:cs="Arial"/>
          <w:b/>
          <w:bCs/>
          <w:szCs w:val="16"/>
          <w:u w:val="single"/>
        </w:rPr>
      </w:pPr>
    </w:p>
    <w:p w:rsidR="008A0E3B" w:rsidRPr="008A0E3B" w:rsidRDefault="008A0E3B" w:rsidP="008A0E3B">
      <w:pPr>
        <w:ind w:left="360" w:hanging="360"/>
        <w:jc w:val="both"/>
        <w:rPr>
          <w:rFonts w:ascii="Arial" w:hAnsi="Arial" w:cs="Arial"/>
          <w:b/>
          <w:szCs w:val="16"/>
          <w:u w:val="single"/>
        </w:rPr>
      </w:pPr>
      <w:r w:rsidRPr="008A0E3B">
        <w:rPr>
          <w:rFonts w:ascii="Arial" w:hAnsi="Arial" w:cs="Arial"/>
          <w:b/>
          <w:bCs/>
          <w:szCs w:val="16"/>
          <w:u w:val="single"/>
        </w:rPr>
        <w:t>09. DAS OBRIGAÇÕES DA CONTRATADA</w:t>
      </w:r>
    </w:p>
    <w:p w:rsidR="008A0E3B" w:rsidRPr="008A0E3B" w:rsidRDefault="008A0E3B" w:rsidP="008A0E3B">
      <w:pPr>
        <w:ind w:left="720"/>
        <w:jc w:val="both"/>
        <w:rPr>
          <w:rFonts w:ascii="Arial" w:hAnsi="Arial" w:cs="Arial"/>
          <w:b/>
          <w:szCs w:val="16"/>
          <w:u w:val="single"/>
        </w:rPr>
      </w:pPr>
    </w:p>
    <w:p w:rsidR="008A0E3B" w:rsidRPr="008A0E3B" w:rsidRDefault="008A0E3B" w:rsidP="008A0E3B">
      <w:pPr>
        <w:spacing w:after="160" w:line="259" w:lineRule="auto"/>
        <w:ind w:left="567" w:hanging="567"/>
        <w:contextualSpacing/>
        <w:jc w:val="both"/>
        <w:rPr>
          <w:rFonts w:ascii="Arial" w:hAnsi="Arial" w:cs="Arial"/>
          <w:bCs/>
          <w:szCs w:val="16"/>
        </w:rPr>
      </w:pPr>
      <w:r w:rsidRPr="008A0E3B">
        <w:rPr>
          <w:rFonts w:ascii="Arial" w:hAnsi="Arial" w:cs="Arial"/>
          <w:b/>
          <w:bCs/>
          <w:szCs w:val="16"/>
        </w:rPr>
        <w:t>09.1</w:t>
      </w:r>
      <w:r>
        <w:rPr>
          <w:rFonts w:ascii="Arial" w:hAnsi="Arial" w:cs="Arial"/>
          <w:b/>
          <w:bCs/>
          <w:szCs w:val="16"/>
        </w:rPr>
        <w:t>.</w:t>
      </w:r>
      <w:r w:rsidRPr="008A0E3B">
        <w:rPr>
          <w:rFonts w:ascii="Arial" w:hAnsi="Arial" w:cs="Arial"/>
          <w:bCs/>
          <w:szCs w:val="16"/>
        </w:rPr>
        <w:t xml:space="preserve"> As entregas dos produtos ocorrerão por conta e risco da contratada, especialmente quanto aos procedimentos de transporte, carga e descarga;</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Os produtos deverão ser entregues nos locais indicados pela Secretaria Requisitante nas quantidades e no horário indicado nas Autorizações de Fornecimento, com a(s) respectiva(s) nota(s) fiscal(is)/fatura(s).</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Não serão recebidos os produtos que chegarem fora do horário estabelecido, bem como aqueles desacompanhados da respectiva Autorização de Fornecimento e nota(s) fiscal(is) / fatura;</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O produto será recebido;</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Provisoriamente, mediante recibo, para efeito de posterior verificação da conformidade dos produtos com as respectivas especificações;</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Definitivamente, após inspeção física minuciosa da qualidade dos equipamentos e consequente aceitação.</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Somente serão aceitos os produtos que, na data de entrega à unidade requisitante, apresentem validade equivalente a, pelo menos, 70% (setenta por cento), do prazo total de validade previsto na embalagem.</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Constatadas irregularidades na entrega do objeto da presente licitação, a Prefeitura poderá:</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Rejeitá-lo no todo ou em parte, se disser respeito à especificação, determinando sua substituição ou rescindindo a contratação, sem prejuízo das penalidades cabíveis;</w:t>
      </w:r>
    </w:p>
    <w:p w:rsidR="008A0E3B" w:rsidRPr="008A0E3B" w:rsidRDefault="008A0E3B" w:rsidP="008A0E3B">
      <w:pPr>
        <w:numPr>
          <w:ilvl w:val="1"/>
          <w:numId w:val="14"/>
        </w:numPr>
        <w:spacing w:after="160" w:line="259" w:lineRule="auto"/>
        <w:ind w:left="567" w:hanging="567"/>
        <w:contextualSpacing/>
        <w:jc w:val="both"/>
        <w:rPr>
          <w:rFonts w:ascii="Arial" w:hAnsi="Arial"/>
        </w:rPr>
      </w:pPr>
      <w:r w:rsidRPr="008A0E3B">
        <w:rPr>
          <w:rFonts w:ascii="Arial" w:hAnsi="Arial"/>
        </w:rPr>
        <w:t>Se disser respeito à diferença de quantidade, determinar sua complementação ou rescindir a contratação, sem prejuízo das penalidades cabíveis;</w:t>
      </w:r>
    </w:p>
    <w:p w:rsidR="008A0E3B" w:rsidRPr="008A0E3B" w:rsidRDefault="008A0E3B" w:rsidP="008A0E3B">
      <w:pPr>
        <w:spacing w:after="160" w:line="259" w:lineRule="auto"/>
        <w:ind w:left="567" w:hanging="567"/>
        <w:jc w:val="both"/>
        <w:rPr>
          <w:rFonts w:ascii="Arial" w:hAnsi="Arial"/>
        </w:rPr>
      </w:pPr>
      <w:r w:rsidRPr="008A0E3B">
        <w:rPr>
          <w:rFonts w:ascii="Arial" w:hAnsi="Arial"/>
          <w:b/>
        </w:rPr>
        <w:t>09.12</w:t>
      </w:r>
      <w:r w:rsidRPr="008A0E3B">
        <w:rPr>
          <w:rFonts w:ascii="Arial" w:hAnsi="Arial"/>
        </w:rPr>
        <w:t>. As irregularidades deverão ser sanadas pela Contratada no prazo máximo de 48 (quarenta e oito) horas, contado do efetivo recebimento da comunicação escrita de recusa, mantido o preço unitário inicialmente contratado;</w:t>
      </w:r>
    </w:p>
    <w:p w:rsidR="008A0E3B" w:rsidRPr="008A0E3B" w:rsidRDefault="008A0E3B" w:rsidP="008A0E3B">
      <w:pPr>
        <w:numPr>
          <w:ilvl w:val="1"/>
          <w:numId w:val="16"/>
        </w:numPr>
        <w:spacing w:after="160" w:line="259" w:lineRule="auto"/>
        <w:ind w:left="567" w:hanging="567"/>
        <w:contextualSpacing/>
        <w:jc w:val="both"/>
        <w:rPr>
          <w:rFonts w:ascii="Arial" w:hAnsi="Arial"/>
        </w:rPr>
      </w:pPr>
      <w:r w:rsidRPr="008A0E3B">
        <w:rPr>
          <w:rFonts w:ascii="Arial" w:hAnsi="Arial"/>
        </w:rPr>
        <w:t>Por ocasião da entrega, a Contratada deverá colher no comprovante respectivo a data, o nome, o cargo, a assinatura e o número da cédula de identidade (RG) do servidor responsável pelo recebimento.</w:t>
      </w:r>
    </w:p>
    <w:p w:rsidR="008A0E3B" w:rsidRPr="008A0E3B" w:rsidRDefault="008A0E3B" w:rsidP="008A0E3B">
      <w:pPr>
        <w:spacing w:after="160" w:line="259" w:lineRule="auto"/>
        <w:jc w:val="both"/>
        <w:rPr>
          <w:rFonts w:ascii="Arial" w:hAnsi="Arial"/>
          <w:b/>
          <w:sz w:val="4"/>
          <w:u w:val="single"/>
        </w:rPr>
      </w:pPr>
    </w:p>
    <w:p w:rsidR="008A0E3B" w:rsidRPr="008A0E3B" w:rsidRDefault="008A0E3B" w:rsidP="008A0E3B">
      <w:pPr>
        <w:spacing w:after="160" w:line="259" w:lineRule="auto"/>
        <w:jc w:val="both"/>
        <w:rPr>
          <w:rFonts w:ascii="Arial" w:hAnsi="Arial"/>
          <w:b/>
          <w:sz w:val="4"/>
          <w:u w:val="single"/>
        </w:rPr>
      </w:pPr>
    </w:p>
    <w:p w:rsidR="008A0E3B" w:rsidRPr="008A0E3B" w:rsidRDefault="008A0E3B" w:rsidP="008A0E3B">
      <w:pPr>
        <w:spacing w:after="160" w:line="259" w:lineRule="auto"/>
        <w:jc w:val="both"/>
        <w:rPr>
          <w:rFonts w:ascii="Arial" w:hAnsi="Arial"/>
          <w:b/>
          <w:u w:val="single"/>
        </w:rPr>
      </w:pPr>
      <w:r w:rsidRPr="008A0E3B">
        <w:rPr>
          <w:rFonts w:ascii="Arial" w:hAnsi="Arial"/>
          <w:b/>
          <w:u w:val="single"/>
        </w:rPr>
        <w:t>10. FORMAS E LOCAIS DE ENTREGA:</w:t>
      </w:r>
    </w:p>
    <w:p w:rsidR="008A0E3B" w:rsidRPr="008A0E3B" w:rsidRDefault="008A0E3B" w:rsidP="008A0E3B">
      <w:pPr>
        <w:numPr>
          <w:ilvl w:val="1"/>
          <w:numId w:val="17"/>
        </w:numPr>
        <w:jc w:val="both"/>
        <w:rPr>
          <w:rFonts w:ascii="Arial" w:hAnsi="Arial" w:cs="Arial"/>
          <w:szCs w:val="16"/>
        </w:rPr>
      </w:pPr>
      <w:r w:rsidRPr="008A0E3B">
        <w:rPr>
          <w:rFonts w:ascii="Arial" w:hAnsi="Arial" w:cs="Arial"/>
          <w:bCs/>
          <w:szCs w:val="16"/>
        </w:rPr>
        <w:t>Os fornecimentos deverão ser efetuados nas quantidades e horários indicados pela Secretaria Municipal de Educação com a (s) respectiva (s) nota (s) fiscal (is) /fatura (s).</w:t>
      </w:r>
    </w:p>
    <w:p w:rsidR="008A0E3B" w:rsidRPr="008A0E3B" w:rsidRDefault="008A0E3B" w:rsidP="008A0E3B">
      <w:pPr>
        <w:tabs>
          <w:tab w:val="left" w:pos="8471"/>
        </w:tabs>
        <w:ind w:left="426" w:hanging="426"/>
        <w:jc w:val="both"/>
        <w:rPr>
          <w:rFonts w:ascii="Arial" w:hAnsi="Arial" w:cs="Arial"/>
          <w:b/>
          <w:bCs/>
          <w:szCs w:val="16"/>
          <w:u w:val="single"/>
        </w:rPr>
      </w:pPr>
    </w:p>
    <w:p w:rsidR="008A0E3B" w:rsidRPr="008A0E3B" w:rsidRDefault="008A0E3B" w:rsidP="008A0E3B">
      <w:pPr>
        <w:tabs>
          <w:tab w:val="left" w:pos="8471"/>
        </w:tabs>
        <w:ind w:left="426" w:hanging="426"/>
        <w:jc w:val="both"/>
        <w:rPr>
          <w:rFonts w:ascii="Arial" w:hAnsi="Arial" w:cs="Arial"/>
          <w:b/>
          <w:bCs/>
          <w:szCs w:val="16"/>
          <w:u w:val="single"/>
        </w:rPr>
      </w:pPr>
    </w:p>
    <w:p w:rsidR="008A0E3B" w:rsidRPr="008A0E3B" w:rsidRDefault="008A0E3B" w:rsidP="008A0E3B">
      <w:pPr>
        <w:tabs>
          <w:tab w:val="left" w:pos="8471"/>
        </w:tabs>
        <w:ind w:left="426" w:hanging="426"/>
        <w:jc w:val="both"/>
        <w:rPr>
          <w:rFonts w:ascii="Arial" w:hAnsi="Arial" w:cs="Arial"/>
          <w:b/>
          <w:bCs/>
          <w:szCs w:val="16"/>
        </w:rPr>
      </w:pPr>
      <w:r w:rsidRPr="008A0E3B">
        <w:rPr>
          <w:rFonts w:ascii="Arial" w:hAnsi="Arial" w:cs="Arial"/>
          <w:b/>
          <w:bCs/>
          <w:szCs w:val="16"/>
          <w:u w:val="single"/>
        </w:rPr>
        <w:t>10.2 ENDEREÇO DE ENTREGA</w:t>
      </w:r>
      <w:r w:rsidRPr="008A0E3B">
        <w:rPr>
          <w:rFonts w:ascii="Arial" w:hAnsi="Arial" w:cs="Arial"/>
          <w:b/>
          <w:bCs/>
          <w:szCs w:val="16"/>
        </w:rPr>
        <w:t>:</w:t>
      </w:r>
    </w:p>
    <w:p w:rsidR="008A0E3B" w:rsidRPr="008A0E3B" w:rsidRDefault="008A0E3B" w:rsidP="008A0E3B">
      <w:pPr>
        <w:tabs>
          <w:tab w:val="left" w:pos="8471"/>
        </w:tabs>
        <w:ind w:left="426" w:hanging="426"/>
        <w:jc w:val="both"/>
        <w:rPr>
          <w:rFonts w:ascii="Arial" w:hAnsi="Arial" w:cs="Arial"/>
          <w:b/>
          <w:szCs w:val="16"/>
          <w:highlight w:val="yellow"/>
        </w:rPr>
      </w:pPr>
    </w:p>
    <w:p w:rsidR="008A0E3B" w:rsidRPr="008A0E3B" w:rsidRDefault="008A0E3B" w:rsidP="008A0E3B">
      <w:pPr>
        <w:spacing w:line="230" w:lineRule="exact"/>
        <w:rPr>
          <w:rFonts w:ascii="Arial" w:eastAsia="Arial" w:hAnsi="Arial"/>
          <w:sz w:val="18"/>
        </w:rPr>
      </w:pPr>
      <w:r w:rsidRPr="008A0E3B">
        <w:rPr>
          <w:rFonts w:ascii="Arial" w:eastAsia="Arial" w:hAnsi="Arial"/>
          <w:b/>
          <w:sz w:val="18"/>
        </w:rPr>
        <w:t>E.M.E.I.E.F. “PROFª. AMÁLIA M. MOREIRA”</w:t>
      </w:r>
      <w:r w:rsidRPr="008A0E3B">
        <w:rPr>
          <w:rFonts w:ascii="Arial" w:eastAsia="Arial" w:hAnsi="Arial"/>
          <w:sz w:val="18"/>
        </w:rPr>
        <w:t>, Rua Pe. Santo Armelim, 269, Jardim Planalto</w:t>
      </w:r>
    </w:p>
    <w:p w:rsidR="008A0E3B" w:rsidRPr="008A0E3B" w:rsidRDefault="008A0E3B" w:rsidP="008A0E3B">
      <w:pPr>
        <w:spacing w:line="230" w:lineRule="exact"/>
        <w:rPr>
          <w:rFonts w:ascii="Arial" w:eastAsia="Arial" w:hAnsi="Arial"/>
          <w:sz w:val="18"/>
        </w:rPr>
      </w:pPr>
      <w:r w:rsidRPr="008A0E3B">
        <w:rPr>
          <w:rFonts w:ascii="Arial" w:eastAsia="Arial" w:hAnsi="Arial"/>
          <w:b/>
          <w:sz w:val="18"/>
        </w:rPr>
        <w:t>E.M.E.I.E.F. “MARIA NAZARETH S. LORDELLO”</w:t>
      </w:r>
      <w:r w:rsidRPr="008A0E3B">
        <w:rPr>
          <w:rFonts w:ascii="Arial" w:eastAsia="Arial" w:hAnsi="Arial"/>
          <w:sz w:val="18"/>
        </w:rPr>
        <w:t>, Rua São João Evangelista, 501, Vila São José I</w:t>
      </w:r>
    </w:p>
    <w:p w:rsidR="008A0E3B" w:rsidRPr="008A0E3B" w:rsidRDefault="008A0E3B" w:rsidP="008A0E3B">
      <w:pPr>
        <w:spacing w:line="230" w:lineRule="exact"/>
        <w:rPr>
          <w:rFonts w:ascii="Arial" w:eastAsia="Arial" w:hAnsi="Arial"/>
          <w:sz w:val="18"/>
        </w:rPr>
      </w:pPr>
      <w:r w:rsidRPr="008A0E3B">
        <w:rPr>
          <w:rFonts w:ascii="Arial" w:eastAsia="Arial" w:hAnsi="Arial"/>
          <w:b/>
          <w:sz w:val="18"/>
          <w:lang w:val="en-US"/>
        </w:rPr>
        <w:t xml:space="preserve">E.M.E.I.E.F. “PROF GERALDO APP. </w:t>
      </w:r>
      <w:r w:rsidRPr="008A0E3B">
        <w:rPr>
          <w:rFonts w:ascii="Arial" w:eastAsia="Arial" w:hAnsi="Arial"/>
          <w:b/>
          <w:sz w:val="18"/>
        </w:rPr>
        <w:t>ROCHA”</w:t>
      </w:r>
      <w:r w:rsidRPr="008A0E3B">
        <w:rPr>
          <w:rFonts w:ascii="Arial" w:eastAsia="Arial" w:hAnsi="Arial"/>
          <w:sz w:val="18"/>
        </w:rPr>
        <w:t>, Rua dos Cravos, 145, Jd. Eldorado</w:t>
      </w:r>
    </w:p>
    <w:p w:rsidR="008A0E3B" w:rsidRPr="008A0E3B" w:rsidRDefault="008A0E3B" w:rsidP="008A0E3B">
      <w:pPr>
        <w:spacing w:line="230" w:lineRule="exact"/>
        <w:rPr>
          <w:rFonts w:ascii="Arial" w:eastAsia="Arial" w:hAnsi="Arial"/>
          <w:sz w:val="18"/>
        </w:rPr>
      </w:pPr>
      <w:r w:rsidRPr="008A0E3B">
        <w:rPr>
          <w:rFonts w:ascii="Arial" w:eastAsia="Arial" w:hAnsi="Arial"/>
          <w:b/>
          <w:sz w:val="18"/>
        </w:rPr>
        <w:t>E.M.E.I.E.F. “MARIA AP. PAGOTO MORAES”</w:t>
      </w:r>
      <w:r w:rsidRPr="008A0E3B">
        <w:rPr>
          <w:rFonts w:ascii="Arial" w:eastAsia="Arial" w:hAnsi="Arial"/>
          <w:sz w:val="18"/>
        </w:rPr>
        <w:t>: Rua Galdino de Souza Barboza, 400, Jd. Cordeiro</w:t>
      </w:r>
    </w:p>
    <w:p w:rsidR="008A0E3B" w:rsidRPr="008A0E3B" w:rsidRDefault="008A0E3B" w:rsidP="008A0E3B">
      <w:pPr>
        <w:spacing w:line="230" w:lineRule="exact"/>
        <w:rPr>
          <w:rFonts w:ascii="Arial" w:eastAsia="Arial" w:hAnsi="Arial"/>
          <w:sz w:val="18"/>
        </w:rPr>
      </w:pPr>
      <w:r w:rsidRPr="008A0E3B">
        <w:rPr>
          <w:rFonts w:ascii="Arial" w:eastAsia="Arial" w:hAnsi="Arial"/>
          <w:b/>
          <w:sz w:val="18"/>
        </w:rPr>
        <w:t>E.M.E.I.E.F. “PROF. JORGE FERNANDES”</w:t>
      </w:r>
      <w:r w:rsidRPr="008A0E3B">
        <w:rPr>
          <w:rFonts w:ascii="Arial" w:eastAsia="Arial" w:hAnsi="Arial"/>
          <w:sz w:val="18"/>
        </w:rPr>
        <w:t>, Rod. SP 316, Bairro Cascalho</w:t>
      </w:r>
    </w:p>
    <w:p w:rsidR="008A0E3B" w:rsidRPr="008A0E3B" w:rsidRDefault="008A0E3B" w:rsidP="008A0E3B">
      <w:pPr>
        <w:spacing w:line="247" w:lineRule="exact"/>
        <w:ind w:right="2140"/>
        <w:rPr>
          <w:rFonts w:ascii="Arial" w:eastAsia="Arial" w:hAnsi="Arial"/>
          <w:b/>
          <w:sz w:val="18"/>
        </w:rPr>
      </w:pPr>
      <w:r w:rsidRPr="008A0E3B">
        <w:rPr>
          <w:rFonts w:ascii="Arial" w:eastAsia="Arial" w:hAnsi="Arial"/>
          <w:b/>
          <w:sz w:val="18"/>
        </w:rPr>
        <w:t>E.E/E.M.E.F. “CEL JOSÉ LEVY”</w:t>
      </w:r>
      <w:r w:rsidRPr="008A0E3B">
        <w:rPr>
          <w:rFonts w:ascii="Arial" w:eastAsia="Arial" w:hAnsi="Arial"/>
          <w:sz w:val="18"/>
        </w:rPr>
        <w:t>, Rua Visconde do Rio Branco, 417, Centro</w:t>
      </w:r>
    </w:p>
    <w:p w:rsidR="008A0E3B" w:rsidRPr="008A0E3B" w:rsidRDefault="008A0E3B" w:rsidP="008A0E3B">
      <w:pPr>
        <w:jc w:val="both"/>
        <w:rPr>
          <w:rFonts w:ascii="Arial" w:hAnsi="Arial"/>
          <w:sz w:val="18"/>
        </w:rPr>
      </w:pPr>
      <w:r w:rsidRPr="008A0E3B">
        <w:rPr>
          <w:rFonts w:ascii="Arial" w:hAnsi="Arial"/>
          <w:b/>
          <w:sz w:val="18"/>
        </w:rPr>
        <w:t>SECRETARIA MUNICIPAL DE EDUCAÇÃO</w:t>
      </w:r>
      <w:r w:rsidRPr="008A0E3B">
        <w:rPr>
          <w:rFonts w:ascii="Arial" w:hAnsi="Arial"/>
          <w:sz w:val="18"/>
        </w:rPr>
        <w:t>, Rua Toledo Barros, 115, Centro</w:t>
      </w:r>
    </w:p>
    <w:p w:rsidR="008A0E3B" w:rsidRPr="008A0E3B" w:rsidRDefault="008A0E3B" w:rsidP="008A0E3B">
      <w:pPr>
        <w:contextualSpacing/>
        <w:jc w:val="both"/>
        <w:rPr>
          <w:rFonts w:ascii="Arial" w:hAnsi="Arial" w:cs="Arial"/>
          <w:sz w:val="18"/>
          <w:szCs w:val="18"/>
        </w:rPr>
      </w:pPr>
    </w:p>
    <w:p w:rsidR="008A0E3B" w:rsidRPr="008A0E3B" w:rsidRDefault="008A0E3B" w:rsidP="008A0E3B">
      <w:pPr>
        <w:contextualSpacing/>
        <w:jc w:val="both"/>
        <w:rPr>
          <w:rFonts w:ascii="Arial" w:hAnsi="Arial" w:cs="Arial"/>
          <w:sz w:val="18"/>
          <w:szCs w:val="18"/>
        </w:rPr>
      </w:pPr>
    </w:p>
    <w:p w:rsidR="008A0E3B" w:rsidRPr="008A0E3B" w:rsidRDefault="008A0E3B" w:rsidP="008A0E3B">
      <w:pPr>
        <w:rPr>
          <w:rFonts w:ascii="Arial" w:hAnsi="Arial"/>
          <w:b/>
          <w:u w:val="single"/>
        </w:rPr>
      </w:pPr>
      <w:r w:rsidRPr="008A0E3B">
        <w:rPr>
          <w:rFonts w:ascii="Arial" w:hAnsi="Arial"/>
          <w:b/>
          <w:u w:val="single"/>
        </w:rPr>
        <w:t>11. CRITÉRIO DE JULGAMENTO:</w:t>
      </w:r>
      <w:r w:rsidRPr="008A0E3B">
        <w:rPr>
          <w:rFonts w:ascii="Arial" w:hAnsi="Arial"/>
        </w:rPr>
        <w:t xml:space="preserve"> menor preço por item.</w:t>
      </w:r>
    </w:p>
    <w:p w:rsidR="008A0E3B" w:rsidRPr="008A0E3B" w:rsidRDefault="008A0E3B" w:rsidP="008A0E3B">
      <w:pPr>
        <w:ind w:left="708"/>
        <w:rPr>
          <w:rFonts w:ascii="Arial" w:hAnsi="Arial"/>
          <w:b/>
          <w:u w:val="single"/>
        </w:rPr>
      </w:pPr>
    </w:p>
    <w:p w:rsidR="008A0E3B" w:rsidRPr="008A0E3B" w:rsidRDefault="008A0E3B" w:rsidP="008A0E3B">
      <w:pPr>
        <w:ind w:left="708"/>
        <w:rPr>
          <w:rFonts w:ascii="Arial" w:hAnsi="Arial"/>
          <w:b/>
          <w:u w:val="single"/>
        </w:rPr>
      </w:pPr>
    </w:p>
    <w:p w:rsidR="008A0E3B" w:rsidRPr="008A0E3B" w:rsidRDefault="008A0E3B" w:rsidP="008A0E3B">
      <w:pPr>
        <w:rPr>
          <w:rFonts w:ascii="Arial" w:hAnsi="Arial"/>
          <w:b/>
          <w:u w:val="single"/>
        </w:rPr>
      </w:pPr>
      <w:r w:rsidRPr="008A0E3B">
        <w:rPr>
          <w:rFonts w:ascii="Arial" w:hAnsi="Arial"/>
          <w:b/>
          <w:u w:val="single"/>
        </w:rPr>
        <w:t>12. DAS DISPOSIÇÕES FINAIS</w:t>
      </w:r>
    </w:p>
    <w:p w:rsidR="008A0E3B" w:rsidRPr="008A0E3B" w:rsidRDefault="008A0E3B" w:rsidP="008A0E3B">
      <w:pPr>
        <w:ind w:left="708"/>
        <w:rPr>
          <w:rFonts w:ascii="Arial" w:hAnsi="Arial"/>
          <w:b/>
          <w:u w:val="single"/>
        </w:rPr>
      </w:pPr>
    </w:p>
    <w:p w:rsidR="008A0E3B" w:rsidRPr="008A0E3B" w:rsidRDefault="008A0E3B" w:rsidP="008A0E3B">
      <w:pPr>
        <w:jc w:val="both"/>
        <w:rPr>
          <w:rFonts w:ascii="Arial" w:hAnsi="Arial"/>
        </w:rPr>
      </w:pPr>
      <w:r w:rsidRPr="008A0E3B">
        <w:rPr>
          <w:rFonts w:ascii="Arial" w:hAnsi="Arial"/>
        </w:rPr>
        <w:t>As especificações técnicas contidas no presente memorial/termo de referência não conduzem a determina marca ou fornecedor.</w:t>
      </w:r>
    </w:p>
    <w:p w:rsidR="008A0E3B" w:rsidRPr="008A0E3B" w:rsidRDefault="008A0E3B" w:rsidP="008A0E3B">
      <w:pPr>
        <w:ind w:left="708"/>
        <w:jc w:val="both"/>
        <w:rPr>
          <w:rFonts w:ascii="Arial" w:hAnsi="Arial"/>
        </w:rPr>
      </w:pPr>
    </w:p>
    <w:p w:rsidR="008A0E3B" w:rsidRDefault="008A0E3B" w:rsidP="008A0E3B">
      <w:pPr>
        <w:ind w:left="708"/>
        <w:jc w:val="both"/>
        <w:rPr>
          <w:rFonts w:ascii="Arial" w:hAnsi="Arial"/>
        </w:rPr>
      </w:pPr>
    </w:p>
    <w:p w:rsidR="008A0E3B" w:rsidRDefault="008A0E3B" w:rsidP="008A0E3B">
      <w:pPr>
        <w:ind w:left="708"/>
        <w:jc w:val="both"/>
        <w:rPr>
          <w:rFonts w:ascii="Arial" w:hAnsi="Arial"/>
        </w:rPr>
      </w:pPr>
    </w:p>
    <w:p w:rsidR="008A0E3B" w:rsidRDefault="008A0E3B" w:rsidP="008A0E3B">
      <w:pPr>
        <w:ind w:left="708"/>
        <w:jc w:val="both"/>
        <w:rPr>
          <w:rFonts w:ascii="Arial" w:hAnsi="Arial"/>
        </w:rPr>
      </w:pPr>
    </w:p>
    <w:p w:rsidR="008A0E3B" w:rsidRPr="008A0E3B" w:rsidRDefault="008A0E3B" w:rsidP="008A0E3B">
      <w:pPr>
        <w:ind w:left="708"/>
        <w:jc w:val="both"/>
        <w:rPr>
          <w:rFonts w:ascii="Arial" w:hAnsi="Arial"/>
        </w:rPr>
      </w:pPr>
    </w:p>
    <w:p w:rsidR="008A0E3B" w:rsidRDefault="008A0E3B" w:rsidP="008A0E3B">
      <w:pPr>
        <w:ind w:left="708"/>
        <w:jc w:val="center"/>
        <w:rPr>
          <w:rFonts w:ascii="Arial" w:hAnsi="Arial" w:cs="Arial"/>
          <w:iCs/>
          <w:szCs w:val="40"/>
        </w:rPr>
      </w:pPr>
      <w:r w:rsidRPr="008A0E3B">
        <w:rPr>
          <w:rFonts w:ascii="Arial" w:hAnsi="Arial" w:cs="Arial"/>
          <w:iCs/>
          <w:szCs w:val="40"/>
        </w:rPr>
        <w:t xml:space="preserve">Cordeirópolis, </w:t>
      </w:r>
      <w:r>
        <w:rPr>
          <w:rFonts w:ascii="Arial" w:hAnsi="Arial" w:cs="Arial"/>
          <w:iCs/>
          <w:szCs w:val="40"/>
        </w:rPr>
        <w:t>03</w:t>
      </w:r>
      <w:r w:rsidRPr="008A0E3B">
        <w:rPr>
          <w:rFonts w:ascii="Arial" w:hAnsi="Arial" w:cs="Arial"/>
          <w:iCs/>
          <w:szCs w:val="40"/>
        </w:rPr>
        <w:t xml:space="preserve"> de </w:t>
      </w:r>
      <w:r>
        <w:rPr>
          <w:rFonts w:ascii="Arial" w:hAnsi="Arial" w:cs="Arial"/>
          <w:iCs/>
          <w:szCs w:val="40"/>
        </w:rPr>
        <w:t xml:space="preserve">novembro </w:t>
      </w:r>
      <w:r w:rsidRPr="008A0E3B">
        <w:rPr>
          <w:rFonts w:ascii="Arial" w:hAnsi="Arial" w:cs="Arial"/>
          <w:iCs/>
          <w:szCs w:val="40"/>
        </w:rPr>
        <w:t>de 2022.</w:t>
      </w:r>
    </w:p>
    <w:p w:rsidR="008A0E3B" w:rsidRDefault="008A0E3B" w:rsidP="008A0E3B">
      <w:pPr>
        <w:ind w:left="708"/>
        <w:jc w:val="center"/>
        <w:rPr>
          <w:rFonts w:ascii="Arial" w:hAnsi="Arial" w:cs="Arial"/>
          <w:iCs/>
          <w:szCs w:val="40"/>
        </w:rPr>
      </w:pPr>
    </w:p>
    <w:p w:rsidR="008A0E3B" w:rsidRPr="008A0E3B" w:rsidRDefault="008A0E3B" w:rsidP="008A0E3B">
      <w:pPr>
        <w:ind w:left="708"/>
        <w:jc w:val="center"/>
        <w:rPr>
          <w:rFonts w:ascii="Arial" w:hAnsi="Arial" w:cs="Arial"/>
          <w:iCs/>
          <w:szCs w:val="40"/>
        </w:rPr>
      </w:pPr>
    </w:p>
    <w:p w:rsidR="008A0E3B" w:rsidRPr="008A0E3B" w:rsidRDefault="008A0E3B" w:rsidP="008A0E3B">
      <w:pPr>
        <w:ind w:left="708"/>
        <w:jc w:val="both"/>
        <w:rPr>
          <w:rFonts w:ascii="Arial" w:hAnsi="Arial"/>
        </w:rPr>
      </w:pPr>
    </w:p>
    <w:p w:rsidR="008A0E3B" w:rsidRPr="008A0E3B" w:rsidRDefault="008A0E3B" w:rsidP="008A0E3B">
      <w:pPr>
        <w:ind w:left="708"/>
        <w:jc w:val="center"/>
        <w:rPr>
          <w:rFonts w:ascii="Arial" w:hAnsi="Arial"/>
          <w:b/>
        </w:rPr>
      </w:pPr>
    </w:p>
    <w:p w:rsidR="008A0E3B" w:rsidRPr="008A0E3B" w:rsidRDefault="008A0E3B" w:rsidP="008A0E3B">
      <w:pPr>
        <w:ind w:left="708"/>
        <w:jc w:val="center"/>
        <w:rPr>
          <w:rFonts w:ascii="Arial" w:hAnsi="Arial"/>
          <w:b/>
        </w:rPr>
      </w:pPr>
      <w:r w:rsidRPr="008A0E3B">
        <w:rPr>
          <w:rFonts w:ascii="Arial" w:hAnsi="Arial"/>
          <w:b/>
        </w:rPr>
        <w:t>JOÃO BATISTA DE MATTOS</w:t>
      </w:r>
    </w:p>
    <w:p w:rsidR="008A0E3B" w:rsidRPr="008A0E3B" w:rsidRDefault="008A0E3B" w:rsidP="008A0E3B">
      <w:pPr>
        <w:ind w:left="708"/>
        <w:jc w:val="center"/>
        <w:rPr>
          <w:rFonts w:ascii="Arial" w:hAnsi="Arial"/>
          <w:sz w:val="16"/>
          <w:szCs w:val="16"/>
        </w:rPr>
      </w:pPr>
      <w:r w:rsidRPr="008A0E3B">
        <w:rPr>
          <w:rFonts w:ascii="Arial" w:hAnsi="Arial"/>
          <w:sz w:val="16"/>
          <w:szCs w:val="16"/>
        </w:rPr>
        <w:t>DIRETOR DE ADMINISTRAÇÃO</w:t>
      </w:r>
    </w:p>
    <w:p w:rsidR="008A0E3B" w:rsidRPr="008A0E3B" w:rsidRDefault="008A0E3B" w:rsidP="008A0E3B">
      <w:pPr>
        <w:ind w:left="708"/>
        <w:jc w:val="center"/>
        <w:rPr>
          <w:rFonts w:ascii="Arial" w:hAnsi="Arial"/>
        </w:rPr>
      </w:pPr>
      <w:r w:rsidRPr="008A0E3B">
        <w:rPr>
          <w:rFonts w:ascii="Arial" w:hAnsi="Arial"/>
          <w:sz w:val="16"/>
          <w:szCs w:val="16"/>
        </w:rPr>
        <w:t>SECRETARIA MUNICIPAL DE EDUCAÇÃO</w:t>
      </w:r>
    </w:p>
    <w:p w:rsidR="008A0E3B" w:rsidRPr="008A0E3B" w:rsidRDefault="008A0E3B" w:rsidP="008A0E3B">
      <w:pPr>
        <w:spacing w:line="298" w:lineRule="exact"/>
        <w:rPr>
          <w:rFonts w:ascii="Arial" w:eastAsia="Arial" w:hAnsi="Arial"/>
          <w:b/>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F17B8A" w:rsidRDefault="00F17B8A" w:rsidP="000D7D81">
      <w:pPr>
        <w:spacing w:line="480" w:lineRule="auto"/>
        <w:jc w:val="center"/>
        <w:rPr>
          <w:rFonts w:ascii="Arial" w:eastAsia="Arial" w:hAnsi="Arial" w:cs="Arial"/>
          <w:b/>
          <w:bCs/>
          <w:sz w:val="18"/>
          <w:szCs w:val="18"/>
        </w:rPr>
      </w:pPr>
    </w:p>
    <w:p w:rsidR="00BF3F2A" w:rsidRPr="000D7D81" w:rsidRDefault="00BF3F2A" w:rsidP="000D7D81">
      <w:pPr>
        <w:spacing w:line="480" w:lineRule="auto"/>
        <w:jc w:val="center"/>
        <w:rPr>
          <w:rFonts w:ascii="Arial" w:eastAsia="Arial" w:hAnsi="Arial" w:cs="Arial"/>
          <w:b/>
          <w:bCs/>
          <w:sz w:val="18"/>
          <w:szCs w:val="18"/>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9B4B4B">
        <w:rPr>
          <w:rFonts w:ascii="Arial" w:hAnsi="Arial" w:cs="Arial"/>
        </w:rPr>
        <w:t>4</w:t>
      </w:r>
      <w:r w:rsidR="00CB420B">
        <w:rPr>
          <w:rFonts w:ascii="Arial" w:hAnsi="Arial" w:cs="Arial"/>
        </w:rPr>
        <w:t>9</w:t>
      </w:r>
      <w:r w:rsidR="009B4B4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912298">
        <w:rPr>
          <w:rFonts w:ascii="Arial" w:hAnsi="Arial" w:cs="Arial"/>
          <w:color w:val="000000"/>
          <w:sz w:val="20"/>
        </w:rPr>
        <w:t xml:space="preserve"> </w:t>
      </w:r>
      <w:r w:rsidR="00CB420B" w:rsidRPr="00CB420B">
        <w:rPr>
          <w:rFonts w:ascii="Arial" w:hAnsi="Arial" w:cs="Arial"/>
          <w:color w:val="000000"/>
          <w:sz w:val="20"/>
        </w:rPr>
        <w:t>“</w:t>
      </w:r>
      <w:r w:rsidR="00912298" w:rsidRPr="00912298">
        <w:rPr>
          <w:rFonts w:ascii="Arial" w:hAnsi="Arial"/>
          <w:b w:val="0"/>
          <w:sz w:val="20"/>
        </w:rPr>
        <w:t>Registro de preços para aquisição de equipamentos e utensílios para compor as cozinhas escolares</w:t>
      </w:r>
      <w:r w:rsidR="00CB420B" w:rsidRPr="00CB420B">
        <w:rPr>
          <w:rFonts w:ascii="Arial" w:hAnsi="Arial" w:cs="Arial"/>
          <w:bCs/>
          <w:iCs/>
          <w:color w:val="000000"/>
          <w:sz w:val="20"/>
        </w:rPr>
        <w:t>”</w:t>
      </w:r>
      <w:r w:rsidR="00912298">
        <w:rPr>
          <w:rFonts w:ascii="Arial" w:hAnsi="Arial" w:cs="Arial"/>
          <w:color w:val="000000"/>
          <w:sz w:val="20"/>
        </w:rPr>
        <w:t>.</w:t>
      </w:r>
    </w:p>
    <w:p w:rsidR="00912298" w:rsidRPr="00CB420B" w:rsidRDefault="00912298" w:rsidP="00CB420B">
      <w:pPr>
        <w:pStyle w:val="Ttulo"/>
        <w:ind w:right="-1"/>
        <w:jc w:val="both"/>
        <w:rPr>
          <w:rFonts w:ascii="Arial" w:hAnsi="Arial" w:cs="Arial"/>
          <w:color w:val="000000"/>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B420B">
        <w:rPr>
          <w:rFonts w:ascii="Arial" w:hAnsi="Arial" w:cs="Arial"/>
        </w:rPr>
        <w:t>49</w:t>
      </w:r>
      <w:r w:rsidR="009B4B4B">
        <w:rPr>
          <w:rFonts w:ascii="Arial" w:hAnsi="Arial" w:cs="Arial"/>
        </w:rPr>
        <w:t>/2022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00912298">
        <w:rPr>
          <w:rFonts w:ascii="Arial" w:hAnsi="Arial" w:cs="Arial"/>
          <w:color w:val="000000"/>
          <w:sz w:val="20"/>
        </w:rPr>
        <w:t xml:space="preserve"> </w:t>
      </w:r>
      <w:r w:rsidR="00CB420B" w:rsidRPr="00CB420B">
        <w:rPr>
          <w:rFonts w:ascii="Arial" w:hAnsi="Arial" w:cs="Arial"/>
          <w:sz w:val="20"/>
        </w:rPr>
        <w:t>“</w:t>
      </w:r>
      <w:r w:rsidR="00912298" w:rsidRPr="00912298">
        <w:rPr>
          <w:rFonts w:ascii="Arial" w:hAnsi="Arial"/>
          <w:b w:val="0"/>
          <w:sz w:val="20"/>
        </w:rPr>
        <w:t>Registro de preços para aquisição de equipamentos e utensílios para compor as cozinhas escolares</w:t>
      </w:r>
      <w:r w:rsidR="00CB420B" w:rsidRPr="00CB420B">
        <w:rPr>
          <w:rFonts w:ascii="Arial" w:hAnsi="Arial" w:cs="Arial"/>
          <w:bCs/>
          <w:iCs/>
          <w:sz w:val="20"/>
        </w:rPr>
        <w:t>”</w:t>
      </w:r>
      <w:r w:rsidR="00CB420B">
        <w:rPr>
          <w:rFonts w:ascii="Arial" w:hAnsi="Arial" w:cs="Arial"/>
          <w:sz w:val="20"/>
        </w:rPr>
        <w:t>.</w:t>
      </w:r>
    </w:p>
    <w:p w:rsidR="00CB420B" w:rsidRPr="00CB420B" w:rsidRDefault="00CB420B" w:rsidP="00CB420B">
      <w:pPr>
        <w:pStyle w:val="Ttulo"/>
        <w:ind w:right="-1"/>
        <w:jc w:val="both"/>
        <w:rPr>
          <w:rFonts w:ascii="Arial" w:hAnsi="Arial" w:cs="Arial"/>
          <w:bCs/>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9B4B4B">
        <w:rPr>
          <w:rFonts w:ascii="Arial" w:hAnsi="Arial" w:cs="Arial"/>
        </w:rPr>
        <w:t>4</w:t>
      </w:r>
      <w:r w:rsidR="00CB420B">
        <w:rPr>
          <w:rFonts w:ascii="Arial" w:hAnsi="Arial" w:cs="Arial"/>
        </w:rPr>
        <w:t>9</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CB420B" w:rsidRPr="00CB420B" w:rsidRDefault="00CB420B" w:rsidP="00CB420B">
      <w:pPr>
        <w:autoSpaceDE w:val="0"/>
        <w:autoSpaceDN w:val="0"/>
        <w:adjustRightInd w:val="0"/>
        <w:ind w:right="-1"/>
        <w:rPr>
          <w:rFonts w:ascii="Arial" w:hAnsi="Arial" w:cs="Arial"/>
          <w:b/>
          <w:color w:val="000000"/>
          <w:u w:val="single"/>
        </w:rPr>
      </w:pPr>
      <w:r w:rsidRPr="00CB420B">
        <w:rPr>
          <w:rFonts w:ascii="Arial" w:hAnsi="Arial" w:cs="Arial"/>
          <w:b/>
          <w:color w:val="000000"/>
          <w:u w:val="single"/>
        </w:rPr>
        <w:t>Objeto: “</w:t>
      </w:r>
      <w:r w:rsidR="00912298" w:rsidRPr="00912298">
        <w:rPr>
          <w:rFonts w:ascii="Arial" w:hAnsi="Arial"/>
          <w:b/>
          <w:u w:val="single"/>
        </w:rPr>
        <w:t>Registro de preços para aquisição de equipamentos e utensílios para compor as cozinhas escolares</w:t>
      </w:r>
      <w:r w:rsidRPr="00CB420B">
        <w:rPr>
          <w:rFonts w:ascii="Arial" w:hAnsi="Arial" w:cs="Arial"/>
          <w:b/>
          <w:bCs/>
          <w:iCs/>
          <w:color w:val="000000"/>
          <w:u w:val="single"/>
        </w:rPr>
        <w:t>”</w:t>
      </w:r>
      <w:r w:rsidRPr="00CB420B">
        <w:rPr>
          <w:rFonts w:ascii="Arial" w:hAnsi="Arial" w:cs="Arial"/>
          <w:b/>
          <w:color w:val="000000"/>
          <w:u w:val="single"/>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0"/>
        <w:gridCol w:w="3301"/>
        <w:gridCol w:w="874"/>
        <w:gridCol w:w="1105"/>
        <w:gridCol w:w="1109"/>
        <w:gridCol w:w="1166"/>
        <w:gridCol w:w="1162"/>
      </w:tblGrid>
      <w:tr w:rsidR="00072044" w:rsidRPr="007306BE" w:rsidTr="00BF3F2A">
        <w:trPr>
          <w:trHeight w:val="300"/>
        </w:trPr>
        <w:tc>
          <w:tcPr>
            <w:tcW w:w="410"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lastRenderedPageBreak/>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F3F2A">
        <w:trPr>
          <w:trHeight w:val="270"/>
        </w:trPr>
        <w:tc>
          <w:tcPr>
            <w:tcW w:w="410"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460"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CB420B" w:rsidP="003D5C8F">
            <w:pPr>
              <w:rPr>
                <w:rFonts w:ascii="Arial" w:hAnsi="Arial" w:cs="Arial"/>
              </w:rPr>
            </w:pPr>
            <w:r>
              <w:rPr>
                <w:rFonts w:ascii="Arial" w:hAnsi="Arial" w:cs="Arial"/>
              </w:rPr>
              <w:t>15</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CB420B" w:rsidRPr="007306BE" w:rsidRDefault="00CB420B" w:rsidP="007306BE">
      <w:pPr>
        <w:autoSpaceDE w:val="0"/>
        <w:autoSpaceDN w:val="0"/>
        <w:adjustRightInd w:val="0"/>
        <w:ind w:right="-1"/>
        <w:jc w:val="center"/>
        <w:rPr>
          <w:rFonts w:ascii="Arial" w:hAnsi="Arial" w:cs="Arial"/>
          <w:b/>
          <w:bCs/>
        </w:rPr>
      </w:pPr>
    </w:p>
    <w:p w:rsidR="00BD5FF5"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B4B4B">
        <w:rPr>
          <w:rFonts w:ascii="Arial" w:hAnsi="Arial" w:cs="Arial"/>
        </w:rPr>
        <w:t>4</w:t>
      </w:r>
      <w:r w:rsidR="00CB420B">
        <w:rPr>
          <w:rFonts w:ascii="Arial" w:hAnsi="Arial" w:cs="Arial"/>
        </w:rPr>
        <w:t>9</w:t>
      </w:r>
      <w:r w:rsidR="009B4B4B">
        <w:rPr>
          <w:rFonts w:ascii="Arial" w:hAnsi="Arial" w:cs="Arial"/>
        </w:rPr>
        <w:t>/2022</w:t>
      </w:r>
      <w:r w:rsidRPr="007306BE">
        <w:rPr>
          <w:rFonts w:ascii="Arial" w:hAnsi="Arial" w:cs="Arial"/>
        </w:rPr>
        <w:t>.</w:t>
      </w:r>
    </w:p>
    <w:p w:rsidR="00CB420B" w:rsidRPr="007306BE" w:rsidRDefault="00CB420B" w:rsidP="007306BE">
      <w:pPr>
        <w:autoSpaceDE w:val="0"/>
        <w:autoSpaceDN w:val="0"/>
        <w:adjustRightInd w:val="0"/>
        <w:ind w:right="-1"/>
        <w:jc w:val="both"/>
        <w:rPr>
          <w:rFonts w:ascii="Arial" w:hAnsi="Arial" w:cs="Arial"/>
        </w:rPr>
      </w:pPr>
    </w:p>
    <w:p w:rsidR="00CB420B" w:rsidRPr="00CB420B" w:rsidRDefault="00CB420B" w:rsidP="00CB420B">
      <w:pPr>
        <w:autoSpaceDE w:val="0"/>
        <w:autoSpaceDN w:val="0"/>
        <w:adjustRightInd w:val="0"/>
        <w:ind w:right="-1"/>
        <w:rPr>
          <w:rFonts w:ascii="Arial" w:hAnsi="Arial" w:cs="Arial"/>
          <w:b/>
          <w:u w:val="single"/>
        </w:rPr>
      </w:pPr>
      <w:r w:rsidRPr="00CB420B">
        <w:rPr>
          <w:rFonts w:ascii="Arial" w:hAnsi="Arial" w:cs="Arial"/>
          <w:b/>
          <w:u w:val="single"/>
        </w:rPr>
        <w:t>Objeto: “</w:t>
      </w:r>
      <w:r w:rsidR="00912298" w:rsidRPr="00912298">
        <w:rPr>
          <w:rFonts w:ascii="Arial" w:hAnsi="Arial"/>
          <w:b/>
          <w:u w:val="single"/>
        </w:rPr>
        <w:t>Registro de preços para aquisição de equipamentos e utensílios para compor as cozinhas escolares</w:t>
      </w:r>
      <w:r w:rsidRPr="00CB420B">
        <w:rPr>
          <w:rFonts w:ascii="Arial" w:hAnsi="Arial" w:cs="Arial"/>
          <w:b/>
          <w:bCs/>
          <w:iCs/>
          <w:u w:val="single"/>
        </w:rPr>
        <w:t>”</w:t>
      </w:r>
      <w:r w:rsidRPr="00CB420B">
        <w:rPr>
          <w:rFonts w:ascii="Arial" w:hAnsi="Arial" w:cs="Arial"/>
          <w:b/>
          <w:u w:val="single"/>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230EC9" w:rsidRDefault="00230EC9" w:rsidP="007306BE">
      <w:pPr>
        <w:autoSpaceDE w:val="0"/>
        <w:autoSpaceDN w:val="0"/>
        <w:adjustRightInd w:val="0"/>
        <w:ind w:right="-1"/>
        <w:jc w:val="center"/>
        <w:rPr>
          <w:rFonts w:ascii="Arial" w:hAnsi="Arial" w:cs="Arial"/>
          <w:b/>
          <w:u w:val="single"/>
        </w:rPr>
      </w:pPr>
    </w:p>
    <w:p w:rsidR="00230EC9" w:rsidRPr="007306BE" w:rsidRDefault="00230EC9" w:rsidP="00230EC9">
      <w:pPr>
        <w:pStyle w:val="Ttulo"/>
        <w:tabs>
          <w:tab w:val="left" w:pos="1701"/>
        </w:tabs>
        <w:ind w:right="-1"/>
        <w:rPr>
          <w:rFonts w:ascii="Arial" w:hAnsi="Arial" w:cs="Arial"/>
          <w:sz w:val="20"/>
          <w:u w:val="single"/>
        </w:rPr>
      </w:pPr>
      <w:r w:rsidRPr="007306BE">
        <w:rPr>
          <w:rFonts w:ascii="Arial" w:hAnsi="Arial" w:cs="Arial"/>
          <w:sz w:val="20"/>
          <w:u w:val="single"/>
        </w:rPr>
        <w:t xml:space="preserve"> (MODELO)</w:t>
      </w:r>
    </w:p>
    <w:p w:rsidR="00230EC9" w:rsidRPr="007306BE" w:rsidRDefault="00230EC9" w:rsidP="00230EC9">
      <w:pPr>
        <w:pStyle w:val="Ttulo"/>
        <w:tabs>
          <w:tab w:val="left" w:pos="1701"/>
        </w:tabs>
        <w:ind w:right="-1"/>
        <w:rPr>
          <w:rFonts w:ascii="Arial" w:hAnsi="Arial" w:cs="Arial"/>
          <w:sz w:val="20"/>
          <w:u w:val="single"/>
        </w:rPr>
      </w:pPr>
    </w:p>
    <w:p w:rsidR="00230EC9" w:rsidRPr="00CA6269" w:rsidRDefault="00230EC9" w:rsidP="00230EC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CB420B">
        <w:rPr>
          <w:rFonts w:ascii="Arial" w:hAnsi="Arial" w:cs="Arial"/>
        </w:rPr>
        <w:t xml:space="preserve"> 49</w:t>
      </w:r>
      <w:r>
        <w:rPr>
          <w:rFonts w:ascii="Arial" w:hAnsi="Arial" w:cs="Arial"/>
        </w:rPr>
        <w:t>/2022</w:t>
      </w:r>
      <w:r w:rsidRPr="00C22D99">
        <w:rPr>
          <w:rFonts w:ascii="Arial" w:hAnsi="Arial" w:cs="Arial"/>
        </w:rPr>
        <w:t>.</w:t>
      </w:r>
    </w:p>
    <w:p w:rsidR="00230EC9" w:rsidRDefault="00230EC9" w:rsidP="00230EC9">
      <w:pPr>
        <w:pStyle w:val="Ttulo"/>
        <w:jc w:val="both"/>
        <w:rPr>
          <w:rFonts w:ascii="Arial" w:hAnsi="Arial" w:cs="Arial"/>
          <w:sz w:val="20"/>
          <w:u w:val="single"/>
        </w:rPr>
      </w:pPr>
    </w:p>
    <w:p w:rsidR="00CB420B" w:rsidRDefault="00CB420B" w:rsidP="00CB420B">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00912298">
        <w:rPr>
          <w:rFonts w:ascii="Arial" w:hAnsi="Arial" w:cs="Arial"/>
          <w:color w:val="000000"/>
          <w:sz w:val="20"/>
        </w:rPr>
        <w:t xml:space="preserve"> </w:t>
      </w:r>
      <w:r w:rsidRPr="00CB420B">
        <w:rPr>
          <w:rFonts w:ascii="Arial" w:hAnsi="Arial" w:cs="Arial"/>
          <w:sz w:val="20"/>
        </w:rPr>
        <w:t>“</w:t>
      </w:r>
      <w:r w:rsidR="00912298" w:rsidRPr="00912298">
        <w:rPr>
          <w:rFonts w:ascii="Arial" w:hAnsi="Arial"/>
          <w:b w:val="0"/>
          <w:sz w:val="20"/>
        </w:rPr>
        <w:t xml:space="preserve"> Registro de preços para aquisição de equipamentos e utensílios para compor as cozinhas escolares</w:t>
      </w:r>
      <w:r w:rsidRPr="00CB420B">
        <w:rPr>
          <w:rFonts w:ascii="Arial" w:hAnsi="Arial" w:cs="Arial"/>
          <w:bCs/>
          <w:iCs/>
          <w:sz w:val="20"/>
        </w:rPr>
        <w:t>”</w:t>
      </w:r>
      <w:r>
        <w:rPr>
          <w:rFonts w:ascii="Arial" w:hAnsi="Arial" w:cs="Arial"/>
          <w:sz w:val="20"/>
        </w:rPr>
        <w:t>.</w:t>
      </w:r>
    </w:p>
    <w:p w:rsidR="00230EC9" w:rsidRPr="00C22D99" w:rsidRDefault="00230EC9" w:rsidP="00230EC9">
      <w:pPr>
        <w:pStyle w:val="Default"/>
        <w:rPr>
          <w:rFonts w:ascii="Calibri" w:hAnsi="Calibri" w:cs="Calibri"/>
          <w:sz w:val="20"/>
          <w:szCs w:val="20"/>
        </w:rPr>
      </w:pPr>
    </w:p>
    <w:p w:rsidR="00230EC9" w:rsidRPr="00C22D99" w:rsidRDefault="00230EC9" w:rsidP="00230EC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230EC9" w:rsidRPr="00C22D99" w:rsidRDefault="00230EC9" w:rsidP="00230EC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230EC9" w:rsidRPr="00C22D99" w:rsidTr="005A1D20">
        <w:tc>
          <w:tcPr>
            <w:tcW w:w="9076" w:type="dxa"/>
            <w:gridSpan w:val="5"/>
            <w:shd w:val="clear" w:color="auto" w:fill="D6E3BC"/>
          </w:tcPr>
          <w:p w:rsidR="00230EC9" w:rsidRPr="00C22D99" w:rsidRDefault="00230EC9" w:rsidP="005A1D20">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230EC9" w:rsidRPr="00C22D99" w:rsidTr="005A1D20">
        <w:trPr>
          <w:trHeight w:val="567"/>
        </w:trPr>
        <w:tc>
          <w:tcPr>
            <w:tcW w:w="7202" w:type="dxa"/>
            <w:gridSpan w:val="4"/>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230EC9" w:rsidRPr="00C22D99" w:rsidRDefault="00230EC9" w:rsidP="005A1D20">
            <w:pPr>
              <w:autoSpaceDE w:val="0"/>
              <w:autoSpaceDN w:val="0"/>
              <w:adjustRightInd w:val="0"/>
              <w:spacing w:line="360" w:lineRule="auto"/>
              <w:rPr>
                <w:rFonts w:ascii="Arial" w:hAnsi="Arial" w:cs="Arial"/>
                <w:b/>
                <w:bCs/>
              </w:rPr>
            </w:pPr>
            <w:r w:rsidRPr="00C22D99">
              <w:rPr>
                <w:rFonts w:ascii="Arial" w:hAnsi="Arial" w:cs="Arial"/>
                <w:b/>
                <w:bCs/>
              </w:rPr>
              <w:t>UF:</w:t>
            </w:r>
          </w:p>
        </w:tc>
      </w:tr>
      <w:tr w:rsidR="00230EC9" w:rsidRPr="00C22D99" w:rsidTr="005A1D20">
        <w:trPr>
          <w:trHeight w:val="567"/>
        </w:trPr>
        <w:tc>
          <w:tcPr>
            <w:tcW w:w="2934" w:type="dxa"/>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230EC9" w:rsidRPr="00C22D99" w:rsidRDefault="00230EC9" w:rsidP="005A1D2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230EC9" w:rsidRPr="00C22D99" w:rsidTr="005A1D20">
        <w:trPr>
          <w:trHeight w:val="567"/>
        </w:trPr>
        <w:tc>
          <w:tcPr>
            <w:tcW w:w="6005" w:type="dxa"/>
            <w:gridSpan w:val="3"/>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230EC9" w:rsidRPr="00C22D99" w:rsidRDefault="00230EC9" w:rsidP="005A1D2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230EC9" w:rsidRPr="00C22D99" w:rsidTr="005A1D20">
        <w:trPr>
          <w:trHeight w:val="421"/>
        </w:trPr>
        <w:tc>
          <w:tcPr>
            <w:tcW w:w="4508" w:type="dxa"/>
            <w:gridSpan w:val="2"/>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230EC9" w:rsidRPr="00C22D99" w:rsidRDefault="00230EC9" w:rsidP="005A1D20">
            <w:pPr>
              <w:autoSpaceDE w:val="0"/>
              <w:autoSpaceDN w:val="0"/>
              <w:adjustRightInd w:val="0"/>
              <w:spacing w:line="360" w:lineRule="auto"/>
              <w:rPr>
                <w:rFonts w:ascii="Arial" w:hAnsi="Arial" w:cs="Arial"/>
                <w:b/>
                <w:bCs/>
              </w:rPr>
            </w:pPr>
            <w:r w:rsidRPr="00C22D99">
              <w:rPr>
                <w:rFonts w:ascii="Arial" w:hAnsi="Arial" w:cs="Arial"/>
                <w:b/>
                <w:bCs/>
              </w:rPr>
              <w:t>RG:</w:t>
            </w: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230EC9" w:rsidRPr="00E34313" w:rsidTr="005A1D20">
        <w:trPr>
          <w:trHeight w:val="576"/>
        </w:trPr>
        <w:tc>
          <w:tcPr>
            <w:tcW w:w="9284" w:type="dxa"/>
            <w:gridSpan w:val="8"/>
            <w:tcBorders>
              <w:top w:val="single" w:sz="18" w:space="0" w:color="auto"/>
              <w:bottom w:val="single" w:sz="4" w:space="0" w:color="auto"/>
            </w:tcBorders>
            <w:shd w:val="clear" w:color="auto" w:fill="C2D69B"/>
          </w:tcPr>
          <w:p w:rsidR="00230EC9" w:rsidRDefault="00230EC9" w:rsidP="005A1D20">
            <w:pPr>
              <w:jc w:val="center"/>
              <w:rPr>
                <w:rFonts w:ascii="Arial" w:hAnsi="Arial" w:cs="Arial"/>
                <w:b/>
                <w:bCs/>
                <w:sz w:val="22"/>
                <w:szCs w:val="22"/>
              </w:rPr>
            </w:pPr>
          </w:p>
          <w:p w:rsidR="00230EC9" w:rsidRPr="00E01D5E" w:rsidRDefault="00230EC9" w:rsidP="005A1D20">
            <w:pPr>
              <w:jc w:val="center"/>
              <w:rPr>
                <w:rFonts w:ascii="Arial" w:hAnsi="Arial" w:cs="Arial"/>
                <w:b/>
                <w:bCs/>
                <w:sz w:val="22"/>
                <w:szCs w:val="22"/>
              </w:rPr>
            </w:pPr>
            <w:r>
              <w:rPr>
                <w:rFonts w:ascii="Arial" w:hAnsi="Arial" w:cs="Arial"/>
                <w:b/>
                <w:bCs/>
                <w:sz w:val="22"/>
                <w:szCs w:val="22"/>
              </w:rPr>
              <w:t>ITENS</w:t>
            </w:r>
          </w:p>
        </w:tc>
      </w:tr>
      <w:tr w:rsidR="00230EC9" w:rsidRPr="001F5385" w:rsidTr="005A1D20">
        <w:trPr>
          <w:trHeight w:val="300"/>
        </w:trPr>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230EC9" w:rsidRDefault="00230EC9" w:rsidP="005A1D20">
            <w:pPr>
              <w:jc w:val="center"/>
              <w:rPr>
                <w:rFonts w:ascii="Arial" w:hAnsi="Arial" w:cs="Arial"/>
                <w:b/>
                <w:bCs/>
                <w:sz w:val="18"/>
                <w:szCs w:val="18"/>
              </w:rPr>
            </w:pPr>
            <w:r>
              <w:rPr>
                <w:rFonts w:ascii="Arial" w:hAnsi="Arial" w:cs="Arial"/>
                <w:b/>
                <w:bCs/>
                <w:sz w:val="18"/>
                <w:szCs w:val="18"/>
              </w:rPr>
              <w:t>Modelo</w:t>
            </w:r>
          </w:p>
          <w:p w:rsidR="00230EC9" w:rsidRPr="001F5385" w:rsidRDefault="00230EC9" w:rsidP="005A1D20">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Valor Total</w:t>
            </w: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R$:</w:t>
            </w:r>
          </w:p>
        </w:tc>
        <w:tc>
          <w:tcPr>
            <w:tcW w:w="3203" w:type="pct"/>
            <w:vAlign w:val="center"/>
          </w:tcPr>
          <w:p w:rsidR="00230EC9" w:rsidRPr="00C22D99" w:rsidRDefault="00230EC9" w:rsidP="005A1D20">
            <w:pPr>
              <w:rPr>
                <w:rFonts w:ascii="Arial" w:hAnsi="Arial" w:cs="Arial"/>
              </w:rPr>
            </w:pP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230EC9" w:rsidRPr="00C22D99" w:rsidRDefault="00230EC9" w:rsidP="005A1D20">
            <w:pPr>
              <w:rPr>
                <w:rFonts w:ascii="Arial" w:hAnsi="Arial" w:cs="Arial"/>
              </w:rPr>
            </w:pPr>
          </w:p>
        </w:tc>
      </w:tr>
      <w:tr w:rsidR="00230EC9" w:rsidRPr="00C22D99" w:rsidTr="005A1D20">
        <w:trPr>
          <w:trHeight w:val="340"/>
        </w:trPr>
        <w:tc>
          <w:tcPr>
            <w:tcW w:w="5000" w:type="pct"/>
            <w:gridSpan w:val="2"/>
            <w:shd w:val="clear" w:color="auto" w:fill="auto"/>
            <w:vAlign w:val="center"/>
          </w:tcPr>
          <w:p w:rsidR="00230EC9" w:rsidRPr="00C22D99" w:rsidRDefault="00230EC9" w:rsidP="005A1D20">
            <w:pPr>
              <w:rPr>
                <w:rFonts w:ascii="Arial" w:hAnsi="Arial" w:cs="Arial"/>
              </w:rPr>
            </w:pP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Prazo de validade da proposta:</w:t>
            </w:r>
          </w:p>
        </w:tc>
        <w:tc>
          <w:tcPr>
            <w:tcW w:w="3203" w:type="pct"/>
            <w:vAlign w:val="center"/>
          </w:tcPr>
          <w:p w:rsidR="00230EC9" w:rsidRPr="00C22D99" w:rsidRDefault="00230EC9" w:rsidP="005A1D20">
            <w:pPr>
              <w:rPr>
                <w:rFonts w:ascii="Arial" w:hAnsi="Arial" w:cs="Arial"/>
              </w:rPr>
            </w:pPr>
            <w:r w:rsidRPr="00C22D99">
              <w:rPr>
                <w:rFonts w:ascii="Arial" w:hAnsi="Arial" w:cs="Arial"/>
              </w:rPr>
              <w:t>60 dias</w:t>
            </w:r>
            <w:r>
              <w:rPr>
                <w:rFonts w:ascii="Arial" w:hAnsi="Arial" w:cs="Arial"/>
              </w:rPr>
              <w:t xml:space="preserve"> corridos</w:t>
            </w:r>
          </w:p>
        </w:tc>
      </w:tr>
      <w:tr w:rsidR="00230EC9" w:rsidRPr="00C22D99" w:rsidTr="005A1D20">
        <w:trPr>
          <w:trHeight w:val="340"/>
        </w:trPr>
        <w:tc>
          <w:tcPr>
            <w:tcW w:w="1797" w:type="pct"/>
            <w:shd w:val="clear" w:color="auto" w:fill="C2D69B"/>
            <w:vAlign w:val="center"/>
          </w:tcPr>
          <w:p w:rsidR="00230EC9" w:rsidRPr="00225B1B" w:rsidRDefault="00230EC9" w:rsidP="005A1D20">
            <w:pPr>
              <w:rPr>
                <w:rFonts w:ascii="Arial" w:hAnsi="Arial" w:cs="Arial"/>
                <w:b/>
              </w:rPr>
            </w:pPr>
            <w:r w:rsidRPr="00225B1B">
              <w:rPr>
                <w:rFonts w:ascii="Arial" w:hAnsi="Arial" w:cs="Arial"/>
                <w:b/>
              </w:rPr>
              <w:t>Prazo de entrega dos produtos:</w:t>
            </w:r>
          </w:p>
        </w:tc>
        <w:tc>
          <w:tcPr>
            <w:tcW w:w="3203" w:type="pct"/>
            <w:vAlign w:val="center"/>
          </w:tcPr>
          <w:p w:rsidR="00230EC9" w:rsidRPr="00225B1B" w:rsidRDefault="00230EC9" w:rsidP="005A1D20">
            <w:pPr>
              <w:rPr>
                <w:rFonts w:ascii="Arial" w:hAnsi="Arial" w:cs="Arial"/>
              </w:rPr>
            </w:pPr>
            <w:r>
              <w:rPr>
                <w:rFonts w:ascii="Arial" w:hAnsi="Arial" w:cs="Arial"/>
              </w:rPr>
              <w:t>Conforme Anexo I</w:t>
            </w: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Forma de pagamento:</w:t>
            </w:r>
          </w:p>
        </w:tc>
        <w:tc>
          <w:tcPr>
            <w:tcW w:w="3203" w:type="pct"/>
            <w:vAlign w:val="center"/>
          </w:tcPr>
          <w:p w:rsidR="00230EC9" w:rsidRPr="00C22D99" w:rsidRDefault="00230EC9" w:rsidP="005A1D20">
            <w:pPr>
              <w:rPr>
                <w:rFonts w:ascii="Arial" w:hAnsi="Arial" w:cs="Arial"/>
              </w:rPr>
            </w:pPr>
            <w:r>
              <w:rPr>
                <w:rFonts w:ascii="Arial" w:hAnsi="Arial" w:cs="Arial"/>
              </w:rPr>
              <w:t>30 dias corridos</w:t>
            </w:r>
          </w:p>
        </w:tc>
      </w:tr>
    </w:tbl>
    <w:p w:rsidR="00230EC9" w:rsidRPr="00C22D99" w:rsidRDefault="00230EC9" w:rsidP="00230EC9">
      <w:pPr>
        <w:shd w:val="clear" w:color="auto" w:fill="FFFFFF"/>
        <w:rPr>
          <w:rFonts w:ascii="Arial" w:hAnsi="Arial" w:cs="Arial"/>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230EC9" w:rsidRPr="00C22D99" w:rsidRDefault="00230EC9" w:rsidP="00230EC9">
      <w:pPr>
        <w:pStyle w:val="Ttulo"/>
        <w:tabs>
          <w:tab w:val="left" w:pos="1701"/>
        </w:tabs>
        <w:rPr>
          <w:rFonts w:ascii="Arial" w:hAnsi="Arial" w:cs="Arial"/>
          <w:sz w:val="20"/>
          <w:u w:val="single"/>
        </w:rPr>
      </w:pPr>
    </w:p>
    <w:p w:rsidR="00CB420B" w:rsidRPr="00CB420B" w:rsidRDefault="00230EC9" w:rsidP="00CB420B">
      <w:pPr>
        <w:pStyle w:val="Ttulo"/>
        <w:ind w:right="-1"/>
        <w:jc w:val="both"/>
        <w:rPr>
          <w:rFonts w:ascii="Arial" w:hAnsi="Arial" w:cs="Arial"/>
          <w:b w:val="0"/>
          <w:sz w:val="20"/>
        </w:rPr>
      </w:pPr>
      <w:r>
        <w:rPr>
          <w:rFonts w:ascii="Arial" w:hAnsi="Arial" w:cs="Arial"/>
        </w:rPr>
        <w:t>1</w:t>
      </w:r>
      <w:r w:rsidRPr="00C22D99">
        <w:rPr>
          <w:rFonts w:ascii="Arial" w:hAnsi="Arial" w:cs="Arial"/>
        </w:rPr>
        <w:t>.1</w:t>
      </w:r>
      <w:r w:rsidRPr="00CB420B">
        <w:rPr>
          <w:rFonts w:ascii="Arial" w:hAnsi="Arial" w:cs="Arial"/>
          <w:b w:val="0"/>
          <w:sz w:val="20"/>
        </w:rPr>
        <w:t xml:space="preserve">. A presente licitação tem por objeto o </w:t>
      </w:r>
      <w:r w:rsidR="00912298" w:rsidRPr="00912298">
        <w:rPr>
          <w:rFonts w:ascii="Arial" w:hAnsi="Arial"/>
          <w:b w:val="0"/>
          <w:sz w:val="20"/>
        </w:rPr>
        <w:t>Registro de preços para aquisição de equipamentos e utensílios para compor as cozinhas escolares</w:t>
      </w:r>
      <w:r w:rsidR="00CB420B" w:rsidRPr="00CB420B">
        <w:rPr>
          <w:rFonts w:ascii="Arial" w:hAnsi="Arial" w:cs="Arial"/>
          <w:b w:val="0"/>
          <w:sz w:val="20"/>
        </w:rPr>
        <w:t>.</w:t>
      </w:r>
    </w:p>
    <w:p w:rsidR="00230EC9" w:rsidRDefault="00230EC9" w:rsidP="00230EC9">
      <w:pPr>
        <w:jc w:val="both"/>
        <w:rPr>
          <w:rFonts w:ascii="Arial" w:hAnsi="Arial" w:cs="Arial"/>
          <w:szCs w:val="22"/>
        </w:rPr>
      </w:pPr>
    </w:p>
    <w:p w:rsidR="00230EC9" w:rsidRPr="00C22D99" w:rsidRDefault="00230EC9" w:rsidP="00230EC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230EC9" w:rsidRDefault="00230EC9" w:rsidP="00230EC9">
      <w:pPr>
        <w:pStyle w:val="Ttulo"/>
        <w:jc w:val="both"/>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CB420B">
        <w:rPr>
          <w:rFonts w:ascii="Arial" w:hAnsi="Arial" w:cs="Arial"/>
          <w:b/>
        </w:rPr>
        <w:t xml:space="preserve">15 </w:t>
      </w:r>
      <w:r w:rsidRPr="00225B1B">
        <w:rPr>
          <w:rFonts w:ascii="Arial" w:hAnsi="Arial" w:cs="Arial"/>
          <w:b/>
        </w:rPr>
        <w:t>(</w:t>
      </w:r>
      <w:r w:rsidR="00CB420B">
        <w:rPr>
          <w:rFonts w:ascii="Arial" w:hAnsi="Arial" w:cs="Arial"/>
          <w:b/>
        </w:rPr>
        <w:t>quinze</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230EC9" w:rsidRPr="00C22D99" w:rsidRDefault="00230EC9" w:rsidP="00230EC9">
      <w:pPr>
        <w:pStyle w:val="texto1"/>
        <w:tabs>
          <w:tab w:val="left" w:pos="851"/>
        </w:tabs>
        <w:spacing w:before="0" w:beforeAutospacing="0" w:after="0" w:afterAutospacing="0" w:line="240" w:lineRule="auto"/>
        <w:rPr>
          <w:sz w:val="20"/>
          <w:szCs w:val="20"/>
        </w:rPr>
      </w:pPr>
    </w:p>
    <w:p w:rsidR="00230EC9" w:rsidRPr="00C22D99" w:rsidRDefault="00230EC9" w:rsidP="00230EC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30EC9" w:rsidRPr="00C22D99" w:rsidRDefault="00230EC9" w:rsidP="00230EC9">
      <w:pPr>
        <w:jc w:val="both"/>
        <w:rPr>
          <w:rFonts w:ascii="Arial" w:hAnsi="Arial" w:cs="Arial"/>
          <w:b/>
        </w:rPr>
      </w:pPr>
    </w:p>
    <w:p w:rsidR="00230EC9" w:rsidRPr="00C22D99" w:rsidRDefault="00230EC9" w:rsidP="00230EC9">
      <w:pPr>
        <w:jc w:val="both"/>
        <w:rPr>
          <w:rFonts w:ascii="Arial" w:hAnsi="Arial" w:cs="Arial"/>
          <w:b/>
        </w:rPr>
      </w:pPr>
      <w:r w:rsidRPr="00C22D99">
        <w:rPr>
          <w:rFonts w:ascii="Arial" w:hAnsi="Arial" w:cs="Arial"/>
          <w:b/>
        </w:rPr>
        <w:t>2.2.</w:t>
      </w:r>
      <w:r w:rsidRPr="00283BED">
        <w:rPr>
          <w:rFonts w:ascii="Arial" w:hAnsi="Arial" w:cs="Arial"/>
        </w:rPr>
        <w:t xml:space="preserve">Os produtos deverão ser entregues </w:t>
      </w:r>
      <w:r>
        <w:rPr>
          <w:rFonts w:ascii="Arial" w:hAnsi="Arial" w:cs="Arial"/>
        </w:rPr>
        <w:t xml:space="preserve">na Secretaria Municipal </w:t>
      </w:r>
      <w:r w:rsidR="00CB420B">
        <w:rPr>
          <w:rFonts w:ascii="Arial" w:hAnsi="Arial" w:cs="Arial"/>
        </w:rPr>
        <w:t>de Educação</w:t>
      </w:r>
      <w:r>
        <w:rPr>
          <w:rFonts w:ascii="Arial" w:hAnsi="Arial" w:cs="Arial"/>
        </w:rPr>
        <w:t xml:space="preserve">, </w:t>
      </w:r>
      <w:r w:rsidR="00CB420B" w:rsidRPr="00CB420B">
        <w:rPr>
          <w:rFonts w:ascii="Arial" w:hAnsi="Arial" w:cs="Arial"/>
        </w:rPr>
        <w:t>Rua Toledo Barros, 115, Centro</w:t>
      </w:r>
      <w:r>
        <w:rPr>
          <w:rFonts w:ascii="Arial" w:hAnsi="Arial" w:cs="Arial"/>
        </w:rPr>
        <w:t xml:space="preserve">, Cordeirópolis/SP,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230EC9" w:rsidRDefault="00230EC9" w:rsidP="00230EC9">
      <w:pPr>
        <w:jc w:val="both"/>
        <w:rPr>
          <w:rFonts w:ascii="Arial" w:hAnsi="Arial" w:cs="Arial"/>
          <w:b/>
        </w:rPr>
      </w:pPr>
    </w:p>
    <w:p w:rsidR="00230EC9" w:rsidRPr="00C22D99" w:rsidRDefault="00230EC9" w:rsidP="00230EC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230EC9" w:rsidRPr="00C22D99" w:rsidRDefault="00230EC9" w:rsidP="00230EC9">
      <w:pPr>
        <w:pStyle w:val="Corpodetexto3"/>
        <w:rPr>
          <w:rFonts w:ascii="Arial" w:hAnsi="Arial" w:cs="Arial"/>
          <w:i w:val="0"/>
          <w:sz w:val="20"/>
        </w:rPr>
      </w:pPr>
    </w:p>
    <w:p w:rsidR="00230EC9" w:rsidRPr="00C22D99" w:rsidRDefault="00230EC9" w:rsidP="00230EC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230EC9" w:rsidRPr="00C22D99" w:rsidRDefault="00230EC9" w:rsidP="00230EC9">
      <w:pPr>
        <w:autoSpaceDE w:val="0"/>
        <w:autoSpaceDN w:val="0"/>
        <w:adjustRightInd w:val="0"/>
        <w:ind w:left="426"/>
        <w:jc w:val="both"/>
        <w:rPr>
          <w:rFonts w:ascii="Arial" w:hAnsi="Arial" w:cs="Arial"/>
        </w:rPr>
      </w:pPr>
    </w:p>
    <w:p w:rsidR="00230EC9" w:rsidRPr="00C22D99" w:rsidRDefault="00230EC9" w:rsidP="00230EC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230EC9" w:rsidRPr="00C22D99" w:rsidRDefault="00230EC9" w:rsidP="00230EC9">
      <w:pPr>
        <w:autoSpaceDE w:val="0"/>
        <w:autoSpaceDN w:val="0"/>
        <w:adjustRightInd w:val="0"/>
        <w:jc w:val="both"/>
        <w:rPr>
          <w:rFonts w:ascii="Arial" w:hAnsi="Arial" w:cs="Arial"/>
          <w:b/>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230EC9" w:rsidRPr="00C22D99" w:rsidRDefault="00230EC9" w:rsidP="00230EC9">
      <w:pPr>
        <w:autoSpaceDE w:val="0"/>
        <w:autoSpaceDN w:val="0"/>
        <w:adjustRightInd w:val="0"/>
        <w:ind w:left="426"/>
        <w:jc w:val="both"/>
        <w:rPr>
          <w:rFonts w:ascii="Arial" w:hAnsi="Arial" w:cs="Arial"/>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48</w:t>
      </w:r>
      <w:r w:rsidRPr="00C22D99">
        <w:rPr>
          <w:rFonts w:ascii="Arial" w:hAnsi="Arial" w:cs="Arial"/>
          <w:b/>
        </w:rPr>
        <w:t xml:space="preserve"> (</w:t>
      </w:r>
      <w:r>
        <w:rPr>
          <w:rFonts w:ascii="Arial" w:hAnsi="Arial" w:cs="Arial"/>
          <w:b/>
        </w:rPr>
        <w:t>quarenta e oito</w:t>
      </w:r>
      <w:r w:rsidRPr="00C22D99">
        <w:rPr>
          <w:rFonts w:ascii="Arial" w:hAnsi="Arial" w:cs="Arial"/>
          <w:b/>
        </w:rPr>
        <w:t xml:space="preserve">) </w:t>
      </w:r>
      <w:r>
        <w:rPr>
          <w:rFonts w:ascii="Arial" w:hAnsi="Arial" w:cs="Arial"/>
          <w:b/>
        </w:rPr>
        <w:t>horas</w:t>
      </w:r>
      <w:r w:rsidRPr="00C22D99">
        <w:rPr>
          <w:rFonts w:ascii="Arial" w:hAnsi="Arial" w:cs="Arial"/>
        </w:rPr>
        <w:t>, contado do efetivo recebimento da comunicação escrita de recusa, mantido o preço unitário inicialmente contratado.</w:t>
      </w:r>
    </w:p>
    <w:p w:rsidR="00230EC9" w:rsidRPr="00C22D99" w:rsidRDefault="00230EC9" w:rsidP="00230EC9">
      <w:pPr>
        <w:pStyle w:val="Ttulo"/>
        <w:tabs>
          <w:tab w:val="left" w:pos="1701"/>
        </w:tabs>
        <w:jc w:val="both"/>
        <w:rPr>
          <w:rFonts w:ascii="Arial" w:hAnsi="Arial" w:cs="Arial"/>
          <w:sz w:val="20"/>
        </w:rPr>
      </w:pPr>
    </w:p>
    <w:p w:rsidR="00230EC9" w:rsidRPr="00C22D99" w:rsidRDefault="00230EC9" w:rsidP="00230EC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00CB420B">
        <w:rPr>
          <w:rFonts w:ascii="Arial" w:hAnsi="Arial" w:cs="Arial"/>
          <w:sz w:val="20"/>
        </w:rPr>
        <w:t xml:space="preserve">12 </w:t>
      </w:r>
      <w:r w:rsidRPr="00C22D99">
        <w:rPr>
          <w:rFonts w:ascii="Arial" w:hAnsi="Arial" w:cs="Arial"/>
          <w:sz w:val="20"/>
        </w:rPr>
        <w:t>(</w:t>
      </w:r>
      <w:r w:rsidR="00CB420B">
        <w:rPr>
          <w:rFonts w:ascii="Arial" w:hAnsi="Arial" w:cs="Arial"/>
          <w:sz w:val="20"/>
        </w:rPr>
        <w:t>doze</w:t>
      </w:r>
      <w:r w:rsidRPr="00C22D99">
        <w:rPr>
          <w:rFonts w:ascii="Arial" w:hAnsi="Arial" w:cs="Arial"/>
          <w:sz w:val="20"/>
        </w:rPr>
        <w:t xml:space="preserv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30EC9" w:rsidRDefault="00230EC9" w:rsidP="00230EC9">
      <w:pPr>
        <w:pStyle w:val="Ttulo"/>
        <w:tabs>
          <w:tab w:val="left" w:pos="1701"/>
        </w:tabs>
        <w:rPr>
          <w:rFonts w:ascii="Arial" w:hAnsi="Arial" w:cs="Arial"/>
          <w:sz w:val="20"/>
          <w:u w:val="single"/>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4</w:t>
      </w:r>
      <w:r w:rsidR="00912298">
        <w:rPr>
          <w:rFonts w:ascii="Arial" w:hAnsi="Arial" w:cs="Arial"/>
        </w:rPr>
        <w:t>9</w:t>
      </w:r>
      <w:r>
        <w:rPr>
          <w:rFonts w:ascii="Arial" w:hAnsi="Arial" w:cs="Arial"/>
        </w:rPr>
        <w:t>/2022</w:t>
      </w:r>
      <w:r w:rsidRPr="00C22D99">
        <w:rPr>
          <w:rFonts w:ascii="Arial" w:hAnsi="Arial" w:cs="Arial"/>
        </w:rPr>
        <w:t>.</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30EC9" w:rsidRPr="00C22D99" w:rsidRDefault="00230EC9" w:rsidP="00230EC9">
      <w:pPr>
        <w:pStyle w:val="Ttulo"/>
        <w:tabs>
          <w:tab w:val="left" w:pos="1701"/>
        </w:tabs>
        <w:rPr>
          <w:rFonts w:ascii="Arial" w:hAnsi="Arial" w:cs="Arial"/>
          <w:sz w:val="20"/>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30EC9" w:rsidRDefault="00230EC9" w:rsidP="00230EC9">
      <w:pPr>
        <w:autoSpaceDE w:val="0"/>
        <w:autoSpaceDN w:val="0"/>
        <w:adjustRightInd w:val="0"/>
        <w:jc w:val="both"/>
        <w:rPr>
          <w:rFonts w:ascii="Arial" w:hAnsi="Arial" w:cs="Arial"/>
          <w:b/>
          <w:bCs/>
        </w:rPr>
      </w:pPr>
    </w:p>
    <w:p w:rsidR="00230EC9" w:rsidRDefault="00230EC9" w:rsidP="00230EC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4</w:t>
      </w:r>
      <w:r w:rsidR="00912298">
        <w:rPr>
          <w:rFonts w:ascii="Arial" w:hAnsi="Arial" w:cs="Arial"/>
        </w:rPr>
        <w:t>9</w:t>
      </w:r>
      <w:r>
        <w:rPr>
          <w:rFonts w:ascii="Arial" w:hAnsi="Arial" w:cs="Arial"/>
        </w:rPr>
        <w:t>/2022</w:t>
      </w:r>
      <w:r w:rsidRPr="00C22D99">
        <w:rPr>
          <w:rFonts w:ascii="Arial" w:hAnsi="Arial" w:cs="Arial"/>
        </w:rPr>
        <w:t>, caracteriza o descumprimento total da obrigação assumida, sujeitando-o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30EC9" w:rsidRPr="00C22D99" w:rsidRDefault="00230EC9" w:rsidP="00230EC9">
      <w:pPr>
        <w:pStyle w:val="Corpodetexto"/>
        <w:rPr>
          <w:rFonts w:cs="Arial"/>
          <w:sz w:val="20"/>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30EC9" w:rsidRDefault="00230EC9" w:rsidP="00230EC9">
      <w:pPr>
        <w:pStyle w:val="Recuodecorpodetexto"/>
        <w:tabs>
          <w:tab w:val="clear" w:pos="2736"/>
        </w:tabs>
        <w:ind w:left="0" w:firstLine="0"/>
        <w:jc w:val="both"/>
        <w:rPr>
          <w:rFonts w:ascii="Arial" w:hAnsi="Arial" w:cs="Arial"/>
          <w:b/>
          <w:bCs/>
        </w:rPr>
      </w:pPr>
    </w:p>
    <w:p w:rsidR="00230EC9" w:rsidRPr="00C22D99" w:rsidRDefault="00230EC9" w:rsidP="00230EC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230EC9" w:rsidRPr="00C22D99" w:rsidRDefault="00230EC9" w:rsidP="00230EC9">
      <w:pPr>
        <w:ind w:left="426" w:right="193"/>
        <w:jc w:val="both"/>
        <w:rPr>
          <w:rFonts w:ascii="Arial" w:hAnsi="Arial" w:cs="Arial"/>
          <w:b/>
        </w:rPr>
      </w:pPr>
    </w:p>
    <w:p w:rsidR="00230EC9" w:rsidRPr="00C22D99" w:rsidRDefault="00230EC9" w:rsidP="00230EC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230EC9" w:rsidRPr="00C22D99" w:rsidRDefault="00230EC9" w:rsidP="00230EC9">
      <w:pPr>
        <w:pStyle w:val="Ttulo"/>
        <w:tabs>
          <w:tab w:val="left" w:pos="1701"/>
        </w:tabs>
        <w:rPr>
          <w:rFonts w:ascii="Arial" w:hAnsi="Arial" w:cs="Arial"/>
          <w:sz w:val="20"/>
          <w:u w:val="single"/>
        </w:rPr>
      </w:pPr>
    </w:p>
    <w:p w:rsidR="00230EC9" w:rsidRPr="004676D0" w:rsidRDefault="00230EC9" w:rsidP="00230EC9">
      <w:pPr>
        <w:pStyle w:val="Ttulo"/>
        <w:tabs>
          <w:tab w:val="left" w:pos="1701"/>
        </w:tabs>
        <w:jc w:val="both"/>
        <w:rPr>
          <w:rFonts w:ascii="Arial" w:hAnsi="Arial" w:cs="Arial"/>
          <w:b w:val="0"/>
          <w:sz w:val="20"/>
        </w:rPr>
      </w:pPr>
      <w:r w:rsidRPr="00C22D99">
        <w:rPr>
          <w:rFonts w:ascii="Arial" w:hAnsi="Arial" w:cs="Arial"/>
          <w:sz w:val="20"/>
        </w:rPr>
        <w:t>6.1.</w:t>
      </w:r>
      <w:r w:rsidR="00912298">
        <w:rPr>
          <w:rFonts w:ascii="Arial" w:hAnsi="Arial" w:cs="Arial"/>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30EC9" w:rsidRPr="00C22D99" w:rsidRDefault="00230EC9" w:rsidP="00230EC9">
      <w:pPr>
        <w:pStyle w:val="Corpodetexto2"/>
        <w:jc w:val="both"/>
        <w:rPr>
          <w:rFonts w:cs="Arial"/>
          <w:b/>
          <w:i w:val="0"/>
          <w:spacing w:val="0"/>
          <w:sz w:val="20"/>
        </w:rPr>
      </w:pPr>
    </w:p>
    <w:p w:rsidR="00230EC9" w:rsidRPr="00C22D99" w:rsidRDefault="00230EC9" w:rsidP="00230EC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30EC9" w:rsidRPr="00C22D99" w:rsidRDefault="00230EC9" w:rsidP="00230EC9">
      <w:pPr>
        <w:pStyle w:val="Corpodetexto2"/>
        <w:jc w:val="both"/>
        <w:rPr>
          <w:rFonts w:cs="Arial"/>
          <w:i w:val="0"/>
          <w:spacing w:val="0"/>
          <w:sz w:val="20"/>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30EC9" w:rsidRPr="00C22D99" w:rsidRDefault="00230EC9" w:rsidP="00230EC9">
      <w:pPr>
        <w:pStyle w:val="Corpodetexto2"/>
        <w:jc w:val="both"/>
        <w:rPr>
          <w:rFonts w:cs="Arial"/>
          <w:b/>
          <w:i w:val="0"/>
          <w:spacing w:val="0"/>
          <w:sz w:val="20"/>
        </w:rPr>
      </w:pPr>
    </w:p>
    <w:p w:rsidR="00230EC9" w:rsidRDefault="00230EC9" w:rsidP="00230EC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30EC9" w:rsidRDefault="00230EC9" w:rsidP="00230EC9">
      <w:pPr>
        <w:pStyle w:val="Corpodetexto2"/>
        <w:jc w:val="both"/>
        <w:rPr>
          <w:rFonts w:cs="Arial"/>
          <w:i w:val="0"/>
          <w:spacing w:val="0"/>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4</w:t>
      </w:r>
      <w:r w:rsidR="00912298">
        <w:rPr>
          <w:rFonts w:ascii="Arial" w:hAnsi="Arial" w:cs="Arial"/>
        </w:rPr>
        <w:t>9</w:t>
      </w:r>
      <w:r>
        <w:rPr>
          <w:rFonts w:ascii="Arial" w:hAnsi="Arial" w:cs="Arial"/>
        </w:rPr>
        <w:t>/2022</w:t>
      </w:r>
      <w:r w:rsidRPr="00C22D99">
        <w:rPr>
          <w:rFonts w:ascii="Arial" w:hAnsi="Arial" w:cs="Arial"/>
        </w:rPr>
        <w:t xml:space="preserve"> e seus anexos, e a(s) proposta(s) da(s) DETENTORA(S).</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912298">
        <w:rPr>
          <w:rFonts w:ascii="Arial" w:hAnsi="Arial" w:cs="Arial"/>
          <w:bCs/>
        </w:rPr>
        <w:t xml:space="preserve"> </w:t>
      </w:r>
      <w:r w:rsidRPr="00C22D99">
        <w:rPr>
          <w:rFonts w:ascii="Arial" w:hAnsi="Arial" w:cs="Arial"/>
        </w:rPr>
        <w:t>a firmar as contratações que deles poderão advir.</w:t>
      </w:r>
    </w:p>
    <w:p w:rsidR="00230EC9" w:rsidRDefault="00230EC9" w:rsidP="00230EC9">
      <w:pPr>
        <w:pStyle w:val="Ttulo"/>
        <w:tabs>
          <w:tab w:val="left" w:pos="1701"/>
        </w:tabs>
        <w:jc w:val="both"/>
        <w:rPr>
          <w:rFonts w:ascii="Arial" w:hAnsi="Arial" w:cs="Arial"/>
          <w:sz w:val="20"/>
        </w:rPr>
      </w:pPr>
    </w:p>
    <w:p w:rsidR="00230EC9" w:rsidRDefault="00230EC9" w:rsidP="00230EC9">
      <w:pPr>
        <w:pStyle w:val="Ttulo"/>
        <w:tabs>
          <w:tab w:val="left" w:pos="1701"/>
        </w:tabs>
        <w:rPr>
          <w:rFonts w:ascii="Arial" w:hAnsi="Arial" w:cs="Arial"/>
          <w:b w:val="0"/>
          <w:sz w:val="20"/>
        </w:rPr>
      </w:pPr>
      <w:r w:rsidRPr="00C22D99">
        <w:rPr>
          <w:rFonts w:ascii="Arial" w:hAnsi="Arial" w:cs="Arial"/>
          <w:b w:val="0"/>
          <w:sz w:val="20"/>
        </w:rPr>
        <w:t>Cordeirópolis__, de __________de 20</w:t>
      </w:r>
      <w:r>
        <w:rPr>
          <w:rFonts w:ascii="Arial" w:hAnsi="Arial" w:cs="Arial"/>
          <w:b w:val="0"/>
          <w:sz w:val="20"/>
        </w:rPr>
        <w:t>22</w:t>
      </w:r>
      <w:r w:rsidRPr="00C22D99">
        <w:rPr>
          <w:rFonts w:ascii="Arial" w:hAnsi="Arial" w:cs="Arial"/>
          <w:b w:val="0"/>
          <w:sz w:val="20"/>
        </w:rPr>
        <w:t>.</w:t>
      </w:r>
    </w:p>
    <w:p w:rsidR="00230EC9" w:rsidRDefault="00230EC9" w:rsidP="00230EC9">
      <w:pPr>
        <w:pStyle w:val="Ttulo"/>
        <w:tabs>
          <w:tab w:val="left" w:pos="1701"/>
        </w:tabs>
        <w:rPr>
          <w:rFonts w:ascii="Arial" w:hAnsi="Arial" w:cs="Arial"/>
          <w:b w:val="0"/>
          <w:sz w:val="20"/>
        </w:rPr>
      </w:pP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230EC9" w:rsidRPr="006E77D6" w:rsidRDefault="00230EC9" w:rsidP="00230EC9">
      <w:pPr>
        <w:pStyle w:val="Ttulo"/>
        <w:tabs>
          <w:tab w:val="left" w:pos="1701"/>
        </w:tabs>
        <w:rPr>
          <w:rFonts w:ascii="Arial" w:hAnsi="Arial" w:cs="Arial"/>
          <w:sz w:val="20"/>
        </w:rPr>
      </w:pPr>
      <w:r w:rsidRPr="006E77D6">
        <w:rPr>
          <w:rFonts w:ascii="Arial" w:hAnsi="Arial" w:cs="Arial"/>
          <w:sz w:val="20"/>
        </w:rPr>
        <w:t>p.PREFEITURA MUNICIPAL DE CORDEIRÓPOLIS</w:t>
      </w:r>
    </w:p>
    <w:p w:rsidR="00230EC9" w:rsidRDefault="00230EC9" w:rsidP="00230EC9">
      <w:pPr>
        <w:pStyle w:val="Ttulo"/>
        <w:tabs>
          <w:tab w:val="left" w:pos="1701"/>
        </w:tabs>
        <w:rPr>
          <w:rFonts w:ascii="Arial" w:hAnsi="Arial" w:cs="Arial"/>
          <w:sz w:val="20"/>
        </w:rPr>
      </w:pP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rPr>
      </w:pPr>
      <w:r w:rsidRPr="00C22D99">
        <w:rPr>
          <w:rFonts w:ascii="Arial" w:hAnsi="Arial" w:cs="Arial"/>
          <w:sz w:val="20"/>
        </w:rPr>
        <w:t>p. DETENTORA</w:t>
      </w: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lastRenderedPageBreak/>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27B" w:rsidRDefault="009B127B" w:rsidP="00BD5FF5">
      <w:r>
        <w:separator/>
      </w:r>
    </w:p>
  </w:endnote>
  <w:endnote w:type="continuationSeparator" w:id="1">
    <w:p w:rsidR="009B127B" w:rsidRDefault="009B127B"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E3F" w:rsidRDefault="005B1E3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B1E3F" w:rsidRDefault="005B1E3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E3F" w:rsidRPr="00FF4D5A" w:rsidRDefault="005B1E3F"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469AF">
      <w:rPr>
        <w:rStyle w:val="Nmerodepgina"/>
        <w:rFonts w:ascii="Arial" w:hAnsi="Arial" w:cs="Arial"/>
        <w:b/>
        <w:noProof/>
        <w:color w:val="215868"/>
        <w:sz w:val="14"/>
        <w:szCs w:val="14"/>
      </w:rPr>
      <w:t>27</w:t>
    </w:r>
    <w:r w:rsidRPr="00FF4D5A">
      <w:rPr>
        <w:rStyle w:val="Nmerodepgina"/>
        <w:rFonts w:ascii="Arial" w:hAnsi="Arial" w:cs="Arial"/>
        <w:b/>
        <w:color w:val="215868"/>
        <w:sz w:val="14"/>
        <w:szCs w:val="14"/>
      </w:rPr>
      <w:fldChar w:fldCharType="end"/>
    </w:r>
  </w:p>
  <w:p w:rsidR="005B1E3F" w:rsidRPr="00AE4DE7" w:rsidRDefault="005B1E3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5B1E3F" w:rsidRDefault="005B1E3F" w:rsidP="00461410">
    <w:pPr>
      <w:pStyle w:val="Rodap"/>
      <w:pBdr>
        <w:top w:val="single" w:sz="18" w:space="1" w:color="3366CC"/>
      </w:pBdr>
      <w:ind w:right="360"/>
      <w:jc w:val="center"/>
      <w:rPr>
        <w:rFonts w:ascii="Arial" w:hAnsi="Arial" w:cs="Arial"/>
        <w:b/>
        <w:color w:val="003366"/>
        <w:sz w:val="16"/>
        <w:szCs w:val="16"/>
      </w:rPr>
    </w:pPr>
  </w:p>
  <w:p w:rsidR="005B1E3F" w:rsidRDefault="005B1E3F">
    <w:pPr>
      <w:pStyle w:val="Rodap"/>
      <w:ind w:right="360"/>
    </w:pPr>
  </w:p>
  <w:p w:rsidR="005B1E3F" w:rsidRDefault="005B1E3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27B" w:rsidRDefault="009B127B" w:rsidP="00BD5FF5">
      <w:r>
        <w:separator/>
      </w:r>
    </w:p>
  </w:footnote>
  <w:footnote w:type="continuationSeparator" w:id="1">
    <w:p w:rsidR="009B127B" w:rsidRDefault="009B127B" w:rsidP="00BD5FF5">
      <w:r>
        <w:continuationSeparator/>
      </w:r>
    </w:p>
  </w:footnote>
  <w:footnote w:id="2">
    <w:p w:rsidR="005B1E3F" w:rsidRPr="00572E5F" w:rsidRDefault="005B1E3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E3F" w:rsidRDefault="005B1E3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5B1E3F" w:rsidRDefault="005B1E3F" w:rsidP="00461410">
    <w:pPr>
      <w:pStyle w:val="Cabealho"/>
      <w:ind w:left="1276"/>
      <w:jc w:val="center"/>
      <w:rPr>
        <w:rFonts w:ascii="Arial" w:hAnsi="Arial"/>
        <w:b/>
        <w:sz w:val="16"/>
        <w:szCs w:val="32"/>
        <w:u w:val="single"/>
      </w:rPr>
    </w:pPr>
  </w:p>
  <w:p w:rsidR="005B1E3F" w:rsidRDefault="005B1E3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5B1E3F" w:rsidRDefault="005B1E3F" w:rsidP="00461410">
    <w:pPr>
      <w:pStyle w:val="Cabealho"/>
      <w:ind w:left="1276"/>
      <w:jc w:val="center"/>
      <w:rPr>
        <w:rFonts w:ascii="Arial" w:hAnsi="Arial"/>
        <w:b/>
        <w:sz w:val="2"/>
        <w:szCs w:val="8"/>
      </w:rPr>
    </w:pPr>
  </w:p>
  <w:p w:rsidR="005B1E3F" w:rsidRDefault="005B1E3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5B1E3F" w:rsidRPr="00B53694" w:rsidRDefault="005B1E3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8">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3">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5">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2"/>
  </w:num>
  <w:num w:numId="3">
    <w:abstractNumId w:val="14"/>
  </w:num>
  <w:num w:numId="4">
    <w:abstractNumId w:val="7"/>
  </w:num>
  <w:num w:numId="5">
    <w:abstractNumId w:val="6"/>
  </w:num>
  <w:num w:numId="6">
    <w:abstractNumId w:val="9"/>
  </w:num>
  <w:num w:numId="7">
    <w:abstractNumId w:val="4"/>
  </w:num>
  <w:num w:numId="8">
    <w:abstractNumId w:val="17"/>
  </w:num>
  <w:num w:numId="9">
    <w:abstractNumId w:val="10"/>
  </w:num>
  <w:num w:numId="10">
    <w:abstractNumId w:val="1"/>
  </w:num>
  <w:num w:numId="11">
    <w:abstractNumId w:val="11"/>
  </w:num>
  <w:num w:numId="12">
    <w:abstractNumId w:val="2"/>
  </w:num>
  <w:num w:numId="13">
    <w:abstractNumId w:val="5"/>
  </w:num>
  <w:num w:numId="14">
    <w:abstractNumId w:val="15"/>
  </w:num>
  <w:num w:numId="15">
    <w:abstractNumId w:val="13"/>
  </w:num>
  <w:num w:numId="16">
    <w:abstractNumId w:val="16"/>
  </w:num>
  <w:num w:numId="17">
    <w:abstractNumId w:val="0"/>
  </w:num>
  <w:num w:numId="18">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73CD4"/>
    <w:rsid w:val="000A3A1C"/>
    <w:rsid w:val="000B6044"/>
    <w:rsid w:val="000B6128"/>
    <w:rsid w:val="000C0347"/>
    <w:rsid w:val="000C1658"/>
    <w:rsid w:val="000C669A"/>
    <w:rsid w:val="000D46C6"/>
    <w:rsid w:val="000D5A8E"/>
    <w:rsid w:val="000D7D81"/>
    <w:rsid w:val="000E00AE"/>
    <w:rsid w:val="000E3843"/>
    <w:rsid w:val="000E60DE"/>
    <w:rsid w:val="000F0317"/>
    <w:rsid w:val="00121F8A"/>
    <w:rsid w:val="00137B97"/>
    <w:rsid w:val="00150851"/>
    <w:rsid w:val="00152C8D"/>
    <w:rsid w:val="00153C4B"/>
    <w:rsid w:val="0016627C"/>
    <w:rsid w:val="0017377E"/>
    <w:rsid w:val="001B0196"/>
    <w:rsid w:val="001B26B1"/>
    <w:rsid w:val="001B4BCA"/>
    <w:rsid w:val="001B5543"/>
    <w:rsid w:val="001C56E6"/>
    <w:rsid w:val="001C6CA6"/>
    <w:rsid w:val="001D3741"/>
    <w:rsid w:val="001E01D9"/>
    <w:rsid w:val="001F0BE0"/>
    <w:rsid w:val="001F1197"/>
    <w:rsid w:val="00200C2A"/>
    <w:rsid w:val="00202BC1"/>
    <w:rsid w:val="002131BC"/>
    <w:rsid w:val="00223B78"/>
    <w:rsid w:val="0022410B"/>
    <w:rsid w:val="00225630"/>
    <w:rsid w:val="00230EC9"/>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E4543"/>
    <w:rsid w:val="002F0EE5"/>
    <w:rsid w:val="002F4F0E"/>
    <w:rsid w:val="002F7867"/>
    <w:rsid w:val="00303BB0"/>
    <w:rsid w:val="00304634"/>
    <w:rsid w:val="0031316B"/>
    <w:rsid w:val="00313976"/>
    <w:rsid w:val="00327550"/>
    <w:rsid w:val="00352DCF"/>
    <w:rsid w:val="00353159"/>
    <w:rsid w:val="003545A6"/>
    <w:rsid w:val="003634C5"/>
    <w:rsid w:val="00373C7F"/>
    <w:rsid w:val="003762D3"/>
    <w:rsid w:val="00380E3D"/>
    <w:rsid w:val="00381A0F"/>
    <w:rsid w:val="00381D94"/>
    <w:rsid w:val="0038319B"/>
    <w:rsid w:val="00385068"/>
    <w:rsid w:val="003853C4"/>
    <w:rsid w:val="00396E0C"/>
    <w:rsid w:val="003A1063"/>
    <w:rsid w:val="003A6AB1"/>
    <w:rsid w:val="003B0E49"/>
    <w:rsid w:val="003B27B8"/>
    <w:rsid w:val="003C02CD"/>
    <w:rsid w:val="003C1B69"/>
    <w:rsid w:val="003C7A5B"/>
    <w:rsid w:val="003D1539"/>
    <w:rsid w:val="003D5670"/>
    <w:rsid w:val="003D5C8F"/>
    <w:rsid w:val="003D7477"/>
    <w:rsid w:val="00403C6D"/>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22BDE"/>
    <w:rsid w:val="00533AE9"/>
    <w:rsid w:val="005615AD"/>
    <w:rsid w:val="0059078A"/>
    <w:rsid w:val="0059663D"/>
    <w:rsid w:val="0059708D"/>
    <w:rsid w:val="005A1D20"/>
    <w:rsid w:val="005A352B"/>
    <w:rsid w:val="005A53B7"/>
    <w:rsid w:val="005B1E3F"/>
    <w:rsid w:val="005B77D6"/>
    <w:rsid w:val="005E76CB"/>
    <w:rsid w:val="005F35AB"/>
    <w:rsid w:val="00602A69"/>
    <w:rsid w:val="00603E9F"/>
    <w:rsid w:val="006073DC"/>
    <w:rsid w:val="00613BCD"/>
    <w:rsid w:val="00616475"/>
    <w:rsid w:val="006226BC"/>
    <w:rsid w:val="00644D07"/>
    <w:rsid w:val="006536F4"/>
    <w:rsid w:val="00666415"/>
    <w:rsid w:val="0067016C"/>
    <w:rsid w:val="006712BE"/>
    <w:rsid w:val="00680F1C"/>
    <w:rsid w:val="00692279"/>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66EF"/>
    <w:rsid w:val="007922E9"/>
    <w:rsid w:val="0079355A"/>
    <w:rsid w:val="00796FA5"/>
    <w:rsid w:val="00797266"/>
    <w:rsid w:val="007C023A"/>
    <w:rsid w:val="007C0B52"/>
    <w:rsid w:val="007C197F"/>
    <w:rsid w:val="007C5008"/>
    <w:rsid w:val="007C604F"/>
    <w:rsid w:val="007D56FE"/>
    <w:rsid w:val="007D6B21"/>
    <w:rsid w:val="007F233D"/>
    <w:rsid w:val="007F52FB"/>
    <w:rsid w:val="0080677A"/>
    <w:rsid w:val="008106B7"/>
    <w:rsid w:val="0083152D"/>
    <w:rsid w:val="00832FAD"/>
    <w:rsid w:val="00835ADA"/>
    <w:rsid w:val="00836003"/>
    <w:rsid w:val="008411EF"/>
    <w:rsid w:val="00844A78"/>
    <w:rsid w:val="008472B4"/>
    <w:rsid w:val="00863CD5"/>
    <w:rsid w:val="008711E4"/>
    <w:rsid w:val="0087238C"/>
    <w:rsid w:val="008771B6"/>
    <w:rsid w:val="00880C56"/>
    <w:rsid w:val="0088503C"/>
    <w:rsid w:val="008A0E3B"/>
    <w:rsid w:val="008B51F3"/>
    <w:rsid w:val="008B7A41"/>
    <w:rsid w:val="008E2C22"/>
    <w:rsid w:val="008E6942"/>
    <w:rsid w:val="008F2960"/>
    <w:rsid w:val="008F3D54"/>
    <w:rsid w:val="00912298"/>
    <w:rsid w:val="009167F5"/>
    <w:rsid w:val="0092474F"/>
    <w:rsid w:val="00931094"/>
    <w:rsid w:val="00934BF4"/>
    <w:rsid w:val="009446CC"/>
    <w:rsid w:val="00944F3F"/>
    <w:rsid w:val="0095620E"/>
    <w:rsid w:val="00962DD1"/>
    <w:rsid w:val="009717A9"/>
    <w:rsid w:val="00982184"/>
    <w:rsid w:val="00991B4F"/>
    <w:rsid w:val="00995B4C"/>
    <w:rsid w:val="009A3E14"/>
    <w:rsid w:val="009A770A"/>
    <w:rsid w:val="009B127B"/>
    <w:rsid w:val="009B1339"/>
    <w:rsid w:val="009B4B4B"/>
    <w:rsid w:val="009C4569"/>
    <w:rsid w:val="009D793C"/>
    <w:rsid w:val="009E261A"/>
    <w:rsid w:val="009F7646"/>
    <w:rsid w:val="009F7E26"/>
    <w:rsid w:val="00A41431"/>
    <w:rsid w:val="00A437C8"/>
    <w:rsid w:val="00A4485E"/>
    <w:rsid w:val="00A53C3E"/>
    <w:rsid w:val="00A63483"/>
    <w:rsid w:val="00A64D87"/>
    <w:rsid w:val="00A654C7"/>
    <w:rsid w:val="00A673A8"/>
    <w:rsid w:val="00A721D5"/>
    <w:rsid w:val="00A73924"/>
    <w:rsid w:val="00A766C6"/>
    <w:rsid w:val="00AA2C44"/>
    <w:rsid w:val="00AA6B20"/>
    <w:rsid w:val="00AB1DDA"/>
    <w:rsid w:val="00AC42F0"/>
    <w:rsid w:val="00AF5315"/>
    <w:rsid w:val="00AF7AC6"/>
    <w:rsid w:val="00B1794C"/>
    <w:rsid w:val="00B2344B"/>
    <w:rsid w:val="00B23A52"/>
    <w:rsid w:val="00B2557D"/>
    <w:rsid w:val="00B33041"/>
    <w:rsid w:val="00B345A3"/>
    <w:rsid w:val="00B36942"/>
    <w:rsid w:val="00B4599C"/>
    <w:rsid w:val="00B56643"/>
    <w:rsid w:val="00B57459"/>
    <w:rsid w:val="00B6687A"/>
    <w:rsid w:val="00B71869"/>
    <w:rsid w:val="00B83B2E"/>
    <w:rsid w:val="00B8525E"/>
    <w:rsid w:val="00B85798"/>
    <w:rsid w:val="00B93B6F"/>
    <w:rsid w:val="00B96C0A"/>
    <w:rsid w:val="00BD235A"/>
    <w:rsid w:val="00BD5FF5"/>
    <w:rsid w:val="00BE450D"/>
    <w:rsid w:val="00BE74B8"/>
    <w:rsid w:val="00BF3F2A"/>
    <w:rsid w:val="00BF4D03"/>
    <w:rsid w:val="00C03390"/>
    <w:rsid w:val="00C108C7"/>
    <w:rsid w:val="00C115DA"/>
    <w:rsid w:val="00C129FC"/>
    <w:rsid w:val="00C4158E"/>
    <w:rsid w:val="00C666F8"/>
    <w:rsid w:val="00C74E97"/>
    <w:rsid w:val="00C77631"/>
    <w:rsid w:val="00C94739"/>
    <w:rsid w:val="00CA684C"/>
    <w:rsid w:val="00CB1CE8"/>
    <w:rsid w:val="00CB420B"/>
    <w:rsid w:val="00CC54E0"/>
    <w:rsid w:val="00CC7F3E"/>
    <w:rsid w:val="00CD5B26"/>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A6E03"/>
    <w:rsid w:val="00DB0350"/>
    <w:rsid w:val="00DB09A0"/>
    <w:rsid w:val="00DB24CA"/>
    <w:rsid w:val="00DB3A60"/>
    <w:rsid w:val="00DB6965"/>
    <w:rsid w:val="00DC28F6"/>
    <w:rsid w:val="00DC671A"/>
    <w:rsid w:val="00DD42A3"/>
    <w:rsid w:val="00DD7F78"/>
    <w:rsid w:val="00DE5C03"/>
    <w:rsid w:val="00DE7BFC"/>
    <w:rsid w:val="00DF0F86"/>
    <w:rsid w:val="00DF6F00"/>
    <w:rsid w:val="00E1035D"/>
    <w:rsid w:val="00E1154E"/>
    <w:rsid w:val="00E14345"/>
    <w:rsid w:val="00E170B5"/>
    <w:rsid w:val="00E336FC"/>
    <w:rsid w:val="00E353E7"/>
    <w:rsid w:val="00E40C8A"/>
    <w:rsid w:val="00E42D31"/>
    <w:rsid w:val="00E82111"/>
    <w:rsid w:val="00E82463"/>
    <w:rsid w:val="00E84C23"/>
    <w:rsid w:val="00E95FBA"/>
    <w:rsid w:val="00EA1FAB"/>
    <w:rsid w:val="00EB1833"/>
    <w:rsid w:val="00EB1BDC"/>
    <w:rsid w:val="00EB6B8E"/>
    <w:rsid w:val="00EB773C"/>
    <w:rsid w:val="00EB7E78"/>
    <w:rsid w:val="00EF0E3E"/>
    <w:rsid w:val="00EF2286"/>
    <w:rsid w:val="00EF7501"/>
    <w:rsid w:val="00F07584"/>
    <w:rsid w:val="00F13D03"/>
    <w:rsid w:val="00F17B8A"/>
    <w:rsid w:val="00F358E9"/>
    <w:rsid w:val="00F469AF"/>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EF"/>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9735</Words>
  <Characters>52569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62180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2022-11-22T18:41:00Z</dcterms:created>
  <dcterms:modified xsi:type="dcterms:W3CDTF">2022-11-22T18:41:00Z</dcterms:modified>
</cp:coreProperties>
</file>