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0FE" w:rsidRDefault="009540FE" w:rsidP="00C032E5">
      <w:pPr>
        <w:jc w:val="right"/>
        <w:rPr>
          <w:rFonts w:ascii="Arial" w:hAnsi="Arial"/>
          <w:bCs/>
        </w:rPr>
      </w:pPr>
    </w:p>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912A9C">
        <w:rPr>
          <w:rFonts w:cs="Arial"/>
          <w:b/>
          <w:sz w:val="20"/>
          <w:u w:val="single"/>
        </w:rPr>
        <w:t>42</w:t>
      </w:r>
      <w:r w:rsidR="0044723B">
        <w:rPr>
          <w:rFonts w:cs="Arial"/>
          <w:b/>
          <w:sz w:val="20"/>
          <w:u w:val="single"/>
        </w:rPr>
        <w:t>/2022</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912A9C">
        <w:rPr>
          <w:rFonts w:cs="Arial"/>
          <w:sz w:val="20"/>
        </w:rPr>
        <w:t>Serviços Públicos</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CB67E8">
        <w:rPr>
          <w:rFonts w:cs="Arial"/>
          <w:sz w:val="20"/>
        </w:rPr>
        <w:t>Adão Jorge Lopes de Souza</w:t>
      </w:r>
      <w:r w:rsidRPr="007306BE">
        <w:rPr>
          <w:rFonts w:cs="Arial"/>
          <w:sz w:val="20"/>
        </w:rPr>
        <w:t xml:space="preserve">, torna público, para o conhecimento dos interessados que fará realizar licitação do tipo </w:t>
      </w:r>
      <w:r w:rsidRPr="007306BE">
        <w:rPr>
          <w:rFonts w:cs="Arial"/>
          <w:b/>
          <w:sz w:val="20"/>
        </w:rPr>
        <w:t xml:space="preserve">MENOR </w:t>
      </w:r>
      <w:r w:rsidR="00085243">
        <w:rPr>
          <w:rFonts w:cs="Arial"/>
          <w:b/>
          <w:sz w:val="20"/>
        </w:rPr>
        <w:t>PREÇO</w:t>
      </w:r>
      <w:r w:rsidR="00CB67E8">
        <w:rPr>
          <w:rFonts w:cs="Arial"/>
          <w:b/>
          <w:sz w:val="20"/>
        </w:rPr>
        <w:t xml:space="preserve"> GLOBAL</w:t>
      </w:r>
      <w:r w:rsidR="00085243">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005E01ED">
        <w:rPr>
          <w:rFonts w:cs="Arial"/>
          <w:b/>
          <w:sz w:val="20"/>
        </w:rPr>
        <w:t>ELETRÔNICO</w:t>
      </w:r>
      <w:r w:rsidRPr="007306BE">
        <w:rPr>
          <w:rFonts w:cs="Arial"/>
          <w:b/>
          <w:sz w:val="20"/>
        </w:rPr>
        <w:t xml:space="preserve">,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AC5504" w:rsidRDefault="00D773C5"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465AF5">
          <w:rPr>
            <w:rStyle w:val="Hyperlink"/>
            <w:rFonts w:ascii="Arial" w:hAnsi="Arial" w:cs="Arial"/>
            <w:b/>
            <w:u w:color="00007F"/>
          </w:rPr>
          <w:t>www.comprasbr.com.br</w:t>
        </w:r>
      </w:hyperlink>
      <w:r w:rsidR="00AC42F0" w:rsidRPr="00AC5504">
        <w:rPr>
          <w:rFonts w:ascii="Arial" w:hAnsi="Arial" w:cs="Arial"/>
          <w:b/>
        </w:rPr>
        <w:t>.</w:t>
      </w:r>
    </w:p>
    <w:p w:rsidR="00D773C5" w:rsidRPr="007306BE" w:rsidRDefault="00D773C5" w:rsidP="007306BE">
      <w:pPr>
        <w:pStyle w:val="Corpodetexto"/>
        <w:spacing w:before="2"/>
        <w:ind w:right="-1"/>
        <w:rPr>
          <w:rFonts w:cs="Arial"/>
          <w:b/>
          <w:sz w:val="20"/>
        </w:rPr>
      </w:pPr>
    </w:p>
    <w:p w:rsidR="00D773C5" w:rsidRPr="007306BE" w:rsidRDefault="00912A9C" w:rsidP="007306BE">
      <w:pPr>
        <w:ind w:right="-1"/>
        <w:jc w:val="both"/>
        <w:rPr>
          <w:rFonts w:ascii="Arial" w:hAnsi="Arial" w:cs="Arial"/>
          <w:b/>
        </w:rPr>
      </w:pPr>
      <w:r w:rsidRPr="00DF5807">
        <w:rPr>
          <w:rFonts w:ascii="Arial" w:hAnsi="Arial" w:cs="Arial"/>
          <w:b/>
        </w:rPr>
        <w:t xml:space="preserve">O Pregão </w:t>
      </w:r>
      <w:r w:rsidR="005E01ED">
        <w:rPr>
          <w:rFonts w:ascii="Arial" w:hAnsi="Arial" w:cs="Arial"/>
          <w:b/>
        </w:rPr>
        <w:t>Eletrônico</w:t>
      </w:r>
      <w:r w:rsidR="00D773C5" w:rsidRPr="00DF5807">
        <w:rPr>
          <w:rFonts w:ascii="Arial" w:hAnsi="Arial" w:cs="Arial"/>
          <w:b/>
        </w:rPr>
        <w:t xml:space="preserve"> será realizado em sessão pública, por meio da INTERNET, mediante condições de segurança – criptografia e autenticação – em todas as suas fases através do Sistema de Pregão Eletrônico (licitações) da </w:t>
      </w:r>
      <w:r w:rsidR="00AC42F0" w:rsidRPr="00DF5807">
        <w:rPr>
          <w:rFonts w:ascii="Arial" w:hAnsi="Arial" w:cs="Arial"/>
          <w:b/>
        </w:rPr>
        <w:t xml:space="preserve">plataforma </w:t>
      </w:r>
      <w:r w:rsidR="00465AF5" w:rsidRPr="00DF5807">
        <w:rPr>
          <w:rFonts w:ascii="Arial" w:hAnsi="Arial" w:cs="Arial"/>
          <w:b/>
        </w:rPr>
        <w:t>COMPRASBR</w:t>
      </w:r>
      <w:r w:rsidR="00D773C5" w:rsidRPr="00DF5807">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CB67E8">
        <w:rPr>
          <w:rFonts w:ascii="Arial" w:hAnsi="Arial" w:cs="Arial"/>
          <w:b/>
        </w:rPr>
        <w:t xml:space="preserve"> até 20/11/2022 às 17:00h</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w:t>
      </w:r>
      <w:r w:rsidR="00CB67E8">
        <w:rPr>
          <w:rFonts w:ascii="Arial" w:hAnsi="Arial" w:cs="Arial"/>
          <w:b/>
        </w:rPr>
        <w:t xml:space="preserve"> 21/11/2022 às 09:00h</w:t>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CB67E8">
        <w:rPr>
          <w:rFonts w:ascii="Arial" w:hAnsi="Arial" w:cs="Arial"/>
          <w:b/>
        </w:rPr>
        <w:t>21/11/2022 às 09:05h</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AC5504" w:rsidRPr="007306BE" w:rsidRDefault="007D6B21"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r w:rsidR="00465AF5">
          <w:rPr>
            <w:rFonts w:ascii="Arial" w:hAnsi="Arial" w:cs="Arial"/>
            <w:b/>
            <w:color w:val="0066FF"/>
            <w:u w:val="single" w:color="00007F"/>
          </w:rPr>
          <w:t>www.comprasbr.com.br</w:t>
        </w:r>
      </w:hyperlink>
      <w:r w:rsidR="00AC5504" w:rsidRPr="007306BE">
        <w:rPr>
          <w:rFonts w:ascii="Arial" w:hAnsi="Arial" w:cs="Arial"/>
        </w:rPr>
        <w:t>.</w:t>
      </w:r>
    </w:p>
    <w:p w:rsidR="00AC5504" w:rsidRPr="007306BE" w:rsidRDefault="00AC5504" w:rsidP="00AC5504">
      <w:pPr>
        <w:pStyle w:val="Corpodetexto"/>
        <w:tabs>
          <w:tab w:val="num" w:pos="0"/>
        </w:tabs>
        <w:spacing w:before="2"/>
        <w:ind w:right="-1" w:firstLine="115"/>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Nestalicitaçãoaindaseráasseguradotratamentojurídicodiferenciado,simplificadoefavorecidoàsMicroempresas(ME),Empresas de Pequeno Porte (EPP) e Microempreendedores Individuais (MEI), em conformidade com a Lei Complementar Federal 123/2006 e suas alterações, Lei Municipal 5.142/2011 e Decreto Federal n.º8.538/15.</w:t>
      </w:r>
    </w:p>
    <w:p w:rsidR="007D6B21" w:rsidRPr="007306BE" w:rsidRDefault="007D6B21" w:rsidP="007306BE">
      <w:pPr>
        <w:keepNext/>
        <w:suppressLineNumbers/>
        <w:ind w:right="-1"/>
        <w:jc w:val="both"/>
        <w:rPr>
          <w:rFonts w:ascii="Arial" w:hAnsi="Arial" w:cs="Arial"/>
        </w:rPr>
      </w:pPr>
    </w:p>
    <w:p w:rsidR="00912A9C" w:rsidRPr="00912A9C" w:rsidRDefault="00BD5FF5" w:rsidP="00912A9C">
      <w:pPr>
        <w:keepNext/>
        <w:suppressLineNumbers/>
        <w:ind w:right="-1"/>
        <w:jc w:val="both"/>
        <w:rPr>
          <w:rFonts w:ascii="Arial" w:hAnsi="Arial" w:cs="Arial"/>
          <w:b/>
        </w:rPr>
      </w:pPr>
      <w:r w:rsidRPr="007306BE">
        <w:rPr>
          <w:rFonts w:ascii="Arial" w:hAnsi="Arial" w:cs="Arial"/>
          <w:b/>
        </w:rPr>
        <w:t>Valor estimado</w:t>
      </w:r>
      <w:r w:rsidRPr="007306BE">
        <w:rPr>
          <w:rFonts w:ascii="Arial" w:hAnsi="Arial" w:cs="Arial"/>
        </w:rPr>
        <w:t xml:space="preserve">: </w:t>
      </w:r>
      <w:r w:rsidR="00912A9C" w:rsidRPr="00912A9C">
        <w:rPr>
          <w:rFonts w:ascii="Arial" w:hAnsi="Arial" w:cs="Arial"/>
          <w:b/>
          <w:iCs/>
        </w:rPr>
        <w:t>R$386.166,66 (</w:t>
      </w:r>
      <w:r w:rsidR="00912A9C">
        <w:rPr>
          <w:rFonts w:ascii="Arial" w:hAnsi="Arial" w:cs="Arial"/>
          <w:b/>
          <w:iCs/>
        </w:rPr>
        <w:t>trezentos e oitenta e seis mil, cento e sessenta e seis reais e sessenta e seis centavos</w:t>
      </w:r>
      <w:r w:rsidR="00912A9C" w:rsidRPr="00912A9C">
        <w:rPr>
          <w:rFonts w:ascii="Arial" w:hAnsi="Arial" w:cs="Arial"/>
          <w:b/>
          <w:iCs/>
        </w:rPr>
        <w:t>)</w:t>
      </w:r>
    </w:p>
    <w:p w:rsidR="00912A9C" w:rsidRPr="00912A9C" w:rsidRDefault="00912A9C" w:rsidP="00912A9C">
      <w:pPr>
        <w:keepNext/>
        <w:suppressLineNumbers/>
        <w:ind w:right="-1"/>
        <w:jc w:val="both"/>
        <w:rPr>
          <w:rFonts w:ascii="Arial" w:hAnsi="Arial" w:cs="Arial"/>
          <w:b/>
          <w:bCs/>
          <w:iCs/>
        </w:rPr>
      </w:pP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CB1675" w:rsidP="00CB1675">
      <w:pPr>
        <w:ind w:right="-1"/>
        <w:jc w:val="both"/>
        <w:rPr>
          <w:rFonts w:ascii="Arial" w:hAnsi="Arial" w:cs="Arial"/>
        </w:rPr>
      </w:pPr>
      <w:r>
        <w:rPr>
          <w:rFonts w:ascii="Arial" w:hAnsi="Arial" w:cs="Arial"/>
        </w:rPr>
        <w:t xml:space="preserve">VI – </w:t>
      </w:r>
      <w:r w:rsidR="00BD5FF5" w:rsidRPr="007306BE">
        <w:rPr>
          <w:rFonts w:ascii="Arial" w:hAnsi="Arial" w:cs="Arial"/>
        </w:rPr>
        <w:t>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lastRenderedPageBreak/>
        <w:t>DO OBJETO</w:t>
      </w:r>
    </w:p>
    <w:p w:rsidR="003634C5" w:rsidRPr="007306BE" w:rsidRDefault="003634C5" w:rsidP="007306BE">
      <w:pPr>
        <w:ind w:left="390" w:right="-1"/>
        <w:rPr>
          <w:rFonts w:ascii="Arial" w:hAnsi="Arial" w:cs="Arial"/>
          <w:b/>
        </w:rPr>
      </w:pPr>
    </w:p>
    <w:p w:rsidR="00912A9C" w:rsidRPr="00912A9C" w:rsidRDefault="00BD5FF5" w:rsidP="009540FE">
      <w:pPr>
        <w:numPr>
          <w:ilvl w:val="1"/>
          <w:numId w:val="7"/>
        </w:numPr>
        <w:ind w:left="0" w:right="-1" w:firstLine="0"/>
        <w:jc w:val="both"/>
        <w:rPr>
          <w:rFonts w:ascii="Arial" w:hAnsi="Arial" w:cs="Arial"/>
          <w:b/>
          <w:bCs/>
          <w:iCs/>
        </w:rPr>
      </w:pPr>
      <w:r w:rsidRPr="00912A9C">
        <w:rPr>
          <w:rFonts w:ascii="Arial" w:hAnsi="Arial" w:cs="Arial"/>
        </w:rPr>
        <w:t>A presente licitação tem por objeto</w:t>
      </w:r>
      <w:r w:rsidR="009540FE">
        <w:rPr>
          <w:rFonts w:ascii="Arial" w:hAnsi="Arial" w:cs="Arial"/>
        </w:rPr>
        <w:t xml:space="preserve"> </w:t>
      </w:r>
      <w:r w:rsidR="005E01ED">
        <w:rPr>
          <w:rFonts w:ascii="Arial" w:hAnsi="Arial" w:cs="Arial"/>
        </w:rPr>
        <w:t>“</w:t>
      </w:r>
      <w:r w:rsidR="00912A9C" w:rsidRPr="00912A9C">
        <w:rPr>
          <w:rFonts w:ascii="Arial" w:hAnsi="Arial" w:cs="Arial"/>
          <w:b/>
        </w:rPr>
        <w:t>AQUISIÇÃO DE MÁQUINA USADA, ESCAVADEIRA HIDRÁULICA SOBRE ESTEIRA, FABRICAÇ</w:t>
      </w:r>
      <w:r w:rsidR="005E01ED">
        <w:rPr>
          <w:rFonts w:ascii="Arial" w:hAnsi="Arial" w:cs="Arial"/>
          <w:b/>
        </w:rPr>
        <w:t>ÃO</w:t>
      </w:r>
      <w:r w:rsidR="00912A9C" w:rsidRPr="00912A9C">
        <w:rPr>
          <w:rFonts w:ascii="Arial" w:hAnsi="Arial" w:cs="Arial"/>
          <w:b/>
        </w:rPr>
        <w:t xml:space="preserve"> A PARTIR DE 2013 E CONFORME ESPECIFICAÇÕES PRESENTES NO TERMO DE REFERÊNCIA</w:t>
      </w:r>
      <w:r w:rsidR="00912A9C" w:rsidRPr="00912A9C">
        <w:rPr>
          <w:rFonts w:ascii="Arial" w:hAnsi="Arial" w:cs="Arial"/>
          <w:b/>
          <w:bCs/>
          <w:iCs/>
        </w:rPr>
        <w:t>”.</w:t>
      </w:r>
    </w:p>
    <w:p w:rsidR="001F0BE0" w:rsidRPr="00912A9C" w:rsidRDefault="001F0BE0" w:rsidP="00912A9C">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w:t>
      </w:r>
      <w:r w:rsidR="00912A9C" w:rsidRPr="007306BE">
        <w:rPr>
          <w:rFonts w:ascii="Arial" w:hAnsi="Arial" w:cs="Arial"/>
        </w:rPr>
        <w:t>às</w:t>
      </w:r>
      <w:r w:rsidRPr="007306BE">
        <w:rPr>
          <w:rFonts w:ascii="Arial" w:hAnsi="Arial" w:cs="Arial"/>
        </w:rPr>
        <w:t xml:space="preserve">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00535199">
        <w:rPr>
          <w:rFonts w:ascii="Arial" w:hAnsi="Arial" w:cs="Arial"/>
          <w:b/>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465AF5" w:rsidRPr="006168CF" w:rsidRDefault="00465AF5" w:rsidP="00465AF5">
      <w:pPr>
        <w:numPr>
          <w:ilvl w:val="0"/>
          <w:numId w:val="7"/>
        </w:numPr>
        <w:ind w:right="-1"/>
        <w:jc w:val="both"/>
        <w:rPr>
          <w:rFonts w:ascii="Arial" w:hAnsi="Arial" w:cs="Arial"/>
          <w:b/>
          <w:u w:val="single"/>
        </w:rPr>
      </w:pPr>
      <w:r w:rsidRPr="006168CF">
        <w:rPr>
          <w:rFonts w:ascii="Arial" w:hAnsi="Arial" w:cs="Arial"/>
          <w:b/>
          <w:u w:val="single"/>
        </w:rPr>
        <w:t>DO CREDENCIAMENTO DO LICITANTE NO PORTAL DE LICITAÇÕES COMPRAS BR</w:t>
      </w:r>
    </w:p>
    <w:p w:rsidR="00465AF5" w:rsidRPr="006168CF" w:rsidRDefault="00465AF5" w:rsidP="00465AF5">
      <w:pPr>
        <w:pStyle w:val="PargrafodaLista"/>
        <w:widowControl w:val="0"/>
        <w:tabs>
          <w:tab w:val="left" w:pos="392"/>
        </w:tabs>
        <w:autoSpaceDE w:val="0"/>
        <w:autoSpaceDN w:val="0"/>
        <w:spacing w:before="100"/>
        <w:ind w:left="0" w:right="-1"/>
        <w:jc w:val="both"/>
        <w:rPr>
          <w:rFonts w:ascii="Arial" w:hAnsi="Arial" w:cs="Arial"/>
        </w:rPr>
      </w:pPr>
      <w:r w:rsidRPr="006168CF">
        <w:rPr>
          <w:rFonts w:ascii="Arial" w:hAnsi="Arial" w:cs="Arial"/>
          <w:b/>
        </w:rPr>
        <w:t xml:space="preserve">4.1 – </w:t>
      </w:r>
      <w:r w:rsidRPr="006168CF">
        <w:rPr>
          <w:rFonts w:ascii="Arial" w:hAnsi="Arial" w:cs="Arial"/>
        </w:rPr>
        <w:t xml:space="preserve">Os procedimentos para credenciamento, obtenção da chave, senha de acesso poderão ser iniciadas diretamente no site de licitações no endereço eletrônico </w:t>
      </w:r>
      <w:hyperlink r:id="rId11" w:history="1">
        <w:r w:rsidRPr="006168CF">
          <w:rPr>
            <w:rStyle w:val="Hyperlink"/>
            <w:rFonts w:ascii="Arial" w:hAnsi="Arial" w:cs="Arial"/>
            <w:b/>
          </w:rPr>
          <w:t>http://comprasbr.com.br</w:t>
        </w:r>
      </w:hyperlink>
      <w:r w:rsidRPr="006168CF">
        <w:rPr>
          <w:rFonts w:ascii="Arial" w:hAnsi="Arial" w:cs="Arial"/>
        </w:rPr>
        <w:t xml:space="preserve">, acesso ao link “Fornecedores” ou através dos telefones: </w:t>
      </w:r>
      <w:r w:rsidRPr="006168CF">
        <w:rPr>
          <w:rFonts w:ascii="Arial" w:hAnsi="Arial" w:cs="Arial"/>
          <w:u w:val="single"/>
          <w:shd w:val="clear" w:color="auto" w:fill="FFFFFF"/>
        </w:rPr>
        <w:t>(67) 3303-2730 | (67) 3303-2702</w:t>
      </w:r>
      <w:r w:rsidRPr="006168CF">
        <w:rPr>
          <w:rFonts w:ascii="Arial" w:hAnsi="Arial" w:cs="Arial"/>
        </w:rPr>
        <w:t>.</w:t>
      </w:r>
    </w:p>
    <w:p w:rsidR="00465AF5" w:rsidRPr="006168CF" w:rsidRDefault="00465AF5" w:rsidP="00465AF5">
      <w:pPr>
        <w:pStyle w:val="Corpodetexto"/>
        <w:tabs>
          <w:tab w:val="num" w:pos="0"/>
        </w:tabs>
        <w:spacing w:before="2"/>
        <w:ind w:right="-1" w:firstLine="115"/>
        <w:rPr>
          <w:rFonts w:cs="Arial"/>
          <w:sz w:val="20"/>
        </w:rPr>
      </w:pPr>
    </w:p>
    <w:p w:rsidR="00465AF5" w:rsidRPr="006168CF" w:rsidRDefault="00465AF5" w:rsidP="00465AF5">
      <w:pPr>
        <w:pStyle w:val="PargrafodaLista"/>
        <w:widowControl w:val="0"/>
        <w:tabs>
          <w:tab w:val="left" w:pos="426"/>
        </w:tabs>
        <w:autoSpaceDE w:val="0"/>
        <w:autoSpaceDN w:val="0"/>
        <w:ind w:left="0" w:right="-1"/>
        <w:jc w:val="both"/>
        <w:rPr>
          <w:rFonts w:ascii="Arial" w:hAnsi="Arial" w:cs="Arial"/>
        </w:rPr>
      </w:pPr>
      <w:r w:rsidRPr="006168CF">
        <w:rPr>
          <w:rFonts w:ascii="Arial" w:hAnsi="Arial" w:cs="Arial"/>
          <w:b/>
        </w:rPr>
        <w:t xml:space="preserve">4.2 – </w:t>
      </w:r>
      <w:r w:rsidRPr="006168CF">
        <w:rPr>
          <w:rFonts w:ascii="Arial" w:hAnsi="Arial" w:cs="Arial"/>
        </w:rPr>
        <w:t xml:space="preserve">As dúvidas e esclarecimentos sobre credenciamento no sistema eletrônico poderão ser dirimidas através da central de atendimento aos licitantes, por telefone, Chat ou e-mail, disponíveis no endereço eletrônico </w:t>
      </w:r>
      <w:hyperlink r:id="rId12" w:history="1">
        <w:r w:rsidRPr="006168CF">
          <w:rPr>
            <w:rStyle w:val="Hyperlink"/>
            <w:rFonts w:ascii="Arial" w:hAnsi="Arial" w:cs="Arial"/>
            <w:b/>
          </w:rPr>
          <w:t>http://comprasbr.com.br</w:t>
        </w:r>
      </w:hyperlink>
      <w:r w:rsidRPr="006168CF">
        <w:rPr>
          <w:rFonts w:ascii="Arial" w:hAnsi="Arial" w:cs="Arial"/>
        </w:rPr>
        <w:t>.</w:t>
      </w:r>
    </w:p>
    <w:p w:rsidR="00465AF5" w:rsidRPr="006168CF" w:rsidRDefault="00465AF5" w:rsidP="00465AF5">
      <w:pPr>
        <w:pStyle w:val="Corpodetexto"/>
        <w:tabs>
          <w:tab w:val="num" w:pos="0"/>
        </w:tabs>
        <w:spacing w:before="2"/>
        <w:ind w:right="-1" w:firstLine="115"/>
        <w:rPr>
          <w:rFonts w:cs="Arial"/>
          <w:sz w:val="20"/>
        </w:rPr>
      </w:pPr>
    </w:p>
    <w:p w:rsidR="00465AF5" w:rsidRPr="006168CF" w:rsidRDefault="00465AF5" w:rsidP="00465AF5">
      <w:pPr>
        <w:pStyle w:val="PargrafodaLista"/>
        <w:widowControl w:val="0"/>
        <w:tabs>
          <w:tab w:val="left" w:pos="410"/>
        </w:tabs>
        <w:autoSpaceDE w:val="0"/>
        <w:autoSpaceDN w:val="0"/>
        <w:ind w:left="0" w:right="-1"/>
        <w:jc w:val="both"/>
        <w:rPr>
          <w:rFonts w:ascii="Arial" w:hAnsi="Arial" w:cs="Arial"/>
        </w:rPr>
      </w:pPr>
      <w:r w:rsidRPr="006168CF">
        <w:rPr>
          <w:rFonts w:ascii="Arial" w:hAnsi="Arial" w:cs="Arial"/>
          <w:b/>
        </w:rPr>
        <w:t xml:space="preserve">4.3 – </w:t>
      </w:r>
      <w:r w:rsidRPr="006168CF">
        <w:rPr>
          <w:rFonts w:ascii="Arial" w:hAnsi="Arial" w:cs="Arial"/>
        </w:rPr>
        <w:t>O credenciamento dar-se-á pela atribuição de chave de identificação e de senha, pessoal e intransferível, para acesso ao Sistema Eletrônico.</w:t>
      </w:r>
    </w:p>
    <w:p w:rsidR="00465AF5" w:rsidRPr="006168CF" w:rsidRDefault="00465AF5" w:rsidP="00465AF5">
      <w:pPr>
        <w:pStyle w:val="Corpodetexto"/>
        <w:tabs>
          <w:tab w:val="num" w:pos="0"/>
        </w:tabs>
        <w:spacing w:before="1"/>
        <w:ind w:right="-1" w:firstLine="115"/>
        <w:rPr>
          <w:rFonts w:cs="Arial"/>
          <w:sz w:val="20"/>
        </w:rPr>
      </w:pPr>
    </w:p>
    <w:p w:rsidR="00465AF5" w:rsidRPr="006168CF" w:rsidRDefault="00465AF5" w:rsidP="00465AF5">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6168CF">
        <w:rPr>
          <w:rFonts w:ascii="Arial" w:hAnsi="Arial" w:cs="Arial"/>
          <w:b/>
        </w:rPr>
        <w:t xml:space="preserve">4.4 – </w:t>
      </w:r>
      <w:r w:rsidRPr="006168CF">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 Pregão.</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414CF" w:rsidRDefault="00BD5FF5" w:rsidP="007B0B5F">
      <w:pPr>
        <w:keepNext/>
        <w:suppressLineNumbers/>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está estimada </w:t>
      </w:r>
      <w:r w:rsidR="007B0B5F" w:rsidRPr="007306BE">
        <w:rPr>
          <w:rFonts w:ascii="Arial" w:hAnsi="Arial" w:cs="Arial"/>
        </w:rPr>
        <w:t xml:space="preserve">: </w:t>
      </w:r>
      <w:r w:rsidR="007B0B5F" w:rsidRPr="00912A9C">
        <w:rPr>
          <w:rFonts w:ascii="Arial" w:hAnsi="Arial" w:cs="Arial"/>
          <w:b/>
          <w:iCs/>
        </w:rPr>
        <w:t>R$</w:t>
      </w:r>
      <w:r w:rsidR="00535199">
        <w:rPr>
          <w:rFonts w:ascii="Arial" w:hAnsi="Arial" w:cs="Arial"/>
          <w:b/>
          <w:iCs/>
        </w:rPr>
        <w:t xml:space="preserve"> </w:t>
      </w:r>
      <w:r w:rsidR="007B0B5F" w:rsidRPr="00912A9C">
        <w:rPr>
          <w:rFonts w:ascii="Arial" w:hAnsi="Arial" w:cs="Arial"/>
          <w:b/>
          <w:iCs/>
        </w:rPr>
        <w:t>386.166,66 (</w:t>
      </w:r>
      <w:r w:rsidR="007B0B5F">
        <w:rPr>
          <w:rFonts w:ascii="Arial" w:hAnsi="Arial" w:cs="Arial"/>
          <w:b/>
          <w:iCs/>
        </w:rPr>
        <w:t>trezentos e oitenta e seis mil, cento e sessenta e seis reais e sessenta e seis centavos</w:t>
      </w:r>
      <w:r w:rsidR="007B0B5F" w:rsidRPr="00912A9C">
        <w:rPr>
          <w:rFonts w:ascii="Arial" w:hAnsi="Arial" w:cs="Arial"/>
          <w:b/>
          <w:iCs/>
        </w:rPr>
        <w:t>)</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085243">
        <w:rPr>
          <w:rFonts w:ascii="Arial" w:hAnsi="Arial" w:cs="Arial"/>
        </w:rPr>
        <w:t>2</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7B0B5F">
        <w:rPr>
          <w:rFonts w:ascii="Arial" w:hAnsi="Arial" w:cs="Arial"/>
        </w:rPr>
        <w:t>Serviços Públicos</w:t>
      </w:r>
      <w:r w:rsidR="0092474F" w:rsidRPr="007306BE">
        <w:rPr>
          <w:rFonts w:ascii="Arial" w:hAnsi="Arial" w:cs="Arial"/>
        </w:rPr>
        <w:t xml:space="preserve"> de Cordeirópolis</w:t>
      </w:r>
      <w:r w:rsidRPr="007306BE">
        <w:rPr>
          <w:rFonts w:ascii="Arial" w:hAnsi="Arial" w:cs="Arial"/>
        </w:rPr>
        <w:t>:</w:t>
      </w:r>
    </w:p>
    <w:p w:rsidR="009540FE" w:rsidRPr="007B0B5F" w:rsidRDefault="009540FE" w:rsidP="007B0B5F">
      <w:pPr>
        <w:keepNext/>
        <w:suppressLineNumbers/>
        <w:ind w:right="-1"/>
        <w:jc w:val="both"/>
        <w:rPr>
          <w:rFonts w:ascii="Arial" w:hAnsi="Arial" w:cs="Arial"/>
          <w:b/>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1275"/>
      </w:tblGrid>
      <w:tr w:rsidR="00B414CF" w:rsidRPr="00374517" w:rsidTr="00B414CF">
        <w:trPr>
          <w:trHeight w:val="263"/>
        </w:trPr>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414CF" w:rsidRPr="004942E5" w:rsidRDefault="00B414CF" w:rsidP="00B414CF">
            <w:pPr>
              <w:jc w:val="center"/>
              <w:rPr>
                <w:rFonts w:ascii="Arial" w:hAnsi="Arial" w:cs="Arial"/>
                <w:b/>
                <w:sz w:val="18"/>
                <w:szCs w:val="18"/>
                <w:lang w:eastAsia="ar-SA"/>
              </w:rPr>
            </w:pPr>
            <w:r w:rsidRPr="004942E5">
              <w:rPr>
                <w:rFonts w:ascii="Arial" w:hAnsi="Arial" w:cs="Arial"/>
                <w:b/>
                <w:sz w:val="18"/>
                <w:szCs w:val="18"/>
              </w:rPr>
              <w:t>Despesa</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414CF" w:rsidRPr="004942E5" w:rsidRDefault="00B414CF" w:rsidP="00B414CF">
            <w:pPr>
              <w:jc w:val="center"/>
              <w:rPr>
                <w:rFonts w:ascii="Arial" w:hAnsi="Arial" w:cs="Arial"/>
                <w:b/>
                <w:sz w:val="18"/>
                <w:szCs w:val="18"/>
                <w:lang w:eastAsia="ar-SA"/>
              </w:rPr>
            </w:pPr>
            <w:r w:rsidRPr="004942E5">
              <w:rPr>
                <w:rFonts w:ascii="Arial" w:hAnsi="Arial" w:cs="Arial"/>
                <w:b/>
                <w:sz w:val="18"/>
                <w:szCs w:val="18"/>
              </w:rPr>
              <w:t>Órgão</w:t>
            </w:r>
          </w:p>
        </w:tc>
        <w:tc>
          <w:tcPr>
            <w:tcW w:w="156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414CF" w:rsidRPr="004942E5" w:rsidRDefault="00B414CF" w:rsidP="00B414CF">
            <w:pPr>
              <w:jc w:val="center"/>
              <w:rPr>
                <w:rFonts w:ascii="Arial" w:hAnsi="Arial" w:cs="Arial"/>
                <w:b/>
                <w:sz w:val="18"/>
                <w:szCs w:val="18"/>
                <w:lang w:eastAsia="ar-SA"/>
              </w:rPr>
            </w:pPr>
            <w:r w:rsidRPr="004942E5">
              <w:rPr>
                <w:rFonts w:ascii="Arial" w:hAnsi="Arial" w:cs="Arial"/>
                <w:b/>
                <w:sz w:val="18"/>
                <w:szCs w:val="18"/>
              </w:rPr>
              <w:t>Econômica</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414CF" w:rsidRPr="004942E5" w:rsidRDefault="00B414CF" w:rsidP="00B414CF">
            <w:pPr>
              <w:jc w:val="center"/>
              <w:rPr>
                <w:rFonts w:ascii="Arial" w:hAnsi="Arial" w:cs="Arial"/>
                <w:b/>
                <w:sz w:val="18"/>
                <w:szCs w:val="18"/>
                <w:lang w:eastAsia="ar-SA"/>
              </w:rPr>
            </w:pPr>
            <w:r w:rsidRPr="004942E5">
              <w:rPr>
                <w:rFonts w:ascii="Arial" w:hAnsi="Arial" w:cs="Arial"/>
                <w:b/>
                <w:sz w:val="18"/>
                <w:szCs w:val="18"/>
              </w:rPr>
              <w:t>Funcional</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414CF" w:rsidRPr="004942E5" w:rsidRDefault="00B414CF" w:rsidP="00B414CF">
            <w:pPr>
              <w:jc w:val="center"/>
              <w:rPr>
                <w:rFonts w:ascii="Arial" w:hAnsi="Arial" w:cs="Arial"/>
                <w:b/>
                <w:sz w:val="18"/>
                <w:szCs w:val="18"/>
                <w:lang w:eastAsia="ar-SA"/>
              </w:rPr>
            </w:pPr>
            <w:r w:rsidRPr="004942E5">
              <w:rPr>
                <w:rFonts w:ascii="Arial" w:hAnsi="Arial"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414CF" w:rsidRPr="004942E5" w:rsidRDefault="00B414CF" w:rsidP="00B414CF">
            <w:pPr>
              <w:jc w:val="center"/>
              <w:rPr>
                <w:rFonts w:ascii="Arial" w:hAnsi="Arial" w:cs="Arial"/>
                <w:b/>
                <w:sz w:val="18"/>
                <w:szCs w:val="18"/>
                <w:lang w:eastAsia="ar-SA"/>
              </w:rPr>
            </w:pPr>
            <w:r w:rsidRPr="004942E5">
              <w:rPr>
                <w:rFonts w:ascii="Arial" w:hAnsi="Arial" w:cs="Arial"/>
                <w:b/>
                <w:sz w:val="18"/>
                <w:szCs w:val="18"/>
              </w:rPr>
              <w:t>Fonte</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414CF" w:rsidRPr="004942E5" w:rsidRDefault="00B414CF" w:rsidP="00B414CF">
            <w:pPr>
              <w:jc w:val="center"/>
              <w:rPr>
                <w:rFonts w:ascii="Arial" w:hAnsi="Arial" w:cs="Arial"/>
                <w:b/>
                <w:sz w:val="18"/>
                <w:szCs w:val="18"/>
                <w:lang w:eastAsia="ar-SA"/>
              </w:rPr>
            </w:pPr>
            <w:r w:rsidRPr="004942E5">
              <w:rPr>
                <w:rFonts w:ascii="Arial" w:hAnsi="Arial" w:cs="Arial"/>
                <w:b/>
                <w:sz w:val="18"/>
                <w:szCs w:val="18"/>
              </w:rPr>
              <w:t>Aplicação</w:t>
            </w:r>
          </w:p>
        </w:tc>
      </w:tr>
      <w:tr w:rsidR="00B414CF" w:rsidRPr="005E18A0" w:rsidTr="00B414CF">
        <w:trPr>
          <w:trHeight w:val="292"/>
        </w:trPr>
        <w:tc>
          <w:tcPr>
            <w:tcW w:w="1134" w:type="dxa"/>
            <w:tcBorders>
              <w:top w:val="single" w:sz="4" w:space="0" w:color="auto"/>
              <w:left w:val="single" w:sz="4" w:space="0" w:color="auto"/>
              <w:bottom w:val="single" w:sz="4" w:space="0" w:color="auto"/>
              <w:right w:val="single" w:sz="4" w:space="0" w:color="auto"/>
            </w:tcBorders>
            <w:vAlign w:val="center"/>
          </w:tcPr>
          <w:p w:rsidR="00B414CF" w:rsidRPr="001439BA" w:rsidRDefault="007B0B5F" w:rsidP="00B414CF">
            <w:pPr>
              <w:jc w:val="center"/>
              <w:rPr>
                <w:rFonts w:ascii="Arial" w:hAnsi="Arial" w:cs="Arial"/>
                <w:b/>
                <w:sz w:val="18"/>
                <w:szCs w:val="18"/>
                <w:lang w:eastAsia="ar-SA"/>
              </w:rPr>
            </w:pPr>
            <w:r>
              <w:rPr>
                <w:rFonts w:ascii="Arial" w:hAnsi="Arial" w:cs="Arial"/>
                <w:b/>
                <w:sz w:val="18"/>
                <w:szCs w:val="18"/>
                <w:lang w:eastAsia="ar-SA"/>
              </w:rPr>
              <w:t>1175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B414CF" w:rsidRPr="001439BA" w:rsidRDefault="0044723B" w:rsidP="00B414CF">
            <w:pPr>
              <w:jc w:val="center"/>
              <w:rPr>
                <w:rFonts w:ascii="Arial" w:hAnsi="Arial" w:cs="Arial"/>
                <w:b/>
                <w:sz w:val="18"/>
                <w:szCs w:val="18"/>
                <w:lang w:eastAsia="ar-SA"/>
              </w:rPr>
            </w:pPr>
            <w:r>
              <w:rPr>
                <w:rFonts w:ascii="Arial" w:hAnsi="Arial" w:cs="Arial"/>
                <w:b/>
                <w:sz w:val="18"/>
                <w:szCs w:val="18"/>
                <w:lang w:eastAsia="ar-SA"/>
              </w:rPr>
              <w:t>15.01</w:t>
            </w:r>
          </w:p>
        </w:tc>
        <w:tc>
          <w:tcPr>
            <w:tcW w:w="1560" w:type="dxa"/>
            <w:tcBorders>
              <w:top w:val="single" w:sz="4" w:space="0" w:color="auto"/>
              <w:left w:val="single" w:sz="4" w:space="0" w:color="auto"/>
              <w:bottom w:val="single" w:sz="4" w:space="0" w:color="auto"/>
              <w:right w:val="single" w:sz="4" w:space="0" w:color="auto"/>
            </w:tcBorders>
            <w:vAlign w:val="center"/>
          </w:tcPr>
          <w:p w:rsidR="00B414CF" w:rsidRPr="001439BA" w:rsidRDefault="00B414CF" w:rsidP="00B414CF">
            <w:pPr>
              <w:jc w:val="center"/>
              <w:rPr>
                <w:rFonts w:ascii="Arial" w:hAnsi="Arial" w:cs="Arial"/>
                <w:b/>
                <w:sz w:val="18"/>
                <w:szCs w:val="18"/>
                <w:lang w:eastAsia="ar-SA"/>
              </w:rPr>
            </w:pPr>
            <w:r w:rsidRPr="001439BA">
              <w:rPr>
                <w:rFonts w:ascii="Arial" w:hAnsi="Arial" w:cs="Arial"/>
                <w:b/>
                <w:sz w:val="18"/>
                <w:szCs w:val="18"/>
                <w:lang w:eastAsia="ar-SA"/>
              </w:rPr>
              <w:t>4.4.90.52</w:t>
            </w:r>
          </w:p>
        </w:tc>
        <w:tc>
          <w:tcPr>
            <w:tcW w:w="1701" w:type="dxa"/>
            <w:tcBorders>
              <w:top w:val="single" w:sz="4" w:space="0" w:color="auto"/>
              <w:left w:val="single" w:sz="4" w:space="0" w:color="auto"/>
              <w:bottom w:val="single" w:sz="4" w:space="0" w:color="auto"/>
              <w:right w:val="single" w:sz="4" w:space="0" w:color="auto"/>
            </w:tcBorders>
            <w:vAlign w:val="center"/>
            <w:hideMark/>
          </w:tcPr>
          <w:p w:rsidR="00B414CF" w:rsidRPr="001439BA" w:rsidRDefault="007B0B5F" w:rsidP="00B414CF">
            <w:pPr>
              <w:jc w:val="center"/>
              <w:rPr>
                <w:rFonts w:ascii="Arial" w:hAnsi="Arial" w:cs="Arial"/>
                <w:b/>
                <w:sz w:val="18"/>
                <w:szCs w:val="18"/>
                <w:lang w:eastAsia="ar-SA"/>
              </w:rPr>
            </w:pPr>
            <w:r>
              <w:rPr>
                <w:rFonts w:ascii="Arial" w:hAnsi="Arial" w:cs="Arial"/>
                <w:b/>
                <w:sz w:val="18"/>
                <w:szCs w:val="18"/>
                <w:lang w:eastAsia="ar-SA"/>
              </w:rPr>
              <w:t>151221555</w:t>
            </w:r>
          </w:p>
        </w:tc>
        <w:tc>
          <w:tcPr>
            <w:tcW w:w="850" w:type="dxa"/>
            <w:tcBorders>
              <w:top w:val="single" w:sz="4" w:space="0" w:color="auto"/>
              <w:left w:val="single" w:sz="4" w:space="0" w:color="auto"/>
              <w:bottom w:val="single" w:sz="4" w:space="0" w:color="auto"/>
              <w:right w:val="single" w:sz="4" w:space="0" w:color="auto"/>
            </w:tcBorders>
            <w:vAlign w:val="center"/>
            <w:hideMark/>
          </w:tcPr>
          <w:p w:rsidR="00B414CF" w:rsidRPr="001439BA" w:rsidRDefault="007B0B5F" w:rsidP="00B414CF">
            <w:pPr>
              <w:jc w:val="center"/>
              <w:rPr>
                <w:rFonts w:ascii="Arial" w:hAnsi="Arial" w:cs="Arial"/>
                <w:b/>
                <w:sz w:val="18"/>
                <w:szCs w:val="18"/>
                <w:lang w:eastAsia="ar-SA"/>
              </w:rPr>
            </w:pPr>
            <w:r>
              <w:rPr>
                <w:rFonts w:ascii="Arial" w:hAnsi="Arial" w:cs="Arial"/>
                <w:b/>
                <w:sz w:val="18"/>
                <w:szCs w:val="18"/>
                <w:lang w:eastAsia="ar-SA"/>
              </w:rPr>
              <w:t>2.047</w:t>
            </w:r>
          </w:p>
        </w:tc>
        <w:tc>
          <w:tcPr>
            <w:tcW w:w="851" w:type="dxa"/>
            <w:tcBorders>
              <w:top w:val="single" w:sz="4" w:space="0" w:color="auto"/>
              <w:left w:val="single" w:sz="4" w:space="0" w:color="auto"/>
              <w:bottom w:val="single" w:sz="4" w:space="0" w:color="auto"/>
              <w:right w:val="single" w:sz="4" w:space="0" w:color="auto"/>
            </w:tcBorders>
            <w:vAlign w:val="center"/>
            <w:hideMark/>
          </w:tcPr>
          <w:p w:rsidR="00B414CF" w:rsidRPr="001439BA" w:rsidRDefault="007B0B5F" w:rsidP="00B414CF">
            <w:pPr>
              <w:jc w:val="center"/>
              <w:rPr>
                <w:rFonts w:ascii="Arial" w:hAnsi="Arial" w:cs="Arial"/>
                <w:b/>
                <w:sz w:val="18"/>
                <w:szCs w:val="18"/>
                <w:lang w:eastAsia="ar-SA"/>
              </w:rPr>
            </w:pPr>
            <w:r>
              <w:rPr>
                <w:rFonts w:ascii="Arial" w:hAnsi="Arial" w:cs="Arial"/>
                <w:b/>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9540FE" w:rsidRDefault="009540FE" w:rsidP="00B414CF">
            <w:pPr>
              <w:jc w:val="center"/>
              <w:rPr>
                <w:rFonts w:ascii="Arial" w:hAnsi="Arial" w:cs="Arial"/>
                <w:b/>
                <w:sz w:val="18"/>
                <w:szCs w:val="18"/>
                <w:lang w:eastAsia="ar-SA"/>
              </w:rPr>
            </w:pPr>
          </w:p>
          <w:p w:rsidR="00B414CF" w:rsidRDefault="0044723B" w:rsidP="00B414CF">
            <w:pPr>
              <w:jc w:val="center"/>
              <w:rPr>
                <w:rFonts w:ascii="Arial" w:hAnsi="Arial" w:cs="Arial"/>
                <w:b/>
                <w:sz w:val="18"/>
                <w:szCs w:val="18"/>
                <w:lang w:eastAsia="ar-SA"/>
              </w:rPr>
            </w:pPr>
            <w:r>
              <w:rPr>
                <w:rFonts w:ascii="Arial" w:hAnsi="Arial" w:cs="Arial"/>
                <w:b/>
                <w:sz w:val="18"/>
                <w:szCs w:val="18"/>
                <w:lang w:eastAsia="ar-SA"/>
              </w:rPr>
              <w:t>1</w:t>
            </w:r>
            <w:r w:rsidR="007B0B5F">
              <w:rPr>
                <w:rFonts w:ascii="Arial" w:hAnsi="Arial" w:cs="Arial"/>
                <w:b/>
                <w:sz w:val="18"/>
                <w:szCs w:val="18"/>
                <w:lang w:eastAsia="ar-SA"/>
              </w:rPr>
              <w:t>000091</w:t>
            </w:r>
          </w:p>
          <w:p w:rsidR="007E0F72" w:rsidRPr="001439BA" w:rsidRDefault="007E0F72" w:rsidP="00B414CF">
            <w:pPr>
              <w:jc w:val="center"/>
              <w:rPr>
                <w:rFonts w:ascii="Arial" w:hAnsi="Arial" w:cs="Arial"/>
                <w:b/>
                <w:sz w:val="18"/>
                <w:szCs w:val="18"/>
                <w:lang w:eastAsia="ar-SA"/>
              </w:rPr>
            </w:pPr>
          </w:p>
        </w:tc>
      </w:tr>
    </w:tbl>
    <w:p w:rsidR="00B414CF" w:rsidRPr="005E18A0" w:rsidRDefault="00B414CF" w:rsidP="00B414CF">
      <w:pPr>
        <w:rPr>
          <w:rFonts w:ascii="Arial" w:hAnsi="Arial" w:cs="Arial"/>
          <w:sz w:val="18"/>
          <w:szCs w:val="18"/>
        </w:rPr>
      </w:pPr>
    </w:p>
    <w:p w:rsidR="00BD5FF5" w:rsidRPr="007306BE" w:rsidRDefault="00B33041" w:rsidP="00B414CF">
      <w:pPr>
        <w:ind w:right="-1"/>
        <w:jc w:val="both"/>
        <w:rPr>
          <w:rFonts w:ascii="Arial" w:hAnsi="Arial" w:cs="Arial"/>
          <w:b/>
        </w:rPr>
      </w:pPr>
      <w:r w:rsidRPr="007306BE">
        <w:rPr>
          <w:rFonts w:ascii="Arial" w:hAnsi="Arial" w:cs="Arial"/>
          <w:b/>
        </w:rPr>
        <w:t>6</w:t>
      </w:r>
      <w:r w:rsidR="00BD5FF5" w:rsidRPr="007306BE">
        <w:rPr>
          <w:rFonts w:ascii="Arial" w:hAnsi="Arial" w:cs="Arial"/>
          <w:b/>
        </w:rPr>
        <w:t>. DOFORNECIMENTODE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lastRenderedPageBreak/>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C5504" w:rsidRPr="007306BE" w:rsidRDefault="00A4485E" w:rsidP="00AC5504">
      <w:pPr>
        <w:pStyle w:val="PargrafodaLista"/>
        <w:widowControl w:val="0"/>
        <w:tabs>
          <w:tab w:val="left" w:pos="426"/>
        </w:tabs>
        <w:autoSpaceDE w:val="0"/>
        <w:autoSpaceDN w:val="0"/>
        <w:ind w:left="0" w:right="-1"/>
        <w:jc w:val="both"/>
        <w:rPr>
          <w:rFonts w:ascii="Arial" w:hAnsi="Arial" w:cs="Arial"/>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009540FE">
        <w:rPr>
          <w:rFonts w:ascii="Arial" w:hAnsi="Arial" w:cs="Arial"/>
        </w:rPr>
        <w:t xml:space="preserve"> </w:t>
      </w:r>
      <w:hyperlink r:id="rId14">
        <w:r w:rsidR="00465AF5">
          <w:rPr>
            <w:rFonts w:ascii="Arial" w:hAnsi="Arial" w:cs="Arial"/>
            <w:b/>
            <w:color w:val="0066FF"/>
            <w:u w:val="single" w:color="00007F"/>
          </w:rPr>
          <w:t>www.comprasbr.com.br</w:t>
        </w:r>
      </w:hyperlink>
      <w:r w:rsidR="00AC5504" w:rsidRPr="007306BE">
        <w:rPr>
          <w:rFonts w:ascii="Arial" w:hAnsi="Arial" w:cs="Arial"/>
        </w:rPr>
        <w:t>.</w:t>
      </w:r>
    </w:p>
    <w:p w:rsidR="00AC5504" w:rsidRPr="007306BE" w:rsidRDefault="00AC5504" w:rsidP="00AC5504">
      <w:pPr>
        <w:pStyle w:val="Corpodetexto"/>
        <w:tabs>
          <w:tab w:val="num" w:pos="0"/>
        </w:tabs>
        <w:spacing w:before="2"/>
        <w:ind w:right="-1" w:firstLine="115"/>
        <w:rPr>
          <w:rFonts w:cs="Arial"/>
          <w:sz w:val="20"/>
        </w:rPr>
      </w:pPr>
    </w:p>
    <w:p w:rsidR="00A4485E" w:rsidRPr="007306BE" w:rsidRDefault="00F13D03" w:rsidP="00FB4FB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535199">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535199">
        <w:rPr>
          <w:rFonts w:ascii="Arial" w:hAnsi="Arial" w:cs="Arial"/>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535199">
        <w:rPr>
          <w:rFonts w:ascii="Arial" w:hAnsi="Arial" w:cs="Arial"/>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535199">
        <w:rPr>
          <w:rFonts w:ascii="Arial" w:hAnsi="Arial" w:cs="Arial"/>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535199">
        <w:rPr>
          <w:rFonts w:ascii="Arial" w:hAnsi="Arial" w:cs="Arial"/>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AC5504">
      <w:pPr>
        <w:pStyle w:val="PargrafodaLista"/>
        <w:widowControl w:val="0"/>
        <w:tabs>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r w:rsidR="00465AF5">
          <w:rPr>
            <w:rFonts w:ascii="Arial" w:hAnsi="Arial" w:cs="Arial"/>
            <w:b/>
            <w:color w:val="0066FF"/>
            <w:u w:val="single" w:color="00007F"/>
          </w:rPr>
          <w:t>www.comprasbr.com.br</w:t>
        </w:r>
      </w:hyperlink>
      <w:r w:rsidR="00A4485E" w:rsidRPr="007306BE">
        <w:rPr>
          <w:rFonts w:ascii="Arial" w:hAnsi="Arial" w:cs="Arial"/>
        </w:rPr>
        <w:t>, que veiculará avisos, convocações, desclassificações de licitantes, justificativas e outras decisões referentes ao</w:t>
      </w:r>
      <w:r w:rsidR="00535199">
        <w:rPr>
          <w:rFonts w:ascii="Arial" w:hAnsi="Arial" w:cs="Arial"/>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535199">
        <w:rPr>
          <w:rFonts w:ascii="Arial" w:hAnsi="Arial" w:cs="Arial"/>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Default="00F13D03" w:rsidP="00FB4FB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w:t>
      </w:r>
      <w:r w:rsidR="00535199">
        <w:rPr>
          <w:rFonts w:ascii="Arial" w:hAnsi="Arial" w:cs="Arial"/>
          <w:b/>
        </w:rPr>
        <w:t xml:space="preserve"> </w:t>
      </w:r>
      <w:r w:rsidR="00A4485E" w:rsidRPr="007306BE">
        <w:rPr>
          <w:rFonts w:ascii="Arial" w:hAnsi="Arial" w:cs="Arial"/>
          <w:b/>
        </w:rPr>
        <w:t>–</w:t>
      </w:r>
      <w:r w:rsidR="00535199">
        <w:rPr>
          <w:rFonts w:ascii="Arial" w:hAnsi="Arial" w:cs="Arial"/>
          <w:b/>
        </w:rPr>
        <w:t xml:space="preserve"> </w:t>
      </w:r>
      <w:r w:rsidR="00A4485E" w:rsidRPr="007306BE">
        <w:rPr>
          <w:rFonts w:ascii="Arial" w:hAnsi="Arial" w:cs="Arial"/>
        </w:rPr>
        <w:t>Os</w:t>
      </w:r>
      <w:r w:rsidR="00535199">
        <w:rPr>
          <w:rFonts w:ascii="Arial" w:hAnsi="Arial" w:cs="Arial"/>
        </w:rPr>
        <w:t xml:space="preserve"> </w:t>
      </w:r>
      <w:r w:rsidR="00A4485E" w:rsidRPr="007306BE">
        <w:rPr>
          <w:rFonts w:ascii="Arial" w:hAnsi="Arial" w:cs="Arial"/>
        </w:rPr>
        <w:t>produtos</w:t>
      </w:r>
      <w:r w:rsidR="00535199">
        <w:rPr>
          <w:rFonts w:ascii="Arial" w:hAnsi="Arial" w:cs="Arial"/>
        </w:rPr>
        <w:t xml:space="preserve"> </w:t>
      </w:r>
      <w:r w:rsidR="00A4485E" w:rsidRPr="007306BE">
        <w:rPr>
          <w:rFonts w:ascii="Arial" w:hAnsi="Arial" w:cs="Arial"/>
        </w:rPr>
        <w:t>ofertados</w:t>
      </w:r>
      <w:r w:rsidR="00535199">
        <w:rPr>
          <w:rFonts w:ascii="Arial" w:hAnsi="Arial" w:cs="Arial"/>
        </w:rPr>
        <w:t xml:space="preserve"> </w:t>
      </w:r>
      <w:r w:rsidR="00A4485E" w:rsidRPr="007306BE">
        <w:rPr>
          <w:rFonts w:ascii="Arial" w:hAnsi="Arial" w:cs="Arial"/>
        </w:rPr>
        <w:t>deverão</w:t>
      </w:r>
      <w:r w:rsidR="00535199">
        <w:rPr>
          <w:rFonts w:ascii="Arial" w:hAnsi="Arial" w:cs="Arial"/>
        </w:rPr>
        <w:t xml:space="preserve"> </w:t>
      </w:r>
      <w:r w:rsidR="00A4485E" w:rsidRPr="007306BE">
        <w:rPr>
          <w:rFonts w:ascii="Arial" w:hAnsi="Arial" w:cs="Arial"/>
        </w:rPr>
        <w:t>atender</w:t>
      </w:r>
      <w:r w:rsidR="00535199">
        <w:rPr>
          <w:rFonts w:ascii="Arial" w:hAnsi="Arial" w:cs="Arial"/>
        </w:rPr>
        <w:t xml:space="preserve"> </w:t>
      </w:r>
      <w:r w:rsidR="00A4485E" w:rsidRPr="007306BE">
        <w:rPr>
          <w:rFonts w:ascii="Arial" w:hAnsi="Arial" w:cs="Arial"/>
        </w:rPr>
        <w:t>a</w:t>
      </w:r>
      <w:r w:rsidR="00535199">
        <w:rPr>
          <w:rFonts w:ascii="Arial" w:hAnsi="Arial" w:cs="Arial"/>
        </w:rPr>
        <w:t xml:space="preserve"> </w:t>
      </w:r>
      <w:r w:rsidR="00A4485E" w:rsidRPr="007306BE">
        <w:rPr>
          <w:rFonts w:ascii="Arial" w:hAnsi="Arial" w:cs="Arial"/>
        </w:rPr>
        <w:t>todas</w:t>
      </w:r>
      <w:r w:rsidR="00535199">
        <w:rPr>
          <w:rFonts w:ascii="Arial" w:hAnsi="Arial" w:cs="Arial"/>
        </w:rPr>
        <w:t xml:space="preserve"> </w:t>
      </w:r>
      <w:r w:rsidR="00A4485E" w:rsidRPr="007306BE">
        <w:rPr>
          <w:rFonts w:ascii="Arial" w:hAnsi="Arial" w:cs="Arial"/>
        </w:rPr>
        <w:t>as</w:t>
      </w:r>
      <w:r w:rsidR="00535199">
        <w:rPr>
          <w:rFonts w:ascii="Arial" w:hAnsi="Arial" w:cs="Arial"/>
        </w:rPr>
        <w:t xml:space="preserve"> </w:t>
      </w:r>
      <w:r w:rsidR="00A4485E" w:rsidRPr="007306BE">
        <w:rPr>
          <w:rFonts w:ascii="Arial" w:hAnsi="Arial" w:cs="Arial"/>
        </w:rPr>
        <w:t>especificações</w:t>
      </w:r>
      <w:r w:rsidR="00535199">
        <w:rPr>
          <w:rFonts w:ascii="Arial" w:hAnsi="Arial" w:cs="Arial"/>
        </w:rPr>
        <w:t xml:space="preserve"> </w:t>
      </w:r>
      <w:r w:rsidR="00A4485E" w:rsidRPr="007306BE">
        <w:rPr>
          <w:rFonts w:ascii="Arial" w:hAnsi="Arial" w:cs="Arial"/>
        </w:rPr>
        <w:t>constantes</w:t>
      </w:r>
      <w:r w:rsidR="00535199">
        <w:rPr>
          <w:rFonts w:ascii="Arial" w:hAnsi="Arial" w:cs="Arial"/>
        </w:rPr>
        <w:t xml:space="preserve"> </w:t>
      </w:r>
      <w:r w:rsidRPr="007306BE">
        <w:rPr>
          <w:rFonts w:ascii="Arial" w:hAnsi="Arial" w:cs="Arial"/>
          <w:spacing w:val="-2"/>
        </w:rPr>
        <w:t>n</w:t>
      </w:r>
      <w:r w:rsidR="00A4485E" w:rsidRPr="007306BE">
        <w:rPr>
          <w:rFonts w:ascii="Arial" w:hAnsi="Arial" w:cs="Arial"/>
        </w:rPr>
        <w:t>este</w:t>
      </w:r>
      <w:r w:rsidR="00535199">
        <w:rPr>
          <w:rFonts w:ascii="Arial" w:hAnsi="Arial" w:cs="Arial"/>
        </w:rPr>
        <w:t xml:space="preserve"> </w:t>
      </w:r>
      <w:r w:rsidR="00A4485E" w:rsidRPr="007306BE">
        <w:rPr>
          <w:rFonts w:ascii="Arial" w:hAnsi="Arial" w:cs="Arial"/>
        </w:rPr>
        <w:t>Edital</w:t>
      </w:r>
      <w:r w:rsidR="00535199">
        <w:rPr>
          <w:rFonts w:ascii="Arial" w:hAnsi="Arial" w:cs="Arial"/>
        </w:rPr>
        <w:t xml:space="preserve"> </w:t>
      </w:r>
      <w:r w:rsidR="00A4485E" w:rsidRPr="007306BE">
        <w:rPr>
          <w:rFonts w:ascii="Arial" w:hAnsi="Arial" w:cs="Arial"/>
        </w:rPr>
        <w:t>e</w:t>
      </w:r>
      <w:r w:rsidR="00535199">
        <w:rPr>
          <w:rFonts w:ascii="Arial" w:hAnsi="Arial" w:cs="Arial"/>
        </w:rPr>
        <w:t xml:space="preserve"> </w:t>
      </w:r>
      <w:r w:rsidR="00A4485E" w:rsidRPr="007306BE">
        <w:rPr>
          <w:rFonts w:ascii="Arial" w:hAnsi="Arial" w:cs="Arial"/>
        </w:rPr>
        <w:t>Termo</w:t>
      </w:r>
      <w:r w:rsidR="00535199">
        <w:rPr>
          <w:rFonts w:ascii="Arial" w:hAnsi="Arial" w:cs="Arial"/>
        </w:rPr>
        <w:t xml:space="preserve"> </w:t>
      </w:r>
      <w:r w:rsidR="00A4485E" w:rsidRPr="007306BE">
        <w:rPr>
          <w:rFonts w:ascii="Arial" w:hAnsi="Arial" w:cs="Arial"/>
        </w:rPr>
        <w:t>de</w:t>
      </w:r>
      <w:r w:rsidR="00535199">
        <w:rPr>
          <w:rFonts w:ascii="Arial" w:hAnsi="Arial" w:cs="Arial"/>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535199">
        <w:rPr>
          <w:rFonts w:ascii="Arial" w:hAnsi="Arial" w:cs="Arial"/>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535199">
        <w:rPr>
          <w:rFonts w:ascii="Arial" w:hAnsi="Arial" w:cs="Arial"/>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FB4FB4">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535199">
        <w:rPr>
          <w:rFonts w:ascii="Arial" w:hAnsi="Arial" w:cs="Arial"/>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FB4FB4">
      <w:pPr>
        <w:pStyle w:val="Ttulo1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 xml:space="preserve">Os preços propostos serão de exclusiva responsabilidade do licitante, não lhe assistindo o direito de pleitear qualquer alteração dos mesmos, sob alegação de erro, omissão ou qualquer </w:t>
      </w:r>
      <w:r w:rsidR="00A4485E" w:rsidRPr="00022A74">
        <w:rPr>
          <w:rFonts w:ascii="Arial" w:hAnsi="Arial" w:cs="Arial"/>
          <w:b w:val="0"/>
        </w:rPr>
        <w:lastRenderedPageBreak/>
        <w:t>outropretexto.</w:t>
      </w:r>
    </w:p>
    <w:p w:rsidR="00E42D31" w:rsidRPr="00022A74" w:rsidRDefault="00E42D31" w:rsidP="00FB4FB4">
      <w:pPr>
        <w:pStyle w:val="Ttulo1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Ttulo1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535199">
        <w:rPr>
          <w:rFonts w:ascii="Arial" w:hAnsi="Arial" w:cs="Arial"/>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FB4FB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535199">
        <w:rPr>
          <w:rFonts w:ascii="Arial" w:hAnsi="Arial" w:cs="Arial"/>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FB4FB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535199">
        <w:rPr>
          <w:rFonts w:ascii="Arial" w:hAnsi="Arial" w:cs="Arial"/>
        </w:rPr>
        <w:t xml:space="preserve"> </w:t>
      </w:r>
      <w:r w:rsidR="00A4485E" w:rsidRPr="007306BE">
        <w:rPr>
          <w:rFonts w:ascii="Arial" w:hAnsi="Arial" w:cs="Arial"/>
        </w:rPr>
        <w:t>a</w:t>
      </w:r>
      <w:r w:rsidR="00535199">
        <w:rPr>
          <w:rFonts w:ascii="Arial" w:hAnsi="Arial" w:cs="Arial"/>
        </w:rPr>
        <w:t xml:space="preserve"> </w:t>
      </w:r>
      <w:r w:rsidR="00A4485E" w:rsidRPr="007306BE">
        <w:rPr>
          <w:rFonts w:ascii="Arial" w:hAnsi="Arial" w:cs="Arial"/>
        </w:rPr>
        <w:t>homologação,ficando</w:t>
      </w:r>
      <w:r w:rsidR="00535199">
        <w:rPr>
          <w:rFonts w:ascii="Arial" w:hAnsi="Arial" w:cs="Arial"/>
        </w:rPr>
        <w:t xml:space="preserve"> </w:t>
      </w:r>
      <w:r w:rsidR="00A4485E" w:rsidRPr="007306BE">
        <w:rPr>
          <w:rFonts w:ascii="Arial" w:hAnsi="Arial" w:cs="Arial"/>
        </w:rPr>
        <w:t>responsável</w:t>
      </w:r>
      <w:r w:rsidR="00535199">
        <w:rPr>
          <w:rFonts w:ascii="Arial" w:hAnsi="Arial" w:cs="Arial"/>
        </w:rPr>
        <w:t xml:space="preserve"> </w:t>
      </w:r>
      <w:r w:rsidR="00A4485E" w:rsidRPr="007306BE">
        <w:rPr>
          <w:rFonts w:ascii="Arial" w:hAnsi="Arial" w:cs="Arial"/>
        </w:rPr>
        <w:t>pelo</w:t>
      </w:r>
      <w:r w:rsidR="00535199">
        <w:rPr>
          <w:rFonts w:ascii="Arial" w:hAnsi="Arial" w:cs="Arial"/>
        </w:rPr>
        <w:t xml:space="preserve"> </w:t>
      </w:r>
      <w:r w:rsidR="00A4485E" w:rsidRPr="007306BE">
        <w:rPr>
          <w:rFonts w:ascii="Arial" w:hAnsi="Arial" w:cs="Arial"/>
        </w:rPr>
        <w:t>ônus</w:t>
      </w:r>
      <w:r w:rsidR="00535199">
        <w:rPr>
          <w:rFonts w:ascii="Arial" w:hAnsi="Arial" w:cs="Arial"/>
        </w:rPr>
        <w:t xml:space="preserve"> </w:t>
      </w:r>
      <w:r w:rsidR="00A4485E" w:rsidRPr="007306BE">
        <w:rPr>
          <w:rFonts w:ascii="Arial" w:hAnsi="Arial" w:cs="Arial"/>
        </w:rPr>
        <w:t>decorrente</w:t>
      </w:r>
      <w:r w:rsidR="00535199">
        <w:rPr>
          <w:rFonts w:ascii="Arial" w:hAnsi="Arial" w:cs="Arial"/>
        </w:rPr>
        <w:t xml:space="preserve"> </w:t>
      </w:r>
      <w:r w:rsidR="00A4485E" w:rsidRPr="007306BE">
        <w:rPr>
          <w:rFonts w:ascii="Arial" w:hAnsi="Arial" w:cs="Arial"/>
        </w:rPr>
        <w:t>da</w:t>
      </w:r>
      <w:r w:rsidR="00535199">
        <w:rPr>
          <w:rFonts w:ascii="Arial" w:hAnsi="Arial" w:cs="Arial"/>
        </w:rPr>
        <w:t xml:space="preserve"> </w:t>
      </w:r>
      <w:r w:rsidR="00A4485E" w:rsidRPr="007306BE">
        <w:rPr>
          <w:rFonts w:ascii="Arial" w:hAnsi="Arial" w:cs="Arial"/>
        </w:rPr>
        <w:t>perda</w:t>
      </w:r>
      <w:r w:rsidR="00535199">
        <w:rPr>
          <w:rFonts w:ascii="Arial" w:hAnsi="Arial" w:cs="Arial"/>
        </w:rPr>
        <w:t xml:space="preserve"> </w:t>
      </w:r>
      <w:r w:rsidR="00A4485E" w:rsidRPr="007306BE">
        <w:rPr>
          <w:rFonts w:ascii="Arial" w:hAnsi="Arial" w:cs="Arial"/>
        </w:rPr>
        <w:t>de</w:t>
      </w:r>
      <w:r w:rsidR="00535199">
        <w:rPr>
          <w:rFonts w:ascii="Arial" w:hAnsi="Arial" w:cs="Arial"/>
        </w:rPr>
        <w:t xml:space="preserve"> </w:t>
      </w:r>
      <w:r w:rsidR="00A4485E" w:rsidRPr="007306BE">
        <w:rPr>
          <w:rFonts w:ascii="Arial" w:hAnsi="Arial" w:cs="Arial"/>
        </w:rPr>
        <w:t>negócios</w:t>
      </w:r>
      <w:r w:rsidR="00535199">
        <w:rPr>
          <w:rFonts w:ascii="Arial" w:hAnsi="Arial" w:cs="Arial"/>
        </w:rPr>
        <w:t xml:space="preserve"> </w:t>
      </w:r>
      <w:r w:rsidR="00A4485E" w:rsidRPr="007306BE">
        <w:rPr>
          <w:rFonts w:ascii="Arial" w:hAnsi="Arial" w:cs="Arial"/>
        </w:rPr>
        <w:t>diante</w:t>
      </w:r>
      <w:r w:rsidR="00535199">
        <w:rPr>
          <w:rFonts w:ascii="Arial" w:hAnsi="Arial" w:cs="Arial"/>
        </w:rPr>
        <w:t xml:space="preserve"> </w:t>
      </w:r>
      <w:r w:rsidR="00A4485E" w:rsidRPr="007306BE">
        <w:rPr>
          <w:rFonts w:ascii="Arial" w:hAnsi="Arial" w:cs="Arial"/>
        </w:rPr>
        <w:t>de</w:t>
      </w:r>
      <w:r w:rsidR="00535199">
        <w:rPr>
          <w:rFonts w:ascii="Arial" w:hAnsi="Arial" w:cs="Arial"/>
        </w:rPr>
        <w:t xml:space="preserve"> </w:t>
      </w:r>
      <w:r w:rsidR="00A4485E" w:rsidRPr="007306BE">
        <w:rPr>
          <w:rFonts w:ascii="Arial" w:hAnsi="Arial" w:cs="Arial"/>
        </w:rPr>
        <w:t>sua</w:t>
      </w:r>
      <w:r w:rsidR="00535199">
        <w:rPr>
          <w:rFonts w:ascii="Arial" w:hAnsi="Arial" w:cs="Arial"/>
        </w:rPr>
        <w:t xml:space="preserve"> </w:t>
      </w:r>
      <w:r w:rsidR="00A4485E" w:rsidRPr="007306BE">
        <w:rPr>
          <w:rFonts w:ascii="Arial" w:hAnsi="Arial" w:cs="Arial"/>
        </w:rPr>
        <w:t>desconexão</w:t>
      </w:r>
      <w:r w:rsidR="00535199">
        <w:rPr>
          <w:rFonts w:ascii="Arial" w:hAnsi="Arial" w:cs="Arial"/>
        </w:rPr>
        <w:t xml:space="preserve"> </w:t>
      </w:r>
      <w:r w:rsidR="00A4485E" w:rsidRPr="007306BE">
        <w:rPr>
          <w:rFonts w:ascii="Arial" w:hAnsi="Arial" w:cs="Arial"/>
        </w:rPr>
        <w:t>ou</w:t>
      </w:r>
      <w:r w:rsidR="00535199">
        <w:rPr>
          <w:rFonts w:ascii="Arial" w:hAnsi="Arial" w:cs="Arial"/>
        </w:rPr>
        <w:t xml:space="preserve"> </w:t>
      </w:r>
      <w:r w:rsidR="00A4485E" w:rsidRPr="007306BE">
        <w:rPr>
          <w:rFonts w:ascii="Arial" w:hAnsi="Arial" w:cs="Arial"/>
        </w:rPr>
        <w:t>da</w:t>
      </w:r>
      <w:r w:rsidR="00535199">
        <w:rPr>
          <w:rFonts w:ascii="Arial" w:hAnsi="Arial" w:cs="Arial"/>
        </w:rPr>
        <w:t xml:space="preserve"> </w:t>
      </w:r>
      <w:r w:rsidR="00A4485E" w:rsidRPr="007306BE">
        <w:rPr>
          <w:rFonts w:ascii="Arial" w:hAnsi="Arial" w:cs="Arial"/>
        </w:rPr>
        <w:t>inobservância de</w:t>
      </w:r>
      <w:r w:rsidR="00535199">
        <w:rPr>
          <w:rFonts w:ascii="Arial" w:hAnsi="Arial" w:cs="Arial"/>
        </w:rPr>
        <w:t xml:space="preserve"> </w:t>
      </w:r>
      <w:r w:rsidR="00A4485E" w:rsidRPr="007306BE">
        <w:rPr>
          <w:rFonts w:ascii="Arial" w:hAnsi="Arial" w:cs="Arial"/>
        </w:rPr>
        <w:t>qualquer</w:t>
      </w:r>
      <w:r w:rsidR="00535199">
        <w:rPr>
          <w:rFonts w:ascii="Arial" w:hAnsi="Arial" w:cs="Arial"/>
        </w:rPr>
        <w:t xml:space="preserve"> </w:t>
      </w:r>
      <w:r w:rsidR="00A4485E" w:rsidRPr="007306BE">
        <w:rPr>
          <w:rFonts w:ascii="Arial" w:hAnsi="Arial" w:cs="Arial"/>
        </w:rPr>
        <w:t>mensagem</w:t>
      </w:r>
      <w:r w:rsidR="00535199">
        <w:rPr>
          <w:rFonts w:ascii="Arial" w:hAnsi="Arial" w:cs="Arial"/>
        </w:rPr>
        <w:t xml:space="preserve"> </w:t>
      </w:r>
      <w:r w:rsidR="00A4485E" w:rsidRPr="007306BE">
        <w:rPr>
          <w:rFonts w:ascii="Arial" w:hAnsi="Arial" w:cs="Arial"/>
        </w:rPr>
        <w:t>emitida</w:t>
      </w:r>
      <w:r w:rsidR="00535199">
        <w:rPr>
          <w:rFonts w:ascii="Arial" w:hAnsi="Arial" w:cs="Arial"/>
        </w:rPr>
        <w:t xml:space="preserve"> </w:t>
      </w:r>
      <w:r w:rsidR="00A4485E" w:rsidRPr="007306BE">
        <w:rPr>
          <w:rFonts w:ascii="Arial" w:hAnsi="Arial" w:cs="Arial"/>
        </w:rPr>
        <w:t>pelo</w:t>
      </w:r>
      <w:r w:rsidR="00535199">
        <w:rPr>
          <w:rFonts w:ascii="Arial" w:hAnsi="Arial" w:cs="Arial"/>
        </w:rPr>
        <w:t xml:space="preserve"> </w:t>
      </w:r>
      <w:r w:rsidR="00A4485E" w:rsidRPr="007306BE">
        <w:rPr>
          <w:rFonts w:ascii="Arial" w:hAnsi="Arial" w:cs="Arial"/>
        </w:rPr>
        <w:t>sistema</w:t>
      </w:r>
      <w:r w:rsidR="00535199">
        <w:rPr>
          <w:rFonts w:ascii="Arial" w:hAnsi="Arial" w:cs="Arial"/>
        </w:rPr>
        <w:t xml:space="preserve"> </w:t>
      </w:r>
      <w:r w:rsidR="00A4485E" w:rsidRPr="007306BE">
        <w:rPr>
          <w:rFonts w:ascii="Arial" w:hAnsi="Arial" w:cs="Arial"/>
        </w:rPr>
        <w:t>ou</w:t>
      </w:r>
      <w:r w:rsidR="00535199">
        <w:rPr>
          <w:rFonts w:ascii="Arial" w:hAnsi="Arial" w:cs="Arial"/>
        </w:rPr>
        <w:t xml:space="preserve"> </w:t>
      </w:r>
      <w:r w:rsidR="00A4485E" w:rsidRPr="007306BE">
        <w:rPr>
          <w:rFonts w:ascii="Arial" w:hAnsi="Arial" w:cs="Arial"/>
        </w:rPr>
        <w:t>pelo</w:t>
      </w:r>
      <w:r w:rsidR="00535199">
        <w:rPr>
          <w:rFonts w:ascii="Arial" w:hAnsi="Arial" w:cs="Arial"/>
        </w:rPr>
        <w:t xml:space="preserve"> </w:t>
      </w:r>
      <w:r w:rsidR="00A4485E" w:rsidRPr="007306BE">
        <w:rPr>
          <w:rFonts w:ascii="Arial" w:hAnsi="Arial" w:cs="Arial"/>
        </w:rPr>
        <w:t>pregoeiro,</w:t>
      </w:r>
      <w:r w:rsidR="00535199">
        <w:rPr>
          <w:rFonts w:ascii="Arial" w:hAnsi="Arial" w:cs="Arial"/>
        </w:rPr>
        <w:t xml:space="preserve"> </w:t>
      </w:r>
      <w:r w:rsidR="00A4485E" w:rsidRPr="007306BE">
        <w:rPr>
          <w:rFonts w:ascii="Arial" w:hAnsi="Arial" w:cs="Arial"/>
        </w:rPr>
        <w:t>bem</w:t>
      </w:r>
      <w:r w:rsidR="00535199">
        <w:rPr>
          <w:rFonts w:ascii="Arial" w:hAnsi="Arial" w:cs="Arial"/>
        </w:rPr>
        <w:t xml:space="preserve"> </w:t>
      </w:r>
      <w:r w:rsidR="00A4485E" w:rsidRPr="007306BE">
        <w:rPr>
          <w:rFonts w:ascii="Arial" w:hAnsi="Arial" w:cs="Arial"/>
        </w:rPr>
        <w:t>como</w:t>
      </w:r>
      <w:r w:rsidR="00535199">
        <w:rPr>
          <w:rFonts w:ascii="Arial" w:hAnsi="Arial" w:cs="Arial"/>
        </w:rPr>
        <w:t xml:space="preserve"> </w:t>
      </w:r>
      <w:r w:rsidR="00A4485E" w:rsidRPr="007306BE">
        <w:rPr>
          <w:rFonts w:ascii="Arial" w:hAnsi="Arial" w:cs="Arial"/>
        </w:rPr>
        <w:t>da</w:t>
      </w:r>
      <w:r w:rsidR="00535199">
        <w:rPr>
          <w:rFonts w:ascii="Arial" w:hAnsi="Arial" w:cs="Arial"/>
        </w:rPr>
        <w:t xml:space="preserve"> </w:t>
      </w:r>
      <w:r w:rsidR="00A4485E" w:rsidRPr="007306BE">
        <w:rPr>
          <w:rFonts w:ascii="Arial" w:hAnsi="Arial" w:cs="Arial"/>
        </w:rPr>
        <w:t>perda</w:t>
      </w:r>
      <w:r w:rsidR="00535199">
        <w:rPr>
          <w:rFonts w:ascii="Arial" w:hAnsi="Arial" w:cs="Arial"/>
        </w:rPr>
        <w:t xml:space="preserve"> </w:t>
      </w:r>
      <w:r w:rsidR="00A4485E" w:rsidRPr="007306BE">
        <w:rPr>
          <w:rFonts w:ascii="Arial" w:hAnsi="Arial" w:cs="Arial"/>
        </w:rPr>
        <w:t>do</w:t>
      </w:r>
      <w:r w:rsidR="00535199">
        <w:rPr>
          <w:rFonts w:ascii="Arial" w:hAnsi="Arial" w:cs="Arial"/>
        </w:rPr>
        <w:t xml:space="preserve"> </w:t>
      </w:r>
      <w:r w:rsidR="00A4485E" w:rsidRPr="007306BE">
        <w:rPr>
          <w:rFonts w:ascii="Arial" w:hAnsi="Arial" w:cs="Arial"/>
        </w:rPr>
        <w:t>direito</w:t>
      </w:r>
      <w:r w:rsidR="00535199">
        <w:rPr>
          <w:rFonts w:ascii="Arial" w:hAnsi="Arial" w:cs="Arial"/>
        </w:rPr>
        <w:t xml:space="preserve"> </w:t>
      </w:r>
      <w:r w:rsidR="00A4485E" w:rsidRPr="007306BE">
        <w:rPr>
          <w:rFonts w:ascii="Arial" w:hAnsi="Arial" w:cs="Arial"/>
        </w:rPr>
        <w:t>de</w:t>
      </w:r>
      <w:r w:rsidR="00535199">
        <w:rPr>
          <w:rFonts w:ascii="Arial" w:hAnsi="Arial" w:cs="Arial"/>
        </w:rPr>
        <w:t xml:space="preserve"> </w:t>
      </w:r>
      <w:r w:rsidR="00A4485E" w:rsidRPr="007306BE">
        <w:rPr>
          <w:rFonts w:ascii="Arial" w:hAnsi="Arial" w:cs="Arial"/>
        </w:rPr>
        <w:t>exercer</w:t>
      </w:r>
      <w:r w:rsidR="00535199">
        <w:rPr>
          <w:rFonts w:ascii="Arial" w:hAnsi="Arial" w:cs="Arial"/>
        </w:rPr>
        <w:t xml:space="preserve"> </w:t>
      </w:r>
      <w:r w:rsidR="00A4485E" w:rsidRPr="007306BE">
        <w:rPr>
          <w:rFonts w:ascii="Arial" w:hAnsi="Arial" w:cs="Arial"/>
        </w:rPr>
        <w:t>o</w:t>
      </w:r>
      <w:r w:rsidR="00535199">
        <w:rPr>
          <w:rFonts w:ascii="Arial" w:hAnsi="Arial" w:cs="Arial"/>
        </w:rPr>
        <w:t xml:space="preserve"> </w:t>
      </w:r>
      <w:r w:rsidR="00A4485E" w:rsidRPr="007306BE">
        <w:rPr>
          <w:rFonts w:ascii="Arial" w:hAnsi="Arial" w:cs="Arial"/>
        </w:rPr>
        <w:t>benefício</w:t>
      </w:r>
      <w:r w:rsidR="00535199">
        <w:rPr>
          <w:rFonts w:ascii="Arial" w:hAnsi="Arial" w:cs="Arial"/>
        </w:rPr>
        <w:t xml:space="preserve"> </w:t>
      </w:r>
      <w:r w:rsidR="00A4485E" w:rsidRPr="007306BE">
        <w:rPr>
          <w:rFonts w:ascii="Arial" w:hAnsi="Arial" w:cs="Arial"/>
        </w:rPr>
        <w:t>previsto</w:t>
      </w:r>
      <w:r w:rsidR="00535199">
        <w:rPr>
          <w:rFonts w:ascii="Arial" w:hAnsi="Arial" w:cs="Arial"/>
        </w:rPr>
        <w:t xml:space="preserve"> </w:t>
      </w:r>
      <w:r w:rsidR="00A4485E" w:rsidRPr="007306BE">
        <w:rPr>
          <w:rFonts w:ascii="Arial" w:hAnsi="Arial" w:cs="Arial"/>
        </w:rPr>
        <w:t>na</w:t>
      </w:r>
      <w:r w:rsidR="00535199">
        <w:rPr>
          <w:rFonts w:ascii="Arial" w:hAnsi="Arial" w:cs="Arial"/>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42162C">
        <w:rPr>
          <w:rFonts w:ascii="Arial" w:hAnsi="Arial" w:cs="Arial"/>
        </w:rPr>
        <w:t xml:space="preserve"> </w:t>
      </w:r>
      <w:r w:rsidR="00530C40">
        <w:rPr>
          <w:rFonts w:ascii="Arial" w:hAnsi="Arial" w:cs="Arial"/>
          <w:b/>
        </w:rPr>
        <w:t>1</w:t>
      </w:r>
      <w:r w:rsidR="0042162C">
        <w:rPr>
          <w:rFonts w:ascii="Arial" w:hAnsi="Arial" w:cs="Arial"/>
          <w:b/>
        </w:rPr>
        <w:t>5</w:t>
      </w:r>
      <w:r w:rsidR="00BD5FF5" w:rsidRPr="007306BE">
        <w:rPr>
          <w:rFonts w:ascii="Arial" w:hAnsi="Arial" w:cs="Arial"/>
          <w:b/>
        </w:rPr>
        <w:t xml:space="preserve"> (</w:t>
      </w:r>
      <w:r w:rsidR="0042162C">
        <w:rPr>
          <w:rFonts w:ascii="Arial" w:hAnsi="Arial" w:cs="Arial"/>
          <w:b/>
        </w:rPr>
        <w:t>quinze</w:t>
      </w:r>
      <w:r w:rsidR="00BD5FF5" w:rsidRPr="007306BE">
        <w:rPr>
          <w:rFonts w:ascii="Arial" w:hAnsi="Arial" w:cs="Arial"/>
          <w:b/>
        </w:rPr>
        <w:t>) dias</w:t>
      </w:r>
      <w:r w:rsidR="00535199">
        <w:rPr>
          <w:rFonts w:ascii="Arial" w:hAnsi="Arial" w:cs="Arial"/>
          <w:b/>
        </w:rPr>
        <w:t xml:space="preserve"> </w:t>
      </w:r>
      <w:r w:rsidR="0042162C">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00535199">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00535199">
        <w:rPr>
          <w:rFonts w:ascii="Arial" w:hAnsi="Arial" w:cs="Arial"/>
          <w:b/>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.2.2.Prova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w:t>
      </w:r>
      <w:r w:rsidR="00535199">
        <w:rPr>
          <w:rFonts w:ascii="Arial" w:hAnsi="Arial" w:cs="Arial"/>
        </w:rPr>
        <w:t>Estadual.</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00535199">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00535199">
        <w:rPr>
          <w:rFonts w:ascii="Arial" w:hAnsi="Arial" w:cs="Arial"/>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w:t>
      </w:r>
      <w:r w:rsidR="00270FCB" w:rsidRPr="007306BE">
        <w:rPr>
          <w:rFonts w:ascii="Arial" w:hAnsi="Arial" w:cs="Arial"/>
        </w:rPr>
        <w:lastRenderedPageBreak/>
        <w:t>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42162C" w:rsidRPr="006168CF" w:rsidRDefault="0042162C" w:rsidP="0042162C">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6168CF">
        <w:rPr>
          <w:rFonts w:ascii="Arial" w:hAnsi="Arial" w:cs="Arial"/>
          <w:b/>
        </w:rPr>
        <w:t xml:space="preserve">9.1 – </w:t>
      </w:r>
      <w:r w:rsidRPr="006168CF">
        <w:rPr>
          <w:rFonts w:ascii="Arial" w:hAnsi="Arial" w:cs="Arial"/>
        </w:rPr>
        <w:t>A partir do horário previsto neste edital, terá início à sessão pública do Pregão Eletrônico, com a divulgação das propostas de preços</w:t>
      </w:r>
      <w:r>
        <w:rPr>
          <w:rFonts w:ascii="Arial" w:hAnsi="Arial" w:cs="Arial"/>
        </w:rPr>
        <w:t xml:space="preserve"> </w:t>
      </w:r>
      <w:r w:rsidRPr="006168CF">
        <w:rPr>
          <w:rFonts w:ascii="Arial" w:hAnsi="Arial" w:cs="Arial"/>
        </w:rPr>
        <w:t>recebidas</w:t>
      </w:r>
      <w:r>
        <w:rPr>
          <w:rFonts w:ascii="Arial" w:hAnsi="Arial" w:cs="Arial"/>
        </w:rPr>
        <w:t xml:space="preserve"> </w:t>
      </w:r>
      <w:r w:rsidRPr="006168CF">
        <w:rPr>
          <w:rFonts w:ascii="Arial" w:hAnsi="Arial" w:cs="Arial"/>
        </w:rPr>
        <w:t>pelo</w:t>
      </w:r>
      <w:r>
        <w:rPr>
          <w:rFonts w:ascii="Arial" w:hAnsi="Arial" w:cs="Arial"/>
        </w:rPr>
        <w:t xml:space="preserve"> </w:t>
      </w:r>
      <w:r w:rsidRPr="006168CF">
        <w:rPr>
          <w:rFonts w:ascii="Arial" w:hAnsi="Arial" w:cs="Arial"/>
        </w:rPr>
        <w:t>sítio</w:t>
      </w:r>
      <w:r>
        <w:rPr>
          <w:rFonts w:ascii="Arial" w:hAnsi="Arial" w:cs="Arial"/>
        </w:rPr>
        <w:t xml:space="preserve"> </w:t>
      </w:r>
      <w:r w:rsidRPr="006168CF">
        <w:rPr>
          <w:rFonts w:ascii="Arial" w:hAnsi="Arial" w:cs="Arial"/>
        </w:rPr>
        <w:t>já</w:t>
      </w:r>
      <w:r>
        <w:rPr>
          <w:rFonts w:ascii="Arial" w:hAnsi="Arial" w:cs="Arial"/>
        </w:rPr>
        <w:t xml:space="preserve"> </w:t>
      </w:r>
      <w:r w:rsidRPr="006168CF">
        <w:rPr>
          <w:rFonts w:ascii="Arial" w:hAnsi="Arial" w:cs="Arial"/>
        </w:rPr>
        <w:t>indicado</w:t>
      </w:r>
      <w:r>
        <w:rPr>
          <w:rFonts w:ascii="Arial" w:hAnsi="Arial" w:cs="Arial"/>
        </w:rPr>
        <w:t xml:space="preserve"> </w:t>
      </w:r>
      <w:r w:rsidRPr="006168CF">
        <w:rPr>
          <w:rFonts w:ascii="Arial" w:hAnsi="Arial" w:cs="Arial"/>
        </w:rPr>
        <w:t>no</w:t>
      </w:r>
      <w:r>
        <w:rPr>
          <w:rFonts w:ascii="Arial" w:hAnsi="Arial" w:cs="Arial"/>
        </w:rPr>
        <w:t xml:space="preserve"> </w:t>
      </w:r>
      <w:r w:rsidRPr="006168CF">
        <w:rPr>
          <w:rFonts w:ascii="Arial" w:hAnsi="Arial" w:cs="Arial"/>
        </w:rPr>
        <w:t>item</w:t>
      </w:r>
      <w:r>
        <w:rPr>
          <w:rFonts w:ascii="Arial" w:hAnsi="Arial" w:cs="Arial"/>
        </w:rPr>
        <w:t xml:space="preserve"> </w:t>
      </w:r>
      <w:r w:rsidRPr="006168CF">
        <w:rPr>
          <w:rFonts w:ascii="Arial" w:hAnsi="Arial" w:cs="Arial"/>
        </w:rPr>
        <w:t>anterior,</w:t>
      </w:r>
      <w:r>
        <w:rPr>
          <w:rFonts w:ascii="Arial" w:hAnsi="Arial" w:cs="Arial"/>
        </w:rPr>
        <w:t xml:space="preserve"> </w:t>
      </w:r>
      <w:r w:rsidRPr="006168CF">
        <w:rPr>
          <w:rFonts w:ascii="Arial" w:hAnsi="Arial" w:cs="Arial"/>
        </w:rPr>
        <w:t>passando</w:t>
      </w:r>
      <w:r>
        <w:rPr>
          <w:rFonts w:ascii="Arial" w:hAnsi="Arial" w:cs="Arial"/>
        </w:rPr>
        <w:t xml:space="preserve"> </w:t>
      </w:r>
      <w:r w:rsidRPr="006168CF">
        <w:rPr>
          <w:rFonts w:ascii="Arial" w:hAnsi="Arial" w:cs="Arial"/>
        </w:rPr>
        <w:t>o</w:t>
      </w:r>
      <w:r>
        <w:rPr>
          <w:rFonts w:ascii="Arial" w:hAnsi="Arial" w:cs="Arial"/>
        </w:rPr>
        <w:t xml:space="preserve"> </w:t>
      </w:r>
      <w:r w:rsidRPr="006168CF">
        <w:rPr>
          <w:rFonts w:ascii="Arial" w:hAnsi="Arial" w:cs="Arial"/>
        </w:rPr>
        <w:t>Pregoeiro</w:t>
      </w:r>
      <w:r>
        <w:rPr>
          <w:rFonts w:ascii="Arial" w:hAnsi="Arial" w:cs="Arial"/>
        </w:rPr>
        <w:t xml:space="preserve"> </w:t>
      </w:r>
      <w:r w:rsidRPr="006168CF">
        <w:rPr>
          <w:rFonts w:ascii="Arial" w:hAnsi="Arial" w:cs="Arial"/>
        </w:rPr>
        <w:t>Oficial</w:t>
      </w:r>
      <w:r>
        <w:rPr>
          <w:rFonts w:ascii="Arial" w:hAnsi="Arial" w:cs="Arial"/>
        </w:rPr>
        <w:t xml:space="preserve"> </w:t>
      </w:r>
      <w:r w:rsidRPr="006168CF">
        <w:rPr>
          <w:rFonts w:ascii="Arial" w:hAnsi="Arial" w:cs="Arial"/>
        </w:rPr>
        <w:t>a</w:t>
      </w:r>
      <w:r>
        <w:rPr>
          <w:rFonts w:ascii="Arial" w:hAnsi="Arial" w:cs="Arial"/>
        </w:rPr>
        <w:t xml:space="preserve"> </w:t>
      </w:r>
      <w:r w:rsidRPr="006168CF">
        <w:rPr>
          <w:rFonts w:ascii="Arial" w:hAnsi="Arial" w:cs="Arial"/>
        </w:rPr>
        <w:t>avaliar</w:t>
      </w:r>
      <w:r>
        <w:rPr>
          <w:rFonts w:ascii="Arial" w:hAnsi="Arial" w:cs="Arial"/>
        </w:rPr>
        <w:t xml:space="preserve"> </w:t>
      </w:r>
      <w:r w:rsidRPr="006168CF">
        <w:rPr>
          <w:rFonts w:ascii="Arial" w:hAnsi="Arial" w:cs="Arial"/>
        </w:rPr>
        <w:t>a</w:t>
      </w:r>
      <w:r>
        <w:rPr>
          <w:rFonts w:ascii="Arial" w:hAnsi="Arial" w:cs="Arial"/>
        </w:rPr>
        <w:t xml:space="preserve"> </w:t>
      </w:r>
      <w:r w:rsidRPr="006168CF">
        <w:rPr>
          <w:rFonts w:ascii="Arial" w:hAnsi="Arial" w:cs="Arial"/>
        </w:rPr>
        <w:t>aceitabilidade</w:t>
      </w:r>
      <w:r>
        <w:rPr>
          <w:rFonts w:ascii="Arial" w:hAnsi="Arial" w:cs="Arial"/>
        </w:rPr>
        <w:t xml:space="preserve"> </w:t>
      </w:r>
      <w:r w:rsidRPr="006168CF">
        <w:rPr>
          <w:rFonts w:ascii="Arial" w:hAnsi="Arial" w:cs="Arial"/>
        </w:rPr>
        <w:t>das</w:t>
      </w:r>
      <w:r>
        <w:rPr>
          <w:rFonts w:ascii="Arial" w:hAnsi="Arial" w:cs="Arial"/>
        </w:rPr>
        <w:t xml:space="preserve"> </w:t>
      </w:r>
      <w:r w:rsidRPr="006168CF">
        <w:rPr>
          <w:rFonts w:ascii="Arial" w:hAnsi="Arial" w:cs="Arial"/>
        </w:rPr>
        <w:t>propostas.</w:t>
      </w:r>
    </w:p>
    <w:p w:rsidR="0042162C" w:rsidRPr="006168CF" w:rsidRDefault="0042162C" w:rsidP="0042162C">
      <w:pPr>
        <w:pStyle w:val="Corpodetexto"/>
        <w:spacing w:before="2"/>
        <w:ind w:right="-1"/>
        <w:rPr>
          <w:rFonts w:cs="Arial"/>
          <w:sz w:val="20"/>
        </w:rPr>
      </w:pPr>
    </w:p>
    <w:p w:rsidR="0042162C" w:rsidRPr="006168CF" w:rsidRDefault="0042162C" w:rsidP="0042162C">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6168CF">
        <w:rPr>
          <w:rFonts w:ascii="Arial" w:hAnsi="Arial" w:cs="Arial"/>
          <w:b/>
        </w:rPr>
        <w:t xml:space="preserve">9.2 – </w:t>
      </w:r>
      <w:r w:rsidRPr="006168CF">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42162C" w:rsidRPr="006168CF" w:rsidRDefault="0042162C" w:rsidP="0042162C">
      <w:pPr>
        <w:pStyle w:val="Corpodetexto"/>
        <w:spacing w:before="2"/>
        <w:ind w:right="-1"/>
        <w:rPr>
          <w:rFonts w:cs="Arial"/>
          <w:sz w:val="20"/>
        </w:rPr>
      </w:pPr>
    </w:p>
    <w:p w:rsidR="0042162C" w:rsidRPr="006168CF" w:rsidRDefault="0042162C" w:rsidP="0042162C">
      <w:pPr>
        <w:pStyle w:val="PargrafodaLista"/>
        <w:widowControl w:val="0"/>
        <w:tabs>
          <w:tab w:val="left" w:pos="527"/>
        </w:tabs>
        <w:autoSpaceDE w:val="0"/>
        <w:autoSpaceDN w:val="0"/>
        <w:ind w:left="0" w:right="-1"/>
        <w:jc w:val="both"/>
        <w:rPr>
          <w:rFonts w:ascii="Arial" w:hAnsi="Arial" w:cs="Arial"/>
        </w:rPr>
      </w:pPr>
      <w:r w:rsidRPr="006168CF">
        <w:rPr>
          <w:rFonts w:ascii="Arial" w:hAnsi="Arial" w:cs="Arial"/>
          <w:b/>
        </w:rPr>
        <w:t>9.3 –</w:t>
      </w:r>
      <w:r>
        <w:rPr>
          <w:rFonts w:ascii="Arial" w:hAnsi="Arial" w:cs="Arial"/>
          <w:b/>
        </w:rPr>
        <w:t xml:space="preserve"> </w:t>
      </w:r>
      <w:r w:rsidRPr="006168CF">
        <w:rPr>
          <w:rFonts w:ascii="Arial" w:hAnsi="Arial" w:cs="Arial"/>
        </w:rPr>
        <w:t>Para</w:t>
      </w:r>
      <w:r>
        <w:rPr>
          <w:rFonts w:ascii="Arial" w:hAnsi="Arial" w:cs="Arial"/>
        </w:rPr>
        <w:t xml:space="preserve"> </w:t>
      </w:r>
      <w:r w:rsidRPr="006168CF">
        <w:rPr>
          <w:rFonts w:ascii="Arial" w:hAnsi="Arial" w:cs="Arial"/>
        </w:rPr>
        <w:t>efeito</w:t>
      </w:r>
      <w:r>
        <w:rPr>
          <w:rFonts w:ascii="Arial" w:hAnsi="Arial" w:cs="Arial"/>
        </w:rPr>
        <w:t xml:space="preserve"> </w:t>
      </w:r>
      <w:r w:rsidRPr="006168CF">
        <w:rPr>
          <w:rFonts w:ascii="Arial" w:hAnsi="Arial" w:cs="Arial"/>
        </w:rPr>
        <w:t>da</w:t>
      </w:r>
      <w:r>
        <w:rPr>
          <w:rFonts w:ascii="Arial" w:hAnsi="Arial" w:cs="Arial"/>
        </w:rPr>
        <w:t xml:space="preserve"> </w:t>
      </w:r>
      <w:r w:rsidRPr="006168CF">
        <w:rPr>
          <w:rFonts w:ascii="Arial" w:hAnsi="Arial" w:cs="Arial"/>
        </w:rPr>
        <w:t>disputa</w:t>
      </w:r>
      <w:r>
        <w:rPr>
          <w:rFonts w:ascii="Arial" w:hAnsi="Arial" w:cs="Arial"/>
        </w:rPr>
        <w:t xml:space="preserve"> </w:t>
      </w:r>
      <w:r w:rsidRPr="006168CF">
        <w:rPr>
          <w:rFonts w:ascii="Arial" w:hAnsi="Arial" w:cs="Arial"/>
        </w:rPr>
        <w:t>de</w:t>
      </w:r>
      <w:r>
        <w:rPr>
          <w:rFonts w:ascii="Arial" w:hAnsi="Arial" w:cs="Arial"/>
        </w:rPr>
        <w:t xml:space="preserve"> </w:t>
      </w:r>
      <w:r w:rsidRPr="006168CF">
        <w:rPr>
          <w:rFonts w:ascii="Arial" w:hAnsi="Arial" w:cs="Arial"/>
        </w:rPr>
        <w:t>preços,</w:t>
      </w:r>
      <w:r>
        <w:rPr>
          <w:rFonts w:ascii="Arial" w:hAnsi="Arial" w:cs="Arial"/>
        </w:rPr>
        <w:t xml:space="preserve"> </w:t>
      </w:r>
      <w:r w:rsidRPr="006168CF">
        <w:rPr>
          <w:rFonts w:ascii="Arial" w:hAnsi="Arial" w:cs="Arial"/>
        </w:rPr>
        <w:t>as</w:t>
      </w:r>
      <w:r>
        <w:rPr>
          <w:rFonts w:ascii="Arial" w:hAnsi="Arial" w:cs="Arial"/>
        </w:rPr>
        <w:t xml:space="preserve"> </w:t>
      </w:r>
      <w:r w:rsidRPr="006168CF">
        <w:rPr>
          <w:rFonts w:ascii="Arial" w:hAnsi="Arial" w:cs="Arial"/>
        </w:rPr>
        <w:t>propostas</w:t>
      </w:r>
      <w:r>
        <w:rPr>
          <w:rFonts w:ascii="Arial" w:hAnsi="Arial" w:cs="Arial"/>
        </w:rPr>
        <w:t xml:space="preserve"> </w:t>
      </w:r>
      <w:r w:rsidRPr="006168CF">
        <w:rPr>
          <w:rFonts w:ascii="Arial" w:hAnsi="Arial" w:cs="Arial"/>
        </w:rPr>
        <w:t>encaminhadas</w:t>
      </w:r>
      <w:r>
        <w:rPr>
          <w:rFonts w:ascii="Arial" w:hAnsi="Arial" w:cs="Arial"/>
        </w:rPr>
        <w:t xml:space="preserve"> </w:t>
      </w:r>
      <w:r w:rsidRPr="006168CF">
        <w:rPr>
          <w:rFonts w:ascii="Arial" w:hAnsi="Arial" w:cs="Arial"/>
        </w:rPr>
        <w:t>eletronicamente</w:t>
      </w:r>
      <w:r>
        <w:rPr>
          <w:rFonts w:ascii="Arial" w:hAnsi="Arial" w:cs="Arial"/>
        </w:rPr>
        <w:t xml:space="preserve"> </w:t>
      </w:r>
      <w:r w:rsidRPr="006168CF">
        <w:rPr>
          <w:rFonts w:ascii="Arial" w:hAnsi="Arial" w:cs="Arial"/>
        </w:rPr>
        <w:t>pelos</w:t>
      </w:r>
      <w:r>
        <w:rPr>
          <w:rFonts w:ascii="Arial" w:hAnsi="Arial" w:cs="Arial"/>
        </w:rPr>
        <w:t xml:space="preserve"> </w:t>
      </w:r>
      <w:r w:rsidRPr="006168CF">
        <w:rPr>
          <w:rFonts w:ascii="Arial" w:hAnsi="Arial" w:cs="Arial"/>
        </w:rPr>
        <w:t>licitantes</w:t>
      </w:r>
      <w:r>
        <w:rPr>
          <w:rFonts w:ascii="Arial" w:hAnsi="Arial" w:cs="Arial"/>
        </w:rPr>
        <w:t xml:space="preserve"> </w:t>
      </w:r>
      <w:r w:rsidRPr="006168CF">
        <w:rPr>
          <w:rFonts w:ascii="Arial" w:hAnsi="Arial" w:cs="Arial"/>
        </w:rPr>
        <w:t>serão</w:t>
      </w:r>
      <w:r>
        <w:rPr>
          <w:rFonts w:ascii="Arial" w:hAnsi="Arial" w:cs="Arial"/>
        </w:rPr>
        <w:t xml:space="preserve"> </w:t>
      </w:r>
      <w:r w:rsidRPr="006168CF">
        <w:rPr>
          <w:rFonts w:ascii="Arial" w:hAnsi="Arial" w:cs="Arial"/>
        </w:rPr>
        <w:t>consideradas</w:t>
      </w:r>
      <w:r>
        <w:rPr>
          <w:rFonts w:ascii="Arial" w:hAnsi="Arial" w:cs="Arial"/>
        </w:rPr>
        <w:t xml:space="preserve"> </w:t>
      </w:r>
      <w:r w:rsidRPr="006168CF">
        <w:rPr>
          <w:rFonts w:ascii="Arial" w:hAnsi="Arial" w:cs="Arial"/>
        </w:rPr>
        <w:t>lances.</w:t>
      </w:r>
    </w:p>
    <w:p w:rsidR="0042162C" w:rsidRPr="006168CF" w:rsidRDefault="0042162C" w:rsidP="0042162C">
      <w:pPr>
        <w:pStyle w:val="Corpodetexto"/>
        <w:spacing w:before="1"/>
        <w:ind w:right="-1"/>
        <w:rPr>
          <w:rFonts w:cs="Arial"/>
          <w:sz w:val="20"/>
        </w:rPr>
      </w:pPr>
    </w:p>
    <w:p w:rsidR="0042162C" w:rsidRPr="006168CF" w:rsidRDefault="0042162C" w:rsidP="0042162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6168CF">
        <w:rPr>
          <w:rFonts w:ascii="Arial" w:hAnsi="Arial" w:cs="Arial"/>
          <w:b/>
        </w:rPr>
        <w:t>9.4 –</w:t>
      </w:r>
      <w:r>
        <w:rPr>
          <w:rFonts w:ascii="Arial" w:hAnsi="Arial" w:cs="Arial"/>
          <w:b/>
        </w:rPr>
        <w:t xml:space="preserve"> </w:t>
      </w:r>
      <w:r w:rsidRPr="006168CF">
        <w:rPr>
          <w:rFonts w:ascii="Arial" w:hAnsi="Arial" w:cs="Arial"/>
        </w:rPr>
        <w:t xml:space="preserve">Cada licitante poderá encaminhar lance com valor distinto e decrescente, inferiores ao menor preço consignado, desde que seja inferior ao seu último lance e diferente de qualquer outro valor ofertado, </w:t>
      </w:r>
      <w:r w:rsidRPr="006168CF">
        <w:rPr>
          <w:rFonts w:ascii="Arial" w:hAnsi="Arial" w:cs="Arial"/>
          <w:b/>
          <w:u w:val="single"/>
        </w:rPr>
        <w:t>observado como parâmetro de redução mínima o percentual de 1% (um por cento).</w:t>
      </w:r>
    </w:p>
    <w:p w:rsidR="0042162C" w:rsidRPr="006168CF" w:rsidRDefault="0042162C" w:rsidP="0042162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42162C" w:rsidRPr="006168CF" w:rsidRDefault="0042162C" w:rsidP="0042162C">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6168CF">
        <w:rPr>
          <w:rFonts w:ascii="Arial" w:hAnsi="Arial" w:cs="Arial"/>
        </w:rPr>
        <w:t>9.4.1 – Não serão aceitos dois ou mais lances do mesmo valor, prevalecendo aquele que for recebido e registrado em primeiro lugar.</w:t>
      </w:r>
    </w:p>
    <w:p w:rsidR="0042162C" w:rsidRPr="006168CF" w:rsidRDefault="0042162C" w:rsidP="0042162C">
      <w:pPr>
        <w:pStyle w:val="Corpodetexto"/>
        <w:spacing w:before="1"/>
        <w:ind w:right="-1"/>
        <w:rPr>
          <w:rFonts w:cs="Arial"/>
          <w:sz w:val="20"/>
        </w:rPr>
      </w:pPr>
    </w:p>
    <w:p w:rsidR="0042162C" w:rsidRPr="006168CF" w:rsidRDefault="0042162C" w:rsidP="0042162C">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6168CF">
        <w:rPr>
          <w:rFonts w:ascii="Arial" w:hAnsi="Arial" w:cs="Arial"/>
          <w:b/>
        </w:rPr>
        <w:t xml:space="preserve">9.5 – </w:t>
      </w:r>
      <w:r w:rsidRPr="006168CF">
        <w:rPr>
          <w:rFonts w:ascii="Arial" w:hAnsi="Arial" w:cs="Arial"/>
        </w:rPr>
        <w:t>Com o intuito de conferir celeridade à condução do processo licitatório, é permitido ao Pregoeiro Oficial a abertura e gerenciamento simultâneo da disputa de vários itens da mesma</w:t>
      </w:r>
      <w:r>
        <w:rPr>
          <w:rFonts w:ascii="Arial" w:hAnsi="Arial" w:cs="Arial"/>
        </w:rPr>
        <w:t xml:space="preserve"> </w:t>
      </w:r>
      <w:r w:rsidRPr="006168CF">
        <w:rPr>
          <w:rFonts w:ascii="Arial" w:hAnsi="Arial" w:cs="Arial"/>
        </w:rPr>
        <w:t>licitação.</w:t>
      </w:r>
    </w:p>
    <w:p w:rsidR="0042162C" w:rsidRPr="006168CF" w:rsidRDefault="0042162C" w:rsidP="0042162C">
      <w:pPr>
        <w:pStyle w:val="Corpodetexto"/>
        <w:spacing w:before="1"/>
        <w:ind w:right="-1"/>
        <w:rPr>
          <w:rFonts w:cs="Arial"/>
          <w:sz w:val="20"/>
        </w:rPr>
      </w:pPr>
    </w:p>
    <w:p w:rsidR="0042162C" w:rsidRPr="006168CF" w:rsidRDefault="0042162C" w:rsidP="0042162C">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6168CF">
        <w:rPr>
          <w:rFonts w:ascii="Arial" w:hAnsi="Arial" w:cs="Arial"/>
          <w:b/>
        </w:rPr>
        <w:t xml:space="preserve">9.5.1 – </w:t>
      </w:r>
      <w:r w:rsidRPr="006168CF">
        <w:rPr>
          <w:rFonts w:ascii="Arial" w:hAnsi="Arial" w:cs="Arial"/>
        </w:rPr>
        <w:t xml:space="preserve">Em regra, a disputa simultânea de itens obedecerá à ordem seqüencial dos mesmos. Entretanto, o Pregoeiro Oficial poderá efetuar a abertura da disputa de itens selecionados fora da </w:t>
      </w:r>
      <w:r w:rsidRPr="006168CF">
        <w:rPr>
          <w:rFonts w:ascii="Arial" w:hAnsi="Arial" w:cs="Arial"/>
        </w:rPr>
        <w:lastRenderedPageBreak/>
        <w:t>ordem</w:t>
      </w:r>
      <w:r>
        <w:rPr>
          <w:rFonts w:ascii="Arial" w:hAnsi="Arial" w:cs="Arial"/>
        </w:rPr>
        <w:t xml:space="preserve"> </w:t>
      </w:r>
      <w:r w:rsidRPr="006168CF">
        <w:rPr>
          <w:rFonts w:ascii="Arial" w:hAnsi="Arial" w:cs="Arial"/>
        </w:rPr>
        <w:t>seqüencial.</w:t>
      </w:r>
    </w:p>
    <w:p w:rsidR="0042162C" w:rsidRPr="006168CF" w:rsidRDefault="0042162C" w:rsidP="0042162C">
      <w:pPr>
        <w:pStyle w:val="Corpodetexto"/>
        <w:spacing w:before="1"/>
        <w:ind w:right="-1"/>
        <w:rPr>
          <w:rFonts w:cs="Arial"/>
          <w:sz w:val="20"/>
        </w:rPr>
      </w:pPr>
    </w:p>
    <w:p w:rsidR="0042162C" w:rsidRPr="006168CF" w:rsidRDefault="0042162C" w:rsidP="0042162C">
      <w:pPr>
        <w:pStyle w:val="Corpodetexto"/>
        <w:spacing w:before="1"/>
        <w:ind w:right="-1"/>
        <w:rPr>
          <w:rFonts w:cs="Arial"/>
          <w:sz w:val="20"/>
        </w:rPr>
      </w:pPr>
      <w:r w:rsidRPr="006168CF">
        <w:rPr>
          <w:rFonts w:cs="Arial"/>
          <w:b/>
          <w:sz w:val="20"/>
        </w:rPr>
        <w:t xml:space="preserve">9.5.2 – </w:t>
      </w:r>
      <w:r w:rsidRPr="006168CF">
        <w:rPr>
          <w:rFonts w:cs="Arial"/>
          <w:sz w:val="20"/>
        </w:rPr>
        <w:t xml:space="preserve">O tempo de disputa será </w:t>
      </w:r>
      <w:r>
        <w:rPr>
          <w:rFonts w:cs="Arial"/>
          <w:sz w:val="20"/>
        </w:rPr>
        <w:t>nos termos do modo ABERTO</w:t>
      </w:r>
      <w:r w:rsidRPr="006168CF">
        <w:rPr>
          <w:rFonts w:cs="Arial"/>
          <w:sz w:val="20"/>
        </w:rPr>
        <w:t>.</w:t>
      </w:r>
    </w:p>
    <w:p w:rsidR="0042162C" w:rsidRPr="006168CF" w:rsidRDefault="0042162C" w:rsidP="0042162C">
      <w:pPr>
        <w:pStyle w:val="Corpodetexto"/>
        <w:spacing w:before="1"/>
        <w:ind w:right="-1"/>
        <w:rPr>
          <w:rFonts w:cs="Arial"/>
          <w:sz w:val="20"/>
        </w:rPr>
      </w:pPr>
    </w:p>
    <w:p w:rsidR="0042162C" w:rsidRPr="006168CF" w:rsidRDefault="0042162C" w:rsidP="0042162C">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6168CF">
        <w:rPr>
          <w:rFonts w:ascii="Arial" w:hAnsi="Arial" w:cs="Arial"/>
          <w:b/>
        </w:rPr>
        <w:t xml:space="preserve">9.6 – </w:t>
      </w:r>
      <w:r w:rsidRPr="006168CF">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42162C" w:rsidRPr="006168CF" w:rsidRDefault="0042162C" w:rsidP="0042162C">
      <w:pPr>
        <w:pStyle w:val="Corpodetexto"/>
        <w:spacing w:before="2"/>
        <w:ind w:right="-1"/>
        <w:rPr>
          <w:rFonts w:cs="Arial"/>
          <w:sz w:val="20"/>
        </w:rPr>
      </w:pPr>
    </w:p>
    <w:p w:rsidR="0042162C" w:rsidRPr="006168CF" w:rsidRDefault="0042162C" w:rsidP="0042162C">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6168CF">
        <w:rPr>
          <w:rFonts w:ascii="Arial" w:hAnsi="Arial" w:cs="Arial"/>
          <w:b/>
        </w:rPr>
        <w:t xml:space="preserve">9.6.1 – </w:t>
      </w:r>
      <w:r w:rsidRPr="006168CF">
        <w:rPr>
          <w:rFonts w:ascii="Arial" w:hAnsi="Arial" w:cs="Arial"/>
        </w:rPr>
        <w:t>Entende-se por empate aquelas situações em que as propostas apresentadas pelas microempresas, empresas de pequeno porte e microempreendedores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microempreendedorindividual.</w:t>
      </w:r>
    </w:p>
    <w:p w:rsidR="0042162C" w:rsidRPr="006168CF" w:rsidRDefault="0042162C" w:rsidP="0042162C">
      <w:pPr>
        <w:pStyle w:val="Corpodetexto"/>
        <w:spacing w:before="3"/>
        <w:ind w:right="-1"/>
        <w:rPr>
          <w:rFonts w:cs="Arial"/>
          <w:sz w:val="20"/>
        </w:rPr>
      </w:pPr>
    </w:p>
    <w:p w:rsidR="0042162C" w:rsidRPr="006168CF" w:rsidRDefault="0042162C" w:rsidP="0042162C">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6168CF">
        <w:rPr>
          <w:rFonts w:ascii="Arial" w:hAnsi="Arial" w:cs="Arial"/>
          <w:b/>
        </w:rPr>
        <w:t>9.6.2</w:t>
      </w:r>
      <w:r>
        <w:rPr>
          <w:rFonts w:ascii="Arial" w:hAnsi="Arial" w:cs="Arial"/>
          <w:b/>
        </w:rPr>
        <w:t xml:space="preserve"> – </w:t>
      </w:r>
      <w:r w:rsidRPr="006168CF">
        <w:rPr>
          <w:rFonts w:ascii="Arial" w:hAnsi="Arial" w:cs="Arial"/>
        </w:rPr>
        <w:t>Caso</w:t>
      </w:r>
      <w:r>
        <w:rPr>
          <w:rFonts w:ascii="Arial" w:hAnsi="Arial" w:cs="Arial"/>
        </w:rPr>
        <w:t xml:space="preserve"> </w:t>
      </w:r>
      <w:r w:rsidRPr="006168CF">
        <w:rPr>
          <w:rFonts w:ascii="Arial" w:hAnsi="Arial" w:cs="Arial"/>
        </w:rPr>
        <w:t>ocorra</w:t>
      </w:r>
      <w:r>
        <w:rPr>
          <w:rFonts w:ascii="Arial" w:hAnsi="Arial" w:cs="Arial"/>
        </w:rPr>
        <w:t xml:space="preserve"> </w:t>
      </w:r>
      <w:r w:rsidRPr="006168CF">
        <w:rPr>
          <w:rFonts w:ascii="Arial" w:hAnsi="Arial" w:cs="Arial"/>
        </w:rPr>
        <w:t>a</w:t>
      </w:r>
      <w:r>
        <w:rPr>
          <w:rFonts w:ascii="Arial" w:hAnsi="Arial" w:cs="Arial"/>
        </w:rPr>
        <w:t xml:space="preserve"> </w:t>
      </w:r>
      <w:r w:rsidRPr="006168CF">
        <w:rPr>
          <w:rFonts w:ascii="Arial" w:hAnsi="Arial" w:cs="Arial"/>
        </w:rPr>
        <w:t>situação</w:t>
      </w:r>
      <w:r>
        <w:rPr>
          <w:rFonts w:ascii="Arial" w:hAnsi="Arial" w:cs="Arial"/>
        </w:rPr>
        <w:t xml:space="preserve"> </w:t>
      </w:r>
      <w:r w:rsidRPr="006168CF">
        <w:rPr>
          <w:rFonts w:ascii="Arial" w:hAnsi="Arial" w:cs="Arial"/>
        </w:rPr>
        <w:t>de</w:t>
      </w:r>
      <w:r>
        <w:rPr>
          <w:rFonts w:ascii="Arial" w:hAnsi="Arial" w:cs="Arial"/>
        </w:rPr>
        <w:t xml:space="preserve"> </w:t>
      </w:r>
      <w:r w:rsidRPr="006168CF">
        <w:rPr>
          <w:rFonts w:ascii="Arial" w:hAnsi="Arial" w:cs="Arial"/>
        </w:rPr>
        <w:t>empate</w:t>
      </w:r>
      <w:r>
        <w:rPr>
          <w:rFonts w:ascii="Arial" w:hAnsi="Arial" w:cs="Arial"/>
        </w:rPr>
        <w:t xml:space="preserve"> </w:t>
      </w:r>
      <w:r w:rsidRPr="006168CF">
        <w:rPr>
          <w:rFonts w:ascii="Arial" w:hAnsi="Arial" w:cs="Arial"/>
        </w:rPr>
        <w:t>descrita</w:t>
      </w:r>
      <w:r>
        <w:rPr>
          <w:rFonts w:ascii="Arial" w:hAnsi="Arial" w:cs="Arial"/>
        </w:rPr>
        <w:t xml:space="preserve"> </w:t>
      </w:r>
      <w:r w:rsidRPr="006168CF">
        <w:rPr>
          <w:rFonts w:ascii="Arial" w:hAnsi="Arial" w:cs="Arial"/>
        </w:rPr>
        <w:t>no</w:t>
      </w:r>
      <w:r>
        <w:rPr>
          <w:rFonts w:ascii="Arial" w:hAnsi="Arial" w:cs="Arial"/>
        </w:rPr>
        <w:t xml:space="preserve"> </w:t>
      </w:r>
      <w:r w:rsidRPr="006168CF">
        <w:rPr>
          <w:rFonts w:ascii="Arial" w:hAnsi="Arial" w:cs="Arial"/>
        </w:rPr>
        <w:t>item</w:t>
      </w:r>
      <w:r>
        <w:rPr>
          <w:rFonts w:ascii="Arial" w:hAnsi="Arial" w:cs="Arial"/>
        </w:rPr>
        <w:t xml:space="preserve"> </w:t>
      </w:r>
      <w:r w:rsidRPr="006168CF">
        <w:rPr>
          <w:rFonts w:ascii="Arial" w:hAnsi="Arial" w:cs="Arial"/>
          <w:spacing w:val="-3"/>
        </w:rPr>
        <w:t>9.6</w:t>
      </w:r>
      <w:r w:rsidRPr="006168CF">
        <w:rPr>
          <w:rFonts w:ascii="Arial" w:hAnsi="Arial" w:cs="Arial"/>
        </w:rPr>
        <w:t>,o</w:t>
      </w:r>
      <w:r>
        <w:rPr>
          <w:rFonts w:ascii="Arial" w:hAnsi="Arial" w:cs="Arial"/>
        </w:rPr>
        <w:t xml:space="preserve"> </w:t>
      </w:r>
      <w:r w:rsidRPr="006168CF">
        <w:rPr>
          <w:rFonts w:ascii="Arial" w:hAnsi="Arial" w:cs="Arial"/>
        </w:rPr>
        <w:t>pregoeiro</w:t>
      </w:r>
      <w:r>
        <w:rPr>
          <w:rFonts w:ascii="Arial" w:hAnsi="Arial" w:cs="Arial"/>
        </w:rPr>
        <w:t xml:space="preserve"> </w:t>
      </w:r>
      <w:r w:rsidRPr="006168CF">
        <w:rPr>
          <w:rFonts w:ascii="Arial" w:hAnsi="Arial" w:cs="Arial"/>
        </w:rPr>
        <w:t>convocará</w:t>
      </w:r>
      <w:r>
        <w:rPr>
          <w:rFonts w:ascii="Arial" w:hAnsi="Arial" w:cs="Arial"/>
        </w:rPr>
        <w:t xml:space="preserve"> </w:t>
      </w:r>
      <w:r w:rsidRPr="006168CF">
        <w:rPr>
          <w:rFonts w:ascii="Arial" w:hAnsi="Arial" w:cs="Arial"/>
        </w:rPr>
        <w:t>o</w:t>
      </w:r>
      <w:r>
        <w:rPr>
          <w:rFonts w:ascii="Arial" w:hAnsi="Arial" w:cs="Arial"/>
        </w:rPr>
        <w:t xml:space="preserve"> </w:t>
      </w:r>
      <w:r w:rsidRPr="006168CF">
        <w:rPr>
          <w:rFonts w:ascii="Arial" w:hAnsi="Arial" w:cs="Arial"/>
        </w:rPr>
        <w:t>representante</w:t>
      </w:r>
      <w:r>
        <w:rPr>
          <w:rFonts w:ascii="Arial" w:hAnsi="Arial" w:cs="Arial"/>
        </w:rPr>
        <w:t xml:space="preserve"> </w:t>
      </w:r>
      <w:r w:rsidRPr="006168CF">
        <w:rPr>
          <w:rFonts w:ascii="Arial" w:hAnsi="Arial" w:cs="Arial"/>
        </w:rPr>
        <w:t>da</w:t>
      </w:r>
      <w:r>
        <w:rPr>
          <w:rFonts w:ascii="Arial" w:hAnsi="Arial" w:cs="Arial"/>
        </w:rPr>
        <w:t xml:space="preserve"> </w:t>
      </w:r>
      <w:r w:rsidRPr="006168CF">
        <w:rPr>
          <w:rFonts w:ascii="Arial" w:hAnsi="Arial" w:cs="Arial"/>
        </w:rPr>
        <w:t>microempresa,empresa de pequeno porte ou o microempreendedor individual melhor classificada, imediatamente e por meio do sistema eletrônico, a ofertar, no prazo máximo de 5 (cinco) minutos, lance inferior ao menor lance registrado para o</w:t>
      </w:r>
      <w:r>
        <w:rPr>
          <w:rFonts w:ascii="Arial" w:hAnsi="Arial" w:cs="Arial"/>
        </w:rPr>
        <w:t xml:space="preserve"> </w:t>
      </w:r>
      <w:r w:rsidRPr="006168CF">
        <w:rPr>
          <w:rFonts w:ascii="Arial" w:hAnsi="Arial" w:cs="Arial"/>
        </w:rPr>
        <w:t>item.</w:t>
      </w:r>
    </w:p>
    <w:p w:rsidR="0042162C" w:rsidRPr="006168CF" w:rsidRDefault="0042162C" w:rsidP="0042162C">
      <w:pPr>
        <w:pStyle w:val="Corpodetexto"/>
        <w:spacing w:before="2"/>
        <w:ind w:right="-1"/>
        <w:rPr>
          <w:rFonts w:cs="Arial"/>
          <w:sz w:val="20"/>
        </w:rPr>
      </w:pPr>
    </w:p>
    <w:p w:rsidR="0042162C" w:rsidRPr="006168CF" w:rsidRDefault="0042162C" w:rsidP="0042162C">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6168CF">
        <w:rPr>
          <w:rFonts w:ascii="Arial" w:hAnsi="Arial" w:cs="Arial"/>
          <w:b/>
        </w:rPr>
        <w:t xml:space="preserve">9.6.3 – </w:t>
      </w:r>
      <w:r w:rsidRPr="006168CF">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Pr>
          <w:rFonts w:ascii="Arial" w:hAnsi="Arial" w:cs="Arial"/>
        </w:rPr>
        <w:t xml:space="preserve"> </w:t>
      </w:r>
      <w:r w:rsidRPr="006168CF">
        <w:rPr>
          <w:rFonts w:ascii="Arial" w:hAnsi="Arial" w:cs="Arial"/>
        </w:rPr>
        <w:t>situação</w:t>
      </w:r>
      <w:r>
        <w:rPr>
          <w:rFonts w:ascii="Arial" w:hAnsi="Arial" w:cs="Arial"/>
        </w:rPr>
        <w:t xml:space="preserve"> </w:t>
      </w:r>
      <w:r w:rsidRPr="006168CF">
        <w:rPr>
          <w:rFonts w:ascii="Arial" w:hAnsi="Arial" w:cs="Arial"/>
        </w:rPr>
        <w:t>do</w:t>
      </w:r>
      <w:r>
        <w:rPr>
          <w:rFonts w:ascii="Arial" w:hAnsi="Arial" w:cs="Arial"/>
        </w:rPr>
        <w:t xml:space="preserve"> </w:t>
      </w:r>
      <w:r w:rsidRPr="006168CF">
        <w:rPr>
          <w:rFonts w:ascii="Arial" w:hAnsi="Arial" w:cs="Arial"/>
        </w:rPr>
        <w:t>item</w:t>
      </w:r>
      <w:r>
        <w:rPr>
          <w:rFonts w:ascii="Arial" w:hAnsi="Arial" w:cs="Arial"/>
        </w:rPr>
        <w:t xml:space="preserve"> </w:t>
      </w:r>
      <w:r w:rsidRPr="006168CF">
        <w:rPr>
          <w:rFonts w:ascii="Arial" w:hAnsi="Arial" w:cs="Arial"/>
          <w:spacing w:val="-2"/>
        </w:rPr>
        <w:t>9.6</w:t>
      </w:r>
      <w:r w:rsidRPr="006168CF">
        <w:rPr>
          <w:rFonts w:ascii="Arial" w:hAnsi="Arial" w:cs="Arial"/>
        </w:rPr>
        <w:t>,</w:t>
      </w:r>
      <w:r>
        <w:rPr>
          <w:rFonts w:ascii="Arial" w:hAnsi="Arial" w:cs="Arial"/>
        </w:rPr>
        <w:t xml:space="preserve"> </w:t>
      </w:r>
      <w:r w:rsidRPr="006168CF">
        <w:rPr>
          <w:rFonts w:ascii="Arial" w:hAnsi="Arial" w:cs="Arial"/>
        </w:rPr>
        <w:t>serão</w:t>
      </w:r>
      <w:r>
        <w:rPr>
          <w:rFonts w:ascii="Arial" w:hAnsi="Arial" w:cs="Arial"/>
        </w:rPr>
        <w:t xml:space="preserve"> </w:t>
      </w:r>
      <w:r w:rsidRPr="006168CF">
        <w:rPr>
          <w:rFonts w:ascii="Arial" w:hAnsi="Arial" w:cs="Arial"/>
        </w:rPr>
        <w:t>convocadas,na</w:t>
      </w:r>
      <w:r>
        <w:rPr>
          <w:rFonts w:ascii="Arial" w:hAnsi="Arial" w:cs="Arial"/>
        </w:rPr>
        <w:t xml:space="preserve"> </w:t>
      </w:r>
      <w:r w:rsidRPr="006168CF">
        <w:rPr>
          <w:rFonts w:ascii="Arial" w:hAnsi="Arial" w:cs="Arial"/>
        </w:rPr>
        <w:t>ordem</w:t>
      </w:r>
      <w:r>
        <w:rPr>
          <w:rFonts w:ascii="Arial" w:hAnsi="Arial" w:cs="Arial"/>
        </w:rPr>
        <w:t xml:space="preserve"> </w:t>
      </w:r>
      <w:r w:rsidRPr="006168CF">
        <w:rPr>
          <w:rFonts w:ascii="Arial" w:hAnsi="Arial" w:cs="Arial"/>
        </w:rPr>
        <w:t>de</w:t>
      </w:r>
      <w:r>
        <w:rPr>
          <w:rFonts w:ascii="Arial" w:hAnsi="Arial" w:cs="Arial"/>
        </w:rPr>
        <w:t xml:space="preserve"> </w:t>
      </w:r>
      <w:r w:rsidRPr="006168CF">
        <w:rPr>
          <w:rFonts w:ascii="Arial" w:hAnsi="Arial" w:cs="Arial"/>
        </w:rPr>
        <w:t>classificação,</w:t>
      </w:r>
      <w:r>
        <w:rPr>
          <w:rFonts w:ascii="Arial" w:hAnsi="Arial" w:cs="Arial"/>
        </w:rPr>
        <w:t xml:space="preserve"> </w:t>
      </w:r>
      <w:r w:rsidRPr="006168CF">
        <w:rPr>
          <w:rFonts w:ascii="Arial" w:hAnsi="Arial" w:cs="Arial"/>
        </w:rPr>
        <w:t>a oferta de lances</w:t>
      </w:r>
      <w:r>
        <w:rPr>
          <w:rFonts w:ascii="Arial" w:hAnsi="Arial" w:cs="Arial"/>
        </w:rPr>
        <w:t xml:space="preserve"> </w:t>
      </w:r>
      <w:r w:rsidRPr="006168CF">
        <w:rPr>
          <w:rFonts w:ascii="Arial" w:hAnsi="Arial" w:cs="Arial"/>
        </w:rPr>
        <w:t>inferiores</w:t>
      </w:r>
      <w:r>
        <w:rPr>
          <w:rFonts w:ascii="Arial" w:hAnsi="Arial" w:cs="Arial"/>
        </w:rPr>
        <w:t xml:space="preserve"> </w:t>
      </w:r>
      <w:r w:rsidRPr="006168CF">
        <w:rPr>
          <w:rFonts w:ascii="Arial" w:hAnsi="Arial" w:cs="Arial"/>
        </w:rPr>
        <w:t>à</w:t>
      </w:r>
      <w:r>
        <w:rPr>
          <w:rFonts w:ascii="Arial" w:hAnsi="Arial" w:cs="Arial"/>
        </w:rPr>
        <w:t xml:space="preserve"> </w:t>
      </w:r>
      <w:r w:rsidRPr="006168CF">
        <w:rPr>
          <w:rFonts w:ascii="Arial" w:hAnsi="Arial" w:cs="Arial"/>
        </w:rPr>
        <w:t>menor</w:t>
      </w:r>
      <w:r>
        <w:rPr>
          <w:rFonts w:ascii="Arial" w:hAnsi="Arial" w:cs="Arial"/>
        </w:rPr>
        <w:t xml:space="preserve"> </w:t>
      </w:r>
      <w:r w:rsidRPr="006168CF">
        <w:rPr>
          <w:rFonts w:ascii="Arial" w:hAnsi="Arial" w:cs="Arial"/>
        </w:rPr>
        <w:t>proposta.</w:t>
      </w:r>
    </w:p>
    <w:p w:rsidR="0042162C" w:rsidRPr="006168CF" w:rsidRDefault="0042162C" w:rsidP="0042162C">
      <w:pPr>
        <w:pStyle w:val="Corpodetexto"/>
        <w:spacing w:before="2"/>
        <w:ind w:right="-1"/>
        <w:rPr>
          <w:rFonts w:cs="Arial"/>
          <w:sz w:val="20"/>
        </w:rPr>
      </w:pPr>
    </w:p>
    <w:p w:rsidR="0042162C" w:rsidRPr="006168CF" w:rsidRDefault="0042162C" w:rsidP="0042162C">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6168CF">
        <w:rPr>
          <w:rFonts w:ascii="Arial" w:hAnsi="Arial" w:cs="Arial"/>
          <w:b/>
        </w:rPr>
        <w:t xml:space="preserve">9.6.4 – </w:t>
      </w:r>
      <w:r w:rsidRPr="006168CF">
        <w:rPr>
          <w:rFonts w:ascii="Arial" w:hAnsi="Arial" w:cs="Arial"/>
        </w:rPr>
        <w:t>A microempresa, empresa de pequeno porte ou o microempreendedor individual que primeiro apresentar lance inferior ao menor</w:t>
      </w:r>
      <w:r>
        <w:rPr>
          <w:rFonts w:ascii="Arial" w:hAnsi="Arial" w:cs="Arial"/>
        </w:rPr>
        <w:t xml:space="preserve"> </w:t>
      </w:r>
      <w:r w:rsidRPr="006168CF">
        <w:rPr>
          <w:rFonts w:ascii="Arial" w:hAnsi="Arial" w:cs="Arial"/>
        </w:rPr>
        <w:t>lance</w:t>
      </w:r>
      <w:r>
        <w:rPr>
          <w:rFonts w:ascii="Arial" w:hAnsi="Arial" w:cs="Arial"/>
        </w:rPr>
        <w:t xml:space="preserve"> </w:t>
      </w:r>
      <w:r w:rsidRPr="006168CF">
        <w:rPr>
          <w:rFonts w:ascii="Arial" w:hAnsi="Arial" w:cs="Arial"/>
        </w:rPr>
        <w:t>ofertado</w:t>
      </w:r>
      <w:r>
        <w:rPr>
          <w:rFonts w:ascii="Arial" w:hAnsi="Arial" w:cs="Arial"/>
        </w:rPr>
        <w:t xml:space="preserve"> </w:t>
      </w:r>
      <w:r w:rsidRPr="006168CF">
        <w:rPr>
          <w:rFonts w:ascii="Arial" w:hAnsi="Arial" w:cs="Arial"/>
        </w:rPr>
        <w:t>na</w:t>
      </w:r>
      <w:r>
        <w:rPr>
          <w:rFonts w:ascii="Arial" w:hAnsi="Arial" w:cs="Arial"/>
        </w:rPr>
        <w:t xml:space="preserve"> </w:t>
      </w:r>
      <w:r w:rsidRPr="006168CF">
        <w:rPr>
          <w:rFonts w:ascii="Arial" w:hAnsi="Arial" w:cs="Arial"/>
        </w:rPr>
        <w:t>sessão</w:t>
      </w:r>
      <w:r>
        <w:rPr>
          <w:rFonts w:ascii="Arial" w:hAnsi="Arial" w:cs="Arial"/>
        </w:rPr>
        <w:t xml:space="preserve"> </w:t>
      </w:r>
      <w:r w:rsidRPr="006168CF">
        <w:rPr>
          <w:rFonts w:ascii="Arial" w:hAnsi="Arial" w:cs="Arial"/>
        </w:rPr>
        <w:t>de</w:t>
      </w:r>
      <w:r>
        <w:rPr>
          <w:rFonts w:ascii="Arial" w:hAnsi="Arial" w:cs="Arial"/>
        </w:rPr>
        <w:t xml:space="preserve"> </w:t>
      </w:r>
      <w:r w:rsidRPr="006168CF">
        <w:rPr>
          <w:rFonts w:ascii="Arial" w:hAnsi="Arial" w:cs="Arial"/>
        </w:rPr>
        <w:t>disputa</w:t>
      </w:r>
      <w:r>
        <w:rPr>
          <w:rFonts w:ascii="Arial" w:hAnsi="Arial" w:cs="Arial"/>
        </w:rPr>
        <w:t xml:space="preserve"> </w:t>
      </w:r>
      <w:r w:rsidRPr="006168CF">
        <w:rPr>
          <w:rFonts w:ascii="Arial" w:hAnsi="Arial" w:cs="Arial"/>
        </w:rPr>
        <w:t>será</w:t>
      </w:r>
      <w:r>
        <w:rPr>
          <w:rFonts w:ascii="Arial" w:hAnsi="Arial" w:cs="Arial"/>
        </w:rPr>
        <w:t xml:space="preserve"> </w:t>
      </w:r>
      <w:r w:rsidRPr="006168CF">
        <w:rPr>
          <w:rFonts w:ascii="Arial" w:hAnsi="Arial" w:cs="Arial"/>
        </w:rPr>
        <w:t>considerada</w:t>
      </w:r>
      <w:r>
        <w:rPr>
          <w:rFonts w:ascii="Arial" w:hAnsi="Arial" w:cs="Arial"/>
        </w:rPr>
        <w:t xml:space="preserve"> </w:t>
      </w:r>
      <w:r w:rsidRPr="006168CF">
        <w:rPr>
          <w:rFonts w:ascii="Arial" w:hAnsi="Arial" w:cs="Arial"/>
        </w:rPr>
        <w:t>arrematante</w:t>
      </w:r>
      <w:r>
        <w:rPr>
          <w:rFonts w:ascii="Arial" w:hAnsi="Arial" w:cs="Arial"/>
        </w:rPr>
        <w:t xml:space="preserve"> </w:t>
      </w:r>
      <w:r w:rsidRPr="006168CF">
        <w:rPr>
          <w:rFonts w:ascii="Arial" w:hAnsi="Arial" w:cs="Arial"/>
        </w:rPr>
        <w:t>pelo</w:t>
      </w:r>
      <w:r>
        <w:rPr>
          <w:rFonts w:ascii="Arial" w:hAnsi="Arial" w:cs="Arial"/>
        </w:rPr>
        <w:t xml:space="preserve"> </w:t>
      </w:r>
      <w:r w:rsidRPr="006168CF">
        <w:rPr>
          <w:rFonts w:ascii="Arial" w:hAnsi="Arial" w:cs="Arial"/>
        </w:rPr>
        <w:t>Pregoeiro</w:t>
      </w:r>
      <w:r>
        <w:rPr>
          <w:rFonts w:ascii="Arial" w:hAnsi="Arial" w:cs="Arial"/>
        </w:rPr>
        <w:t xml:space="preserve"> </w:t>
      </w:r>
      <w:r w:rsidRPr="006168CF">
        <w:rPr>
          <w:rFonts w:ascii="Arial" w:hAnsi="Arial" w:cs="Arial"/>
        </w:rPr>
        <w:t>Oficial,</w:t>
      </w:r>
      <w:r>
        <w:rPr>
          <w:rFonts w:ascii="Arial" w:hAnsi="Arial" w:cs="Arial"/>
        </w:rPr>
        <w:t xml:space="preserve"> </w:t>
      </w:r>
      <w:r w:rsidRPr="006168CF">
        <w:rPr>
          <w:rFonts w:ascii="Arial" w:hAnsi="Arial" w:cs="Arial"/>
        </w:rPr>
        <w:t>encerrando-se</w:t>
      </w:r>
      <w:r>
        <w:rPr>
          <w:rFonts w:ascii="Arial" w:hAnsi="Arial" w:cs="Arial"/>
        </w:rPr>
        <w:t xml:space="preserve"> </w:t>
      </w:r>
      <w:r w:rsidRPr="006168CF">
        <w:rPr>
          <w:rFonts w:ascii="Arial" w:hAnsi="Arial" w:cs="Arial"/>
        </w:rPr>
        <w:t>a</w:t>
      </w:r>
      <w:r>
        <w:rPr>
          <w:rFonts w:ascii="Arial" w:hAnsi="Arial" w:cs="Arial"/>
        </w:rPr>
        <w:t xml:space="preserve"> </w:t>
      </w:r>
      <w:r w:rsidRPr="006168CF">
        <w:rPr>
          <w:rFonts w:ascii="Arial" w:hAnsi="Arial" w:cs="Arial"/>
        </w:rPr>
        <w:t>disputa</w:t>
      </w:r>
      <w:r>
        <w:rPr>
          <w:rFonts w:ascii="Arial" w:hAnsi="Arial" w:cs="Arial"/>
        </w:rPr>
        <w:t xml:space="preserve"> </w:t>
      </w:r>
      <w:r w:rsidRPr="006168CF">
        <w:rPr>
          <w:rFonts w:ascii="Arial" w:hAnsi="Arial" w:cs="Arial"/>
        </w:rPr>
        <w:t>do</w:t>
      </w:r>
      <w:r>
        <w:rPr>
          <w:rFonts w:ascii="Arial" w:hAnsi="Arial" w:cs="Arial"/>
        </w:rPr>
        <w:t xml:space="preserve"> </w:t>
      </w:r>
      <w:r w:rsidRPr="006168CF">
        <w:rPr>
          <w:rFonts w:ascii="Arial" w:hAnsi="Arial" w:cs="Arial"/>
        </w:rPr>
        <w:t>item</w:t>
      </w:r>
      <w:r>
        <w:rPr>
          <w:rFonts w:ascii="Arial" w:hAnsi="Arial" w:cs="Arial"/>
        </w:rPr>
        <w:t xml:space="preserve"> </w:t>
      </w:r>
      <w:r w:rsidRPr="006168CF">
        <w:rPr>
          <w:rFonts w:ascii="Arial" w:hAnsi="Arial" w:cs="Arial"/>
        </w:rPr>
        <w:t>na sala virtual.</w:t>
      </w:r>
    </w:p>
    <w:p w:rsidR="0042162C" w:rsidRPr="006168CF" w:rsidRDefault="0042162C" w:rsidP="0042162C">
      <w:pPr>
        <w:pStyle w:val="Corpodetexto"/>
        <w:ind w:right="-1"/>
        <w:rPr>
          <w:rFonts w:cs="Arial"/>
          <w:sz w:val="20"/>
        </w:rPr>
      </w:pPr>
    </w:p>
    <w:p w:rsidR="0042162C" w:rsidRPr="006168CF" w:rsidRDefault="0042162C" w:rsidP="0042162C">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6168CF">
        <w:rPr>
          <w:rFonts w:ascii="Arial" w:hAnsi="Arial" w:cs="Arial"/>
          <w:b/>
        </w:rPr>
        <w:t xml:space="preserve">9.6.5 – </w:t>
      </w:r>
      <w:r w:rsidRPr="006168CF">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42162C" w:rsidRPr="006168CF" w:rsidRDefault="0042162C" w:rsidP="0042162C">
      <w:pPr>
        <w:pStyle w:val="Corpodetexto"/>
        <w:spacing w:before="1"/>
        <w:ind w:right="-1"/>
        <w:rPr>
          <w:rFonts w:cs="Arial"/>
          <w:sz w:val="20"/>
        </w:rPr>
      </w:pPr>
    </w:p>
    <w:p w:rsidR="0042162C" w:rsidRPr="006168CF" w:rsidRDefault="0042162C" w:rsidP="0042162C">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6168CF">
        <w:rPr>
          <w:rFonts w:ascii="Arial" w:hAnsi="Arial" w:cs="Arial"/>
          <w:b/>
        </w:rPr>
        <w:t xml:space="preserve">9.6.6 – </w:t>
      </w:r>
      <w:r w:rsidRPr="006168CF">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42162C" w:rsidRPr="006168CF" w:rsidRDefault="0042162C" w:rsidP="0042162C">
      <w:pPr>
        <w:pStyle w:val="Corpodetexto"/>
        <w:spacing w:before="2"/>
        <w:ind w:right="-1"/>
        <w:rPr>
          <w:rFonts w:cs="Arial"/>
          <w:sz w:val="20"/>
        </w:rPr>
      </w:pPr>
    </w:p>
    <w:p w:rsidR="0042162C" w:rsidRPr="006168CF" w:rsidRDefault="0042162C" w:rsidP="0042162C">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6168CF">
        <w:rPr>
          <w:rFonts w:ascii="Arial" w:hAnsi="Arial" w:cs="Arial"/>
          <w:b/>
        </w:rPr>
        <w:t xml:space="preserve">9.7 – </w:t>
      </w:r>
      <w:r w:rsidRPr="006168CF">
        <w:rPr>
          <w:rFonts w:ascii="Arial" w:hAnsi="Arial" w:cs="Arial"/>
        </w:rPr>
        <w:t>O Sistema eletrônico informará as propostas de menor preço de cada participante imediatamente após o encerramento da etapa de</w:t>
      </w:r>
      <w:r>
        <w:rPr>
          <w:rFonts w:ascii="Arial" w:hAnsi="Arial" w:cs="Arial"/>
        </w:rPr>
        <w:t xml:space="preserve"> </w:t>
      </w:r>
      <w:r w:rsidRPr="006168CF">
        <w:rPr>
          <w:rFonts w:ascii="Arial" w:hAnsi="Arial" w:cs="Arial"/>
        </w:rPr>
        <w:t>lances.</w:t>
      </w:r>
    </w:p>
    <w:p w:rsidR="0042162C" w:rsidRPr="006168CF" w:rsidRDefault="0042162C" w:rsidP="0042162C">
      <w:pPr>
        <w:pStyle w:val="Corpodetexto"/>
        <w:spacing w:before="1"/>
        <w:ind w:right="-1"/>
        <w:rPr>
          <w:rFonts w:cs="Arial"/>
          <w:sz w:val="20"/>
        </w:rPr>
      </w:pPr>
    </w:p>
    <w:p w:rsidR="0042162C" w:rsidRPr="006168CF" w:rsidRDefault="0042162C" w:rsidP="0042162C">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6168CF">
        <w:rPr>
          <w:rFonts w:ascii="Arial" w:hAnsi="Arial" w:cs="Arial"/>
          <w:b/>
        </w:rPr>
        <w:t xml:space="preserve">9.8 – </w:t>
      </w:r>
      <w:r w:rsidRPr="006168CF">
        <w:rPr>
          <w:rFonts w:ascii="Arial" w:hAnsi="Arial" w:cs="Arial"/>
        </w:rPr>
        <w:t xml:space="preserve">Para o julgamento das propostas, será considerado o critério de </w:t>
      </w:r>
      <w:r w:rsidRPr="006168CF">
        <w:rPr>
          <w:rFonts w:ascii="Arial" w:hAnsi="Arial" w:cs="Arial"/>
          <w:b/>
        </w:rPr>
        <w:t>MENOR</w:t>
      </w:r>
      <w:r>
        <w:rPr>
          <w:rFonts w:ascii="Arial" w:hAnsi="Arial" w:cs="Arial"/>
          <w:b/>
        </w:rPr>
        <w:t xml:space="preserve"> </w:t>
      </w:r>
      <w:r w:rsidRPr="006168CF">
        <w:rPr>
          <w:rFonts w:ascii="Arial" w:hAnsi="Arial" w:cs="Arial"/>
          <w:b/>
        </w:rPr>
        <w:t>PREÇO</w:t>
      </w:r>
      <w:r>
        <w:rPr>
          <w:rFonts w:ascii="Arial" w:hAnsi="Arial" w:cs="Arial"/>
          <w:b/>
        </w:rPr>
        <w:t xml:space="preserve"> GLOBAL</w:t>
      </w:r>
      <w:r w:rsidRPr="006168CF">
        <w:rPr>
          <w:rFonts w:ascii="Arial" w:hAnsi="Arial" w:cs="Arial"/>
          <w:b/>
        </w:rPr>
        <w:t xml:space="preserve">, </w:t>
      </w:r>
      <w:r w:rsidRPr="006168CF">
        <w:rPr>
          <w:rFonts w:ascii="Arial" w:hAnsi="Arial" w:cs="Arial"/>
        </w:rPr>
        <w:t>observadas rigorosamente as especificações constantes deste Edital</w:t>
      </w:r>
      <w:r w:rsidRPr="006168CF">
        <w:rPr>
          <w:rFonts w:ascii="Arial" w:hAnsi="Arial" w:cs="Arial"/>
          <w:b/>
        </w:rPr>
        <w:t>.</w:t>
      </w:r>
    </w:p>
    <w:p w:rsidR="0042162C" w:rsidRPr="006168CF" w:rsidRDefault="0042162C" w:rsidP="0042162C">
      <w:pPr>
        <w:pStyle w:val="Corpodetexto"/>
        <w:spacing w:before="1"/>
        <w:ind w:right="-1"/>
        <w:rPr>
          <w:rFonts w:cs="Arial"/>
          <w:sz w:val="20"/>
        </w:rPr>
      </w:pPr>
    </w:p>
    <w:p w:rsidR="0042162C" w:rsidRPr="006168CF" w:rsidRDefault="0042162C" w:rsidP="0042162C">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6168CF">
        <w:rPr>
          <w:rFonts w:ascii="Arial" w:hAnsi="Arial" w:cs="Arial"/>
          <w:b/>
        </w:rPr>
        <w:t xml:space="preserve">9.9 – </w:t>
      </w:r>
      <w:r w:rsidRPr="006168CF">
        <w:rPr>
          <w:rFonts w:ascii="Arial" w:hAnsi="Arial" w:cs="Arial"/>
        </w:rPr>
        <w:t xml:space="preserve">Após este ato, será encerrada a etapa competitiva e ordenadas as ofertas, exclusivamente pelo critério de </w:t>
      </w:r>
      <w:r w:rsidRPr="006168CF">
        <w:rPr>
          <w:rFonts w:ascii="Arial" w:hAnsi="Arial" w:cs="Arial"/>
          <w:b/>
        </w:rPr>
        <w:t xml:space="preserve">MENOR PREÇO </w:t>
      </w:r>
      <w:r>
        <w:rPr>
          <w:rFonts w:ascii="Arial" w:hAnsi="Arial" w:cs="Arial"/>
          <w:b/>
        </w:rPr>
        <w:t>GLOBAL</w:t>
      </w:r>
      <w:r w:rsidRPr="006168CF">
        <w:rPr>
          <w:rFonts w:ascii="Arial" w:hAnsi="Arial" w:cs="Arial"/>
          <w:b/>
        </w:rPr>
        <w:t>.</w:t>
      </w:r>
    </w:p>
    <w:p w:rsidR="0042162C" w:rsidRPr="006168CF" w:rsidRDefault="0042162C" w:rsidP="0042162C">
      <w:pPr>
        <w:pStyle w:val="Corpodetexto"/>
        <w:spacing w:before="1"/>
        <w:ind w:right="-1"/>
        <w:rPr>
          <w:rFonts w:cs="Arial"/>
          <w:b/>
          <w:sz w:val="20"/>
        </w:rPr>
      </w:pPr>
    </w:p>
    <w:p w:rsidR="0042162C" w:rsidRPr="006168CF" w:rsidRDefault="0042162C" w:rsidP="0042162C">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6168CF">
        <w:rPr>
          <w:rFonts w:ascii="Arial" w:hAnsi="Arial" w:cs="Arial"/>
          <w:b/>
        </w:rPr>
        <w:t xml:space="preserve">9.10 – </w:t>
      </w:r>
      <w:r w:rsidRPr="006168CF">
        <w:rPr>
          <w:rFonts w:ascii="Arial" w:hAnsi="Arial" w:cs="Arial"/>
        </w:rPr>
        <w:t>O(a) Pregoeiro(a) Oficial poderá encaminhar, pelo sistema eletrônico, contraproposta diretamente ao licitante que tenha apresentado o lance de menor valor ao item, para que seja obtido preço melhor e, assim, decidir sobre sua aceitação, observadas as condições definidas neste</w:t>
      </w:r>
      <w:r>
        <w:rPr>
          <w:rFonts w:ascii="Arial" w:hAnsi="Arial" w:cs="Arial"/>
        </w:rPr>
        <w:t xml:space="preserve"> </w:t>
      </w:r>
      <w:r w:rsidRPr="006168CF">
        <w:rPr>
          <w:rFonts w:ascii="Arial" w:hAnsi="Arial" w:cs="Arial"/>
        </w:rPr>
        <w:t>edital.</w:t>
      </w:r>
    </w:p>
    <w:p w:rsidR="0042162C" w:rsidRPr="006168CF" w:rsidRDefault="0042162C" w:rsidP="0042162C">
      <w:pPr>
        <w:pStyle w:val="Corpodetexto"/>
        <w:spacing w:before="2"/>
        <w:ind w:right="-1"/>
        <w:rPr>
          <w:rFonts w:cs="Arial"/>
          <w:sz w:val="20"/>
        </w:rPr>
      </w:pPr>
    </w:p>
    <w:p w:rsidR="0042162C" w:rsidRPr="006168CF" w:rsidRDefault="0042162C" w:rsidP="0042162C">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6168CF">
        <w:rPr>
          <w:rFonts w:ascii="Arial" w:hAnsi="Arial" w:cs="Arial"/>
          <w:b/>
        </w:rPr>
        <w:t>9.11–</w:t>
      </w:r>
      <w:r w:rsidRPr="006168CF">
        <w:rPr>
          <w:rFonts w:ascii="Arial" w:hAnsi="Arial" w:cs="Arial"/>
        </w:rPr>
        <w:t>Após</w:t>
      </w:r>
      <w:r>
        <w:rPr>
          <w:rFonts w:ascii="Arial" w:hAnsi="Arial" w:cs="Arial"/>
        </w:rPr>
        <w:t xml:space="preserve"> </w:t>
      </w:r>
      <w:r w:rsidRPr="006168CF">
        <w:rPr>
          <w:rFonts w:ascii="Arial" w:hAnsi="Arial" w:cs="Arial"/>
        </w:rPr>
        <w:t>o</w:t>
      </w:r>
      <w:r>
        <w:rPr>
          <w:rFonts w:ascii="Arial" w:hAnsi="Arial" w:cs="Arial"/>
        </w:rPr>
        <w:t xml:space="preserve"> </w:t>
      </w:r>
      <w:r w:rsidRPr="006168CF">
        <w:rPr>
          <w:rFonts w:ascii="Arial" w:hAnsi="Arial" w:cs="Arial"/>
        </w:rPr>
        <w:t>encerramento</w:t>
      </w:r>
      <w:r>
        <w:rPr>
          <w:rFonts w:ascii="Arial" w:hAnsi="Arial" w:cs="Arial"/>
        </w:rPr>
        <w:t xml:space="preserve"> </w:t>
      </w:r>
      <w:r w:rsidRPr="006168CF">
        <w:rPr>
          <w:rFonts w:ascii="Arial" w:hAnsi="Arial" w:cs="Arial"/>
        </w:rPr>
        <w:t>da</w:t>
      </w:r>
      <w:r>
        <w:rPr>
          <w:rFonts w:ascii="Arial" w:hAnsi="Arial" w:cs="Arial"/>
        </w:rPr>
        <w:t xml:space="preserve"> </w:t>
      </w:r>
      <w:r w:rsidRPr="006168CF">
        <w:rPr>
          <w:rFonts w:ascii="Arial" w:hAnsi="Arial" w:cs="Arial"/>
        </w:rPr>
        <w:t>sessão</w:t>
      </w:r>
      <w:r>
        <w:rPr>
          <w:rFonts w:ascii="Arial" w:hAnsi="Arial" w:cs="Arial"/>
        </w:rPr>
        <w:t xml:space="preserve"> </w:t>
      </w:r>
      <w:r w:rsidRPr="006168CF">
        <w:rPr>
          <w:rFonts w:ascii="Arial" w:hAnsi="Arial" w:cs="Arial"/>
        </w:rPr>
        <w:t>de</w:t>
      </w:r>
      <w:r>
        <w:rPr>
          <w:rFonts w:ascii="Arial" w:hAnsi="Arial" w:cs="Arial"/>
        </w:rPr>
        <w:t xml:space="preserve"> </w:t>
      </w:r>
      <w:r w:rsidRPr="006168CF">
        <w:rPr>
          <w:rFonts w:ascii="Arial" w:hAnsi="Arial" w:cs="Arial"/>
        </w:rPr>
        <w:t>disputa</w:t>
      </w:r>
      <w:r>
        <w:rPr>
          <w:rFonts w:ascii="Arial" w:hAnsi="Arial" w:cs="Arial"/>
        </w:rPr>
        <w:t xml:space="preserve"> </w:t>
      </w:r>
      <w:r w:rsidRPr="006168CF">
        <w:rPr>
          <w:rFonts w:ascii="Arial" w:hAnsi="Arial" w:cs="Arial"/>
        </w:rPr>
        <w:t>e</w:t>
      </w:r>
      <w:r>
        <w:rPr>
          <w:rFonts w:ascii="Arial" w:hAnsi="Arial" w:cs="Arial"/>
        </w:rPr>
        <w:t xml:space="preserve"> </w:t>
      </w:r>
      <w:r w:rsidRPr="006168CF">
        <w:rPr>
          <w:rFonts w:ascii="Arial" w:hAnsi="Arial" w:cs="Arial"/>
        </w:rPr>
        <w:t>estando</w:t>
      </w:r>
      <w:r>
        <w:rPr>
          <w:rFonts w:ascii="Arial" w:hAnsi="Arial" w:cs="Arial"/>
        </w:rPr>
        <w:t xml:space="preserve"> </w:t>
      </w:r>
      <w:r w:rsidRPr="006168CF">
        <w:rPr>
          <w:rFonts w:ascii="Arial" w:hAnsi="Arial" w:cs="Arial"/>
        </w:rPr>
        <w:t>o</w:t>
      </w:r>
      <w:r>
        <w:rPr>
          <w:rFonts w:ascii="Arial" w:hAnsi="Arial" w:cs="Arial"/>
        </w:rPr>
        <w:t xml:space="preserve"> </w:t>
      </w:r>
      <w:r w:rsidRPr="006168CF">
        <w:rPr>
          <w:rFonts w:ascii="Arial" w:hAnsi="Arial" w:cs="Arial"/>
        </w:rPr>
        <w:t>valor</w:t>
      </w:r>
      <w:r>
        <w:rPr>
          <w:rFonts w:ascii="Arial" w:hAnsi="Arial" w:cs="Arial"/>
        </w:rPr>
        <w:t xml:space="preserve"> </w:t>
      </w:r>
      <w:r w:rsidRPr="006168CF">
        <w:rPr>
          <w:rFonts w:ascii="Arial" w:hAnsi="Arial" w:cs="Arial"/>
        </w:rPr>
        <w:t>da</w:t>
      </w:r>
      <w:r>
        <w:rPr>
          <w:rFonts w:ascii="Arial" w:hAnsi="Arial" w:cs="Arial"/>
        </w:rPr>
        <w:t xml:space="preserve"> </w:t>
      </w:r>
      <w:r w:rsidRPr="006168CF">
        <w:rPr>
          <w:rFonts w:ascii="Arial" w:hAnsi="Arial" w:cs="Arial"/>
        </w:rPr>
        <w:t>melhor</w:t>
      </w:r>
      <w:r>
        <w:rPr>
          <w:rFonts w:ascii="Arial" w:hAnsi="Arial" w:cs="Arial"/>
        </w:rPr>
        <w:t xml:space="preserve"> </w:t>
      </w:r>
      <w:r w:rsidRPr="006168CF">
        <w:rPr>
          <w:rFonts w:ascii="Arial" w:hAnsi="Arial" w:cs="Arial"/>
        </w:rPr>
        <w:t>proposta</w:t>
      </w:r>
      <w:r>
        <w:rPr>
          <w:rFonts w:ascii="Arial" w:hAnsi="Arial" w:cs="Arial"/>
        </w:rPr>
        <w:t xml:space="preserve"> </w:t>
      </w:r>
      <w:r w:rsidRPr="006168CF">
        <w:rPr>
          <w:rFonts w:ascii="Arial" w:hAnsi="Arial" w:cs="Arial"/>
        </w:rPr>
        <w:t>acima</w:t>
      </w:r>
      <w:r>
        <w:rPr>
          <w:rFonts w:ascii="Arial" w:hAnsi="Arial" w:cs="Arial"/>
        </w:rPr>
        <w:t xml:space="preserve"> </w:t>
      </w:r>
      <w:r w:rsidRPr="006168CF">
        <w:rPr>
          <w:rFonts w:ascii="Arial" w:hAnsi="Arial" w:cs="Arial"/>
        </w:rPr>
        <w:t>do</w:t>
      </w:r>
      <w:r>
        <w:rPr>
          <w:rFonts w:ascii="Arial" w:hAnsi="Arial" w:cs="Arial"/>
        </w:rPr>
        <w:t xml:space="preserve"> </w:t>
      </w:r>
      <w:r w:rsidRPr="006168CF">
        <w:rPr>
          <w:rFonts w:ascii="Arial" w:hAnsi="Arial" w:cs="Arial"/>
        </w:rPr>
        <w:t>valor</w:t>
      </w:r>
      <w:r>
        <w:rPr>
          <w:rFonts w:ascii="Arial" w:hAnsi="Arial" w:cs="Arial"/>
        </w:rPr>
        <w:t xml:space="preserve"> </w:t>
      </w:r>
      <w:r w:rsidRPr="006168CF">
        <w:rPr>
          <w:rFonts w:ascii="Arial" w:hAnsi="Arial" w:cs="Arial"/>
        </w:rPr>
        <w:t>de</w:t>
      </w:r>
      <w:r>
        <w:rPr>
          <w:rFonts w:ascii="Arial" w:hAnsi="Arial" w:cs="Arial"/>
        </w:rPr>
        <w:t xml:space="preserve"> </w:t>
      </w:r>
      <w:r w:rsidRPr="006168CF">
        <w:rPr>
          <w:rFonts w:ascii="Arial" w:hAnsi="Arial" w:cs="Arial"/>
        </w:rPr>
        <w:t>referência,o(a)Pregoeiro(a) Oficial negociará a redução do preço com o seu</w:t>
      </w:r>
      <w:r>
        <w:rPr>
          <w:rFonts w:ascii="Arial" w:hAnsi="Arial" w:cs="Arial"/>
        </w:rPr>
        <w:t xml:space="preserve"> </w:t>
      </w:r>
      <w:r w:rsidRPr="006168CF">
        <w:rPr>
          <w:rFonts w:ascii="Arial" w:hAnsi="Arial" w:cs="Arial"/>
        </w:rPr>
        <w:t>detentor.</w:t>
      </w:r>
    </w:p>
    <w:p w:rsidR="0042162C" w:rsidRPr="006168CF" w:rsidRDefault="0042162C" w:rsidP="0042162C">
      <w:pPr>
        <w:pStyle w:val="Corpodetexto"/>
        <w:spacing w:before="1"/>
        <w:ind w:right="-1"/>
        <w:rPr>
          <w:rFonts w:cs="Arial"/>
          <w:sz w:val="20"/>
        </w:rPr>
      </w:pPr>
    </w:p>
    <w:p w:rsidR="0042162C" w:rsidRPr="006168CF" w:rsidRDefault="0042162C" w:rsidP="0042162C">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6168CF">
        <w:rPr>
          <w:rFonts w:ascii="Arial" w:hAnsi="Arial" w:cs="Arial"/>
          <w:b/>
        </w:rPr>
        <w:t xml:space="preserve">9.12 – </w:t>
      </w:r>
      <w:r w:rsidRPr="006168CF">
        <w:rPr>
          <w:rFonts w:ascii="Arial" w:hAnsi="Arial" w:cs="Arial"/>
        </w:rPr>
        <w:t xml:space="preserve">O(a) Pregoeiro(a) Oficial examinará a aceitabilidade, quanto ao objeto e valor apresentado </w:t>
      </w:r>
      <w:r w:rsidRPr="006168CF">
        <w:rPr>
          <w:rFonts w:ascii="Arial" w:hAnsi="Arial" w:cs="Arial"/>
        </w:rPr>
        <w:lastRenderedPageBreak/>
        <w:t>pelo primeiro classificado, conforme definido neste edital, decidindo motivadamente a</w:t>
      </w:r>
      <w:r>
        <w:rPr>
          <w:rFonts w:ascii="Arial" w:hAnsi="Arial" w:cs="Arial"/>
        </w:rPr>
        <w:t xml:space="preserve"> </w:t>
      </w:r>
      <w:r w:rsidRPr="006168CF">
        <w:rPr>
          <w:rFonts w:ascii="Arial" w:hAnsi="Arial" w:cs="Arial"/>
        </w:rPr>
        <w:t>respeito.</w:t>
      </w:r>
    </w:p>
    <w:p w:rsidR="0042162C" w:rsidRPr="006168CF" w:rsidRDefault="0042162C" w:rsidP="0042162C">
      <w:pPr>
        <w:pStyle w:val="Corpodetexto"/>
        <w:spacing w:before="2"/>
        <w:ind w:right="-1"/>
        <w:rPr>
          <w:rFonts w:cs="Arial"/>
          <w:sz w:val="20"/>
        </w:rPr>
      </w:pPr>
    </w:p>
    <w:p w:rsidR="0042162C" w:rsidRPr="006168CF" w:rsidRDefault="0042162C" w:rsidP="0042162C">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6168CF">
        <w:rPr>
          <w:rFonts w:ascii="Arial" w:hAnsi="Arial" w:cs="Arial"/>
          <w:b/>
        </w:rPr>
        <w:t xml:space="preserve">9.13 – </w:t>
      </w:r>
      <w:r w:rsidRPr="006168CF">
        <w:rPr>
          <w:rFonts w:ascii="Arial" w:hAnsi="Arial" w:cs="Arial"/>
        </w:rPr>
        <w:t>Encerrada a etapa de lances da sessão pública e ordenadas as ofertas, o(a) Pregoeiro(a) Oficial comprovará a regularidade de situação do autor da melhor proposta, avaliada na forma da Lei 10.520/2002 e 8.666/93, bem como, o cumprimento das demais exigências para habilitação contidas neste Edital e</w:t>
      </w:r>
      <w:r>
        <w:rPr>
          <w:rFonts w:ascii="Arial" w:hAnsi="Arial" w:cs="Arial"/>
        </w:rPr>
        <w:t xml:space="preserve"> </w:t>
      </w:r>
      <w:r w:rsidRPr="006168CF">
        <w:rPr>
          <w:rFonts w:ascii="Arial" w:hAnsi="Arial" w:cs="Arial"/>
        </w:rPr>
        <w:t>anexos.</w:t>
      </w:r>
    </w:p>
    <w:p w:rsidR="0042162C" w:rsidRPr="006168CF" w:rsidRDefault="0042162C" w:rsidP="0042162C">
      <w:pPr>
        <w:pStyle w:val="Corpodetexto"/>
        <w:spacing w:before="2"/>
        <w:ind w:right="-1"/>
        <w:rPr>
          <w:rFonts w:cs="Arial"/>
          <w:sz w:val="20"/>
        </w:rPr>
      </w:pPr>
    </w:p>
    <w:p w:rsidR="0042162C" w:rsidRPr="006168CF" w:rsidRDefault="0042162C" w:rsidP="0042162C">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6168CF">
        <w:rPr>
          <w:rFonts w:ascii="Arial" w:hAnsi="Arial" w:cs="Arial"/>
          <w:b/>
        </w:rPr>
        <w:t xml:space="preserve">9.14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 xml:space="preserve">) ser anexado na plataforma de licitações ComprasBR após a solicitação do pregoeiro ou enviar via </w:t>
      </w:r>
      <w:r w:rsidRPr="007F2C80">
        <w:rPr>
          <w:rFonts w:ascii="Arial" w:hAnsi="Arial" w:cs="Arial"/>
        </w:rPr>
        <w:t>email –</w:t>
      </w:r>
      <w:r w:rsidRPr="007F2C80">
        <w:rPr>
          <w:rFonts w:ascii="Arial" w:hAnsi="Arial" w:cs="Arial"/>
          <w:b/>
        </w:rPr>
        <w:t xml:space="preserve"> </w:t>
      </w:r>
      <w:hyperlink r:id="rId16" w:history="1">
        <w:r w:rsidRPr="007F2C80">
          <w:rPr>
            <w:rStyle w:val="Hyperlink"/>
            <w:rFonts w:ascii="Arial" w:hAnsi="Arial" w:cs="Arial"/>
            <w:b/>
            <w:u w:val="none"/>
          </w:rPr>
          <w:t>suprimentos@cordeiropolis.sp.gov.br</w:t>
        </w:r>
      </w:hyperlink>
      <w:r>
        <w:rPr>
          <w:rFonts w:ascii="Arial" w:hAnsi="Arial" w:cs="Arial"/>
        </w:rPr>
        <w:t xml:space="preserve"> no </w:t>
      </w:r>
      <w:r w:rsidRPr="007F2C80">
        <w:rPr>
          <w:rFonts w:ascii="Arial" w:hAnsi="Arial" w:cs="Arial"/>
        </w:rPr>
        <w:t>prazo de até 02 (dois) dias úteis</w:t>
      </w:r>
      <w:r>
        <w:rPr>
          <w:rFonts w:ascii="Arial" w:hAnsi="Arial" w:cs="Arial"/>
        </w:rPr>
        <w:t>, contados do término da sessão.</w:t>
      </w:r>
    </w:p>
    <w:p w:rsidR="0042162C" w:rsidRPr="006168CF" w:rsidRDefault="0042162C" w:rsidP="0042162C">
      <w:pPr>
        <w:pStyle w:val="Corpodetexto"/>
        <w:spacing w:before="3"/>
        <w:ind w:right="-1"/>
        <w:rPr>
          <w:rFonts w:cs="Arial"/>
          <w:sz w:val="20"/>
        </w:rPr>
      </w:pPr>
    </w:p>
    <w:p w:rsidR="0042162C" w:rsidRPr="006168CF" w:rsidRDefault="0042162C" w:rsidP="0042162C">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6168CF">
        <w:rPr>
          <w:rFonts w:ascii="Arial" w:hAnsi="Arial" w:cs="Arial"/>
          <w:b/>
        </w:rPr>
        <w:t xml:space="preserve">9.15 – </w:t>
      </w:r>
      <w:r w:rsidRPr="006168CF">
        <w:rPr>
          <w:rFonts w:ascii="Arial" w:hAnsi="Arial" w:cs="Arial"/>
        </w:rPr>
        <w:t>Caso não se realizem lances, será verificada a conformidade entre a proposta inicial de menor preço e o valor estimado para a contratação.</w:t>
      </w:r>
    </w:p>
    <w:p w:rsidR="0042162C" w:rsidRPr="006168CF" w:rsidRDefault="0042162C" w:rsidP="0042162C">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42162C" w:rsidRPr="006168CF" w:rsidRDefault="0042162C" w:rsidP="0042162C">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6168CF">
        <w:rPr>
          <w:rFonts w:ascii="Arial" w:hAnsi="Arial" w:cs="Arial"/>
          <w:b/>
        </w:rPr>
        <w:t xml:space="preserve">9.16 – </w:t>
      </w:r>
      <w:r w:rsidRPr="006168CF">
        <w:rPr>
          <w:rFonts w:ascii="Arial" w:hAnsi="Arial" w:cs="Arial"/>
        </w:rPr>
        <w:t>Após constatado o atendimento pleno às exigências editalícias, será declarado o proponente vencedor, sendo-lhe adjudicado o objeto pelo Pregoeiro Oficial.</w:t>
      </w:r>
    </w:p>
    <w:p w:rsidR="0042162C" w:rsidRPr="006168CF" w:rsidRDefault="0042162C" w:rsidP="0042162C">
      <w:pPr>
        <w:pStyle w:val="Corpodetexto"/>
        <w:spacing w:before="1"/>
        <w:ind w:right="-1"/>
        <w:rPr>
          <w:rFonts w:cs="Arial"/>
          <w:sz w:val="20"/>
        </w:rPr>
      </w:pPr>
    </w:p>
    <w:p w:rsidR="0042162C" w:rsidRPr="006168CF" w:rsidRDefault="0042162C" w:rsidP="0042162C">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6168CF">
        <w:rPr>
          <w:rFonts w:ascii="Arial" w:hAnsi="Arial" w:cs="Arial"/>
        </w:rPr>
        <w:t>9.16.1</w:t>
      </w:r>
      <w:r w:rsidRPr="006168CF">
        <w:rPr>
          <w:rFonts w:ascii="Arial" w:hAnsi="Arial" w:cs="Arial"/>
          <w:b/>
        </w:rPr>
        <w:t xml:space="preserve"> – </w:t>
      </w:r>
      <w:r w:rsidRPr="006168CF">
        <w:rPr>
          <w:rFonts w:ascii="Arial" w:hAnsi="Arial" w:cs="Arial"/>
        </w:rPr>
        <w:t>Se a oferta não for aceitável ou se o proponente não atender às exigências editalícias, o Pregoeiro Oficial examinará as ofertas subseqüentes, na ordem de classificação, até a apuração de uma proposta que atenda todas as exigências editalícias, sendo o respectivo proponente declarado vencedor e a ele adjudicado o objeto desta licitação.</w:t>
      </w:r>
    </w:p>
    <w:p w:rsidR="0042162C" w:rsidRPr="006168CF" w:rsidRDefault="0042162C" w:rsidP="0042162C">
      <w:pPr>
        <w:pStyle w:val="Corpodetexto"/>
        <w:spacing w:before="2"/>
        <w:ind w:right="-1"/>
        <w:rPr>
          <w:rFonts w:cs="Arial"/>
          <w:sz w:val="20"/>
        </w:rPr>
      </w:pPr>
    </w:p>
    <w:p w:rsidR="0042162C" w:rsidRPr="006168CF" w:rsidRDefault="0042162C" w:rsidP="0042162C">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6168CF">
        <w:rPr>
          <w:rFonts w:ascii="Arial" w:hAnsi="Arial" w:cs="Arial"/>
        </w:rPr>
        <w:t>9.16.2</w:t>
      </w:r>
      <w:r w:rsidRPr="006168CF">
        <w:rPr>
          <w:rFonts w:ascii="Arial" w:hAnsi="Arial" w:cs="Arial"/>
          <w:b/>
        </w:rPr>
        <w:t xml:space="preserve"> – </w:t>
      </w:r>
      <w:r w:rsidRPr="006168CF">
        <w:rPr>
          <w:rFonts w:ascii="Arial" w:hAnsi="Arial" w:cs="Arial"/>
        </w:rPr>
        <w:t>Verificando-se, no curso da análise, o descumprimento de requisitos estabelecidos neste edital, a proposta será desclassificada.</w:t>
      </w:r>
    </w:p>
    <w:p w:rsidR="0042162C" w:rsidRPr="006168CF" w:rsidRDefault="0042162C" w:rsidP="0042162C">
      <w:pPr>
        <w:pStyle w:val="Corpodetexto"/>
        <w:spacing w:before="1"/>
        <w:ind w:right="-1"/>
        <w:rPr>
          <w:rFonts w:cs="Arial"/>
          <w:sz w:val="20"/>
        </w:rPr>
      </w:pPr>
    </w:p>
    <w:p w:rsidR="0042162C" w:rsidRPr="006168CF" w:rsidRDefault="0042162C" w:rsidP="0042162C">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6168CF">
        <w:rPr>
          <w:rFonts w:ascii="Arial" w:hAnsi="Arial" w:cs="Arial"/>
        </w:rPr>
        <w:t>9.16.3</w:t>
      </w:r>
      <w:r w:rsidRPr="006168CF">
        <w:rPr>
          <w:rFonts w:ascii="Arial" w:hAnsi="Arial" w:cs="Arial"/>
          <w:b/>
        </w:rPr>
        <w:t xml:space="preserve"> – </w:t>
      </w:r>
      <w:r w:rsidRPr="006168CF">
        <w:rPr>
          <w:rFonts w:ascii="Arial" w:hAnsi="Arial" w:cs="Arial"/>
        </w:rPr>
        <w:t>Não se considerará qualquer oferta de vantagem não prevista no objeto deste</w:t>
      </w:r>
      <w:r>
        <w:rPr>
          <w:rFonts w:ascii="Arial" w:hAnsi="Arial" w:cs="Arial"/>
        </w:rPr>
        <w:t xml:space="preserve"> </w:t>
      </w:r>
      <w:r w:rsidRPr="006168CF">
        <w:rPr>
          <w:rFonts w:ascii="Arial" w:hAnsi="Arial" w:cs="Arial"/>
        </w:rPr>
        <w:t>edital.</w:t>
      </w:r>
    </w:p>
    <w:p w:rsidR="0042162C" w:rsidRPr="006168CF" w:rsidRDefault="0042162C" w:rsidP="0042162C">
      <w:pPr>
        <w:pStyle w:val="Corpodetexto"/>
        <w:ind w:right="-1"/>
        <w:rPr>
          <w:rFonts w:cs="Arial"/>
          <w:sz w:val="20"/>
        </w:rPr>
      </w:pPr>
    </w:p>
    <w:p w:rsidR="0042162C" w:rsidRPr="006168CF" w:rsidRDefault="0042162C" w:rsidP="0042162C">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 xml:space="preserve">9.17 – </w:t>
      </w:r>
      <w:r w:rsidRPr="006168CF">
        <w:rPr>
          <w:rFonts w:ascii="Arial" w:hAnsi="Arial" w:cs="Arial"/>
        </w:rPr>
        <w:t>Do certame lavrar-se-á ata circunstanciada, na qual serão registradas as ocorrências relevantes e que, ao final, deverá obrigatoriamente ser assinada pelo Pregoeiro Oficial, membros da equipe de apoio e demais</w:t>
      </w:r>
      <w:r>
        <w:rPr>
          <w:rFonts w:ascii="Arial" w:hAnsi="Arial" w:cs="Arial"/>
        </w:rPr>
        <w:t xml:space="preserve"> </w:t>
      </w:r>
      <w:r w:rsidRPr="006168CF">
        <w:rPr>
          <w:rFonts w:ascii="Arial" w:hAnsi="Arial" w:cs="Arial"/>
        </w:rPr>
        <w:t>presentes.</w:t>
      </w:r>
    </w:p>
    <w:p w:rsidR="0042162C" w:rsidRPr="006168CF" w:rsidRDefault="0042162C" w:rsidP="0042162C">
      <w:pPr>
        <w:pStyle w:val="PargrafodaLista"/>
        <w:ind w:left="0" w:right="-1"/>
        <w:rPr>
          <w:rFonts w:ascii="Arial" w:hAnsi="Arial" w:cs="Arial"/>
        </w:rPr>
      </w:pPr>
    </w:p>
    <w:p w:rsidR="0042162C" w:rsidRPr="006168CF" w:rsidRDefault="0042162C" w:rsidP="0042162C">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9.18</w:t>
      </w:r>
      <w:r w:rsidRPr="006168CF">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0042162C">
        <w:rPr>
          <w:rFonts w:ascii="Arial" w:hAnsi="Arial" w:cs="Arial"/>
          <w:b/>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w:t>
      </w:r>
      <w:r w:rsidR="0042162C">
        <w:rPr>
          <w:rFonts w:ascii="Arial" w:hAnsi="Arial" w:cs="Arial"/>
        </w:rPr>
        <w:t xml:space="preserve"> </w:t>
      </w:r>
      <w:hyperlink r:id="rId17" w:history="1">
        <w:r w:rsidR="00465AF5">
          <w:rPr>
            <w:rStyle w:val="Hyperlink"/>
            <w:rFonts w:ascii="Arial" w:hAnsi="Arial" w:cs="Arial"/>
            <w:b/>
            <w:u w:color="00007F"/>
          </w:rPr>
          <w:t>www.comprasbr.com.br</w:t>
        </w:r>
      </w:hyperlink>
      <w:r w:rsidR="003853C4" w:rsidRPr="007306BE">
        <w:rPr>
          <w:rFonts w:ascii="Arial" w:hAnsi="Arial" w:cs="Arial"/>
        </w:rPr>
        <w:t xml:space="preserve">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w:t>
      </w:r>
      <w:r w:rsidRPr="007306BE">
        <w:rPr>
          <w:rFonts w:ascii="Arial" w:hAnsi="Arial" w:cs="Arial"/>
        </w:rPr>
        <w:lastRenderedPageBreak/>
        <w:t xml:space="preserve">sistema de licitações através do site </w:t>
      </w:r>
      <w:hyperlink w:history="1">
        <w:r w:rsidR="00465AF5">
          <w:rPr>
            <w:rStyle w:val="Hyperlink"/>
            <w:rFonts w:ascii="Arial" w:hAnsi="Arial" w:cs="Arial"/>
            <w:b/>
            <w:u w:color="00007F"/>
          </w:rPr>
          <w:t>www.comprasbr.com.br</w:t>
        </w:r>
      </w:hyperlink>
      <w:r w:rsidR="0042162C">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0042162C">
        <w:rPr>
          <w:rFonts w:ascii="Arial" w:hAnsi="Arial" w:cs="Arial"/>
          <w:b/>
        </w:rPr>
        <w:t xml:space="preserve"> </w:t>
      </w:r>
      <w:r w:rsidRPr="007306BE">
        <w:rPr>
          <w:rFonts w:ascii="Arial" w:hAnsi="Arial" w:cs="Arial"/>
        </w:rPr>
        <w:t>O</w:t>
      </w:r>
      <w:r w:rsidR="0042162C">
        <w:rPr>
          <w:rFonts w:ascii="Arial" w:hAnsi="Arial" w:cs="Arial"/>
        </w:rPr>
        <w:t xml:space="preserve"> </w:t>
      </w:r>
      <w:r w:rsidRPr="007306BE">
        <w:rPr>
          <w:rFonts w:ascii="Arial" w:hAnsi="Arial" w:cs="Arial"/>
        </w:rPr>
        <w:t>acesso</w:t>
      </w:r>
      <w:r w:rsidR="0042162C">
        <w:rPr>
          <w:rFonts w:ascii="Arial" w:hAnsi="Arial" w:cs="Arial"/>
        </w:rPr>
        <w:t xml:space="preserve"> </w:t>
      </w:r>
      <w:r w:rsidRPr="007306BE">
        <w:rPr>
          <w:rFonts w:ascii="Arial" w:hAnsi="Arial" w:cs="Arial"/>
        </w:rPr>
        <w:t>à</w:t>
      </w:r>
      <w:r w:rsidR="0042162C">
        <w:rPr>
          <w:rFonts w:ascii="Arial" w:hAnsi="Arial" w:cs="Arial"/>
        </w:rPr>
        <w:t xml:space="preserve"> </w:t>
      </w:r>
      <w:r w:rsidRPr="007306BE">
        <w:rPr>
          <w:rFonts w:ascii="Arial" w:hAnsi="Arial" w:cs="Arial"/>
        </w:rPr>
        <w:t>fase</w:t>
      </w:r>
      <w:r w:rsidR="0042162C">
        <w:rPr>
          <w:rFonts w:ascii="Arial" w:hAnsi="Arial" w:cs="Arial"/>
        </w:rPr>
        <w:t xml:space="preserve"> </w:t>
      </w:r>
      <w:r w:rsidRPr="007306BE">
        <w:rPr>
          <w:rFonts w:ascii="Arial" w:hAnsi="Arial" w:cs="Arial"/>
        </w:rPr>
        <w:t>de</w:t>
      </w:r>
      <w:r w:rsidR="0042162C">
        <w:rPr>
          <w:rFonts w:ascii="Arial" w:hAnsi="Arial" w:cs="Arial"/>
        </w:rPr>
        <w:t xml:space="preserve"> </w:t>
      </w:r>
      <w:r w:rsidRPr="007306BE">
        <w:rPr>
          <w:rFonts w:ascii="Arial" w:hAnsi="Arial" w:cs="Arial"/>
        </w:rPr>
        <w:t>manifestação</w:t>
      </w:r>
      <w:r w:rsidR="0042162C">
        <w:rPr>
          <w:rFonts w:ascii="Arial" w:hAnsi="Arial" w:cs="Arial"/>
        </w:rPr>
        <w:t xml:space="preserve"> </w:t>
      </w:r>
      <w:r w:rsidRPr="007306BE">
        <w:rPr>
          <w:rFonts w:ascii="Arial" w:hAnsi="Arial" w:cs="Arial"/>
        </w:rPr>
        <w:t>da</w:t>
      </w:r>
      <w:r w:rsidR="0042162C">
        <w:rPr>
          <w:rFonts w:ascii="Arial" w:hAnsi="Arial" w:cs="Arial"/>
        </w:rPr>
        <w:t xml:space="preserve"> </w:t>
      </w:r>
      <w:r w:rsidRPr="007306BE">
        <w:rPr>
          <w:rFonts w:ascii="Arial" w:hAnsi="Arial" w:cs="Arial"/>
        </w:rPr>
        <w:t>intenção</w:t>
      </w:r>
      <w:r w:rsidR="0042162C">
        <w:rPr>
          <w:rFonts w:ascii="Arial" w:hAnsi="Arial" w:cs="Arial"/>
        </w:rPr>
        <w:t xml:space="preserve"> </w:t>
      </w:r>
      <w:r w:rsidRPr="007306BE">
        <w:rPr>
          <w:rFonts w:ascii="Arial" w:hAnsi="Arial" w:cs="Arial"/>
        </w:rPr>
        <w:t>de</w:t>
      </w:r>
      <w:r w:rsidR="0042162C">
        <w:rPr>
          <w:rFonts w:ascii="Arial" w:hAnsi="Arial" w:cs="Arial"/>
        </w:rPr>
        <w:t xml:space="preserve"> </w:t>
      </w:r>
      <w:r w:rsidRPr="007306BE">
        <w:rPr>
          <w:rFonts w:ascii="Arial" w:hAnsi="Arial" w:cs="Arial"/>
        </w:rPr>
        <w:t>recursos</w:t>
      </w:r>
      <w:r w:rsidR="0042162C">
        <w:rPr>
          <w:rFonts w:ascii="Arial" w:hAnsi="Arial" w:cs="Arial"/>
        </w:rPr>
        <w:t xml:space="preserve"> s</w:t>
      </w:r>
      <w:r w:rsidRPr="007306BE">
        <w:rPr>
          <w:rFonts w:ascii="Arial" w:hAnsi="Arial" w:cs="Arial"/>
        </w:rPr>
        <w:t>erá</w:t>
      </w:r>
      <w:r w:rsidR="0042162C">
        <w:rPr>
          <w:rFonts w:ascii="Arial" w:hAnsi="Arial" w:cs="Arial"/>
        </w:rPr>
        <w:t xml:space="preserve"> </w:t>
      </w:r>
      <w:r w:rsidRPr="007306BE">
        <w:rPr>
          <w:rFonts w:ascii="Arial" w:hAnsi="Arial" w:cs="Arial"/>
        </w:rPr>
        <w:t>assegurado</w:t>
      </w:r>
      <w:r w:rsidR="0042162C">
        <w:rPr>
          <w:rFonts w:ascii="Arial" w:hAnsi="Arial" w:cs="Arial"/>
        </w:rPr>
        <w:t xml:space="preserve"> </w:t>
      </w:r>
      <w:r w:rsidRPr="007306BE">
        <w:rPr>
          <w:rFonts w:ascii="Arial" w:hAnsi="Arial" w:cs="Arial"/>
        </w:rPr>
        <w:t>aos</w:t>
      </w:r>
      <w:r w:rsidR="0042162C">
        <w:rPr>
          <w:rFonts w:ascii="Arial" w:hAnsi="Arial" w:cs="Arial"/>
        </w:rPr>
        <w:t xml:space="preserve"> </w:t>
      </w:r>
      <w:r w:rsidRPr="007306BE">
        <w:rPr>
          <w:rFonts w:ascii="Arial" w:hAnsi="Arial" w:cs="Arial"/>
        </w:rPr>
        <w:t>licitantes</w:t>
      </w:r>
      <w:r w:rsidR="0042162C">
        <w:rPr>
          <w:rFonts w:ascii="Arial" w:hAnsi="Arial" w:cs="Arial"/>
        </w:rPr>
        <w:t xml:space="preserve"> </w:t>
      </w:r>
      <w:r w:rsidRPr="007306BE">
        <w:rPr>
          <w:rFonts w:ascii="Arial" w:hAnsi="Arial" w:cs="Arial"/>
        </w:rPr>
        <w:t>classificados</w:t>
      </w:r>
      <w:r w:rsidR="0042162C">
        <w:rPr>
          <w:rFonts w:ascii="Arial" w:hAnsi="Arial" w:cs="Arial"/>
        </w:rPr>
        <w:t xml:space="preserve"> </w:t>
      </w:r>
      <w:r w:rsidRPr="007306BE">
        <w:rPr>
          <w:rFonts w:ascii="Arial" w:hAnsi="Arial" w:cs="Arial"/>
        </w:rPr>
        <w:t>e</w:t>
      </w:r>
      <w:r w:rsidR="0042162C">
        <w:rPr>
          <w:rFonts w:ascii="Arial" w:hAnsi="Arial" w:cs="Arial"/>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42162C">
        <w:rPr>
          <w:rFonts w:ascii="Arial" w:hAnsi="Arial" w:cs="Arial"/>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42162C">
        <w:rPr>
          <w:rFonts w:ascii="Arial" w:hAnsi="Arial" w:cs="Arial"/>
        </w:rPr>
        <w:t xml:space="preserve"> </w:t>
      </w:r>
      <w:r w:rsidR="00F73871">
        <w:rPr>
          <w:rFonts w:ascii="Arial" w:hAnsi="Arial" w:cs="Arial"/>
          <w:b/>
        </w:rPr>
        <w:t>S</w:t>
      </w:r>
      <w:r w:rsidR="00373C7F">
        <w:rPr>
          <w:rFonts w:ascii="Arial" w:hAnsi="Arial" w:cs="Arial"/>
          <w:b/>
        </w:rPr>
        <w:t>ecretaria de Administração</w:t>
      </w:r>
      <w:r w:rsidR="00373C7F" w:rsidRPr="007306BE">
        <w:rPr>
          <w:rFonts w:ascii="Arial" w:hAnsi="Arial" w:cs="Arial"/>
          <w:b/>
        </w:rPr>
        <w:t xml:space="preserve">, situada na </w:t>
      </w:r>
      <w:r w:rsidR="0044723B">
        <w:rPr>
          <w:rFonts w:ascii="Arial" w:hAnsi="Arial" w:cs="Arial"/>
          <w:b/>
        </w:rPr>
        <w:t xml:space="preserve">Rua Dr. Silvio Moreira, 25 – Vila dos Pinheiros – Cordeirópolis-SP (Em frente ao velório municipal) </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Ttulo1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42162C">
        <w:rPr>
          <w:rFonts w:ascii="Arial" w:hAnsi="Arial" w:cs="Arial"/>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42162C">
        <w:rPr>
          <w:rFonts w:ascii="Arial" w:hAnsi="Arial" w:cs="Arial"/>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42162C">
        <w:rPr>
          <w:rFonts w:ascii="Arial" w:hAnsi="Arial" w:cs="Arial"/>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42162C">
        <w:rPr>
          <w:rFonts w:ascii="Arial" w:hAnsi="Arial" w:cs="Arial"/>
          <w:b/>
          <w:bCs/>
          <w:u w:val="single"/>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lastRenderedPageBreak/>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0D45F5">
        <w:rPr>
          <w:rFonts w:ascii="Arial" w:hAnsi="Arial" w:cs="Arial"/>
        </w:rPr>
        <w:t xml:space="preserve"> O prazo de entrega do</w:t>
      </w:r>
      <w:r w:rsidR="0042162C">
        <w:rPr>
          <w:rFonts w:ascii="Arial" w:hAnsi="Arial" w:cs="Arial"/>
        </w:rPr>
        <w:t>(</w:t>
      </w:r>
      <w:r w:rsidR="000D45F5">
        <w:rPr>
          <w:rFonts w:ascii="Arial" w:hAnsi="Arial" w:cs="Arial"/>
        </w:rPr>
        <w:t>s</w:t>
      </w:r>
      <w:r w:rsidR="0042162C">
        <w:rPr>
          <w:rFonts w:ascii="Arial" w:hAnsi="Arial" w:cs="Arial"/>
        </w:rPr>
        <w:t>)</w:t>
      </w:r>
      <w:r w:rsidR="000D45F5">
        <w:rPr>
          <w:rFonts w:ascii="Arial" w:hAnsi="Arial" w:cs="Arial"/>
        </w:rPr>
        <w:t xml:space="preserve"> produto</w:t>
      </w:r>
      <w:r w:rsidR="0042162C">
        <w:rPr>
          <w:rFonts w:ascii="Arial" w:hAnsi="Arial" w:cs="Arial"/>
        </w:rPr>
        <w:t>(</w:t>
      </w:r>
      <w:r w:rsidR="000D45F5">
        <w:rPr>
          <w:rFonts w:ascii="Arial" w:hAnsi="Arial" w:cs="Arial"/>
        </w:rPr>
        <w:t>s</w:t>
      </w:r>
      <w:r w:rsidR="0042162C">
        <w:rPr>
          <w:rFonts w:ascii="Arial" w:hAnsi="Arial" w:cs="Arial"/>
        </w:rPr>
        <w:t>)</w:t>
      </w:r>
      <w:r w:rsidR="000D45F5">
        <w:rPr>
          <w:rFonts w:ascii="Arial" w:hAnsi="Arial" w:cs="Arial"/>
        </w:rPr>
        <w:t xml:space="preserve"> </w:t>
      </w:r>
      <w:r w:rsidRPr="00E33907">
        <w:rPr>
          <w:rFonts w:ascii="Arial" w:hAnsi="Arial" w:cs="Arial"/>
        </w:rPr>
        <w:t>é de</w:t>
      </w:r>
      <w:r w:rsidR="0042162C">
        <w:rPr>
          <w:rFonts w:ascii="Arial" w:hAnsi="Arial" w:cs="Arial"/>
        </w:rPr>
        <w:t xml:space="preserve"> </w:t>
      </w:r>
      <w:r w:rsidR="0042162C">
        <w:rPr>
          <w:rFonts w:ascii="Arial" w:hAnsi="Arial" w:cs="Arial"/>
          <w:b/>
        </w:rPr>
        <w:t>15</w:t>
      </w:r>
      <w:r w:rsidRPr="001B3AE7">
        <w:rPr>
          <w:rFonts w:ascii="Arial" w:hAnsi="Arial" w:cs="Arial"/>
          <w:b/>
          <w:bCs/>
        </w:rPr>
        <w:t xml:space="preserve"> (</w:t>
      </w:r>
      <w:r w:rsidR="0042162C">
        <w:rPr>
          <w:rFonts w:ascii="Arial" w:hAnsi="Arial" w:cs="Arial"/>
          <w:b/>
          <w:bCs/>
        </w:rPr>
        <w:t>quinze</w:t>
      </w:r>
      <w:r w:rsidRPr="00D0449C">
        <w:rPr>
          <w:rFonts w:ascii="Arial" w:hAnsi="Arial" w:cs="Arial"/>
          <w:b/>
          <w:bCs/>
        </w:rPr>
        <w:t xml:space="preserve">) dias </w:t>
      </w:r>
      <w:r w:rsidR="00970548">
        <w:rPr>
          <w:rFonts w:ascii="Arial" w:hAnsi="Arial" w:cs="Arial"/>
          <w:b/>
          <w:bCs/>
        </w:rPr>
        <w:t>corridos</w:t>
      </w:r>
      <w:r w:rsidRPr="00E33907">
        <w:rPr>
          <w:rFonts w:ascii="Arial" w:hAnsi="Arial" w:cs="Arial"/>
        </w:rPr>
        <w:t xml:space="preserve">, contados da data do recebimento da </w:t>
      </w:r>
      <w:r w:rsidRPr="00E33907">
        <w:rPr>
          <w:rFonts w:ascii="Arial" w:hAnsi="Arial" w:cs="Arial"/>
          <w:b/>
          <w:bCs/>
        </w:rPr>
        <w:t>Autorização de Fornecimento</w:t>
      </w:r>
      <w:r w:rsidR="0042162C">
        <w:rPr>
          <w:rFonts w:ascii="Arial" w:hAnsi="Arial" w:cs="Arial"/>
          <w:b/>
          <w:bCs/>
        </w:rPr>
        <w:t xml:space="preserve"> </w:t>
      </w:r>
      <w:r>
        <w:rPr>
          <w:rFonts w:ascii="Arial" w:hAnsi="Arial" w:cs="Arial"/>
        </w:rPr>
        <w:t xml:space="preserve">emitida pela </w:t>
      </w:r>
      <w:r w:rsidRPr="00E33907">
        <w:rPr>
          <w:rFonts w:ascii="Arial" w:hAnsi="Arial" w:cs="Arial"/>
        </w:rPr>
        <w:t>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00D80F0F">
        <w:rPr>
          <w:rFonts w:ascii="Arial" w:hAnsi="Arial" w:cs="Arial"/>
        </w:rPr>
        <w:t>A entrega do</w:t>
      </w:r>
      <w:r w:rsidR="0042162C">
        <w:rPr>
          <w:rFonts w:ascii="Arial" w:hAnsi="Arial" w:cs="Arial"/>
        </w:rPr>
        <w:t>(</w:t>
      </w:r>
      <w:r w:rsidRPr="00E33907">
        <w:rPr>
          <w:rFonts w:ascii="Arial" w:hAnsi="Arial" w:cs="Arial"/>
        </w:rPr>
        <w:t>s</w:t>
      </w:r>
      <w:r w:rsidR="0042162C">
        <w:rPr>
          <w:rFonts w:ascii="Arial" w:hAnsi="Arial" w:cs="Arial"/>
        </w:rPr>
        <w:t>)</w:t>
      </w:r>
      <w:r w:rsidRPr="00E33907">
        <w:rPr>
          <w:rFonts w:ascii="Arial" w:hAnsi="Arial" w:cs="Arial"/>
        </w:rPr>
        <w:t xml:space="preserve"> </w:t>
      </w:r>
      <w:r w:rsidR="00D80F0F">
        <w:rPr>
          <w:rFonts w:ascii="Arial" w:hAnsi="Arial" w:cs="Arial"/>
        </w:rPr>
        <w:t>produto</w:t>
      </w:r>
      <w:r w:rsidR="0042162C">
        <w:rPr>
          <w:rFonts w:ascii="Arial" w:hAnsi="Arial" w:cs="Arial"/>
        </w:rPr>
        <w:t>(</w:t>
      </w:r>
      <w:r w:rsidRPr="00E33907">
        <w:rPr>
          <w:rFonts w:ascii="Arial" w:hAnsi="Arial" w:cs="Arial"/>
        </w:rPr>
        <w:t>s</w:t>
      </w:r>
      <w:r w:rsidR="0042162C">
        <w:rPr>
          <w:rFonts w:ascii="Arial" w:hAnsi="Arial" w:cs="Arial"/>
        </w:rPr>
        <w:t>)</w:t>
      </w:r>
      <w:r w:rsidRPr="00E33907">
        <w:rPr>
          <w:rFonts w:ascii="Arial" w:hAnsi="Arial" w:cs="Arial"/>
        </w:rPr>
        <w:t xml:space="preserve">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009F2112">
        <w:rPr>
          <w:rFonts w:ascii="Arial" w:eastAsia="LiberationSans" w:hAnsi="Arial" w:cs="Arial"/>
        </w:rPr>
        <w:t xml:space="preserve"> deverão ser entregues no endereço indicado pela Secretária Municipal de Serviços Públicos</w:t>
      </w:r>
      <w:r w:rsidR="00D80F0F">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0042162C">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sidR="0042162C">
        <w:rPr>
          <w:rFonts w:ascii="Arial" w:hAnsi="Arial" w:cs="Arial"/>
        </w:rPr>
        <w:t xml:space="preserve"> </w:t>
      </w:r>
      <w:r w:rsidR="00D80F0F">
        <w:rPr>
          <w:rFonts w:ascii="Arial" w:hAnsi="Arial" w:cs="Arial"/>
        </w:rPr>
        <w:t>produtos</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0042162C">
        <w:rPr>
          <w:rFonts w:ascii="Arial" w:hAnsi="Arial" w:cs="Arial"/>
          <w:b/>
          <w:bCs/>
        </w:rPr>
        <w:t xml:space="preserve"> </w:t>
      </w:r>
      <w:r w:rsidR="00A25012">
        <w:rPr>
          <w:rFonts w:ascii="Arial" w:hAnsi="Arial" w:cs="Arial"/>
          <w:b/>
          <w:bCs/>
        </w:rPr>
        <w:t>15</w:t>
      </w:r>
      <w:r w:rsidRPr="00E33907">
        <w:rPr>
          <w:rFonts w:ascii="Arial" w:hAnsi="Arial" w:cs="Arial"/>
          <w:b/>
          <w:bCs/>
        </w:rPr>
        <w:t xml:space="preserve"> (</w:t>
      </w:r>
      <w:r w:rsidR="00A25012">
        <w:rPr>
          <w:rFonts w:ascii="Arial" w:hAnsi="Arial" w:cs="Arial"/>
          <w:b/>
          <w:bCs/>
        </w:rPr>
        <w:t>quinze</w:t>
      </w:r>
      <w:r>
        <w:rPr>
          <w:rFonts w:ascii="Arial" w:hAnsi="Arial" w:cs="Arial"/>
          <w:b/>
          <w:bCs/>
        </w:rPr>
        <w:t xml:space="preserve">) </w:t>
      </w:r>
      <w:r w:rsidR="00A25012">
        <w:rPr>
          <w:rFonts w:ascii="Arial" w:hAnsi="Arial" w:cs="Arial"/>
          <w:b/>
          <w:bCs/>
        </w:rPr>
        <w:t>dias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 xml:space="preserve">Municipal </w:t>
      </w:r>
      <w:r w:rsidR="009F2112">
        <w:rPr>
          <w:rFonts w:ascii="Arial" w:hAnsi="Arial" w:cs="Arial"/>
          <w:b/>
        </w:rPr>
        <w:t xml:space="preserve">de Serviços Públicos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 xml:space="preserve">não tendo </w:t>
      </w:r>
      <w:r w:rsidR="009F2112" w:rsidRPr="007306BE">
        <w:rPr>
          <w:rFonts w:ascii="Arial" w:hAnsi="Arial" w:cs="Arial"/>
          <w:b/>
        </w:rPr>
        <w:t>os mesmos vínculos empregatícios</w:t>
      </w:r>
      <w:r w:rsidRPr="007306BE">
        <w:rPr>
          <w:rFonts w:ascii="Arial" w:hAnsi="Arial" w:cs="Arial"/>
          <w:b/>
        </w:rPr>
        <w:t xml:space="preserve">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0042162C">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42162C">
        <w:rPr>
          <w:rFonts w:ascii="Arial" w:hAnsi="Arial" w:cs="Arial"/>
        </w:rPr>
        <w:t xml:space="preserve"> </w:t>
      </w:r>
      <w:r w:rsidR="001832AB">
        <w:rPr>
          <w:rFonts w:ascii="Arial" w:hAnsi="Arial" w:cs="Arial"/>
        </w:rPr>
        <w:t>entrega do objeto</w:t>
      </w:r>
      <w:r w:rsidR="0042162C">
        <w:rPr>
          <w:rFonts w:ascii="Arial" w:hAnsi="Arial" w:cs="Arial"/>
        </w:rPr>
        <w:t xml:space="preserve">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lastRenderedPageBreak/>
        <w:t>18</w:t>
      </w:r>
      <w:r w:rsidR="00BD5FF5" w:rsidRPr="007306BE">
        <w:rPr>
          <w:rFonts w:ascii="Arial" w:hAnsi="Arial" w:cs="Arial"/>
          <w:b/>
        </w:rPr>
        <w:t>.1.</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EA412C">
        <w:rPr>
          <w:rFonts w:ascii="Arial" w:hAnsi="Arial" w:cs="Arial"/>
          <w:iCs/>
        </w:rPr>
        <w:t>21</w:t>
      </w:r>
      <w:r w:rsidR="000A5D3E">
        <w:rPr>
          <w:rFonts w:ascii="Arial" w:hAnsi="Arial" w:cs="Arial"/>
          <w:iCs/>
        </w:rPr>
        <w:t xml:space="preserve"> de </w:t>
      </w:r>
      <w:r w:rsidR="00EA412C">
        <w:rPr>
          <w:rFonts w:ascii="Arial" w:hAnsi="Arial" w:cs="Arial"/>
          <w:iCs/>
        </w:rPr>
        <w:t>junho</w:t>
      </w:r>
      <w:r w:rsidR="000A5D3E">
        <w:rPr>
          <w:rFonts w:ascii="Arial" w:hAnsi="Arial" w:cs="Arial"/>
          <w:iCs/>
        </w:rPr>
        <w:t xml:space="preserve"> de 202</w:t>
      </w:r>
      <w:r w:rsidR="00530C40">
        <w:rPr>
          <w:rFonts w:ascii="Arial" w:hAnsi="Arial" w:cs="Arial"/>
          <w:iCs/>
        </w:rPr>
        <w:t>2</w:t>
      </w:r>
      <w:r w:rsidR="00DB1C60">
        <w:rPr>
          <w:rFonts w:ascii="Arial" w:hAnsi="Arial" w:cs="Arial"/>
          <w:iCs/>
        </w:rPr>
        <w:t>.</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1832AB" w:rsidRPr="007306BE" w:rsidRDefault="009F2112" w:rsidP="001832AB">
      <w:pPr>
        <w:keepNext/>
        <w:suppressLineNumbers/>
        <w:ind w:right="-1"/>
        <w:jc w:val="center"/>
        <w:rPr>
          <w:rFonts w:ascii="Arial" w:hAnsi="Arial" w:cs="Arial"/>
          <w:b/>
        </w:rPr>
      </w:pPr>
      <w:r>
        <w:rPr>
          <w:rFonts w:ascii="Arial" w:hAnsi="Arial" w:cs="Arial"/>
          <w:b/>
          <w:iCs/>
        </w:rPr>
        <w:t>NIVALDO PEREIRA DE MENEZES</w:t>
      </w:r>
    </w:p>
    <w:p w:rsidR="001832AB" w:rsidRPr="007306BE" w:rsidRDefault="001832AB" w:rsidP="001832AB">
      <w:pPr>
        <w:keepNext/>
        <w:suppressLineNumbers/>
        <w:ind w:right="-1"/>
        <w:jc w:val="center"/>
        <w:rPr>
          <w:rFonts w:ascii="Arial" w:hAnsi="Arial" w:cs="Arial"/>
        </w:rPr>
      </w:pPr>
      <w:r w:rsidRPr="007306BE">
        <w:rPr>
          <w:rFonts w:ascii="Arial" w:hAnsi="Arial" w:cs="Arial"/>
        </w:rPr>
        <w:t>Secret</w:t>
      </w:r>
      <w:r w:rsidR="009F2112">
        <w:rPr>
          <w:rFonts w:ascii="Arial" w:hAnsi="Arial" w:cs="Arial"/>
        </w:rPr>
        <w:t>ário Municipal de Serviços Públicos</w:t>
      </w:r>
    </w:p>
    <w:p w:rsidR="008F64EA" w:rsidRDefault="00BD5FF5" w:rsidP="009F2112">
      <w:pPr>
        <w:pStyle w:val="Subttulo"/>
        <w:ind w:right="-1"/>
        <w:jc w:val="center"/>
        <w:rPr>
          <w:rFonts w:ascii="Arial" w:hAnsi="Arial" w:cs="Arial"/>
          <w:sz w:val="20"/>
          <w:szCs w:val="20"/>
          <w:u w:val="single"/>
        </w:rPr>
      </w:pPr>
      <w:r w:rsidRPr="007306BE">
        <w:rPr>
          <w:rFonts w:ascii="Arial" w:hAnsi="Arial" w:cs="Arial"/>
          <w:sz w:val="20"/>
          <w:szCs w:val="20"/>
          <w:u w:val="single"/>
        </w:rPr>
        <w:br w:type="page"/>
      </w:r>
    </w:p>
    <w:p w:rsidR="003633F6" w:rsidRDefault="003633F6" w:rsidP="009F2112">
      <w:pPr>
        <w:widowControl w:val="0"/>
        <w:tabs>
          <w:tab w:val="left" w:pos="1134"/>
        </w:tabs>
        <w:autoSpaceDE w:val="0"/>
        <w:autoSpaceDN w:val="0"/>
        <w:ind w:right="-1" w:firstLine="851"/>
        <w:jc w:val="center"/>
        <w:rPr>
          <w:rFonts w:ascii="Calibri" w:eastAsia="Arial" w:hAnsi="Calibri" w:cs="Calibri"/>
          <w:b/>
          <w:iCs/>
          <w:sz w:val="24"/>
          <w:szCs w:val="24"/>
          <w:lang w:val="pt-PT" w:eastAsia="en-US"/>
        </w:rPr>
      </w:pPr>
      <w:r>
        <w:rPr>
          <w:rFonts w:ascii="Calibri" w:eastAsia="Arial" w:hAnsi="Calibri" w:cs="Calibri"/>
          <w:b/>
          <w:iCs/>
          <w:sz w:val="24"/>
          <w:szCs w:val="24"/>
          <w:lang w:val="pt-PT" w:eastAsia="en-US"/>
        </w:rPr>
        <w:lastRenderedPageBreak/>
        <w:t>ANEXO I</w:t>
      </w:r>
    </w:p>
    <w:p w:rsidR="003633F6" w:rsidRDefault="003633F6" w:rsidP="009F2112">
      <w:pPr>
        <w:widowControl w:val="0"/>
        <w:tabs>
          <w:tab w:val="left" w:pos="1134"/>
        </w:tabs>
        <w:autoSpaceDE w:val="0"/>
        <w:autoSpaceDN w:val="0"/>
        <w:ind w:right="-1" w:firstLine="851"/>
        <w:jc w:val="center"/>
        <w:rPr>
          <w:rFonts w:ascii="Calibri" w:eastAsia="Arial" w:hAnsi="Calibri" w:cs="Calibri"/>
          <w:b/>
          <w:iCs/>
          <w:sz w:val="24"/>
          <w:szCs w:val="24"/>
          <w:lang w:val="pt-PT" w:eastAsia="en-US"/>
        </w:rPr>
      </w:pPr>
    </w:p>
    <w:p w:rsidR="009F2112" w:rsidRPr="009F2112" w:rsidRDefault="009F2112" w:rsidP="009F2112">
      <w:pPr>
        <w:widowControl w:val="0"/>
        <w:tabs>
          <w:tab w:val="left" w:pos="1134"/>
        </w:tabs>
        <w:autoSpaceDE w:val="0"/>
        <w:autoSpaceDN w:val="0"/>
        <w:ind w:right="-1" w:firstLine="851"/>
        <w:jc w:val="center"/>
        <w:rPr>
          <w:rFonts w:ascii="Calibri" w:eastAsia="Arial" w:hAnsi="Calibri" w:cs="Calibri"/>
          <w:b/>
          <w:iCs/>
          <w:sz w:val="24"/>
          <w:szCs w:val="24"/>
          <w:lang w:val="pt-PT" w:eastAsia="en-US"/>
        </w:rPr>
      </w:pPr>
      <w:r w:rsidRPr="009F2112">
        <w:rPr>
          <w:rFonts w:ascii="Calibri" w:eastAsia="Arial" w:hAnsi="Calibri" w:cs="Calibri"/>
          <w:b/>
          <w:iCs/>
          <w:sz w:val="24"/>
          <w:szCs w:val="24"/>
          <w:lang w:val="pt-PT" w:eastAsia="en-US"/>
        </w:rPr>
        <w:t>TERMO DE REFERÊNCIA</w:t>
      </w:r>
    </w:p>
    <w:p w:rsidR="009F2112" w:rsidRPr="009F2112" w:rsidRDefault="009F2112" w:rsidP="009F2112">
      <w:pPr>
        <w:widowControl w:val="0"/>
        <w:tabs>
          <w:tab w:val="left" w:pos="1134"/>
        </w:tabs>
        <w:autoSpaceDE w:val="0"/>
        <w:autoSpaceDN w:val="0"/>
        <w:ind w:right="-1" w:firstLine="851"/>
        <w:rPr>
          <w:rFonts w:ascii="Calibri" w:eastAsia="Arial" w:hAnsi="Calibri" w:cs="Calibri"/>
          <w:b/>
          <w:iCs/>
          <w:sz w:val="24"/>
          <w:szCs w:val="24"/>
          <w:lang w:val="pt-PT" w:eastAsia="en-US"/>
        </w:rPr>
      </w:pPr>
    </w:p>
    <w:p w:rsidR="009F2112" w:rsidRPr="009F2112" w:rsidRDefault="009F2112" w:rsidP="009F2112">
      <w:pPr>
        <w:widowControl w:val="0"/>
        <w:tabs>
          <w:tab w:val="left" w:pos="1134"/>
        </w:tabs>
        <w:autoSpaceDE w:val="0"/>
        <w:autoSpaceDN w:val="0"/>
        <w:ind w:right="-1" w:firstLine="851"/>
        <w:rPr>
          <w:rFonts w:ascii="Calibri" w:eastAsia="Arial" w:hAnsi="Calibri" w:cs="Calibri"/>
          <w:b/>
          <w:iCs/>
          <w:sz w:val="24"/>
          <w:szCs w:val="24"/>
          <w:lang w:val="pt-PT" w:eastAsia="en-US"/>
        </w:rPr>
      </w:pPr>
    </w:p>
    <w:p w:rsidR="009F2112" w:rsidRPr="00963EBA" w:rsidRDefault="009F2112" w:rsidP="00E13885">
      <w:pPr>
        <w:widowControl w:val="0"/>
        <w:autoSpaceDE w:val="0"/>
        <w:autoSpaceDN w:val="0"/>
        <w:ind w:left="851" w:right="-1"/>
        <w:rPr>
          <w:rFonts w:ascii="Calibri" w:eastAsia="Arial" w:hAnsi="Calibri" w:cs="Calibri"/>
          <w:b/>
          <w:sz w:val="24"/>
          <w:szCs w:val="24"/>
          <w:lang w:val="pt-PT" w:eastAsia="en-US"/>
        </w:rPr>
      </w:pPr>
    </w:p>
    <w:p w:rsidR="009F2112" w:rsidRPr="00963EBA" w:rsidRDefault="00963EBA" w:rsidP="0042162C">
      <w:pPr>
        <w:widowControl w:val="0"/>
        <w:autoSpaceDE w:val="0"/>
        <w:autoSpaceDN w:val="0"/>
        <w:ind w:right="-1"/>
        <w:jc w:val="both"/>
        <w:rPr>
          <w:rFonts w:ascii="Calibri" w:eastAsia="Arial" w:hAnsi="Calibri" w:cs="Calibri"/>
          <w:iCs/>
          <w:sz w:val="24"/>
          <w:szCs w:val="24"/>
          <w:lang w:val="pt-PT" w:eastAsia="en-US"/>
        </w:rPr>
      </w:pPr>
      <w:r>
        <w:rPr>
          <w:rFonts w:ascii="Calibri" w:eastAsia="Arial" w:hAnsi="Calibri" w:cs="Calibri"/>
          <w:b/>
          <w:sz w:val="24"/>
          <w:szCs w:val="24"/>
          <w:lang w:val="pt-PT" w:eastAsia="en-US"/>
        </w:rPr>
        <w:t>1.</w:t>
      </w:r>
      <w:r w:rsidR="009F2112" w:rsidRPr="00963EBA">
        <w:rPr>
          <w:rFonts w:ascii="Calibri" w:eastAsia="Arial" w:hAnsi="Calibri" w:cs="Calibri"/>
          <w:b/>
          <w:sz w:val="24"/>
          <w:szCs w:val="24"/>
          <w:lang w:val="pt-PT" w:eastAsia="en-US"/>
        </w:rPr>
        <w:t>OBJETO:</w:t>
      </w:r>
      <w:r w:rsidR="009F2112" w:rsidRPr="00963EBA">
        <w:rPr>
          <w:rFonts w:ascii="Calibri" w:eastAsia="Arial" w:hAnsi="Calibri" w:cs="Calibri"/>
          <w:iCs/>
          <w:sz w:val="24"/>
          <w:szCs w:val="24"/>
          <w:lang w:val="pt-PT" w:eastAsia="en-US"/>
        </w:rPr>
        <w:t xml:space="preserve">Aquisição de </w:t>
      </w:r>
      <w:r>
        <w:rPr>
          <w:rFonts w:ascii="Calibri" w:eastAsia="Arial" w:hAnsi="Calibri" w:cs="Calibri"/>
          <w:iCs/>
          <w:sz w:val="24"/>
          <w:szCs w:val="24"/>
          <w:lang w:val="pt-PT" w:eastAsia="en-US"/>
        </w:rPr>
        <w:t>máquina usada, escavadeira hidráulica sobre esteira, fabricação a partir de 2013 e conforme especificações presentes neste termo de referência.</w:t>
      </w:r>
    </w:p>
    <w:p w:rsidR="009F2112" w:rsidRPr="00963EBA" w:rsidRDefault="009F2112" w:rsidP="0042162C">
      <w:pPr>
        <w:widowControl w:val="0"/>
        <w:tabs>
          <w:tab w:val="left" w:pos="1134"/>
          <w:tab w:val="left" w:pos="1322"/>
        </w:tabs>
        <w:autoSpaceDE w:val="0"/>
        <w:autoSpaceDN w:val="0"/>
        <w:ind w:left="851" w:right="-1"/>
        <w:jc w:val="both"/>
        <w:rPr>
          <w:rFonts w:ascii="Calibri" w:eastAsia="Arial" w:hAnsi="Calibri" w:cs="Calibri"/>
          <w:sz w:val="24"/>
          <w:szCs w:val="24"/>
          <w:lang w:val="pt-PT" w:eastAsia="en-US"/>
        </w:rPr>
      </w:pPr>
    </w:p>
    <w:p w:rsidR="009F2112" w:rsidRPr="009F2906" w:rsidRDefault="009F2906" w:rsidP="0042162C">
      <w:pPr>
        <w:widowControl w:val="0"/>
        <w:tabs>
          <w:tab w:val="left" w:pos="1134"/>
          <w:tab w:val="left" w:pos="1322"/>
        </w:tabs>
        <w:autoSpaceDE w:val="0"/>
        <w:autoSpaceDN w:val="0"/>
        <w:ind w:right="-1"/>
        <w:jc w:val="both"/>
        <w:rPr>
          <w:rFonts w:ascii="Calibri" w:eastAsia="Arial" w:hAnsi="Calibri" w:cs="Calibri"/>
          <w:b/>
          <w:sz w:val="24"/>
          <w:szCs w:val="24"/>
          <w:lang w:val="pt-PT" w:eastAsia="en-US"/>
        </w:rPr>
      </w:pPr>
      <w:r>
        <w:rPr>
          <w:rFonts w:ascii="Calibri" w:eastAsia="Arial" w:hAnsi="Calibri" w:cs="Calibri"/>
          <w:b/>
          <w:sz w:val="24"/>
          <w:szCs w:val="24"/>
          <w:lang w:val="pt-PT" w:eastAsia="en-US"/>
        </w:rPr>
        <w:t>2.</w:t>
      </w:r>
      <w:r w:rsidR="009F2112" w:rsidRPr="00963EBA">
        <w:rPr>
          <w:rFonts w:ascii="Calibri" w:eastAsia="Arial" w:hAnsi="Calibri" w:cs="Calibri"/>
          <w:b/>
          <w:sz w:val="24"/>
          <w:szCs w:val="24"/>
          <w:lang w:val="pt-PT" w:eastAsia="en-US"/>
        </w:rPr>
        <w:t>CONTEXTUALIZAÇÃOE</w:t>
      </w:r>
      <w:r>
        <w:rPr>
          <w:rFonts w:ascii="Calibri" w:eastAsia="Arial" w:hAnsi="Calibri" w:cs="Calibri"/>
          <w:b/>
          <w:sz w:val="24"/>
          <w:szCs w:val="24"/>
          <w:lang w:val="pt-PT" w:eastAsia="en-US"/>
        </w:rPr>
        <w:t xml:space="preserve">JUSTIFICATIVA: </w:t>
      </w:r>
      <w:r w:rsidR="00963EBA">
        <w:rPr>
          <w:rFonts w:ascii="Calibri" w:eastAsia="Arial" w:hAnsi="Calibri" w:cs="Calibri"/>
          <w:color w:val="000000"/>
          <w:sz w:val="22"/>
          <w:szCs w:val="22"/>
          <w:lang w:val="pt-PT" w:eastAsia="en-US"/>
        </w:rPr>
        <w:t>A secretaria Municipal de Serviços Públicos executa e fiscaliza os serviços de manutenção pública de forma sist</w:t>
      </w:r>
      <w:r>
        <w:rPr>
          <w:rFonts w:ascii="Calibri" w:eastAsia="Arial" w:hAnsi="Calibri" w:cs="Calibri"/>
          <w:color w:val="000000"/>
          <w:sz w:val="22"/>
          <w:szCs w:val="22"/>
          <w:lang w:val="pt-PT" w:eastAsia="en-US"/>
        </w:rPr>
        <w:t>êmica, priorizando e garantindo melhor serviço á população, através  dos serviços d limpeza, iluminação pública, resíduos sólidos, planejamento e desenvolvimento de atividades ligadas  á manutenção das vias públicas, estradas e ruas do município, áreas verdes, parques e jardins e demais serviços de manutenção pública.</w:t>
      </w:r>
    </w:p>
    <w:p w:rsidR="009F2906" w:rsidRDefault="009F2906" w:rsidP="0042162C">
      <w:pPr>
        <w:widowControl w:val="0"/>
        <w:tabs>
          <w:tab w:val="left" w:pos="1134"/>
        </w:tabs>
        <w:autoSpaceDE w:val="0"/>
        <w:autoSpaceDN w:val="0"/>
        <w:ind w:right="-1" w:firstLine="851"/>
        <w:jc w:val="both"/>
        <w:rPr>
          <w:rFonts w:ascii="Calibri" w:eastAsia="Arial" w:hAnsi="Calibri" w:cs="Calibri"/>
          <w:color w:val="000000"/>
          <w:sz w:val="22"/>
          <w:szCs w:val="22"/>
          <w:lang w:val="pt-PT" w:eastAsia="en-US"/>
        </w:rPr>
      </w:pPr>
      <w:r>
        <w:rPr>
          <w:rFonts w:ascii="Calibri" w:eastAsia="Arial" w:hAnsi="Calibri" w:cs="Calibri"/>
          <w:color w:val="000000"/>
          <w:sz w:val="22"/>
          <w:szCs w:val="22"/>
          <w:lang w:val="pt-PT" w:eastAsia="en-US"/>
        </w:rPr>
        <w:t>Considerado que a Prefeitura Municipal de Cordeirópolis , não dispõed de uma máquina Escavadeira Hidráulica em sua frota, a qual é essencial para a manutenção e conservação do aterro sanitário, limpeza de represas e demais serviços, portanto, a Secretaria Municipal de Serviços Públicos prioriza a aquisição de uma Escavadeira Hidráulica usada para atender as demandas destes serviços.</w:t>
      </w:r>
    </w:p>
    <w:p w:rsidR="009F2906" w:rsidRPr="00963EBA" w:rsidRDefault="009F2906" w:rsidP="009F2112">
      <w:pPr>
        <w:widowControl w:val="0"/>
        <w:tabs>
          <w:tab w:val="left" w:pos="1134"/>
        </w:tabs>
        <w:autoSpaceDE w:val="0"/>
        <w:autoSpaceDN w:val="0"/>
        <w:ind w:right="-1" w:firstLine="851"/>
        <w:rPr>
          <w:rFonts w:ascii="Calibri" w:eastAsia="Arial" w:hAnsi="Calibri" w:cs="Calibri"/>
          <w:i/>
          <w:iCs/>
          <w:sz w:val="24"/>
          <w:szCs w:val="24"/>
          <w:lang w:val="pt-PT" w:eastAsia="en-US"/>
        </w:rPr>
      </w:pPr>
    </w:p>
    <w:p w:rsidR="009F2112" w:rsidRPr="00963EBA" w:rsidRDefault="009F2112" w:rsidP="009F2112">
      <w:pPr>
        <w:widowControl w:val="0"/>
        <w:tabs>
          <w:tab w:val="left" w:pos="1134"/>
          <w:tab w:val="left" w:pos="1322"/>
        </w:tabs>
        <w:autoSpaceDE w:val="0"/>
        <w:autoSpaceDN w:val="0"/>
        <w:ind w:right="-1" w:firstLine="851"/>
        <w:jc w:val="both"/>
        <w:rPr>
          <w:rFonts w:ascii="Calibri" w:eastAsia="Arial" w:hAnsi="Calibri" w:cs="Calibri"/>
          <w:color w:val="000000"/>
          <w:sz w:val="22"/>
          <w:szCs w:val="22"/>
          <w:lang w:val="pt-PT" w:eastAsia="en-US"/>
        </w:rPr>
      </w:pPr>
    </w:p>
    <w:p w:rsidR="009F2112" w:rsidRPr="00963EBA" w:rsidRDefault="009F2906" w:rsidP="009F2906">
      <w:pPr>
        <w:widowControl w:val="0"/>
        <w:tabs>
          <w:tab w:val="left" w:pos="1134"/>
        </w:tabs>
        <w:autoSpaceDE w:val="0"/>
        <w:autoSpaceDN w:val="0"/>
        <w:ind w:right="-1"/>
        <w:rPr>
          <w:rFonts w:ascii="Calibri" w:eastAsia="Arial" w:hAnsi="Calibri" w:cs="Calibri"/>
          <w:b/>
          <w:i/>
          <w:iCs/>
          <w:sz w:val="24"/>
          <w:szCs w:val="24"/>
          <w:lang w:val="pt-PT" w:eastAsia="en-US"/>
        </w:rPr>
      </w:pPr>
      <w:r>
        <w:rPr>
          <w:rFonts w:ascii="Calibri" w:eastAsia="Arial" w:hAnsi="Calibri" w:cs="Calibri"/>
          <w:b/>
          <w:sz w:val="24"/>
          <w:szCs w:val="24"/>
          <w:lang w:val="pt-PT" w:eastAsia="en-US"/>
        </w:rPr>
        <w:t>Modalidade Licitatória: Pregão Eletrônico</w:t>
      </w:r>
    </w:p>
    <w:p w:rsidR="009F2112" w:rsidRPr="00963EBA" w:rsidRDefault="009F2112" w:rsidP="009F2112">
      <w:pPr>
        <w:widowControl w:val="0"/>
        <w:tabs>
          <w:tab w:val="left" w:pos="1134"/>
        </w:tabs>
        <w:autoSpaceDE w:val="0"/>
        <w:autoSpaceDN w:val="0"/>
        <w:ind w:right="-1" w:firstLine="851"/>
        <w:jc w:val="both"/>
        <w:rPr>
          <w:rFonts w:ascii="Calibri" w:eastAsia="Arial" w:hAnsi="Calibri" w:cs="Calibri"/>
          <w:iCs/>
          <w:sz w:val="24"/>
          <w:szCs w:val="24"/>
          <w:lang w:val="pt-PT" w:eastAsia="en-US"/>
        </w:rPr>
      </w:pPr>
    </w:p>
    <w:p w:rsidR="009F2112" w:rsidRPr="006E1855" w:rsidRDefault="006E1855" w:rsidP="009F2906">
      <w:pPr>
        <w:widowControl w:val="0"/>
        <w:tabs>
          <w:tab w:val="left" w:pos="1134"/>
          <w:tab w:val="left" w:pos="10065"/>
        </w:tabs>
        <w:autoSpaceDE w:val="0"/>
        <w:autoSpaceDN w:val="0"/>
        <w:spacing w:line="360" w:lineRule="auto"/>
        <w:rPr>
          <w:rFonts w:ascii="Calibri" w:eastAsia="Arial" w:hAnsi="Calibri" w:cs="Calibri"/>
          <w:b/>
          <w:sz w:val="24"/>
          <w:szCs w:val="24"/>
          <w:lang w:val="pt-PT" w:eastAsia="en-US"/>
        </w:rPr>
      </w:pPr>
      <w:r>
        <w:rPr>
          <w:rFonts w:ascii="Calibri" w:eastAsia="Arial" w:hAnsi="Calibri" w:cs="Calibri"/>
          <w:b/>
          <w:sz w:val="24"/>
          <w:szCs w:val="24"/>
          <w:lang w:val="pt-PT" w:eastAsia="en-US"/>
        </w:rPr>
        <w:t>3.DESCRIÇÃO DO OBJETO:</w:t>
      </w:r>
    </w:p>
    <w:tbl>
      <w:tblPr>
        <w:tblW w:w="9505" w:type="dxa"/>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
        <w:gridCol w:w="6238"/>
        <w:gridCol w:w="709"/>
        <w:gridCol w:w="2126"/>
      </w:tblGrid>
      <w:tr w:rsidR="006E1855" w:rsidRPr="009F2112" w:rsidTr="006E1855">
        <w:trPr>
          <w:trHeight w:val="731"/>
        </w:trPr>
        <w:tc>
          <w:tcPr>
            <w:tcW w:w="432" w:type="dxa"/>
            <w:vAlign w:val="center"/>
          </w:tcPr>
          <w:p w:rsidR="006E1855" w:rsidRPr="009F2112" w:rsidRDefault="006E1855" w:rsidP="009F2112">
            <w:pPr>
              <w:widowControl w:val="0"/>
              <w:tabs>
                <w:tab w:val="left" w:pos="1134"/>
              </w:tabs>
              <w:autoSpaceDE w:val="0"/>
              <w:autoSpaceDN w:val="0"/>
              <w:jc w:val="center"/>
              <w:rPr>
                <w:rFonts w:ascii="Calibri" w:eastAsia="Arial" w:hAnsi="Calibri" w:cs="Calibri"/>
                <w:b/>
                <w:sz w:val="22"/>
                <w:szCs w:val="22"/>
                <w:lang w:val="pt-PT" w:eastAsia="en-US"/>
              </w:rPr>
            </w:pPr>
            <w:r>
              <w:rPr>
                <w:rFonts w:ascii="Calibri" w:eastAsia="Arial" w:hAnsi="Calibri" w:cs="Calibri"/>
                <w:b/>
                <w:sz w:val="22"/>
                <w:szCs w:val="22"/>
                <w:lang w:val="pt-PT" w:eastAsia="en-US"/>
              </w:rPr>
              <w:t>iT</w:t>
            </w:r>
          </w:p>
        </w:tc>
        <w:tc>
          <w:tcPr>
            <w:tcW w:w="6238" w:type="dxa"/>
            <w:vAlign w:val="center"/>
          </w:tcPr>
          <w:p w:rsidR="006E1855" w:rsidRPr="009F2112" w:rsidRDefault="006E1855" w:rsidP="009F2112">
            <w:pPr>
              <w:widowControl w:val="0"/>
              <w:tabs>
                <w:tab w:val="left" w:pos="1134"/>
              </w:tabs>
              <w:autoSpaceDE w:val="0"/>
              <w:autoSpaceDN w:val="0"/>
              <w:ind w:right="-1"/>
              <w:jc w:val="center"/>
              <w:rPr>
                <w:rFonts w:ascii="Calibri" w:eastAsia="Arial" w:hAnsi="Calibri" w:cs="Calibri"/>
                <w:b/>
                <w:sz w:val="22"/>
                <w:szCs w:val="22"/>
                <w:lang w:val="pt-PT" w:eastAsia="en-US"/>
              </w:rPr>
            </w:pPr>
            <w:r>
              <w:rPr>
                <w:rFonts w:ascii="Calibri" w:eastAsia="Arial" w:hAnsi="Calibri" w:cs="Calibri"/>
                <w:b/>
                <w:sz w:val="22"/>
                <w:szCs w:val="22"/>
                <w:lang w:val="pt-PT" w:eastAsia="en-US"/>
              </w:rPr>
              <w:t>DESCRIÇÃO DO OBJETO:</w:t>
            </w:r>
          </w:p>
        </w:tc>
        <w:tc>
          <w:tcPr>
            <w:tcW w:w="709" w:type="dxa"/>
            <w:vAlign w:val="center"/>
          </w:tcPr>
          <w:p w:rsidR="006E1855" w:rsidRPr="009F2112" w:rsidRDefault="006E1855" w:rsidP="00DF5807">
            <w:pPr>
              <w:widowControl w:val="0"/>
              <w:tabs>
                <w:tab w:val="left" w:pos="1134"/>
              </w:tabs>
              <w:autoSpaceDE w:val="0"/>
              <w:autoSpaceDN w:val="0"/>
              <w:ind w:right="-1"/>
              <w:jc w:val="center"/>
              <w:rPr>
                <w:rFonts w:ascii="Calibri" w:eastAsia="Arial" w:hAnsi="Calibri" w:cs="Calibri"/>
                <w:b/>
                <w:sz w:val="18"/>
                <w:szCs w:val="18"/>
                <w:lang w:val="pt-PT" w:eastAsia="en-US"/>
              </w:rPr>
            </w:pPr>
            <w:r>
              <w:rPr>
                <w:rFonts w:ascii="Calibri" w:eastAsia="Arial" w:hAnsi="Calibri" w:cs="Calibri"/>
                <w:b/>
                <w:sz w:val="18"/>
                <w:szCs w:val="18"/>
                <w:lang w:val="pt-PT" w:eastAsia="en-US"/>
              </w:rPr>
              <w:t>QTD</w:t>
            </w:r>
          </w:p>
        </w:tc>
        <w:tc>
          <w:tcPr>
            <w:tcW w:w="2126" w:type="dxa"/>
            <w:vAlign w:val="center"/>
          </w:tcPr>
          <w:p w:rsidR="006E1855" w:rsidRPr="009F2112" w:rsidRDefault="006E1855" w:rsidP="009F2112">
            <w:pPr>
              <w:widowControl w:val="0"/>
              <w:tabs>
                <w:tab w:val="left" w:pos="1134"/>
              </w:tabs>
              <w:autoSpaceDE w:val="0"/>
              <w:autoSpaceDN w:val="0"/>
              <w:ind w:right="-1"/>
              <w:jc w:val="center"/>
              <w:rPr>
                <w:rFonts w:ascii="Calibri" w:eastAsia="Arial" w:hAnsi="Calibri" w:cs="Calibri"/>
                <w:b/>
                <w:sz w:val="22"/>
                <w:szCs w:val="22"/>
                <w:lang w:val="pt-PT" w:eastAsia="en-US"/>
              </w:rPr>
            </w:pPr>
            <w:r>
              <w:rPr>
                <w:rFonts w:ascii="Calibri" w:eastAsia="Arial" w:hAnsi="Calibri" w:cs="Calibri"/>
                <w:b/>
                <w:sz w:val="22"/>
                <w:szCs w:val="22"/>
                <w:lang w:val="pt-PT" w:eastAsia="en-US"/>
              </w:rPr>
              <w:t>UNIDADE</w:t>
            </w:r>
          </w:p>
        </w:tc>
      </w:tr>
      <w:tr w:rsidR="006E1855" w:rsidRPr="009F2112" w:rsidTr="006E1855">
        <w:trPr>
          <w:trHeight w:val="1853"/>
        </w:trPr>
        <w:tc>
          <w:tcPr>
            <w:tcW w:w="432" w:type="dxa"/>
            <w:vAlign w:val="center"/>
          </w:tcPr>
          <w:p w:rsidR="006E1855" w:rsidRPr="009F2112" w:rsidRDefault="006E1855" w:rsidP="009F2112">
            <w:pPr>
              <w:widowControl w:val="0"/>
              <w:tabs>
                <w:tab w:val="left" w:pos="1134"/>
              </w:tabs>
              <w:autoSpaceDE w:val="0"/>
              <w:autoSpaceDN w:val="0"/>
              <w:jc w:val="center"/>
              <w:rPr>
                <w:rFonts w:ascii="Calibri" w:eastAsia="Arial" w:hAnsi="Calibri" w:cs="Calibri"/>
                <w:sz w:val="22"/>
                <w:szCs w:val="22"/>
                <w:lang w:val="pt-PT" w:eastAsia="en-US"/>
              </w:rPr>
            </w:pPr>
            <w:r>
              <w:rPr>
                <w:rFonts w:ascii="Calibri" w:eastAsia="Arial" w:hAnsi="Calibri" w:cs="Calibri"/>
                <w:sz w:val="22"/>
                <w:szCs w:val="22"/>
                <w:lang w:val="pt-PT" w:eastAsia="en-US"/>
              </w:rPr>
              <w:t>01</w:t>
            </w:r>
          </w:p>
        </w:tc>
        <w:tc>
          <w:tcPr>
            <w:tcW w:w="6238" w:type="dxa"/>
            <w:vAlign w:val="center"/>
          </w:tcPr>
          <w:p w:rsidR="006E1855" w:rsidRPr="009F2112" w:rsidRDefault="006E1855" w:rsidP="009F2112">
            <w:pPr>
              <w:widowControl w:val="0"/>
              <w:tabs>
                <w:tab w:val="left" w:pos="1134"/>
              </w:tabs>
              <w:autoSpaceDE w:val="0"/>
              <w:autoSpaceDN w:val="0"/>
              <w:jc w:val="center"/>
              <w:rPr>
                <w:rFonts w:ascii="Calibri" w:eastAsia="Arial" w:hAnsi="Calibri" w:cs="Calibri"/>
                <w:b/>
                <w:sz w:val="22"/>
                <w:szCs w:val="22"/>
                <w:lang w:val="pt-PT" w:eastAsia="en-US"/>
              </w:rPr>
            </w:pPr>
            <w:r>
              <w:rPr>
                <w:rFonts w:ascii="Calibri" w:eastAsia="Arial" w:hAnsi="Calibri" w:cs="Calibri"/>
                <w:sz w:val="22"/>
                <w:szCs w:val="22"/>
                <w:lang w:val="pt-PT" w:eastAsia="en-US"/>
              </w:rPr>
              <w:t>Escavadeira Hidráulica sobre esteira, usada: ano de fabricação a partir de 2013; cabine fechada e ar condicionado; motor a diesel de 6 cilindros, gama médio porte; tração de esteiras com raio de giro curto, de demolição, peso mínimo 25.700 kg e Max.28.100 kg, potência do motor 140 Kw (190, 35hp), para construção civil, minas e pedreiras.</w:t>
            </w:r>
          </w:p>
        </w:tc>
        <w:tc>
          <w:tcPr>
            <w:tcW w:w="709" w:type="dxa"/>
            <w:vAlign w:val="center"/>
          </w:tcPr>
          <w:p w:rsidR="006E1855" w:rsidRPr="006E1855" w:rsidRDefault="006E1855" w:rsidP="009F2112">
            <w:pPr>
              <w:widowControl w:val="0"/>
              <w:tabs>
                <w:tab w:val="left" w:pos="1134"/>
              </w:tabs>
              <w:autoSpaceDE w:val="0"/>
              <w:autoSpaceDN w:val="0"/>
              <w:jc w:val="center"/>
              <w:rPr>
                <w:rFonts w:ascii="Calibri" w:eastAsia="Arial" w:hAnsi="Calibri" w:cs="Calibri"/>
                <w:sz w:val="22"/>
                <w:szCs w:val="22"/>
                <w:lang w:val="pt-PT" w:eastAsia="en-US"/>
              </w:rPr>
            </w:pPr>
            <w:r>
              <w:rPr>
                <w:rFonts w:ascii="Calibri" w:eastAsia="Arial" w:hAnsi="Calibri" w:cs="Calibri"/>
                <w:sz w:val="22"/>
                <w:szCs w:val="22"/>
                <w:lang w:val="pt-PT" w:eastAsia="en-US"/>
              </w:rPr>
              <w:t>01</w:t>
            </w:r>
          </w:p>
        </w:tc>
        <w:tc>
          <w:tcPr>
            <w:tcW w:w="2126" w:type="dxa"/>
            <w:vAlign w:val="center"/>
          </w:tcPr>
          <w:p w:rsidR="006E1855" w:rsidRPr="006E1855" w:rsidRDefault="006E1855" w:rsidP="009F2112">
            <w:pPr>
              <w:widowControl w:val="0"/>
              <w:tabs>
                <w:tab w:val="left" w:pos="1134"/>
              </w:tabs>
              <w:autoSpaceDE w:val="0"/>
              <w:autoSpaceDN w:val="0"/>
              <w:jc w:val="center"/>
              <w:rPr>
                <w:rFonts w:ascii="Calibri" w:eastAsia="Arial" w:hAnsi="Calibri" w:cs="Calibri"/>
                <w:sz w:val="22"/>
                <w:szCs w:val="22"/>
                <w:lang w:val="pt-PT" w:eastAsia="en-US"/>
              </w:rPr>
            </w:pPr>
            <w:r>
              <w:rPr>
                <w:rFonts w:ascii="Calibri" w:eastAsia="Arial" w:hAnsi="Calibri" w:cs="Calibri"/>
                <w:sz w:val="22"/>
                <w:szCs w:val="22"/>
                <w:lang w:val="pt-PT" w:eastAsia="en-US"/>
              </w:rPr>
              <w:t>Unidade</w:t>
            </w:r>
          </w:p>
        </w:tc>
      </w:tr>
    </w:tbl>
    <w:p w:rsidR="009F2112" w:rsidRPr="009F2112" w:rsidRDefault="009F2112" w:rsidP="009F2112">
      <w:pPr>
        <w:widowControl w:val="0"/>
        <w:tabs>
          <w:tab w:val="left" w:pos="1134"/>
        </w:tabs>
        <w:autoSpaceDE w:val="0"/>
        <w:autoSpaceDN w:val="0"/>
        <w:ind w:right="-1" w:firstLine="851"/>
        <w:rPr>
          <w:rFonts w:ascii="Calibri" w:eastAsia="Arial" w:hAnsi="Calibri" w:cs="Calibri"/>
          <w:b/>
          <w:i/>
          <w:iCs/>
          <w:sz w:val="24"/>
          <w:szCs w:val="24"/>
          <w:lang w:val="pt-PT" w:eastAsia="en-US"/>
        </w:rPr>
      </w:pPr>
    </w:p>
    <w:p w:rsidR="009F2112" w:rsidRPr="006E1855" w:rsidRDefault="006E1855" w:rsidP="0042162C">
      <w:pPr>
        <w:widowControl w:val="0"/>
        <w:numPr>
          <w:ilvl w:val="1"/>
          <w:numId w:val="36"/>
        </w:numPr>
        <w:tabs>
          <w:tab w:val="left" w:pos="1134"/>
          <w:tab w:val="left" w:pos="1322"/>
        </w:tabs>
        <w:autoSpaceDE w:val="0"/>
        <w:autoSpaceDN w:val="0"/>
        <w:ind w:right="-1"/>
        <w:jc w:val="both"/>
        <w:rPr>
          <w:rFonts w:ascii="Calibri" w:eastAsia="Arial" w:hAnsi="Calibri" w:cs="Calibri"/>
          <w:b/>
          <w:sz w:val="24"/>
          <w:szCs w:val="24"/>
          <w:lang w:val="pt-PT" w:eastAsia="en-US"/>
        </w:rPr>
      </w:pPr>
      <w:r>
        <w:rPr>
          <w:rFonts w:ascii="Calibri" w:eastAsia="Arial" w:hAnsi="Calibri" w:cs="Calibri"/>
          <w:b/>
          <w:sz w:val="24"/>
          <w:szCs w:val="24"/>
          <w:lang w:val="pt-PT" w:eastAsia="en-US"/>
        </w:rPr>
        <w:t>3.1</w:t>
      </w:r>
      <w:r w:rsidR="006538C9">
        <w:rPr>
          <w:rFonts w:ascii="Calibri" w:eastAsia="Arial" w:hAnsi="Calibri" w:cs="Calibri"/>
          <w:b/>
          <w:sz w:val="24"/>
          <w:szCs w:val="24"/>
          <w:lang w:val="pt-PT" w:eastAsia="en-US"/>
        </w:rPr>
        <w:t>.</w:t>
      </w:r>
      <w:r>
        <w:rPr>
          <w:rFonts w:ascii="Calibri" w:eastAsia="Arial" w:hAnsi="Calibri" w:cs="Calibri"/>
          <w:sz w:val="24"/>
          <w:szCs w:val="24"/>
          <w:lang w:val="pt-PT" w:eastAsia="en-US"/>
        </w:rPr>
        <w:t>Documentação em ordem para transferência, sem multas ou qualquer outro tipo de débito ou qualquer restrição administrativa junto ao DETRAN;</w:t>
      </w:r>
    </w:p>
    <w:p w:rsidR="006E1855" w:rsidRPr="006E1855" w:rsidRDefault="006E1855" w:rsidP="0042162C">
      <w:pPr>
        <w:widowControl w:val="0"/>
        <w:numPr>
          <w:ilvl w:val="1"/>
          <w:numId w:val="36"/>
        </w:numPr>
        <w:tabs>
          <w:tab w:val="left" w:pos="1134"/>
          <w:tab w:val="left" w:pos="1322"/>
        </w:tabs>
        <w:autoSpaceDE w:val="0"/>
        <w:autoSpaceDN w:val="0"/>
        <w:ind w:right="-1"/>
        <w:jc w:val="both"/>
        <w:rPr>
          <w:rFonts w:ascii="Calibri" w:eastAsia="Arial" w:hAnsi="Calibri" w:cs="Calibri"/>
          <w:b/>
          <w:sz w:val="24"/>
          <w:szCs w:val="24"/>
          <w:lang w:val="pt-PT" w:eastAsia="en-US"/>
        </w:rPr>
      </w:pPr>
      <w:r>
        <w:rPr>
          <w:rFonts w:ascii="Calibri" w:eastAsia="Arial" w:hAnsi="Calibri" w:cs="Calibri"/>
          <w:b/>
          <w:sz w:val="24"/>
          <w:szCs w:val="24"/>
          <w:lang w:val="pt-PT" w:eastAsia="en-US"/>
        </w:rPr>
        <w:t>3.2</w:t>
      </w:r>
      <w:r w:rsidR="006538C9">
        <w:rPr>
          <w:rFonts w:ascii="Calibri" w:eastAsia="Arial" w:hAnsi="Calibri" w:cs="Calibri"/>
          <w:b/>
          <w:sz w:val="24"/>
          <w:szCs w:val="24"/>
          <w:lang w:val="pt-PT" w:eastAsia="en-US"/>
        </w:rPr>
        <w:t>.</w:t>
      </w:r>
      <w:r>
        <w:rPr>
          <w:rFonts w:ascii="Calibri" w:eastAsia="Arial" w:hAnsi="Calibri" w:cs="Calibri"/>
          <w:sz w:val="24"/>
          <w:szCs w:val="24"/>
          <w:lang w:val="pt-PT" w:eastAsia="en-US"/>
        </w:rPr>
        <w:t xml:space="preserve"> A Licitante Vencedora deverá fornecer garantia de no mínimo 03 (três) meses de perfeito funcionamento do motor, câmbio e parte hidráulica.</w:t>
      </w:r>
    </w:p>
    <w:p w:rsidR="006E1855" w:rsidRPr="009F2112" w:rsidRDefault="006E1855" w:rsidP="0042162C">
      <w:pPr>
        <w:widowControl w:val="0"/>
        <w:numPr>
          <w:ilvl w:val="1"/>
          <w:numId w:val="36"/>
        </w:numPr>
        <w:tabs>
          <w:tab w:val="left" w:pos="1134"/>
          <w:tab w:val="left" w:pos="1322"/>
        </w:tabs>
        <w:autoSpaceDE w:val="0"/>
        <w:autoSpaceDN w:val="0"/>
        <w:ind w:right="-1"/>
        <w:jc w:val="both"/>
        <w:rPr>
          <w:rFonts w:ascii="Calibri" w:eastAsia="Arial" w:hAnsi="Calibri" w:cs="Calibri"/>
          <w:b/>
          <w:sz w:val="24"/>
          <w:szCs w:val="24"/>
          <w:lang w:val="pt-PT" w:eastAsia="en-US"/>
        </w:rPr>
      </w:pPr>
    </w:p>
    <w:p w:rsidR="009F2112" w:rsidRDefault="006E1855" w:rsidP="0042162C">
      <w:pPr>
        <w:widowControl w:val="0"/>
        <w:numPr>
          <w:ilvl w:val="1"/>
          <w:numId w:val="36"/>
        </w:numPr>
        <w:tabs>
          <w:tab w:val="left" w:pos="1134"/>
          <w:tab w:val="left" w:pos="1322"/>
        </w:tabs>
        <w:autoSpaceDE w:val="0"/>
        <w:autoSpaceDN w:val="0"/>
        <w:ind w:right="-1"/>
        <w:jc w:val="both"/>
        <w:rPr>
          <w:rFonts w:ascii="Calibri" w:eastAsia="Arial" w:hAnsi="Calibri" w:cs="Calibri"/>
          <w:b/>
          <w:sz w:val="24"/>
          <w:szCs w:val="24"/>
          <w:lang w:val="pt-PT" w:eastAsia="en-US"/>
        </w:rPr>
      </w:pPr>
      <w:r>
        <w:rPr>
          <w:rFonts w:ascii="Calibri" w:eastAsia="Arial" w:hAnsi="Calibri" w:cs="Calibri"/>
          <w:b/>
          <w:sz w:val="24"/>
          <w:szCs w:val="24"/>
          <w:lang w:val="pt-PT" w:eastAsia="en-US"/>
        </w:rPr>
        <w:t>4.CONDIÇÕES E PRAZO DE ENTREGA</w:t>
      </w:r>
    </w:p>
    <w:p w:rsidR="006E1855" w:rsidRPr="009F2112" w:rsidRDefault="006E1855" w:rsidP="0042162C">
      <w:pPr>
        <w:widowControl w:val="0"/>
        <w:tabs>
          <w:tab w:val="left" w:pos="1134"/>
          <w:tab w:val="left" w:pos="1322"/>
        </w:tabs>
        <w:autoSpaceDE w:val="0"/>
        <w:autoSpaceDN w:val="0"/>
        <w:ind w:right="-1"/>
        <w:jc w:val="both"/>
        <w:rPr>
          <w:rFonts w:ascii="Calibri" w:eastAsia="Arial" w:hAnsi="Calibri" w:cs="Calibri"/>
          <w:b/>
          <w:sz w:val="24"/>
          <w:szCs w:val="24"/>
          <w:lang w:val="pt-PT" w:eastAsia="en-US"/>
        </w:rPr>
      </w:pPr>
    </w:p>
    <w:p w:rsidR="009F2112" w:rsidRDefault="008F5EE7" w:rsidP="0042162C">
      <w:pPr>
        <w:widowControl w:val="0"/>
        <w:tabs>
          <w:tab w:val="left" w:pos="1134"/>
        </w:tabs>
        <w:autoSpaceDE w:val="0"/>
        <w:autoSpaceDN w:val="0"/>
        <w:ind w:right="-1" w:firstLine="85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4.1</w:t>
      </w:r>
      <w:r w:rsidR="006538C9">
        <w:rPr>
          <w:rFonts w:ascii="Calibri" w:eastAsia="Arial" w:hAnsi="Calibri" w:cs="Calibri"/>
          <w:iCs/>
          <w:sz w:val="24"/>
          <w:szCs w:val="24"/>
          <w:lang w:val="pt-PT" w:eastAsia="en-US"/>
        </w:rPr>
        <w:t>.</w:t>
      </w:r>
      <w:r>
        <w:rPr>
          <w:rFonts w:ascii="Calibri" w:eastAsia="Arial" w:hAnsi="Calibri" w:cs="Calibri"/>
          <w:iCs/>
          <w:sz w:val="24"/>
          <w:szCs w:val="24"/>
          <w:lang w:val="pt-PT" w:eastAsia="en-US"/>
        </w:rPr>
        <w:t xml:space="preserve"> O prazo de entrega deverá ser de até 15 (quinze) dias corridos, contados a partir da data do recebimento da ordem de fornecimento ou da nota de empenho que deverá ser emitida pelo gestor do contrato, onde constará o local para entrega do maquinário.</w:t>
      </w:r>
    </w:p>
    <w:p w:rsidR="008F5EE7" w:rsidRDefault="008F5EE7" w:rsidP="0042162C">
      <w:pPr>
        <w:widowControl w:val="0"/>
        <w:tabs>
          <w:tab w:val="left" w:pos="1134"/>
        </w:tabs>
        <w:autoSpaceDE w:val="0"/>
        <w:autoSpaceDN w:val="0"/>
        <w:ind w:right="-1" w:firstLine="85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lastRenderedPageBreak/>
        <w:t>4.2</w:t>
      </w:r>
      <w:r w:rsidR="006538C9">
        <w:rPr>
          <w:rFonts w:ascii="Calibri" w:eastAsia="Arial" w:hAnsi="Calibri" w:cs="Calibri"/>
          <w:iCs/>
          <w:sz w:val="24"/>
          <w:szCs w:val="24"/>
          <w:lang w:val="pt-PT" w:eastAsia="en-US"/>
        </w:rPr>
        <w:t>.</w:t>
      </w:r>
      <w:r>
        <w:rPr>
          <w:rFonts w:ascii="Calibri" w:eastAsia="Arial" w:hAnsi="Calibri" w:cs="Calibri"/>
          <w:iCs/>
          <w:sz w:val="24"/>
          <w:szCs w:val="24"/>
          <w:lang w:val="pt-PT" w:eastAsia="en-US"/>
        </w:rPr>
        <w:t xml:space="preserve"> A entrega do maquinário ocorrerá por conta e risco da contratada, especialmente quanto aos procedimentos de transporte, carga e descarga;</w:t>
      </w:r>
    </w:p>
    <w:p w:rsidR="008F5EE7" w:rsidRDefault="008F5EE7" w:rsidP="0042162C">
      <w:pPr>
        <w:widowControl w:val="0"/>
        <w:tabs>
          <w:tab w:val="left" w:pos="1134"/>
        </w:tabs>
        <w:autoSpaceDE w:val="0"/>
        <w:autoSpaceDN w:val="0"/>
        <w:ind w:right="-1" w:firstLine="85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4.3</w:t>
      </w:r>
      <w:r w:rsidR="006538C9">
        <w:rPr>
          <w:rFonts w:ascii="Calibri" w:eastAsia="Arial" w:hAnsi="Calibri" w:cs="Calibri"/>
          <w:iCs/>
          <w:sz w:val="24"/>
          <w:szCs w:val="24"/>
          <w:lang w:val="pt-PT" w:eastAsia="en-US"/>
        </w:rPr>
        <w:t>.</w:t>
      </w:r>
      <w:r>
        <w:rPr>
          <w:rFonts w:ascii="Calibri" w:eastAsia="Arial" w:hAnsi="Calibri" w:cs="Calibri"/>
          <w:iCs/>
          <w:sz w:val="24"/>
          <w:szCs w:val="24"/>
          <w:lang w:val="pt-PT" w:eastAsia="en-US"/>
        </w:rPr>
        <w:t xml:space="preserve"> O maquinário deverá transportado em veículo apropriadom, respeitando as normas técnicas e legislação aplicável á espécie, a fim de garantir as condições que preservem as características dos mesmos.</w:t>
      </w:r>
    </w:p>
    <w:p w:rsidR="008F5EE7" w:rsidRDefault="008F5EE7"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4.4</w:t>
      </w:r>
      <w:r w:rsidR="006538C9">
        <w:rPr>
          <w:rFonts w:ascii="Calibri" w:eastAsia="Arial" w:hAnsi="Calibri" w:cs="Calibri"/>
          <w:iCs/>
          <w:sz w:val="24"/>
          <w:szCs w:val="24"/>
          <w:lang w:val="pt-PT" w:eastAsia="en-US"/>
        </w:rPr>
        <w:t>.</w:t>
      </w:r>
      <w:r>
        <w:rPr>
          <w:rFonts w:ascii="Calibri" w:eastAsia="Arial" w:hAnsi="Calibri" w:cs="Calibri"/>
          <w:iCs/>
          <w:sz w:val="24"/>
          <w:szCs w:val="24"/>
          <w:lang w:val="pt-PT" w:eastAsia="en-US"/>
        </w:rPr>
        <w:t xml:space="preserve"> A máquina deverá ser entregue na Secretaria de Serviços Públicos, localizada na Avenida da Saudade n°320, Vila Barbosa, na cidade de Cordeirópolis, no estado de São Paulo, indicado</w:t>
      </w:r>
      <w:r w:rsidR="005A109F">
        <w:rPr>
          <w:rFonts w:ascii="Calibri" w:eastAsia="Arial" w:hAnsi="Calibri" w:cs="Calibri"/>
          <w:iCs/>
          <w:sz w:val="24"/>
          <w:szCs w:val="24"/>
          <w:lang w:val="pt-PT" w:eastAsia="en-US"/>
        </w:rPr>
        <w:t xml:space="preserve"> na Autorização de Fornecimento, devidamente acompanhada da nota fiscal de venda e com comunicação prévia.</w:t>
      </w:r>
    </w:p>
    <w:p w:rsidR="005A109F" w:rsidRDefault="005A109F"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4.5</w:t>
      </w:r>
      <w:r w:rsidR="006538C9">
        <w:rPr>
          <w:rFonts w:ascii="Calibri" w:eastAsia="Arial" w:hAnsi="Calibri" w:cs="Calibri"/>
          <w:iCs/>
          <w:sz w:val="24"/>
          <w:szCs w:val="24"/>
          <w:lang w:val="pt-PT" w:eastAsia="en-US"/>
        </w:rPr>
        <w:t>.</w:t>
      </w:r>
      <w:r>
        <w:rPr>
          <w:rFonts w:ascii="Calibri" w:eastAsia="Arial" w:hAnsi="Calibri" w:cs="Calibri"/>
          <w:iCs/>
          <w:sz w:val="24"/>
          <w:szCs w:val="24"/>
          <w:lang w:val="pt-PT" w:eastAsia="en-US"/>
        </w:rPr>
        <w:t xml:space="preserve"> A máquina será recebida:</w:t>
      </w:r>
    </w:p>
    <w:p w:rsidR="005A109F" w:rsidRDefault="005A109F"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4.5.1</w:t>
      </w:r>
      <w:r w:rsidR="006538C9">
        <w:rPr>
          <w:rFonts w:ascii="Calibri" w:eastAsia="Arial" w:hAnsi="Calibri" w:cs="Calibri"/>
          <w:iCs/>
          <w:sz w:val="24"/>
          <w:szCs w:val="24"/>
          <w:lang w:val="pt-PT" w:eastAsia="en-US"/>
        </w:rPr>
        <w:t>.</w:t>
      </w:r>
      <w:r>
        <w:rPr>
          <w:rFonts w:ascii="Calibri" w:eastAsia="Arial" w:hAnsi="Calibri" w:cs="Calibri"/>
          <w:iCs/>
          <w:sz w:val="24"/>
          <w:szCs w:val="24"/>
          <w:lang w:val="pt-PT" w:eastAsia="en-US"/>
        </w:rPr>
        <w:t xml:space="preserve"> Provisoriamente, mediante recibo, para efeito de posterior verificação da conformidade do veículo com as respectivas especificações;</w:t>
      </w:r>
    </w:p>
    <w:p w:rsidR="005A109F" w:rsidRDefault="005A109F"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4.5.2</w:t>
      </w:r>
      <w:r w:rsidR="006538C9">
        <w:rPr>
          <w:rFonts w:ascii="Calibri" w:eastAsia="Arial" w:hAnsi="Calibri" w:cs="Calibri"/>
          <w:iCs/>
          <w:sz w:val="24"/>
          <w:szCs w:val="24"/>
          <w:lang w:val="pt-PT" w:eastAsia="en-US"/>
        </w:rPr>
        <w:t>.</w:t>
      </w:r>
      <w:r>
        <w:rPr>
          <w:rFonts w:ascii="Calibri" w:eastAsia="Arial" w:hAnsi="Calibri" w:cs="Calibri"/>
          <w:iCs/>
          <w:sz w:val="24"/>
          <w:szCs w:val="24"/>
          <w:lang w:val="pt-PT" w:eastAsia="en-US"/>
        </w:rPr>
        <w:t xml:space="preserve"> Definitivamente, após inspeção física minuciosa da qualidade da máquina e consequente aceitação.</w:t>
      </w:r>
    </w:p>
    <w:p w:rsidR="005A109F" w:rsidRDefault="005A109F"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4.6 Constatadas irregularidades na entrega do maquinário da presente licitação, a Prefeitura poderá:</w:t>
      </w:r>
    </w:p>
    <w:p w:rsidR="005A109F" w:rsidRDefault="005A109F"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4.6.1</w:t>
      </w:r>
      <w:r w:rsidR="006538C9">
        <w:rPr>
          <w:rFonts w:ascii="Calibri" w:eastAsia="Arial" w:hAnsi="Calibri" w:cs="Calibri"/>
          <w:iCs/>
          <w:sz w:val="24"/>
          <w:szCs w:val="24"/>
          <w:lang w:val="pt-PT" w:eastAsia="en-US"/>
        </w:rPr>
        <w:t>..</w:t>
      </w:r>
      <w:r>
        <w:rPr>
          <w:rFonts w:ascii="Calibri" w:eastAsia="Arial" w:hAnsi="Calibri" w:cs="Calibri"/>
          <w:iCs/>
          <w:sz w:val="24"/>
          <w:szCs w:val="24"/>
          <w:lang w:val="pt-PT" w:eastAsia="en-US"/>
        </w:rPr>
        <w:t xml:space="preserve"> Rejeitá-lo no todo ou em parte, se disser respeito as especificações, determinando sua substituição ou rescindindo contratação, sem prejuízo das penalidades cabíveis;</w:t>
      </w:r>
    </w:p>
    <w:p w:rsidR="005A109F" w:rsidRDefault="005A109F"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4.6.2</w:t>
      </w:r>
      <w:r w:rsidR="006538C9">
        <w:rPr>
          <w:rFonts w:ascii="Calibri" w:eastAsia="Arial" w:hAnsi="Calibri" w:cs="Calibri"/>
          <w:iCs/>
          <w:sz w:val="24"/>
          <w:szCs w:val="24"/>
          <w:lang w:val="pt-PT" w:eastAsia="en-US"/>
        </w:rPr>
        <w:t>.</w:t>
      </w:r>
      <w:r>
        <w:rPr>
          <w:rFonts w:ascii="Calibri" w:eastAsia="Arial" w:hAnsi="Calibri" w:cs="Calibri"/>
          <w:iCs/>
          <w:sz w:val="24"/>
          <w:szCs w:val="24"/>
          <w:lang w:val="pt-PT" w:eastAsia="en-US"/>
        </w:rPr>
        <w:t xml:space="preserve"> As irregularidades deverão ser sanadas pela Contratada no prazo máximo de até 30 (trinta) dias corridos, contado do efetivo recebimento da comunicação escrita de recusa, mantido o preço unitário inicialmente contratado;</w:t>
      </w:r>
    </w:p>
    <w:p w:rsidR="005A109F" w:rsidRDefault="005A109F"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4.7</w:t>
      </w:r>
      <w:r w:rsidR="006538C9">
        <w:rPr>
          <w:rFonts w:ascii="Calibri" w:eastAsia="Arial" w:hAnsi="Calibri" w:cs="Calibri"/>
          <w:iCs/>
          <w:sz w:val="24"/>
          <w:szCs w:val="24"/>
          <w:lang w:val="pt-PT" w:eastAsia="en-US"/>
        </w:rPr>
        <w:t>..</w:t>
      </w:r>
      <w:r>
        <w:rPr>
          <w:rFonts w:ascii="Calibri" w:eastAsia="Arial" w:hAnsi="Calibri" w:cs="Calibri"/>
          <w:iCs/>
          <w:sz w:val="24"/>
          <w:szCs w:val="24"/>
          <w:lang w:val="pt-PT" w:eastAsia="en-US"/>
        </w:rPr>
        <w:t xml:space="preserve"> Por ocasião da entrega, a Contratada deverá colher no comprovante respectivoa data, o nome, o cargo,, a assinatura e o número da célula de identidade (RG) do servidor responsável pelo recebimento.</w:t>
      </w:r>
    </w:p>
    <w:p w:rsidR="001F4655" w:rsidRDefault="001F4655"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4.8. Todo o custo referente a entrega será de obrigação da Contratada.</w:t>
      </w:r>
    </w:p>
    <w:p w:rsidR="001F4655" w:rsidRDefault="001F4655" w:rsidP="0042162C">
      <w:pPr>
        <w:widowControl w:val="0"/>
        <w:tabs>
          <w:tab w:val="left" w:pos="1134"/>
        </w:tabs>
        <w:autoSpaceDE w:val="0"/>
        <w:autoSpaceDN w:val="0"/>
        <w:ind w:right="-1"/>
        <w:jc w:val="both"/>
        <w:rPr>
          <w:rFonts w:ascii="Calibri" w:eastAsia="Arial" w:hAnsi="Calibri" w:cs="Calibri"/>
          <w:iCs/>
          <w:sz w:val="24"/>
          <w:szCs w:val="24"/>
          <w:lang w:val="pt-PT" w:eastAsia="en-US"/>
        </w:rPr>
      </w:pPr>
    </w:p>
    <w:p w:rsidR="001F4655" w:rsidRDefault="001F4655" w:rsidP="0042162C">
      <w:pPr>
        <w:widowControl w:val="0"/>
        <w:tabs>
          <w:tab w:val="left" w:pos="1134"/>
        </w:tabs>
        <w:autoSpaceDE w:val="0"/>
        <w:autoSpaceDN w:val="0"/>
        <w:ind w:right="-1"/>
        <w:jc w:val="both"/>
        <w:rPr>
          <w:rFonts w:ascii="Calibri" w:eastAsia="Arial" w:hAnsi="Calibri" w:cs="Calibri"/>
          <w:b/>
          <w:iCs/>
          <w:sz w:val="24"/>
          <w:szCs w:val="24"/>
          <w:lang w:val="pt-PT" w:eastAsia="en-US"/>
        </w:rPr>
      </w:pPr>
      <w:r>
        <w:rPr>
          <w:rFonts w:ascii="Calibri" w:eastAsia="Arial" w:hAnsi="Calibri" w:cs="Calibri"/>
          <w:b/>
          <w:iCs/>
          <w:sz w:val="24"/>
          <w:szCs w:val="24"/>
          <w:lang w:val="pt-PT" w:eastAsia="en-US"/>
        </w:rPr>
        <w:t>5. DOS RECURSOS ORÇAMENTÁRIOS</w:t>
      </w:r>
    </w:p>
    <w:p w:rsidR="001F4655" w:rsidRDefault="001F4655"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5.1. A despesa decorrente da aquisição ora licitada está estimada em 386.166,66 (trezentos e oitenta e seis mil, cento e sessenta e seis reais e sessenta e seis centavos), e será atendida por dotação consignada no orçamento do exercício financeiro de 2022 da Prefeitura Municipal de Cordeirópolis.</w:t>
      </w:r>
    </w:p>
    <w:p w:rsidR="001F4655" w:rsidRPr="001F4655" w:rsidRDefault="001F4655" w:rsidP="005A109F">
      <w:pPr>
        <w:widowControl w:val="0"/>
        <w:tabs>
          <w:tab w:val="left" w:pos="1134"/>
        </w:tabs>
        <w:autoSpaceDE w:val="0"/>
        <w:autoSpaceDN w:val="0"/>
        <w:ind w:right="-1"/>
        <w:rPr>
          <w:rFonts w:ascii="Calibri" w:eastAsia="Arial" w:hAnsi="Calibri" w:cs="Calibri"/>
          <w:iCs/>
          <w:sz w:val="24"/>
          <w:szCs w:val="24"/>
          <w:lang w:val="pt-PT" w:eastAsia="en-U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1275"/>
      </w:tblGrid>
      <w:tr w:rsidR="001F4655" w:rsidRPr="00374517" w:rsidTr="009540FE">
        <w:trPr>
          <w:trHeight w:val="263"/>
        </w:trPr>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1F4655" w:rsidRPr="004942E5" w:rsidRDefault="001F4655" w:rsidP="009540FE">
            <w:pPr>
              <w:jc w:val="center"/>
              <w:rPr>
                <w:rFonts w:ascii="Arial" w:hAnsi="Arial" w:cs="Arial"/>
                <w:b/>
                <w:sz w:val="18"/>
                <w:szCs w:val="18"/>
                <w:lang w:eastAsia="ar-SA"/>
              </w:rPr>
            </w:pPr>
            <w:r w:rsidRPr="004942E5">
              <w:rPr>
                <w:rFonts w:ascii="Arial" w:hAnsi="Arial" w:cs="Arial"/>
                <w:b/>
                <w:sz w:val="18"/>
                <w:szCs w:val="18"/>
              </w:rPr>
              <w:t>Despesa</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F4655" w:rsidRPr="004942E5" w:rsidRDefault="001F4655" w:rsidP="009540FE">
            <w:pPr>
              <w:jc w:val="center"/>
              <w:rPr>
                <w:rFonts w:ascii="Arial" w:hAnsi="Arial" w:cs="Arial"/>
                <w:b/>
                <w:sz w:val="18"/>
                <w:szCs w:val="18"/>
                <w:lang w:eastAsia="ar-SA"/>
              </w:rPr>
            </w:pPr>
            <w:r w:rsidRPr="004942E5">
              <w:rPr>
                <w:rFonts w:ascii="Arial" w:hAnsi="Arial" w:cs="Arial"/>
                <w:b/>
                <w:sz w:val="18"/>
                <w:szCs w:val="18"/>
              </w:rPr>
              <w:t>Órgão</w:t>
            </w:r>
          </w:p>
        </w:tc>
        <w:tc>
          <w:tcPr>
            <w:tcW w:w="156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1F4655" w:rsidRPr="004942E5" w:rsidRDefault="001F4655" w:rsidP="009540FE">
            <w:pPr>
              <w:jc w:val="center"/>
              <w:rPr>
                <w:rFonts w:ascii="Arial" w:hAnsi="Arial" w:cs="Arial"/>
                <w:b/>
                <w:sz w:val="18"/>
                <w:szCs w:val="18"/>
                <w:lang w:eastAsia="ar-SA"/>
              </w:rPr>
            </w:pPr>
            <w:r w:rsidRPr="004942E5">
              <w:rPr>
                <w:rFonts w:ascii="Arial" w:hAnsi="Arial" w:cs="Arial"/>
                <w:b/>
                <w:sz w:val="18"/>
                <w:szCs w:val="18"/>
              </w:rPr>
              <w:t>Econômica</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F4655" w:rsidRPr="004942E5" w:rsidRDefault="001F4655" w:rsidP="009540FE">
            <w:pPr>
              <w:jc w:val="center"/>
              <w:rPr>
                <w:rFonts w:ascii="Arial" w:hAnsi="Arial" w:cs="Arial"/>
                <w:b/>
                <w:sz w:val="18"/>
                <w:szCs w:val="18"/>
                <w:lang w:eastAsia="ar-SA"/>
              </w:rPr>
            </w:pPr>
            <w:r w:rsidRPr="004942E5">
              <w:rPr>
                <w:rFonts w:ascii="Arial" w:hAnsi="Arial" w:cs="Arial"/>
                <w:b/>
                <w:sz w:val="18"/>
                <w:szCs w:val="18"/>
              </w:rPr>
              <w:t>Funcional</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F4655" w:rsidRPr="004942E5" w:rsidRDefault="001F4655" w:rsidP="009540FE">
            <w:pPr>
              <w:jc w:val="center"/>
              <w:rPr>
                <w:rFonts w:ascii="Arial" w:hAnsi="Arial" w:cs="Arial"/>
                <w:b/>
                <w:sz w:val="18"/>
                <w:szCs w:val="18"/>
                <w:lang w:eastAsia="ar-SA"/>
              </w:rPr>
            </w:pPr>
            <w:r w:rsidRPr="004942E5">
              <w:rPr>
                <w:rFonts w:ascii="Arial" w:hAnsi="Arial"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F4655" w:rsidRPr="004942E5" w:rsidRDefault="001F4655" w:rsidP="009540FE">
            <w:pPr>
              <w:jc w:val="center"/>
              <w:rPr>
                <w:rFonts w:ascii="Arial" w:hAnsi="Arial" w:cs="Arial"/>
                <w:b/>
                <w:sz w:val="18"/>
                <w:szCs w:val="18"/>
                <w:lang w:eastAsia="ar-SA"/>
              </w:rPr>
            </w:pPr>
            <w:r w:rsidRPr="004942E5">
              <w:rPr>
                <w:rFonts w:ascii="Arial" w:hAnsi="Arial" w:cs="Arial"/>
                <w:b/>
                <w:sz w:val="18"/>
                <w:szCs w:val="18"/>
              </w:rPr>
              <w:t>Fonte</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F4655" w:rsidRPr="004942E5" w:rsidRDefault="001F4655" w:rsidP="009540FE">
            <w:pPr>
              <w:jc w:val="center"/>
              <w:rPr>
                <w:rFonts w:ascii="Arial" w:hAnsi="Arial" w:cs="Arial"/>
                <w:b/>
                <w:sz w:val="18"/>
                <w:szCs w:val="18"/>
                <w:lang w:eastAsia="ar-SA"/>
              </w:rPr>
            </w:pPr>
            <w:r w:rsidRPr="004942E5">
              <w:rPr>
                <w:rFonts w:ascii="Arial" w:hAnsi="Arial" w:cs="Arial"/>
                <w:b/>
                <w:sz w:val="18"/>
                <w:szCs w:val="18"/>
              </w:rPr>
              <w:t>Aplicação</w:t>
            </w:r>
          </w:p>
        </w:tc>
      </w:tr>
      <w:tr w:rsidR="001F4655" w:rsidRPr="005E18A0" w:rsidTr="009540FE">
        <w:trPr>
          <w:trHeight w:val="292"/>
        </w:trPr>
        <w:tc>
          <w:tcPr>
            <w:tcW w:w="1134" w:type="dxa"/>
            <w:tcBorders>
              <w:top w:val="single" w:sz="4" w:space="0" w:color="auto"/>
              <w:left w:val="single" w:sz="4" w:space="0" w:color="auto"/>
              <w:bottom w:val="single" w:sz="4" w:space="0" w:color="auto"/>
              <w:right w:val="single" w:sz="4" w:space="0" w:color="auto"/>
            </w:tcBorders>
            <w:vAlign w:val="center"/>
          </w:tcPr>
          <w:p w:rsidR="001F4655" w:rsidRPr="001439BA" w:rsidRDefault="001F4655" w:rsidP="009540FE">
            <w:pPr>
              <w:jc w:val="center"/>
              <w:rPr>
                <w:rFonts w:ascii="Arial" w:hAnsi="Arial" w:cs="Arial"/>
                <w:b/>
                <w:sz w:val="18"/>
                <w:szCs w:val="18"/>
                <w:lang w:eastAsia="ar-SA"/>
              </w:rPr>
            </w:pPr>
            <w:r>
              <w:rPr>
                <w:rFonts w:ascii="Arial" w:hAnsi="Arial" w:cs="Arial"/>
                <w:b/>
                <w:sz w:val="18"/>
                <w:szCs w:val="18"/>
                <w:lang w:eastAsia="ar-SA"/>
              </w:rPr>
              <w:t>1175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F4655" w:rsidRPr="001439BA" w:rsidRDefault="001F4655" w:rsidP="009540FE">
            <w:pPr>
              <w:jc w:val="center"/>
              <w:rPr>
                <w:rFonts w:ascii="Arial" w:hAnsi="Arial" w:cs="Arial"/>
                <w:b/>
                <w:sz w:val="18"/>
                <w:szCs w:val="18"/>
                <w:lang w:eastAsia="ar-SA"/>
              </w:rPr>
            </w:pPr>
            <w:r>
              <w:rPr>
                <w:rFonts w:ascii="Arial" w:hAnsi="Arial" w:cs="Arial"/>
                <w:b/>
                <w:sz w:val="18"/>
                <w:szCs w:val="18"/>
                <w:lang w:eastAsia="ar-SA"/>
              </w:rPr>
              <w:t>15.01</w:t>
            </w:r>
          </w:p>
        </w:tc>
        <w:tc>
          <w:tcPr>
            <w:tcW w:w="1560" w:type="dxa"/>
            <w:tcBorders>
              <w:top w:val="single" w:sz="4" w:space="0" w:color="auto"/>
              <w:left w:val="single" w:sz="4" w:space="0" w:color="auto"/>
              <w:bottom w:val="single" w:sz="4" w:space="0" w:color="auto"/>
              <w:right w:val="single" w:sz="4" w:space="0" w:color="auto"/>
            </w:tcBorders>
            <w:vAlign w:val="center"/>
          </w:tcPr>
          <w:p w:rsidR="001F4655" w:rsidRPr="001439BA" w:rsidRDefault="001F4655" w:rsidP="009540FE">
            <w:pPr>
              <w:jc w:val="center"/>
              <w:rPr>
                <w:rFonts w:ascii="Arial" w:hAnsi="Arial" w:cs="Arial"/>
                <w:b/>
                <w:sz w:val="18"/>
                <w:szCs w:val="18"/>
                <w:lang w:eastAsia="ar-SA"/>
              </w:rPr>
            </w:pPr>
            <w:r w:rsidRPr="001439BA">
              <w:rPr>
                <w:rFonts w:ascii="Arial" w:hAnsi="Arial" w:cs="Arial"/>
                <w:b/>
                <w:sz w:val="18"/>
                <w:szCs w:val="18"/>
                <w:lang w:eastAsia="ar-SA"/>
              </w:rPr>
              <w:t>4.4.90.52</w:t>
            </w:r>
          </w:p>
        </w:tc>
        <w:tc>
          <w:tcPr>
            <w:tcW w:w="1701" w:type="dxa"/>
            <w:tcBorders>
              <w:top w:val="single" w:sz="4" w:space="0" w:color="auto"/>
              <w:left w:val="single" w:sz="4" w:space="0" w:color="auto"/>
              <w:bottom w:val="single" w:sz="4" w:space="0" w:color="auto"/>
              <w:right w:val="single" w:sz="4" w:space="0" w:color="auto"/>
            </w:tcBorders>
            <w:vAlign w:val="center"/>
            <w:hideMark/>
          </w:tcPr>
          <w:p w:rsidR="001F4655" w:rsidRPr="001439BA" w:rsidRDefault="001F4655" w:rsidP="009540FE">
            <w:pPr>
              <w:jc w:val="center"/>
              <w:rPr>
                <w:rFonts w:ascii="Arial" w:hAnsi="Arial" w:cs="Arial"/>
                <w:b/>
                <w:sz w:val="18"/>
                <w:szCs w:val="18"/>
                <w:lang w:eastAsia="ar-SA"/>
              </w:rPr>
            </w:pPr>
            <w:r>
              <w:rPr>
                <w:rFonts w:ascii="Arial" w:hAnsi="Arial" w:cs="Arial"/>
                <w:b/>
                <w:sz w:val="18"/>
                <w:szCs w:val="18"/>
                <w:lang w:eastAsia="ar-SA"/>
              </w:rPr>
              <w:t>151221555</w:t>
            </w:r>
          </w:p>
        </w:tc>
        <w:tc>
          <w:tcPr>
            <w:tcW w:w="850" w:type="dxa"/>
            <w:tcBorders>
              <w:top w:val="single" w:sz="4" w:space="0" w:color="auto"/>
              <w:left w:val="single" w:sz="4" w:space="0" w:color="auto"/>
              <w:bottom w:val="single" w:sz="4" w:space="0" w:color="auto"/>
              <w:right w:val="single" w:sz="4" w:space="0" w:color="auto"/>
            </w:tcBorders>
            <w:vAlign w:val="center"/>
            <w:hideMark/>
          </w:tcPr>
          <w:p w:rsidR="001F4655" w:rsidRPr="001439BA" w:rsidRDefault="001F4655" w:rsidP="009540FE">
            <w:pPr>
              <w:jc w:val="center"/>
              <w:rPr>
                <w:rFonts w:ascii="Arial" w:hAnsi="Arial" w:cs="Arial"/>
                <w:b/>
                <w:sz w:val="18"/>
                <w:szCs w:val="18"/>
                <w:lang w:eastAsia="ar-SA"/>
              </w:rPr>
            </w:pPr>
            <w:r>
              <w:rPr>
                <w:rFonts w:ascii="Arial" w:hAnsi="Arial" w:cs="Arial"/>
                <w:b/>
                <w:sz w:val="18"/>
                <w:szCs w:val="18"/>
                <w:lang w:eastAsia="ar-SA"/>
              </w:rPr>
              <w:t>2.047</w:t>
            </w:r>
          </w:p>
        </w:tc>
        <w:tc>
          <w:tcPr>
            <w:tcW w:w="851" w:type="dxa"/>
            <w:tcBorders>
              <w:top w:val="single" w:sz="4" w:space="0" w:color="auto"/>
              <w:left w:val="single" w:sz="4" w:space="0" w:color="auto"/>
              <w:bottom w:val="single" w:sz="4" w:space="0" w:color="auto"/>
              <w:right w:val="single" w:sz="4" w:space="0" w:color="auto"/>
            </w:tcBorders>
            <w:vAlign w:val="center"/>
            <w:hideMark/>
          </w:tcPr>
          <w:p w:rsidR="001F4655" w:rsidRPr="001439BA" w:rsidRDefault="001F4655" w:rsidP="009540FE">
            <w:pPr>
              <w:jc w:val="center"/>
              <w:rPr>
                <w:rFonts w:ascii="Arial" w:hAnsi="Arial" w:cs="Arial"/>
                <w:b/>
                <w:sz w:val="18"/>
                <w:szCs w:val="18"/>
                <w:lang w:eastAsia="ar-SA"/>
              </w:rPr>
            </w:pPr>
            <w:r>
              <w:rPr>
                <w:rFonts w:ascii="Arial" w:hAnsi="Arial" w:cs="Arial"/>
                <w:b/>
                <w:sz w:val="18"/>
                <w:szCs w:val="18"/>
                <w:lang w:eastAsia="ar-SA"/>
              </w:rPr>
              <w:t>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1F4655" w:rsidRDefault="001F4655" w:rsidP="009540FE">
            <w:pPr>
              <w:jc w:val="center"/>
              <w:rPr>
                <w:rFonts w:ascii="Arial" w:hAnsi="Arial" w:cs="Arial"/>
                <w:b/>
                <w:sz w:val="18"/>
                <w:szCs w:val="18"/>
                <w:lang w:eastAsia="ar-SA"/>
              </w:rPr>
            </w:pPr>
            <w:r>
              <w:rPr>
                <w:rFonts w:ascii="Arial" w:hAnsi="Arial" w:cs="Arial"/>
                <w:b/>
                <w:sz w:val="18"/>
                <w:szCs w:val="18"/>
                <w:lang w:eastAsia="ar-SA"/>
              </w:rPr>
              <w:t>1000091</w:t>
            </w:r>
          </w:p>
          <w:p w:rsidR="001F4655" w:rsidRPr="001439BA" w:rsidRDefault="001F4655" w:rsidP="009540FE">
            <w:pPr>
              <w:jc w:val="center"/>
              <w:rPr>
                <w:rFonts w:ascii="Arial" w:hAnsi="Arial" w:cs="Arial"/>
                <w:b/>
                <w:sz w:val="18"/>
                <w:szCs w:val="18"/>
                <w:lang w:eastAsia="ar-SA"/>
              </w:rPr>
            </w:pPr>
          </w:p>
        </w:tc>
      </w:tr>
    </w:tbl>
    <w:p w:rsidR="001F4655" w:rsidRPr="005E18A0" w:rsidRDefault="001F4655" w:rsidP="001F4655">
      <w:pPr>
        <w:rPr>
          <w:rFonts w:ascii="Arial" w:hAnsi="Arial" w:cs="Arial"/>
          <w:sz w:val="18"/>
          <w:szCs w:val="18"/>
        </w:rPr>
      </w:pPr>
    </w:p>
    <w:p w:rsidR="005A109F" w:rsidRDefault="001F4655" w:rsidP="0042162C">
      <w:pPr>
        <w:widowControl w:val="0"/>
        <w:tabs>
          <w:tab w:val="left" w:pos="1134"/>
        </w:tabs>
        <w:autoSpaceDE w:val="0"/>
        <w:autoSpaceDN w:val="0"/>
        <w:ind w:right="-1"/>
        <w:jc w:val="both"/>
        <w:rPr>
          <w:rFonts w:ascii="Calibri" w:eastAsia="Arial" w:hAnsi="Calibri" w:cs="Calibri"/>
          <w:b/>
          <w:iCs/>
          <w:sz w:val="24"/>
          <w:szCs w:val="24"/>
          <w:lang w:val="pt-PT" w:eastAsia="en-US"/>
        </w:rPr>
      </w:pPr>
      <w:r>
        <w:rPr>
          <w:rFonts w:ascii="Calibri" w:eastAsia="Arial" w:hAnsi="Calibri" w:cs="Calibri"/>
          <w:b/>
          <w:iCs/>
          <w:sz w:val="24"/>
          <w:szCs w:val="24"/>
          <w:lang w:val="pt-PT" w:eastAsia="en-US"/>
        </w:rPr>
        <w:t>6. OBRIGAÇÕES DA CONTRATADA</w:t>
      </w:r>
    </w:p>
    <w:p w:rsidR="001F4655" w:rsidRDefault="001F4655"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6.1 Além das obrigações resultantes da observânciada da Lei 8.666/93, são obrigações da CONTRATADA:</w:t>
      </w:r>
    </w:p>
    <w:p w:rsidR="001F4655" w:rsidRDefault="001F4655"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6.2. Cumprir fielmente, os compromissos avençados, de forma que o fornecimento seja realizado com esmero, perfeição e solucionar os problemas que porventura venham a surgir;</w:t>
      </w:r>
    </w:p>
    <w:p w:rsidR="006538C9" w:rsidRDefault="001F4655"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6.3.</w:t>
      </w:r>
      <w:r w:rsidR="006538C9">
        <w:rPr>
          <w:rFonts w:ascii="Calibri" w:eastAsia="Arial" w:hAnsi="Calibri" w:cs="Calibri"/>
          <w:iCs/>
          <w:sz w:val="24"/>
          <w:szCs w:val="24"/>
          <w:lang w:val="pt-PT" w:eastAsia="en-US"/>
        </w:rPr>
        <w:t>Entregar com pontualidade o equipamento solicitado.</w:t>
      </w:r>
    </w:p>
    <w:p w:rsidR="006538C9" w:rsidRDefault="006538C9" w:rsidP="0042162C">
      <w:pPr>
        <w:widowControl w:val="0"/>
        <w:tabs>
          <w:tab w:val="left" w:pos="1134"/>
        </w:tabs>
        <w:autoSpaceDE w:val="0"/>
        <w:autoSpaceDN w:val="0"/>
        <w:ind w:right="-1"/>
        <w:jc w:val="both"/>
        <w:rPr>
          <w:rFonts w:ascii="Calibri" w:eastAsia="Arial" w:hAnsi="Calibri" w:cs="Calibri"/>
          <w:iCs/>
          <w:sz w:val="24"/>
          <w:szCs w:val="24"/>
          <w:lang w:val="pt-PT" w:eastAsia="en-US"/>
        </w:rPr>
      </w:pPr>
    </w:p>
    <w:p w:rsidR="006538C9" w:rsidRDefault="006538C9" w:rsidP="0042162C">
      <w:pPr>
        <w:widowControl w:val="0"/>
        <w:tabs>
          <w:tab w:val="left" w:pos="1134"/>
        </w:tabs>
        <w:autoSpaceDE w:val="0"/>
        <w:autoSpaceDN w:val="0"/>
        <w:ind w:right="-1"/>
        <w:jc w:val="both"/>
        <w:rPr>
          <w:rFonts w:ascii="Calibri" w:eastAsia="Arial" w:hAnsi="Calibri" w:cs="Calibri"/>
          <w:b/>
          <w:iCs/>
          <w:sz w:val="24"/>
          <w:szCs w:val="24"/>
          <w:lang w:val="pt-PT" w:eastAsia="en-US"/>
        </w:rPr>
      </w:pPr>
      <w:r>
        <w:rPr>
          <w:rFonts w:ascii="Calibri" w:eastAsia="Arial" w:hAnsi="Calibri" w:cs="Calibri"/>
          <w:b/>
          <w:iCs/>
          <w:sz w:val="24"/>
          <w:szCs w:val="24"/>
          <w:lang w:val="pt-PT" w:eastAsia="en-US"/>
        </w:rPr>
        <w:t>7. OBRIGAÇÕES DA CONTRATANTE</w:t>
      </w:r>
    </w:p>
    <w:p w:rsidR="006538C9" w:rsidRDefault="006538C9"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7.1. Além das obrigações resultantes da observância da Lei 8.666/93, são obrigações da CONTRATANTE:</w:t>
      </w:r>
    </w:p>
    <w:p w:rsidR="006538C9" w:rsidRDefault="006538C9"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lastRenderedPageBreak/>
        <w:t>7.2. Cumprir todos os compromissos financeiros assumidos com a CONTRATADA, em comformidade com a  Autorização de Fornecimento, sendo que o pagamento da Nota Fiscal fica condicionada ao cumprimento dos critérios de recebimento do materiais e os procedimentos burocráticos;</w:t>
      </w:r>
    </w:p>
    <w:p w:rsidR="006538C9" w:rsidRDefault="006538C9"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7.3. Notificar, formal e tempestivamente, a CONTRATADA sobre as irregularidades observadas na execução do contrato ou instrumento substutivo nos termo da Lei 8.666/93, artigo 62 e parágrafo 4°;</w:t>
      </w:r>
    </w:p>
    <w:p w:rsidR="008A16C3" w:rsidRDefault="006538C9"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7.4 Notificar a  CONTRATADA por escrito e com antecedência, sobre mutas, penalidades e quaisquer débitos de sua responsabilidade;</w:t>
      </w:r>
    </w:p>
    <w:p w:rsidR="008A16C3" w:rsidRDefault="008A16C3"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7.5. Aplicar as sansões administrativas contratuais pertinentes, em caso de inadimplemento.</w:t>
      </w:r>
    </w:p>
    <w:p w:rsidR="008A16C3" w:rsidRDefault="008A16C3"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7.6.Fornecer a qualquer temp e com prestreza, mediante solicitação da CONTRATADA, informações adicionais, dirimir dúvidas e orientá-la em todos os casos omissos;</w:t>
      </w:r>
    </w:p>
    <w:p w:rsidR="008A16C3" w:rsidRDefault="008A16C3"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7.7. Fiscalizar rigorosamente, através de um representante da Secretaria Municipal de Serviços Públicos a entrega do objeto descrito neste Termo de Referência, estabelecendo se este obedece ás condições e especificações mínimas exigidas.</w:t>
      </w:r>
    </w:p>
    <w:p w:rsidR="008A16C3" w:rsidRDefault="008A16C3" w:rsidP="0042162C">
      <w:pPr>
        <w:widowControl w:val="0"/>
        <w:tabs>
          <w:tab w:val="left" w:pos="1134"/>
        </w:tabs>
        <w:autoSpaceDE w:val="0"/>
        <w:autoSpaceDN w:val="0"/>
        <w:ind w:right="-1"/>
        <w:jc w:val="both"/>
        <w:rPr>
          <w:rFonts w:ascii="Calibri" w:eastAsia="Arial" w:hAnsi="Calibri" w:cs="Calibri"/>
          <w:iCs/>
          <w:sz w:val="24"/>
          <w:szCs w:val="24"/>
          <w:lang w:val="pt-PT" w:eastAsia="en-US"/>
        </w:rPr>
      </w:pPr>
    </w:p>
    <w:p w:rsidR="008A16C3" w:rsidRDefault="008A16C3" w:rsidP="0042162C">
      <w:pPr>
        <w:widowControl w:val="0"/>
        <w:tabs>
          <w:tab w:val="left" w:pos="1134"/>
        </w:tabs>
        <w:autoSpaceDE w:val="0"/>
        <w:autoSpaceDN w:val="0"/>
        <w:ind w:right="-1"/>
        <w:jc w:val="both"/>
        <w:rPr>
          <w:rFonts w:ascii="Calibri" w:eastAsia="Arial" w:hAnsi="Calibri" w:cs="Calibri"/>
          <w:b/>
          <w:iCs/>
          <w:sz w:val="24"/>
          <w:szCs w:val="24"/>
          <w:lang w:val="pt-PT" w:eastAsia="en-US"/>
        </w:rPr>
      </w:pPr>
      <w:r>
        <w:rPr>
          <w:rFonts w:ascii="Calibri" w:eastAsia="Arial" w:hAnsi="Calibri" w:cs="Calibri"/>
          <w:b/>
          <w:iCs/>
          <w:sz w:val="24"/>
          <w:szCs w:val="24"/>
          <w:lang w:val="pt-PT" w:eastAsia="en-US"/>
        </w:rPr>
        <w:t>8. DAS CONDIÇÕES DE PAGAMENTO</w:t>
      </w:r>
    </w:p>
    <w:p w:rsidR="008A16C3" w:rsidRDefault="008A16C3"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8.1. O prazo de pagamento será de até 10 (dez) dias após o recebimento da Nota Fiscal/Fatura devidamente atestadas pelo gestor do contrato.</w:t>
      </w:r>
    </w:p>
    <w:p w:rsidR="008A16C3" w:rsidRDefault="008A16C3"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8.2. No caso de devolução da(as) nota(as) fiscal(is)/fatura(as), por sua inexatidão ou da dependência de carta corretiva, nos casos em que a legislação admitir, o prazo fixado no ítem 8.1 será contado a partir da data de entrega da referida correção.</w:t>
      </w:r>
    </w:p>
    <w:p w:rsidR="0013135C" w:rsidRDefault="008A16C3"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 xml:space="preserve">8.3. Caso o dia de pagamento coincida com sábados, </w:t>
      </w:r>
      <w:r w:rsidR="0013135C">
        <w:rPr>
          <w:rFonts w:ascii="Calibri" w:eastAsia="Arial" w:hAnsi="Calibri" w:cs="Calibri"/>
          <w:iCs/>
          <w:sz w:val="24"/>
          <w:szCs w:val="24"/>
          <w:lang w:val="pt-PT" w:eastAsia="en-US"/>
        </w:rPr>
        <w:t>domin</w:t>
      </w:r>
      <w:r>
        <w:rPr>
          <w:rFonts w:ascii="Calibri" w:eastAsia="Arial" w:hAnsi="Calibri" w:cs="Calibri"/>
          <w:iCs/>
          <w:sz w:val="24"/>
          <w:szCs w:val="24"/>
          <w:lang w:val="pt-PT" w:eastAsia="en-US"/>
        </w:rPr>
        <w:t xml:space="preserve">gos, feriados ou pontos facultativos, o mesmo será </w:t>
      </w:r>
      <w:r w:rsidR="0013135C">
        <w:rPr>
          <w:rFonts w:ascii="Calibri" w:eastAsia="Arial" w:hAnsi="Calibri" w:cs="Calibri"/>
          <w:iCs/>
          <w:sz w:val="24"/>
          <w:szCs w:val="24"/>
          <w:lang w:val="pt-PT" w:eastAsia="en-US"/>
        </w:rPr>
        <w:t>efetuado no primeiro dia útil subseqüente sem qualquer incidência de correção monetária ou reajuste.</w:t>
      </w:r>
    </w:p>
    <w:p w:rsidR="0013135C" w:rsidRDefault="0013135C" w:rsidP="0042162C">
      <w:pPr>
        <w:widowControl w:val="0"/>
        <w:tabs>
          <w:tab w:val="left" w:pos="1134"/>
        </w:tabs>
        <w:autoSpaceDE w:val="0"/>
        <w:autoSpaceDN w:val="0"/>
        <w:ind w:right="-1"/>
        <w:jc w:val="both"/>
        <w:rPr>
          <w:rFonts w:ascii="Calibri" w:eastAsia="Arial" w:hAnsi="Calibri" w:cs="Calibri"/>
          <w:iCs/>
          <w:sz w:val="24"/>
          <w:szCs w:val="24"/>
          <w:lang w:val="pt-PT" w:eastAsia="en-US"/>
        </w:rPr>
      </w:pPr>
    </w:p>
    <w:p w:rsidR="0013135C" w:rsidRDefault="0013135C" w:rsidP="0042162C">
      <w:pPr>
        <w:widowControl w:val="0"/>
        <w:tabs>
          <w:tab w:val="left" w:pos="1134"/>
        </w:tabs>
        <w:autoSpaceDE w:val="0"/>
        <w:autoSpaceDN w:val="0"/>
        <w:ind w:right="-1"/>
        <w:jc w:val="both"/>
        <w:rPr>
          <w:rFonts w:ascii="Calibri" w:eastAsia="Arial" w:hAnsi="Calibri" w:cs="Calibri"/>
          <w:b/>
          <w:iCs/>
          <w:sz w:val="24"/>
          <w:szCs w:val="24"/>
          <w:lang w:val="pt-PT" w:eastAsia="en-US"/>
        </w:rPr>
      </w:pPr>
      <w:r>
        <w:rPr>
          <w:rFonts w:ascii="Calibri" w:eastAsia="Arial" w:hAnsi="Calibri" w:cs="Calibri"/>
          <w:b/>
          <w:iCs/>
          <w:sz w:val="24"/>
          <w:szCs w:val="24"/>
          <w:lang w:val="pt-PT" w:eastAsia="en-US"/>
        </w:rPr>
        <w:t>9. DA VIGÊNCIA</w:t>
      </w:r>
    </w:p>
    <w:p w:rsidR="0013135C" w:rsidRDefault="0013135C"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9.1. Cento e oiotenta dias da Data da Emissão da Autorização de Fornecimento.</w:t>
      </w:r>
    </w:p>
    <w:p w:rsidR="0013135C" w:rsidRDefault="0013135C" w:rsidP="0042162C">
      <w:pPr>
        <w:widowControl w:val="0"/>
        <w:tabs>
          <w:tab w:val="left" w:pos="1134"/>
        </w:tabs>
        <w:autoSpaceDE w:val="0"/>
        <w:autoSpaceDN w:val="0"/>
        <w:ind w:right="-1"/>
        <w:jc w:val="both"/>
        <w:rPr>
          <w:rFonts w:ascii="Calibri" w:eastAsia="Arial" w:hAnsi="Calibri" w:cs="Calibri"/>
          <w:iCs/>
          <w:sz w:val="24"/>
          <w:szCs w:val="24"/>
          <w:lang w:val="pt-PT" w:eastAsia="en-US"/>
        </w:rPr>
      </w:pPr>
    </w:p>
    <w:p w:rsidR="0013135C" w:rsidRDefault="0013135C" w:rsidP="0042162C">
      <w:pPr>
        <w:widowControl w:val="0"/>
        <w:tabs>
          <w:tab w:val="left" w:pos="1134"/>
        </w:tabs>
        <w:autoSpaceDE w:val="0"/>
        <w:autoSpaceDN w:val="0"/>
        <w:ind w:right="-1"/>
        <w:jc w:val="both"/>
        <w:rPr>
          <w:rFonts w:ascii="Calibri" w:eastAsia="Arial" w:hAnsi="Calibri" w:cs="Calibri"/>
          <w:b/>
          <w:iCs/>
          <w:sz w:val="24"/>
          <w:szCs w:val="24"/>
          <w:lang w:val="pt-PT" w:eastAsia="en-US"/>
        </w:rPr>
      </w:pPr>
      <w:r>
        <w:rPr>
          <w:rFonts w:ascii="Calibri" w:eastAsia="Arial" w:hAnsi="Calibri" w:cs="Calibri"/>
          <w:b/>
          <w:iCs/>
          <w:sz w:val="24"/>
          <w:szCs w:val="24"/>
          <w:lang w:val="pt-PT" w:eastAsia="en-US"/>
        </w:rPr>
        <w:t>10. CRITÉRIO DE JULGAMENTO</w:t>
      </w:r>
    </w:p>
    <w:p w:rsidR="001F4655" w:rsidRDefault="0013135C"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10.1.Deverá ser utilizado o critério de menor preço.</w:t>
      </w:r>
    </w:p>
    <w:p w:rsidR="0013135C" w:rsidRDefault="0013135C" w:rsidP="0042162C">
      <w:pPr>
        <w:widowControl w:val="0"/>
        <w:tabs>
          <w:tab w:val="left" w:pos="1134"/>
        </w:tabs>
        <w:autoSpaceDE w:val="0"/>
        <w:autoSpaceDN w:val="0"/>
        <w:ind w:right="-1"/>
        <w:jc w:val="both"/>
        <w:rPr>
          <w:rFonts w:ascii="Calibri" w:eastAsia="Arial" w:hAnsi="Calibri" w:cs="Calibri"/>
          <w:iCs/>
          <w:sz w:val="24"/>
          <w:szCs w:val="24"/>
          <w:lang w:val="pt-PT" w:eastAsia="en-US"/>
        </w:rPr>
      </w:pPr>
    </w:p>
    <w:p w:rsidR="0013135C" w:rsidRDefault="0013135C" w:rsidP="0042162C">
      <w:pPr>
        <w:widowControl w:val="0"/>
        <w:tabs>
          <w:tab w:val="left" w:pos="1134"/>
        </w:tabs>
        <w:autoSpaceDE w:val="0"/>
        <w:autoSpaceDN w:val="0"/>
        <w:ind w:right="-1"/>
        <w:jc w:val="both"/>
        <w:rPr>
          <w:rFonts w:ascii="Calibri" w:eastAsia="Arial" w:hAnsi="Calibri" w:cs="Calibri"/>
          <w:b/>
          <w:iCs/>
          <w:sz w:val="24"/>
          <w:szCs w:val="24"/>
          <w:lang w:val="pt-PT" w:eastAsia="en-US"/>
        </w:rPr>
      </w:pPr>
      <w:r>
        <w:rPr>
          <w:rFonts w:ascii="Calibri" w:eastAsia="Arial" w:hAnsi="Calibri" w:cs="Calibri"/>
          <w:b/>
          <w:iCs/>
          <w:sz w:val="24"/>
          <w:szCs w:val="24"/>
          <w:lang w:val="pt-PT" w:eastAsia="en-US"/>
        </w:rPr>
        <w:t>11. DAS DISPOSIÇÕES FINAIS</w:t>
      </w:r>
    </w:p>
    <w:p w:rsidR="0013135C" w:rsidRPr="0013135C" w:rsidRDefault="0013135C" w:rsidP="0042162C">
      <w:pPr>
        <w:widowControl w:val="0"/>
        <w:tabs>
          <w:tab w:val="left" w:pos="1134"/>
        </w:tabs>
        <w:autoSpaceDE w:val="0"/>
        <w:autoSpaceDN w:val="0"/>
        <w:ind w:right="-1"/>
        <w:jc w:val="both"/>
        <w:rPr>
          <w:rFonts w:ascii="Calibri" w:eastAsia="Arial" w:hAnsi="Calibri" w:cs="Calibri"/>
          <w:iCs/>
          <w:sz w:val="24"/>
          <w:szCs w:val="24"/>
          <w:lang w:val="pt-PT" w:eastAsia="en-US"/>
        </w:rPr>
      </w:pPr>
      <w:r>
        <w:rPr>
          <w:rFonts w:ascii="Calibri" w:eastAsia="Arial" w:hAnsi="Calibri" w:cs="Calibri"/>
          <w:iCs/>
          <w:sz w:val="24"/>
          <w:szCs w:val="24"/>
          <w:lang w:val="pt-PT" w:eastAsia="en-US"/>
        </w:rPr>
        <w:t>11.1. Fica aqui ressaltado que as especificações técnicas contidas no presente Termo de Referência não conduzem a determinado fornecedor.</w:t>
      </w:r>
    </w:p>
    <w:p w:rsidR="001F4655" w:rsidRPr="001F4655" w:rsidRDefault="001F4655" w:rsidP="0042162C">
      <w:pPr>
        <w:widowControl w:val="0"/>
        <w:tabs>
          <w:tab w:val="left" w:pos="1134"/>
        </w:tabs>
        <w:autoSpaceDE w:val="0"/>
        <w:autoSpaceDN w:val="0"/>
        <w:ind w:right="-1"/>
        <w:jc w:val="both"/>
        <w:rPr>
          <w:rFonts w:ascii="Calibri" w:eastAsia="Arial" w:hAnsi="Calibri" w:cs="Calibri"/>
          <w:iCs/>
          <w:sz w:val="24"/>
          <w:szCs w:val="24"/>
          <w:lang w:val="pt-PT" w:eastAsia="en-US"/>
        </w:rPr>
      </w:pPr>
    </w:p>
    <w:p w:rsidR="009F2112" w:rsidRPr="009F2112" w:rsidRDefault="0013135C" w:rsidP="00E13885">
      <w:pPr>
        <w:widowControl w:val="0"/>
        <w:tabs>
          <w:tab w:val="left" w:pos="1134"/>
        </w:tabs>
        <w:autoSpaceDE w:val="0"/>
        <w:autoSpaceDN w:val="0"/>
        <w:ind w:right="-1"/>
        <w:jc w:val="center"/>
        <w:rPr>
          <w:rFonts w:ascii="Calibri" w:eastAsia="Arial" w:hAnsi="Calibri" w:cs="Calibri"/>
          <w:iCs/>
          <w:sz w:val="24"/>
          <w:szCs w:val="24"/>
          <w:lang w:val="pt-PT" w:eastAsia="en-US"/>
        </w:rPr>
      </w:pPr>
      <w:r>
        <w:rPr>
          <w:rFonts w:ascii="Calibri" w:eastAsia="Arial" w:hAnsi="Calibri" w:cs="Calibri"/>
          <w:iCs/>
          <w:sz w:val="24"/>
          <w:szCs w:val="24"/>
          <w:lang w:val="pt-PT" w:eastAsia="en-US"/>
        </w:rPr>
        <w:t>Cordeirópolis, 19</w:t>
      </w:r>
      <w:r w:rsidR="009F2112" w:rsidRPr="009F2112">
        <w:rPr>
          <w:rFonts w:ascii="Calibri" w:eastAsia="Arial" w:hAnsi="Calibri" w:cs="Calibri"/>
          <w:iCs/>
          <w:sz w:val="24"/>
          <w:szCs w:val="24"/>
          <w:lang w:val="pt-PT" w:eastAsia="en-US"/>
        </w:rPr>
        <w:t xml:space="preserve"> de</w:t>
      </w:r>
      <w:r>
        <w:rPr>
          <w:rFonts w:ascii="Calibri" w:eastAsia="Arial" w:hAnsi="Calibri" w:cs="Calibri"/>
          <w:iCs/>
          <w:sz w:val="24"/>
          <w:szCs w:val="24"/>
          <w:lang w:val="pt-PT" w:eastAsia="en-US"/>
        </w:rPr>
        <w:t xml:space="preserve"> setembro</w:t>
      </w:r>
      <w:r w:rsidR="009F2112" w:rsidRPr="009F2112">
        <w:rPr>
          <w:rFonts w:ascii="Calibri" w:eastAsia="Arial" w:hAnsi="Calibri" w:cs="Calibri"/>
          <w:iCs/>
          <w:sz w:val="24"/>
          <w:szCs w:val="24"/>
          <w:lang w:val="pt-PT" w:eastAsia="en-US"/>
        </w:rPr>
        <w:t xml:space="preserve"> de 2022</w:t>
      </w:r>
    </w:p>
    <w:p w:rsidR="009F2112" w:rsidRPr="009F2112" w:rsidRDefault="009F2112" w:rsidP="009F2112">
      <w:pPr>
        <w:widowControl w:val="0"/>
        <w:tabs>
          <w:tab w:val="left" w:pos="1134"/>
        </w:tabs>
        <w:autoSpaceDE w:val="0"/>
        <w:autoSpaceDN w:val="0"/>
        <w:ind w:right="-1" w:firstLine="851"/>
        <w:rPr>
          <w:rFonts w:ascii="Calibri" w:eastAsia="Arial" w:hAnsi="Calibri" w:cs="Calibri"/>
          <w:iCs/>
          <w:sz w:val="24"/>
          <w:szCs w:val="24"/>
          <w:lang w:val="pt-PT" w:eastAsia="en-US"/>
        </w:rPr>
      </w:pPr>
    </w:p>
    <w:p w:rsidR="009F2112" w:rsidRPr="009F2112" w:rsidRDefault="009F2112" w:rsidP="009F2112">
      <w:pPr>
        <w:widowControl w:val="0"/>
        <w:tabs>
          <w:tab w:val="left" w:pos="1134"/>
        </w:tabs>
        <w:autoSpaceDE w:val="0"/>
        <w:autoSpaceDN w:val="0"/>
        <w:ind w:right="-1"/>
        <w:jc w:val="center"/>
        <w:rPr>
          <w:rFonts w:ascii="Calibri" w:eastAsia="Arial" w:hAnsi="Calibri" w:cs="Calibri"/>
          <w:iCs/>
          <w:sz w:val="24"/>
          <w:szCs w:val="24"/>
          <w:lang w:val="pt-PT" w:eastAsia="en-US"/>
        </w:rPr>
      </w:pPr>
    </w:p>
    <w:p w:rsidR="009F2112" w:rsidRPr="009F2112" w:rsidRDefault="009F2112" w:rsidP="009F2112">
      <w:pPr>
        <w:widowControl w:val="0"/>
        <w:tabs>
          <w:tab w:val="left" w:pos="1134"/>
        </w:tabs>
        <w:autoSpaceDE w:val="0"/>
        <w:autoSpaceDN w:val="0"/>
        <w:ind w:right="-1"/>
        <w:jc w:val="center"/>
        <w:rPr>
          <w:rFonts w:ascii="Calibri" w:eastAsia="Arial" w:hAnsi="Calibri" w:cs="Calibri"/>
          <w:iCs/>
          <w:sz w:val="24"/>
          <w:szCs w:val="24"/>
          <w:lang w:val="pt-PT" w:eastAsia="en-US"/>
        </w:rPr>
      </w:pPr>
    </w:p>
    <w:p w:rsidR="009F2112" w:rsidRPr="009F2112" w:rsidRDefault="009F2112" w:rsidP="009F2112">
      <w:pPr>
        <w:widowControl w:val="0"/>
        <w:tabs>
          <w:tab w:val="left" w:pos="1134"/>
        </w:tabs>
        <w:autoSpaceDE w:val="0"/>
        <w:autoSpaceDN w:val="0"/>
        <w:ind w:right="-1"/>
        <w:jc w:val="center"/>
        <w:rPr>
          <w:rFonts w:ascii="Calibri" w:eastAsia="Arial" w:hAnsi="Calibri" w:cs="Calibri"/>
          <w:b/>
          <w:iCs/>
          <w:sz w:val="24"/>
          <w:szCs w:val="24"/>
          <w:lang w:val="pt-PT" w:eastAsia="en-US"/>
        </w:rPr>
      </w:pPr>
      <w:r w:rsidRPr="009F2112">
        <w:rPr>
          <w:rFonts w:ascii="Calibri" w:eastAsia="Arial" w:hAnsi="Calibri" w:cs="Calibri"/>
          <w:b/>
          <w:iCs/>
          <w:sz w:val="24"/>
          <w:szCs w:val="24"/>
          <w:lang w:val="pt-PT" w:eastAsia="en-US"/>
        </w:rPr>
        <w:t>Nivaldo Pereira de Menezes</w:t>
      </w:r>
    </w:p>
    <w:p w:rsidR="009F2112" w:rsidRPr="009F2112" w:rsidRDefault="009F2112" w:rsidP="009F2112">
      <w:pPr>
        <w:widowControl w:val="0"/>
        <w:tabs>
          <w:tab w:val="left" w:pos="1134"/>
        </w:tabs>
        <w:autoSpaceDE w:val="0"/>
        <w:autoSpaceDN w:val="0"/>
        <w:ind w:right="-1"/>
        <w:jc w:val="center"/>
        <w:rPr>
          <w:rFonts w:ascii="Calibri" w:eastAsia="Arial" w:hAnsi="Calibri" w:cs="Calibri"/>
          <w:b/>
          <w:iCs/>
          <w:sz w:val="24"/>
          <w:szCs w:val="24"/>
          <w:lang w:val="pt-PT" w:eastAsia="en-US"/>
        </w:rPr>
      </w:pPr>
      <w:r w:rsidRPr="009F2112">
        <w:rPr>
          <w:rFonts w:ascii="Calibri" w:eastAsia="Arial" w:hAnsi="Calibri" w:cs="Calibri"/>
          <w:b/>
          <w:iCs/>
          <w:sz w:val="24"/>
          <w:szCs w:val="24"/>
          <w:lang w:val="pt-PT" w:eastAsia="en-US"/>
        </w:rPr>
        <w:t>Secretário de Serviços Públicos</w:t>
      </w:r>
    </w:p>
    <w:p w:rsidR="009F2112" w:rsidRPr="009F2112" w:rsidRDefault="009F2112" w:rsidP="009F2112">
      <w:pPr>
        <w:widowControl w:val="0"/>
        <w:tabs>
          <w:tab w:val="left" w:pos="1134"/>
        </w:tabs>
        <w:autoSpaceDE w:val="0"/>
        <w:autoSpaceDN w:val="0"/>
        <w:ind w:right="-1"/>
        <w:jc w:val="center"/>
        <w:rPr>
          <w:rFonts w:ascii="Calibri" w:eastAsia="Arial" w:hAnsi="Calibri" w:cs="Calibri"/>
          <w:iCs/>
          <w:sz w:val="24"/>
          <w:szCs w:val="24"/>
          <w:lang w:val="pt-PT" w:eastAsia="en-US"/>
        </w:rPr>
      </w:pPr>
    </w:p>
    <w:p w:rsidR="009F2112" w:rsidRDefault="009F2112" w:rsidP="009F2112"/>
    <w:p w:rsidR="009F2112" w:rsidRDefault="009F2112" w:rsidP="009F2112"/>
    <w:p w:rsidR="009F2112" w:rsidRDefault="009F2112" w:rsidP="009F2112"/>
    <w:p w:rsidR="009F2112" w:rsidRDefault="009F2112" w:rsidP="009F2112"/>
    <w:p w:rsidR="00BD5FF5" w:rsidRPr="007306BE" w:rsidRDefault="00BD5FF5" w:rsidP="007306BE">
      <w:pPr>
        <w:ind w:right="-1"/>
        <w:jc w:val="center"/>
        <w:rPr>
          <w:rFonts w:ascii="Arial" w:hAnsi="Arial" w:cs="Arial"/>
          <w:b/>
          <w:bCs/>
          <w:u w:val="single"/>
        </w:rPr>
      </w:pPr>
      <w:r w:rsidRPr="007306BE">
        <w:rPr>
          <w:rFonts w:ascii="Arial" w:hAnsi="Arial" w:cs="Arial"/>
          <w:b/>
          <w:bCs/>
          <w:u w:val="single"/>
        </w:rPr>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5E01ED">
        <w:rPr>
          <w:rFonts w:ascii="Arial" w:hAnsi="Arial" w:cs="Arial"/>
        </w:rPr>
        <w:t>42</w:t>
      </w:r>
      <w:r w:rsidR="0044723B">
        <w:rPr>
          <w:rFonts w:ascii="Arial" w:hAnsi="Arial" w:cs="Arial"/>
        </w:rPr>
        <w:t>/2022</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Pr="00FD3DBC"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005E01ED" w:rsidRPr="005E01ED">
        <w:rPr>
          <w:rFonts w:ascii="Arial" w:hAnsi="Arial" w:cs="Arial"/>
          <w:bCs/>
          <w:iCs/>
          <w:color w:val="000000"/>
          <w:sz w:val="20"/>
        </w:rPr>
        <w:t>“</w:t>
      </w:r>
      <w:r w:rsidR="005E01ED" w:rsidRPr="005E01ED">
        <w:rPr>
          <w:rFonts w:ascii="Arial" w:hAnsi="Arial" w:cs="Arial"/>
          <w:color w:val="000000"/>
          <w:sz w:val="20"/>
        </w:rPr>
        <w:t>AQUISIÇÃO DE MÁQUINA USADA, ESCAVADEIRA HIDRÁULICA SOBRE ESTEIRA, FABRICAÇ</w:t>
      </w:r>
      <w:r w:rsidR="005E01ED">
        <w:rPr>
          <w:rFonts w:ascii="Arial" w:hAnsi="Arial" w:cs="Arial"/>
          <w:color w:val="000000"/>
          <w:sz w:val="20"/>
        </w:rPr>
        <w:t>ÃO</w:t>
      </w:r>
      <w:r w:rsidR="005E01ED" w:rsidRPr="005E01ED">
        <w:rPr>
          <w:rFonts w:ascii="Arial" w:hAnsi="Arial" w:cs="Arial"/>
          <w:color w:val="000000"/>
          <w:sz w:val="20"/>
        </w:rPr>
        <w:t xml:space="preserve"> A PARTIR DE 2013 E CONFORME ESPECIFICAÇÕES PRESENTES NO TERMO DE REFERÊNCIA</w:t>
      </w:r>
      <w:r w:rsidR="005E01ED">
        <w:rPr>
          <w:rFonts w:ascii="Arial" w:hAnsi="Arial" w:cs="Arial"/>
          <w:color w:val="000000"/>
          <w:sz w:val="20"/>
        </w:rPr>
        <w:t>”.</w:t>
      </w:r>
    </w:p>
    <w:p w:rsidR="006073DC" w:rsidRPr="00FD3DBC" w:rsidRDefault="00913995" w:rsidP="00913995">
      <w:pPr>
        <w:pStyle w:val="Ttulo"/>
        <w:tabs>
          <w:tab w:val="left" w:pos="5345"/>
        </w:tabs>
        <w:ind w:right="-1"/>
        <w:jc w:val="both"/>
        <w:rPr>
          <w:rFonts w:ascii="Arial" w:hAnsi="Arial" w:cs="Arial"/>
          <w:bCs/>
          <w:iCs/>
          <w:sz w:val="20"/>
        </w:rPr>
      </w:pPr>
      <w:r w:rsidRPr="00FD3DBC">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225630"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E01ED">
        <w:rPr>
          <w:rFonts w:ascii="Arial" w:hAnsi="Arial" w:cs="Arial"/>
        </w:rPr>
        <w:t>42</w:t>
      </w:r>
      <w:r w:rsidR="0044723B">
        <w:rPr>
          <w:rFonts w:ascii="Arial" w:hAnsi="Arial" w:cs="Arial"/>
        </w:rPr>
        <w:t>/2022</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005E01ED" w:rsidRPr="005E01ED">
        <w:rPr>
          <w:rFonts w:ascii="Arial" w:hAnsi="Arial" w:cs="Arial"/>
          <w:bCs/>
          <w:iCs/>
          <w:color w:val="000000"/>
          <w:sz w:val="20"/>
        </w:rPr>
        <w:t>“</w:t>
      </w:r>
      <w:r w:rsidR="005E01ED" w:rsidRPr="005E01ED">
        <w:rPr>
          <w:rFonts w:ascii="Arial" w:hAnsi="Arial" w:cs="Arial"/>
          <w:color w:val="000000"/>
          <w:sz w:val="20"/>
        </w:rPr>
        <w:t>AQUISIÇÃO DE MÁQUINA USADA, ESCAVADEIRA HIDRÁULICA SOBRE ESTEIRA, FABRICAÇ</w:t>
      </w:r>
      <w:r w:rsidR="005E01ED">
        <w:rPr>
          <w:rFonts w:ascii="Arial" w:hAnsi="Arial" w:cs="Arial"/>
          <w:color w:val="000000"/>
          <w:sz w:val="20"/>
        </w:rPr>
        <w:t>ÃO</w:t>
      </w:r>
      <w:r w:rsidR="005E01ED" w:rsidRPr="005E01ED">
        <w:rPr>
          <w:rFonts w:ascii="Arial" w:hAnsi="Arial" w:cs="Arial"/>
          <w:color w:val="000000"/>
          <w:sz w:val="20"/>
        </w:rPr>
        <w:t xml:space="preserve"> A PARTIR DE 2013 E CONFORME ESPECIFICAÇÕES PRESENTES NO TERMO DE REFERÊNCIA</w:t>
      </w:r>
      <w:r w:rsidR="009F2112" w:rsidRPr="00FD3DBC">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0" w:name="RANGE!A1:G1550"/>
      <w:bookmarkEnd w:id="0"/>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5E01ED">
        <w:rPr>
          <w:rFonts w:ascii="Arial" w:hAnsi="Arial" w:cs="Arial"/>
        </w:rPr>
        <w:t>42</w:t>
      </w:r>
      <w:r w:rsidR="0044723B">
        <w:rPr>
          <w:rFonts w:ascii="Arial" w:hAnsi="Arial" w:cs="Arial"/>
        </w:rPr>
        <w:t>/2022</w:t>
      </w:r>
    </w:p>
    <w:p w:rsidR="00BD5FF5" w:rsidRPr="007306BE" w:rsidRDefault="00BD5FF5" w:rsidP="007306BE">
      <w:pPr>
        <w:pStyle w:val="Ttulo"/>
        <w:ind w:right="-1"/>
        <w:jc w:val="both"/>
        <w:rPr>
          <w:rFonts w:ascii="Arial" w:hAnsi="Arial" w:cs="Arial"/>
          <w:sz w:val="20"/>
          <w:u w:val="single"/>
        </w:rPr>
      </w:pPr>
    </w:p>
    <w:p w:rsidR="00BD5FF5" w:rsidRDefault="00BD5FF5" w:rsidP="009F2112">
      <w:pPr>
        <w:pStyle w:val="Ttulo"/>
        <w:ind w:right="-1"/>
        <w:jc w:val="both"/>
        <w:rPr>
          <w:rFonts w:ascii="Arial" w:hAnsi="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009F2112" w:rsidRPr="00072044">
        <w:rPr>
          <w:rFonts w:ascii="Arial" w:hAnsi="Arial" w:cs="Arial"/>
          <w:color w:val="000000"/>
          <w:sz w:val="20"/>
        </w:rPr>
        <w:t>“</w:t>
      </w:r>
      <w:r w:rsidR="005E01ED" w:rsidRPr="005E01ED">
        <w:rPr>
          <w:rFonts w:ascii="Arial" w:hAnsi="Arial" w:cs="Arial"/>
          <w:color w:val="000000"/>
          <w:sz w:val="20"/>
        </w:rPr>
        <w:t>AQUISIÇÃO DE MÁQUINA USADA, ESCAVADEIRA HIDRÁULICA SOBRE ESTEIRA, FABRICAÇ</w:t>
      </w:r>
      <w:r w:rsidR="005E01ED">
        <w:rPr>
          <w:rFonts w:ascii="Arial" w:hAnsi="Arial" w:cs="Arial"/>
          <w:color w:val="000000"/>
          <w:sz w:val="20"/>
        </w:rPr>
        <w:t>ÃO</w:t>
      </w:r>
      <w:r w:rsidR="005E01ED" w:rsidRPr="005E01ED">
        <w:rPr>
          <w:rFonts w:ascii="Arial" w:hAnsi="Arial" w:cs="Arial"/>
          <w:color w:val="000000"/>
          <w:sz w:val="20"/>
        </w:rPr>
        <w:t xml:space="preserve"> A PARTIR DE 2013 E CONFORME ESPECIFICAÇÕES PRESENTES NO TERMO DE REFERÊNCIA</w:t>
      </w:r>
      <w:r w:rsidR="005E01ED" w:rsidRPr="00FD3DBC">
        <w:rPr>
          <w:rFonts w:ascii="Arial" w:hAnsi="Arial"/>
          <w:bCs/>
          <w:iCs/>
          <w:sz w:val="20"/>
        </w:rPr>
        <w:t>”</w:t>
      </w:r>
      <w:r w:rsidR="005E01ED">
        <w:rPr>
          <w:rFonts w:ascii="Arial" w:hAnsi="Arial"/>
          <w:bCs/>
          <w:iCs/>
          <w:sz w:val="20"/>
        </w:rPr>
        <w:t>.</w:t>
      </w:r>
    </w:p>
    <w:p w:rsidR="009F2112" w:rsidRPr="00FD3DBC" w:rsidRDefault="009F2112" w:rsidP="009F2112">
      <w:pPr>
        <w:pStyle w:val="Ttulo"/>
        <w:ind w:right="-1"/>
        <w:jc w:val="both"/>
        <w:rPr>
          <w:rFonts w:ascii="Arial" w:hAnsi="Arial" w:cs="Arial"/>
          <w:b w:val="0"/>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4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1669"/>
        <w:gridCol w:w="873"/>
        <w:gridCol w:w="1105"/>
        <w:gridCol w:w="1109"/>
        <w:gridCol w:w="1166"/>
        <w:gridCol w:w="1136"/>
        <w:gridCol w:w="28"/>
      </w:tblGrid>
      <w:tr w:rsidR="00BD5FF5" w:rsidRPr="007306BE" w:rsidTr="008F64EA">
        <w:trPr>
          <w:gridAfter w:val="1"/>
          <w:wAfter w:w="28" w:type="dxa"/>
        </w:trPr>
        <w:tc>
          <w:tcPr>
            <w:tcW w:w="9113"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23" w:type="dxa"/>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10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vAlign w:val="center"/>
          </w:tcPr>
          <w:p w:rsidR="00072044" w:rsidRPr="00FD3DBC" w:rsidRDefault="0080767C" w:rsidP="00970548">
            <w:pPr>
              <w:ind w:left="74" w:right="-1" w:hanging="74"/>
              <w:rPr>
                <w:rFonts w:ascii="Arial" w:hAnsi="Arial" w:cs="Arial"/>
                <w:b/>
                <w:sz w:val="18"/>
                <w:szCs w:val="18"/>
              </w:rPr>
            </w:pPr>
            <w:bookmarkStart w:id="1" w:name="_GoBack"/>
            <w:bookmarkEnd w:id="1"/>
            <w:r>
              <w:rPr>
                <w:rFonts w:ascii="Arial" w:hAnsi="Arial" w:cs="Arial"/>
              </w:rPr>
              <w:t>ESCAVADEIRA</w:t>
            </w:r>
          </w:p>
        </w:tc>
        <w:tc>
          <w:tcPr>
            <w:tcW w:w="873" w:type="dxa"/>
            <w:tcBorders>
              <w:top w:val="single" w:sz="4" w:space="0" w:color="auto"/>
              <w:bottom w:val="single" w:sz="4" w:space="0" w:color="auto"/>
            </w:tcBorders>
            <w:noWrap/>
            <w:vAlign w:val="center"/>
          </w:tcPr>
          <w:p w:rsidR="00072044" w:rsidRPr="007306BE" w:rsidRDefault="00970548" w:rsidP="00970548">
            <w:pPr>
              <w:ind w:right="-1"/>
              <w:jc w:val="center"/>
              <w:rPr>
                <w:rFonts w:ascii="Arial" w:hAnsi="Arial" w:cs="Arial"/>
              </w:rPr>
            </w:pPr>
            <w:r>
              <w:rPr>
                <w:rFonts w:ascii="Arial" w:hAnsi="Arial" w:cs="Arial"/>
              </w:rPr>
              <w:t>1</w:t>
            </w:r>
          </w:p>
        </w:tc>
        <w:tc>
          <w:tcPr>
            <w:tcW w:w="1105" w:type="dxa"/>
            <w:tcBorders>
              <w:top w:val="single" w:sz="4" w:space="0" w:color="auto"/>
              <w:bottom w:val="single" w:sz="4" w:space="0" w:color="auto"/>
            </w:tcBorders>
            <w:shd w:val="clear" w:color="000000" w:fill="FFFFFF"/>
          </w:tcPr>
          <w:p w:rsidR="00FD3DBC" w:rsidRDefault="00FD3DBC" w:rsidP="00FD3DBC">
            <w:pPr>
              <w:ind w:right="-1"/>
              <w:jc w:val="center"/>
              <w:rPr>
                <w:rFonts w:ascii="Arial" w:hAnsi="Arial" w:cs="Arial"/>
              </w:rPr>
            </w:pPr>
          </w:p>
          <w:p w:rsidR="00072044" w:rsidRPr="007306BE" w:rsidRDefault="00FD3DBC" w:rsidP="00FD3DBC">
            <w:pPr>
              <w:ind w:right="-1"/>
              <w:jc w:val="center"/>
              <w:rPr>
                <w:rFonts w:ascii="Arial" w:hAnsi="Arial" w:cs="Arial"/>
              </w:rPr>
            </w:pPr>
            <w:r>
              <w:rPr>
                <w:rFonts w:ascii="Arial" w:hAnsi="Arial" w:cs="Arial"/>
              </w:rPr>
              <w:t>UN</w:t>
            </w: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42162C">
            <w:pPr>
              <w:rPr>
                <w:rFonts w:ascii="Arial" w:hAnsi="Arial" w:cs="Arial"/>
                <w:b/>
                <w:bCs/>
              </w:rPr>
            </w:pPr>
            <w:r w:rsidRPr="00E33907">
              <w:rPr>
                <w:rFonts w:ascii="Arial" w:hAnsi="Arial" w:cs="Arial"/>
                <w:b/>
                <w:bCs/>
              </w:rPr>
              <w:t>Prazo de do</w:t>
            </w:r>
            <w:r w:rsidR="0042162C">
              <w:rPr>
                <w:rFonts w:ascii="Arial" w:hAnsi="Arial" w:cs="Arial"/>
                <w:b/>
                <w:bCs/>
              </w:rPr>
              <w:t>(</w:t>
            </w:r>
            <w:r w:rsidRPr="00E33907">
              <w:rPr>
                <w:rFonts w:ascii="Arial" w:hAnsi="Arial" w:cs="Arial"/>
                <w:b/>
                <w:bCs/>
              </w:rPr>
              <w:t>s</w:t>
            </w:r>
            <w:r w:rsidR="0042162C">
              <w:rPr>
                <w:rFonts w:ascii="Arial" w:hAnsi="Arial" w:cs="Arial"/>
                <w:b/>
                <w:bCs/>
              </w:rPr>
              <w:t>)</w:t>
            </w:r>
            <w:r w:rsidRPr="00E33907">
              <w:rPr>
                <w:rFonts w:ascii="Arial" w:hAnsi="Arial" w:cs="Arial"/>
                <w:b/>
                <w:bCs/>
              </w:rPr>
              <w:t xml:space="preserve"> </w:t>
            </w:r>
            <w:r w:rsidR="003E5804">
              <w:rPr>
                <w:rFonts w:ascii="Arial" w:hAnsi="Arial" w:cs="Arial"/>
                <w:b/>
                <w:bCs/>
              </w:rPr>
              <w:t>produto</w:t>
            </w:r>
            <w:r w:rsidR="0042162C">
              <w:rPr>
                <w:rFonts w:ascii="Arial" w:hAnsi="Arial" w:cs="Arial"/>
                <w:b/>
                <w:bCs/>
              </w:rPr>
              <w:t>(</w:t>
            </w:r>
            <w:r w:rsidR="003E5804">
              <w:rPr>
                <w:rFonts w:ascii="Arial" w:hAnsi="Arial" w:cs="Arial"/>
                <w:b/>
                <w:bCs/>
              </w:rPr>
              <w:t>s</w:t>
            </w:r>
            <w:r w:rsidR="0042162C">
              <w:rPr>
                <w:rFonts w:ascii="Arial" w:hAnsi="Arial" w:cs="Arial"/>
                <w:b/>
                <w:bCs/>
              </w:rPr>
              <w:t>)</w:t>
            </w:r>
            <w:r w:rsidR="003E5804">
              <w:rPr>
                <w:rFonts w:ascii="Arial" w:hAnsi="Arial" w:cs="Arial"/>
                <w:b/>
                <w:bCs/>
              </w:rPr>
              <w:t>:</w:t>
            </w:r>
          </w:p>
        </w:tc>
        <w:tc>
          <w:tcPr>
            <w:tcW w:w="3101" w:type="pct"/>
            <w:vAlign w:val="center"/>
          </w:tcPr>
          <w:p w:rsidR="006712BE" w:rsidRPr="00D46BE8" w:rsidRDefault="0042162C" w:rsidP="0042162C">
            <w:pPr>
              <w:rPr>
                <w:rFonts w:ascii="Arial" w:hAnsi="Arial" w:cs="Arial"/>
              </w:rPr>
            </w:pPr>
            <w:r>
              <w:rPr>
                <w:rFonts w:ascii="Arial" w:hAnsi="Arial" w:cs="Arial"/>
              </w:rPr>
              <w:t>15</w:t>
            </w:r>
            <w:r w:rsidR="0080767C">
              <w:rPr>
                <w:rFonts w:ascii="Arial" w:hAnsi="Arial" w:cs="Arial"/>
              </w:rPr>
              <w:t xml:space="preserve"> dias corridos</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42162C" w:rsidP="0042162C">
            <w:pPr>
              <w:ind w:right="-1"/>
              <w:rPr>
                <w:rFonts w:ascii="Arial" w:hAnsi="Arial" w:cs="Arial"/>
              </w:rPr>
            </w:pPr>
            <w:r>
              <w:rPr>
                <w:rFonts w:ascii="Arial" w:hAnsi="Arial" w:cs="Arial"/>
              </w:rPr>
              <w:t>10</w:t>
            </w:r>
            <w:r w:rsidR="006712BE" w:rsidRPr="00E33907">
              <w:rPr>
                <w:rFonts w:ascii="Arial" w:hAnsi="Arial" w:cs="Arial"/>
              </w:rPr>
              <w:t xml:space="preserve"> dias </w:t>
            </w:r>
            <w:r>
              <w:rPr>
                <w:rFonts w:ascii="Arial" w:hAnsi="Arial" w:cs="Arial"/>
              </w:rPr>
              <w:t>a partir da emissão da Nota Fiscal</w:t>
            </w:r>
            <w:r w:rsidR="006712BE">
              <w:rPr>
                <w:rFonts w:ascii="Arial" w:hAnsi="Arial" w:cs="Arial"/>
              </w:rPr>
              <w:t xml:space="preserve">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963EBA">
        <w:rPr>
          <w:rFonts w:ascii="Arial" w:hAnsi="Arial" w:cs="Arial"/>
        </w:rPr>
        <w:t>42</w:t>
      </w:r>
      <w:r w:rsidR="0044723B">
        <w:rPr>
          <w:rFonts w:ascii="Arial" w:hAnsi="Arial" w:cs="Arial"/>
        </w:rPr>
        <w:t>/2022</w:t>
      </w:r>
    </w:p>
    <w:p w:rsidR="00BD5FF5" w:rsidRPr="007306BE" w:rsidRDefault="00BD5FF5" w:rsidP="007306BE">
      <w:pPr>
        <w:pStyle w:val="Ttulo"/>
        <w:ind w:right="-1"/>
        <w:jc w:val="both"/>
        <w:rPr>
          <w:rFonts w:ascii="Arial" w:hAnsi="Arial" w:cs="Arial"/>
          <w:sz w:val="20"/>
          <w:u w:val="single"/>
        </w:rPr>
      </w:pPr>
    </w:p>
    <w:p w:rsidR="00BD5FF5" w:rsidRPr="007306BE" w:rsidRDefault="00BD5FF5" w:rsidP="00FD3DBC">
      <w:pPr>
        <w:pStyle w:val="Ttulo"/>
        <w:ind w:right="-1"/>
        <w:jc w:val="both"/>
        <w:rPr>
          <w:rFonts w:ascii="Arial" w:hAnsi="Arial" w:cs="Arial"/>
        </w:rPr>
      </w:pPr>
      <w:r w:rsidRPr="007306BE">
        <w:rPr>
          <w:rFonts w:ascii="Arial" w:hAnsi="Arial" w:cs="Arial"/>
          <w:color w:val="000000"/>
          <w:sz w:val="20"/>
          <w:u w:val="single"/>
        </w:rPr>
        <w:t>Objeto</w:t>
      </w:r>
      <w:r w:rsidRPr="007306BE">
        <w:rPr>
          <w:rFonts w:ascii="Arial" w:hAnsi="Arial" w:cs="Arial"/>
          <w:color w:val="000000"/>
          <w:sz w:val="20"/>
        </w:rPr>
        <w:t>:</w:t>
      </w:r>
      <w:r w:rsidR="00963EBA" w:rsidRPr="005E01ED">
        <w:rPr>
          <w:rFonts w:ascii="Arial" w:hAnsi="Arial" w:cs="Arial"/>
          <w:bCs/>
          <w:iCs/>
          <w:color w:val="000000"/>
          <w:sz w:val="20"/>
        </w:rPr>
        <w:t>“</w:t>
      </w:r>
      <w:r w:rsidR="00963EBA" w:rsidRPr="005E01ED">
        <w:rPr>
          <w:rFonts w:ascii="Arial" w:hAnsi="Arial" w:cs="Arial"/>
          <w:color w:val="000000"/>
          <w:sz w:val="20"/>
        </w:rPr>
        <w:t>AQUISIÇÃO DE MÁQUINA USADA, ESCAVADEIRA HIDRÁULICA SOBRE ESTEIRA, FABRICAÇ</w:t>
      </w:r>
      <w:r w:rsidR="00963EBA">
        <w:rPr>
          <w:rFonts w:ascii="Arial" w:hAnsi="Arial" w:cs="Arial"/>
          <w:color w:val="000000"/>
          <w:sz w:val="20"/>
        </w:rPr>
        <w:t>ÃO</w:t>
      </w:r>
      <w:r w:rsidR="00963EBA" w:rsidRPr="005E01ED">
        <w:rPr>
          <w:rFonts w:ascii="Arial" w:hAnsi="Arial" w:cs="Arial"/>
          <w:color w:val="000000"/>
          <w:sz w:val="20"/>
        </w:rPr>
        <w:t xml:space="preserve"> A PARTIR DE 2013 E CONFORME ESPECIFICAÇÕES PRESENTES NO TERMO DE REFERÊNCIA</w:t>
      </w:r>
      <w:r w:rsidR="00963EBA" w:rsidRPr="00FD3DBC">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8B4F59" w:rsidRDefault="00BD5FF5" w:rsidP="00CB1675">
      <w:pPr>
        <w:autoSpaceDE w:val="0"/>
        <w:autoSpaceDN w:val="0"/>
        <w:adjustRightInd w:val="0"/>
        <w:ind w:right="-1"/>
        <w:jc w:val="center"/>
        <w:rPr>
          <w:rFonts w:ascii="Arial" w:hAnsi="Arial" w:cs="Arial"/>
        </w:rPr>
      </w:pPr>
      <w:r w:rsidRPr="007306BE">
        <w:rPr>
          <w:rFonts w:ascii="Arial" w:hAnsi="Arial" w:cs="Arial"/>
          <w:b/>
          <w:bCs/>
          <w:u w:val="single"/>
        </w:rPr>
        <w:br w:type="page"/>
      </w: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725FC1" w:rsidRPr="00E24358" w:rsidRDefault="00725FC1" w:rsidP="00725FC1">
      <w:pPr>
        <w:pStyle w:val="SemEspaamento"/>
        <w:jc w:val="center"/>
        <w:rPr>
          <w:rFonts w:ascii="Arial" w:hAnsi="Arial" w:cs="Arial"/>
          <w:b/>
          <w:sz w:val="20"/>
          <w:szCs w:val="20"/>
        </w:rPr>
      </w:pPr>
      <w:r w:rsidRPr="00E24358">
        <w:rPr>
          <w:rFonts w:ascii="Arial" w:hAnsi="Arial" w:cs="Arial"/>
          <w:b/>
          <w:sz w:val="20"/>
          <w:szCs w:val="20"/>
        </w:rPr>
        <w:t>TERMO DE CIÊNCIA E DE NOTIFICAÇÃO</w:t>
      </w:r>
    </w:p>
    <w:p w:rsidR="00725FC1" w:rsidRPr="00E24358" w:rsidRDefault="00725FC1" w:rsidP="00725FC1">
      <w:pPr>
        <w:pStyle w:val="SemEspaamento"/>
        <w:rPr>
          <w:rFonts w:ascii="Arial" w:hAnsi="Arial" w:cs="Arial"/>
          <w:b/>
          <w:bCs/>
          <w:sz w:val="20"/>
          <w:szCs w:val="20"/>
          <w:u w:val="single"/>
        </w:rPr>
      </w:pP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725FC1" w:rsidRPr="00E24358" w:rsidRDefault="00725FC1" w:rsidP="00725FC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Pelo presente TERMO, nós, abaixo identificados:</w:t>
      </w:r>
    </w:p>
    <w:p w:rsidR="00725FC1" w:rsidRPr="00C2366C" w:rsidRDefault="00725FC1" w:rsidP="0042162C">
      <w:pPr>
        <w:pStyle w:val="SemEspaamento"/>
        <w:jc w:val="both"/>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25FC1" w:rsidRPr="00C2366C" w:rsidRDefault="00725FC1" w:rsidP="0042162C">
      <w:pPr>
        <w:pStyle w:val="SemEspaamento"/>
        <w:jc w:val="both"/>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C2366C" w:rsidRDefault="00725FC1" w:rsidP="0042162C">
      <w:pPr>
        <w:pStyle w:val="SemEspaamento"/>
        <w:jc w:val="both"/>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C2366C" w:rsidRDefault="00725FC1" w:rsidP="0042162C">
      <w:pPr>
        <w:pStyle w:val="SemEspaamento"/>
        <w:jc w:val="both"/>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C2366C" w:rsidRDefault="00725FC1" w:rsidP="0042162C">
      <w:pPr>
        <w:pStyle w:val="SemEspaamento"/>
        <w:jc w:val="both"/>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25FC1" w:rsidRPr="00C2366C" w:rsidRDefault="00725FC1" w:rsidP="0042162C">
      <w:pPr>
        <w:pStyle w:val="SemEspaamento"/>
        <w:jc w:val="both"/>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LOCAL e DATA: 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Pelo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lastRenderedPageBreak/>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3E5804">
      <w:headerReference w:type="default" r:id="rId19"/>
      <w:footerReference w:type="even" r:id="rId20"/>
      <w:footerReference w:type="default" r:id="rId21"/>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91C" w:rsidRDefault="001B291C" w:rsidP="00BD5FF5">
      <w:r>
        <w:separator/>
      </w:r>
    </w:p>
  </w:endnote>
  <w:endnote w:type="continuationSeparator" w:id="1">
    <w:p w:rsidR="001B291C" w:rsidRDefault="001B291C"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199" w:rsidRDefault="0053519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35199" w:rsidRDefault="0053519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199" w:rsidRPr="00FF4D5A" w:rsidRDefault="00535199"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60181B">
      <w:rPr>
        <w:rStyle w:val="Nmerodepgina"/>
        <w:rFonts w:ascii="Arial" w:hAnsi="Arial" w:cs="Arial"/>
        <w:b/>
        <w:noProof/>
        <w:color w:val="215868"/>
        <w:sz w:val="14"/>
        <w:szCs w:val="14"/>
      </w:rPr>
      <w:t>2</w:t>
    </w:r>
    <w:r w:rsidRPr="00FF4D5A">
      <w:rPr>
        <w:rStyle w:val="Nmerodepgina"/>
        <w:rFonts w:ascii="Arial" w:hAnsi="Arial" w:cs="Arial"/>
        <w:b/>
        <w:color w:val="215868"/>
        <w:sz w:val="14"/>
        <w:szCs w:val="14"/>
      </w:rPr>
      <w:fldChar w:fldCharType="end"/>
    </w:r>
  </w:p>
  <w:p w:rsidR="00535199" w:rsidRPr="00AE4DE7" w:rsidRDefault="00535199"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535199" w:rsidRDefault="00535199" w:rsidP="00461410">
    <w:pPr>
      <w:pStyle w:val="Rodap"/>
      <w:pBdr>
        <w:top w:val="single" w:sz="18" w:space="1" w:color="3366CC"/>
      </w:pBdr>
      <w:ind w:right="360"/>
      <w:jc w:val="center"/>
      <w:rPr>
        <w:rFonts w:ascii="Arial" w:hAnsi="Arial" w:cs="Arial"/>
        <w:b/>
        <w:color w:val="003366"/>
        <w:sz w:val="16"/>
        <w:szCs w:val="16"/>
      </w:rPr>
    </w:pPr>
  </w:p>
  <w:p w:rsidR="00535199" w:rsidRDefault="00535199">
    <w:pPr>
      <w:pStyle w:val="Rodap"/>
      <w:ind w:right="360"/>
    </w:pPr>
  </w:p>
  <w:p w:rsidR="00535199" w:rsidRDefault="00535199">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91C" w:rsidRDefault="001B291C" w:rsidP="00BD5FF5">
      <w:r>
        <w:separator/>
      </w:r>
    </w:p>
  </w:footnote>
  <w:footnote w:type="continuationSeparator" w:id="1">
    <w:p w:rsidR="001B291C" w:rsidRDefault="001B291C" w:rsidP="00BD5FF5">
      <w:r>
        <w:continuationSeparator/>
      </w:r>
    </w:p>
  </w:footnote>
  <w:footnote w:id="2">
    <w:p w:rsidR="00535199" w:rsidRPr="00572E5F" w:rsidRDefault="00535199"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199" w:rsidRDefault="00535199"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535199" w:rsidRDefault="00535199" w:rsidP="00461410">
    <w:pPr>
      <w:pStyle w:val="Cabealho"/>
      <w:ind w:left="1276"/>
      <w:jc w:val="center"/>
      <w:rPr>
        <w:rFonts w:ascii="Arial" w:hAnsi="Arial"/>
        <w:b/>
        <w:sz w:val="16"/>
        <w:szCs w:val="32"/>
        <w:u w:val="single"/>
      </w:rPr>
    </w:pPr>
  </w:p>
  <w:p w:rsidR="00535199" w:rsidRDefault="00535199"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535199" w:rsidRDefault="00535199" w:rsidP="00461410">
    <w:pPr>
      <w:pStyle w:val="Cabealho"/>
      <w:ind w:left="1276"/>
      <w:jc w:val="center"/>
      <w:rPr>
        <w:rFonts w:ascii="Arial" w:hAnsi="Arial"/>
        <w:b/>
        <w:sz w:val="2"/>
        <w:szCs w:val="8"/>
      </w:rPr>
    </w:pPr>
  </w:p>
  <w:p w:rsidR="00535199" w:rsidRDefault="00535199"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535199" w:rsidRPr="00B53694" w:rsidRDefault="00535199"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36B59F3"/>
    <w:multiLevelType w:val="hybridMultilevel"/>
    <w:tmpl w:val="B8228440"/>
    <w:lvl w:ilvl="0" w:tplc="F6ACD65E">
      <w:start w:val="1"/>
      <w:numFmt w:val="lowerLetter"/>
      <w:lvlText w:val="%1)"/>
      <w:lvlJc w:val="left"/>
      <w:pPr>
        <w:ind w:left="1198" w:hanging="281"/>
      </w:pPr>
      <w:rPr>
        <w:rFonts w:ascii="Arial MT" w:eastAsia="Arial MT" w:hAnsi="Arial MT" w:cs="Arial MT" w:hint="default"/>
        <w:spacing w:val="-1"/>
        <w:w w:val="95"/>
        <w:sz w:val="24"/>
        <w:szCs w:val="24"/>
        <w:u w:val="single" w:color="000000"/>
        <w:lang w:val="pt-PT" w:eastAsia="en-US" w:bidi="ar-SA"/>
      </w:rPr>
    </w:lvl>
    <w:lvl w:ilvl="1" w:tplc="59AC70C8">
      <w:numFmt w:val="bullet"/>
      <w:lvlText w:val="•"/>
      <w:lvlJc w:val="left"/>
      <w:pPr>
        <w:ind w:left="2145" w:hanging="281"/>
      </w:pPr>
      <w:rPr>
        <w:rFonts w:hint="default"/>
        <w:lang w:val="pt-PT" w:eastAsia="en-US" w:bidi="ar-SA"/>
      </w:rPr>
    </w:lvl>
    <w:lvl w:ilvl="2" w:tplc="3A460AF2">
      <w:numFmt w:val="bullet"/>
      <w:lvlText w:val="•"/>
      <w:lvlJc w:val="left"/>
      <w:pPr>
        <w:ind w:left="3091" w:hanging="281"/>
      </w:pPr>
      <w:rPr>
        <w:rFonts w:hint="default"/>
        <w:lang w:val="pt-PT" w:eastAsia="en-US" w:bidi="ar-SA"/>
      </w:rPr>
    </w:lvl>
    <w:lvl w:ilvl="3" w:tplc="4B5C9154">
      <w:numFmt w:val="bullet"/>
      <w:lvlText w:val="•"/>
      <w:lvlJc w:val="left"/>
      <w:pPr>
        <w:ind w:left="4037" w:hanging="281"/>
      </w:pPr>
      <w:rPr>
        <w:rFonts w:hint="default"/>
        <w:lang w:val="pt-PT" w:eastAsia="en-US" w:bidi="ar-SA"/>
      </w:rPr>
    </w:lvl>
    <w:lvl w:ilvl="4" w:tplc="BA5264F8">
      <w:numFmt w:val="bullet"/>
      <w:lvlText w:val="•"/>
      <w:lvlJc w:val="left"/>
      <w:pPr>
        <w:ind w:left="4983" w:hanging="281"/>
      </w:pPr>
      <w:rPr>
        <w:rFonts w:hint="default"/>
        <w:lang w:val="pt-PT" w:eastAsia="en-US" w:bidi="ar-SA"/>
      </w:rPr>
    </w:lvl>
    <w:lvl w:ilvl="5" w:tplc="D4DA3D0E">
      <w:numFmt w:val="bullet"/>
      <w:lvlText w:val="•"/>
      <w:lvlJc w:val="left"/>
      <w:pPr>
        <w:ind w:left="5929" w:hanging="281"/>
      </w:pPr>
      <w:rPr>
        <w:rFonts w:hint="default"/>
        <w:lang w:val="pt-PT" w:eastAsia="en-US" w:bidi="ar-SA"/>
      </w:rPr>
    </w:lvl>
    <w:lvl w:ilvl="6" w:tplc="CCD20BE0">
      <w:numFmt w:val="bullet"/>
      <w:lvlText w:val="•"/>
      <w:lvlJc w:val="left"/>
      <w:pPr>
        <w:ind w:left="6875" w:hanging="281"/>
      </w:pPr>
      <w:rPr>
        <w:rFonts w:hint="default"/>
        <w:lang w:val="pt-PT" w:eastAsia="en-US" w:bidi="ar-SA"/>
      </w:rPr>
    </w:lvl>
    <w:lvl w:ilvl="7" w:tplc="DE0E7E7A">
      <w:numFmt w:val="bullet"/>
      <w:lvlText w:val="•"/>
      <w:lvlJc w:val="left"/>
      <w:pPr>
        <w:ind w:left="7821" w:hanging="281"/>
      </w:pPr>
      <w:rPr>
        <w:rFonts w:hint="default"/>
        <w:lang w:val="pt-PT" w:eastAsia="en-US" w:bidi="ar-SA"/>
      </w:rPr>
    </w:lvl>
    <w:lvl w:ilvl="8" w:tplc="98769468">
      <w:numFmt w:val="bullet"/>
      <w:lvlText w:val="•"/>
      <w:lvlJc w:val="left"/>
      <w:pPr>
        <w:ind w:left="8767" w:hanging="281"/>
      </w:pPr>
      <w:rPr>
        <w:rFonts w:hint="default"/>
        <w:lang w:val="pt-PT" w:eastAsia="en-US" w:bidi="ar-SA"/>
      </w:rPr>
    </w:lvl>
  </w:abstractNum>
  <w:abstractNum w:abstractNumId="2">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2ED4920"/>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1ABB36CA"/>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1">
    <w:nsid w:val="20E63D2C"/>
    <w:multiLevelType w:val="multilevel"/>
    <w:tmpl w:val="0DCCC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6">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20">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3">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4287972"/>
    <w:multiLevelType w:val="multilevel"/>
    <w:tmpl w:val="D0CC9D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6">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7">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2F06FD8"/>
    <w:multiLevelType w:val="hybridMultilevel"/>
    <w:tmpl w:val="E51AAA94"/>
    <w:lvl w:ilvl="0" w:tplc="3F2C10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389427C"/>
    <w:multiLevelType w:val="hybridMultilevel"/>
    <w:tmpl w:val="F62453F0"/>
    <w:lvl w:ilvl="0" w:tplc="DBFCF792">
      <w:start w:val="1"/>
      <w:numFmt w:val="upp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EB15E40"/>
    <w:multiLevelType w:val="hybridMultilevel"/>
    <w:tmpl w:val="4CFE40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0B103EE"/>
    <w:multiLevelType w:val="hybridMultilevel"/>
    <w:tmpl w:val="4D622A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0F119E1"/>
    <w:multiLevelType w:val="hybridMultilevel"/>
    <w:tmpl w:val="7FFE9728"/>
    <w:lvl w:ilvl="0" w:tplc="8972604C">
      <w:start w:val="1"/>
      <w:numFmt w:val="decimal"/>
      <w:lvlText w:val="%1."/>
      <w:lvlJc w:val="left"/>
      <w:pPr>
        <w:ind w:left="498" w:hanging="289"/>
      </w:pPr>
      <w:rPr>
        <w:rFonts w:hint="default"/>
        <w:b/>
        <w:bCs/>
        <w:w w:val="95"/>
        <w:lang w:val="pt-PT" w:eastAsia="en-US" w:bidi="ar-SA"/>
      </w:rPr>
    </w:lvl>
    <w:lvl w:ilvl="1" w:tplc="D79E427C">
      <w:numFmt w:val="none"/>
      <w:lvlText w:val=""/>
      <w:lvlJc w:val="left"/>
      <w:pPr>
        <w:tabs>
          <w:tab w:val="num" w:pos="360"/>
        </w:tabs>
      </w:pPr>
    </w:lvl>
    <w:lvl w:ilvl="2" w:tplc="EB1AD29E">
      <w:numFmt w:val="bullet"/>
      <w:lvlText w:val="•"/>
      <w:lvlJc w:val="left"/>
      <w:pPr>
        <w:ind w:left="2357" w:hanging="404"/>
      </w:pPr>
      <w:rPr>
        <w:rFonts w:hint="default"/>
        <w:lang w:val="pt-PT" w:eastAsia="en-US" w:bidi="ar-SA"/>
      </w:rPr>
    </w:lvl>
    <w:lvl w:ilvl="3" w:tplc="8D1C0FEE">
      <w:numFmt w:val="bullet"/>
      <w:lvlText w:val="•"/>
      <w:lvlJc w:val="left"/>
      <w:pPr>
        <w:ind w:left="3395" w:hanging="404"/>
      </w:pPr>
      <w:rPr>
        <w:rFonts w:hint="default"/>
        <w:lang w:val="pt-PT" w:eastAsia="en-US" w:bidi="ar-SA"/>
      </w:rPr>
    </w:lvl>
    <w:lvl w:ilvl="4" w:tplc="71B4679E">
      <w:numFmt w:val="bullet"/>
      <w:lvlText w:val="•"/>
      <w:lvlJc w:val="left"/>
      <w:pPr>
        <w:ind w:left="4433" w:hanging="404"/>
      </w:pPr>
      <w:rPr>
        <w:rFonts w:hint="default"/>
        <w:lang w:val="pt-PT" w:eastAsia="en-US" w:bidi="ar-SA"/>
      </w:rPr>
    </w:lvl>
    <w:lvl w:ilvl="5" w:tplc="751299AA">
      <w:numFmt w:val="bullet"/>
      <w:lvlText w:val="•"/>
      <w:lvlJc w:val="left"/>
      <w:pPr>
        <w:ind w:left="5470" w:hanging="404"/>
      </w:pPr>
      <w:rPr>
        <w:rFonts w:hint="default"/>
        <w:lang w:val="pt-PT" w:eastAsia="en-US" w:bidi="ar-SA"/>
      </w:rPr>
    </w:lvl>
    <w:lvl w:ilvl="6" w:tplc="81BEBFE8">
      <w:numFmt w:val="bullet"/>
      <w:lvlText w:val="•"/>
      <w:lvlJc w:val="left"/>
      <w:pPr>
        <w:ind w:left="6508" w:hanging="404"/>
      </w:pPr>
      <w:rPr>
        <w:rFonts w:hint="default"/>
        <w:lang w:val="pt-PT" w:eastAsia="en-US" w:bidi="ar-SA"/>
      </w:rPr>
    </w:lvl>
    <w:lvl w:ilvl="7" w:tplc="AB5C5EB6">
      <w:numFmt w:val="bullet"/>
      <w:lvlText w:val="•"/>
      <w:lvlJc w:val="left"/>
      <w:pPr>
        <w:ind w:left="7546" w:hanging="404"/>
      </w:pPr>
      <w:rPr>
        <w:rFonts w:hint="default"/>
        <w:lang w:val="pt-PT" w:eastAsia="en-US" w:bidi="ar-SA"/>
      </w:rPr>
    </w:lvl>
    <w:lvl w:ilvl="8" w:tplc="EFAA06AA">
      <w:numFmt w:val="bullet"/>
      <w:lvlText w:val="•"/>
      <w:lvlJc w:val="left"/>
      <w:pPr>
        <w:ind w:left="8583" w:hanging="404"/>
      </w:pPr>
      <w:rPr>
        <w:rFonts w:hint="default"/>
        <w:lang w:val="pt-PT" w:eastAsia="en-US" w:bidi="ar-SA"/>
      </w:rPr>
    </w:lvl>
  </w:abstractNum>
  <w:abstractNum w:abstractNumId="35">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25"/>
  </w:num>
  <w:num w:numId="3">
    <w:abstractNumId w:val="26"/>
  </w:num>
  <w:num w:numId="4">
    <w:abstractNumId w:val="19"/>
  </w:num>
  <w:num w:numId="5">
    <w:abstractNumId w:val="15"/>
  </w:num>
  <w:num w:numId="6">
    <w:abstractNumId w:val="22"/>
  </w:num>
  <w:num w:numId="7">
    <w:abstractNumId w:val="14"/>
  </w:num>
  <w:num w:numId="8">
    <w:abstractNumId w:val="36"/>
  </w:num>
  <w:num w:numId="9">
    <w:abstractNumId w:val="35"/>
  </w:num>
  <w:num w:numId="10">
    <w:abstractNumId w:val="31"/>
  </w:num>
  <w:num w:numId="11">
    <w:abstractNumId w:val="12"/>
  </w:num>
  <w:num w:numId="12">
    <w:abstractNumId w:val="32"/>
  </w:num>
  <w:num w:numId="13">
    <w:abstractNumId w:val="23"/>
  </w:num>
  <w:num w:numId="14">
    <w:abstractNumId w:val="3"/>
  </w:num>
  <w:num w:numId="15">
    <w:abstractNumId w:val="20"/>
  </w:num>
  <w:num w:numId="16">
    <w:abstractNumId w:val="21"/>
  </w:num>
  <w:num w:numId="17">
    <w:abstractNumId w:val="2"/>
  </w:num>
  <w:num w:numId="18">
    <w:abstractNumId w:val="18"/>
  </w:num>
  <w:num w:numId="19">
    <w:abstractNumId w:val="8"/>
  </w:num>
  <w:num w:numId="20">
    <w:abstractNumId w:val="4"/>
  </w:num>
  <w:num w:numId="21">
    <w:abstractNumId w:val="0"/>
  </w:num>
  <w:num w:numId="22">
    <w:abstractNumId w:val="7"/>
  </w:num>
  <w:num w:numId="23">
    <w:abstractNumId w:val="17"/>
  </w:num>
  <w:num w:numId="24">
    <w:abstractNumId w:val="5"/>
  </w:num>
  <w:num w:numId="25">
    <w:abstractNumId w:val="27"/>
  </w:num>
  <w:num w:numId="26">
    <w:abstractNumId w:val="16"/>
  </w:num>
  <w:num w:numId="27">
    <w:abstractNumId w:val="13"/>
  </w:num>
  <w:num w:numId="28">
    <w:abstractNumId w:val="6"/>
  </w:num>
  <w:num w:numId="29">
    <w:abstractNumId w:val="9"/>
  </w:num>
  <w:num w:numId="30">
    <w:abstractNumId w:val="30"/>
  </w:num>
  <w:num w:numId="31">
    <w:abstractNumId w:val="28"/>
  </w:num>
  <w:num w:numId="32">
    <w:abstractNumId w:val="29"/>
  </w:num>
  <w:num w:numId="33">
    <w:abstractNumId w:val="24"/>
  </w:num>
  <w:num w:numId="34">
    <w:abstractNumId w:val="11"/>
  </w:num>
  <w:num w:numId="35">
    <w:abstractNumId w:val="1"/>
  </w:num>
  <w:num w:numId="36">
    <w:abstractNumId w:val="34"/>
  </w:num>
  <w:num w:numId="37">
    <w:abstractNumId w:val="3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402AC"/>
    <w:rsid w:val="00047C0D"/>
    <w:rsid w:val="00052840"/>
    <w:rsid w:val="00054C54"/>
    <w:rsid w:val="000608B0"/>
    <w:rsid w:val="00060EB4"/>
    <w:rsid w:val="00062814"/>
    <w:rsid w:val="00064384"/>
    <w:rsid w:val="000666F6"/>
    <w:rsid w:val="00070310"/>
    <w:rsid w:val="00072044"/>
    <w:rsid w:val="00081CB7"/>
    <w:rsid w:val="00085243"/>
    <w:rsid w:val="000862F9"/>
    <w:rsid w:val="0009210A"/>
    <w:rsid w:val="000A5D3E"/>
    <w:rsid w:val="000B6128"/>
    <w:rsid w:val="000B6FA1"/>
    <w:rsid w:val="000C0347"/>
    <w:rsid w:val="000C1658"/>
    <w:rsid w:val="000C669A"/>
    <w:rsid w:val="000D45F5"/>
    <w:rsid w:val="000D46C6"/>
    <w:rsid w:val="000D5A8E"/>
    <w:rsid w:val="000E00AE"/>
    <w:rsid w:val="000E170F"/>
    <w:rsid w:val="000E60DE"/>
    <w:rsid w:val="000E7E2C"/>
    <w:rsid w:val="000F0317"/>
    <w:rsid w:val="00121F8A"/>
    <w:rsid w:val="00125B29"/>
    <w:rsid w:val="0013135C"/>
    <w:rsid w:val="0014659B"/>
    <w:rsid w:val="00150851"/>
    <w:rsid w:val="00152C8D"/>
    <w:rsid w:val="00153C4B"/>
    <w:rsid w:val="001644CF"/>
    <w:rsid w:val="0016627C"/>
    <w:rsid w:val="0017377E"/>
    <w:rsid w:val="00182E1C"/>
    <w:rsid w:val="001832AB"/>
    <w:rsid w:val="00191A94"/>
    <w:rsid w:val="001B0196"/>
    <w:rsid w:val="001B26B1"/>
    <w:rsid w:val="001B291C"/>
    <w:rsid w:val="001B4BCA"/>
    <w:rsid w:val="001B5543"/>
    <w:rsid w:val="001D3741"/>
    <w:rsid w:val="001E01D9"/>
    <w:rsid w:val="001E4E01"/>
    <w:rsid w:val="001F0BE0"/>
    <w:rsid w:val="001F1197"/>
    <w:rsid w:val="001F4655"/>
    <w:rsid w:val="00200C2A"/>
    <w:rsid w:val="002013C2"/>
    <w:rsid w:val="00202BC1"/>
    <w:rsid w:val="002131BC"/>
    <w:rsid w:val="00221014"/>
    <w:rsid w:val="00223B78"/>
    <w:rsid w:val="00225630"/>
    <w:rsid w:val="0023599C"/>
    <w:rsid w:val="002369FB"/>
    <w:rsid w:val="00251995"/>
    <w:rsid w:val="00262EBD"/>
    <w:rsid w:val="0026593E"/>
    <w:rsid w:val="00270FCB"/>
    <w:rsid w:val="0027162D"/>
    <w:rsid w:val="00272C62"/>
    <w:rsid w:val="00283A09"/>
    <w:rsid w:val="002877A1"/>
    <w:rsid w:val="002954A5"/>
    <w:rsid w:val="00296C38"/>
    <w:rsid w:val="002A0494"/>
    <w:rsid w:val="002B15A9"/>
    <w:rsid w:val="002B22DE"/>
    <w:rsid w:val="002D12AE"/>
    <w:rsid w:val="002E7B99"/>
    <w:rsid w:val="002F0EE5"/>
    <w:rsid w:val="002F2C57"/>
    <w:rsid w:val="002F4F0E"/>
    <w:rsid w:val="002F5657"/>
    <w:rsid w:val="002F7867"/>
    <w:rsid w:val="00303BB0"/>
    <w:rsid w:val="0031316B"/>
    <w:rsid w:val="00313976"/>
    <w:rsid w:val="00352DCF"/>
    <w:rsid w:val="00353159"/>
    <w:rsid w:val="003633F6"/>
    <w:rsid w:val="003634C5"/>
    <w:rsid w:val="00366C59"/>
    <w:rsid w:val="00373C7F"/>
    <w:rsid w:val="003762D3"/>
    <w:rsid w:val="00380E3D"/>
    <w:rsid w:val="0038185E"/>
    <w:rsid w:val="0038319B"/>
    <w:rsid w:val="00385068"/>
    <w:rsid w:val="003853C4"/>
    <w:rsid w:val="00394411"/>
    <w:rsid w:val="00396E0C"/>
    <w:rsid w:val="003A6AB1"/>
    <w:rsid w:val="003B0E49"/>
    <w:rsid w:val="003B49DA"/>
    <w:rsid w:val="003C026B"/>
    <w:rsid w:val="003C02CD"/>
    <w:rsid w:val="003C7A5B"/>
    <w:rsid w:val="003D5670"/>
    <w:rsid w:val="003D6849"/>
    <w:rsid w:val="003D6FAC"/>
    <w:rsid w:val="003D7477"/>
    <w:rsid w:val="003D75CF"/>
    <w:rsid w:val="003E5804"/>
    <w:rsid w:val="003E7CFE"/>
    <w:rsid w:val="0041197E"/>
    <w:rsid w:val="00415A57"/>
    <w:rsid w:val="0042162C"/>
    <w:rsid w:val="004231DA"/>
    <w:rsid w:val="0044723B"/>
    <w:rsid w:val="004527B0"/>
    <w:rsid w:val="00452945"/>
    <w:rsid w:val="00461410"/>
    <w:rsid w:val="00465AF5"/>
    <w:rsid w:val="004676D0"/>
    <w:rsid w:val="00477E52"/>
    <w:rsid w:val="00481D28"/>
    <w:rsid w:val="0049086B"/>
    <w:rsid w:val="00497017"/>
    <w:rsid w:val="004A065D"/>
    <w:rsid w:val="004B3B31"/>
    <w:rsid w:val="004C7F7F"/>
    <w:rsid w:val="004D0742"/>
    <w:rsid w:val="004D1147"/>
    <w:rsid w:val="004D5315"/>
    <w:rsid w:val="004E06B0"/>
    <w:rsid w:val="004E4A20"/>
    <w:rsid w:val="004E626F"/>
    <w:rsid w:val="004F52D4"/>
    <w:rsid w:val="004F7F30"/>
    <w:rsid w:val="00501503"/>
    <w:rsid w:val="00505499"/>
    <w:rsid w:val="00525B70"/>
    <w:rsid w:val="00530C40"/>
    <w:rsid w:val="00533AE9"/>
    <w:rsid w:val="00535199"/>
    <w:rsid w:val="00553ACA"/>
    <w:rsid w:val="005557FB"/>
    <w:rsid w:val="005615AD"/>
    <w:rsid w:val="00565469"/>
    <w:rsid w:val="005716B0"/>
    <w:rsid w:val="0059078A"/>
    <w:rsid w:val="00591E18"/>
    <w:rsid w:val="0059663D"/>
    <w:rsid w:val="0059708D"/>
    <w:rsid w:val="005A109F"/>
    <w:rsid w:val="005A352B"/>
    <w:rsid w:val="005A53B7"/>
    <w:rsid w:val="005B77D6"/>
    <w:rsid w:val="005C0916"/>
    <w:rsid w:val="005C468C"/>
    <w:rsid w:val="005E01ED"/>
    <w:rsid w:val="005E76CB"/>
    <w:rsid w:val="005F35AB"/>
    <w:rsid w:val="005F706D"/>
    <w:rsid w:val="0060181B"/>
    <w:rsid w:val="00602A69"/>
    <w:rsid w:val="00603E9F"/>
    <w:rsid w:val="006073DC"/>
    <w:rsid w:val="00613BCD"/>
    <w:rsid w:val="00616475"/>
    <w:rsid w:val="006226BC"/>
    <w:rsid w:val="00644D07"/>
    <w:rsid w:val="006536F4"/>
    <w:rsid w:val="006538C9"/>
    <w:rsid w:val="00666415"/>
    <w:rsid w:val="006712BE"/>
    <w:rsid w:val="00680F1C"/>
    <w:rsid w:val="0068677D"/>
    <w:rsid w:val="006A1DC8"/>
    <w:rsid w:val="006A43B4"/>
    <w:rsid w:val="006B4366"/>
    <w:rsid w:val="006B5C0E"/>
    <w:rsid w:val="006C40DE"/>
    <w:rsid w:val="006D2346"/>
    <w:rsid w:val="006E0CFD"/>
    <w:rsid w:val="006E1855"/>
    <w:rsid w:val="006E273D"/>
    <w:rsid w:val="006E5D02"/>
    <w:rsid w:val="00700710"/>
    <w:rsid w:val="00706EDA"/>
    <w:rsid w:val="007105DB"/>
    <w:rsid w:val="007160BA"/>
    <w:rsid w:val="00725FC1"/>
    <w:rsid w:val="007303B1"/>
    <w:rsid w:val="007306BE"/>
    <w:rsid w:val="00734794"/>
    <w:rsid w:val="00734877"/>
    <w:rsid w:val="007363EB"/>
    <w:rsid w:val="00746AFA"/>
    <w:rsid w:val="00750383"/>
    <w:rsid w:val="00760642"/>
    <w:rsid w:val="00773997"/>
    <w:rsid w:val="0077415E"/>
    <w:rsid w:val="00791D05"/>
    <w:rsid w:val="007922E9"/>
    <w:rsid w:val="00793416"/>
    <w:rsid w:val="0079355A"/>
    <w:rsid w:val="00797266"/>
    <w:rsid w:val="007A296C"/>
    <w:rsid w:val="007B0B5F"/>
    <w:rsid w:val="007C023A"/>
    <w:rsid w:val="007C197F"/>
    <w:rsid w:val="007C5008"/>
    <w:rsid w:val="007C604F"/>
    <w:rsid w:val="007D56FE"/>
    <w:rsid w:val="007D6B21"/>
    <w:rsid w:val="007E0F72"/>
    <w:rsid w:val="007F233D"/>
    <w:rsid w:val="007F52FB"/>
    <w:rsid w:val="0080677A"/>
    <w:rsid w:val="0080767C"/>
    <w:rsid w:val="0083152D"/>
    <w:rsid w:val="00832FAD"/>
    <w:rsid w:val="00836003"/>
    <w:rsid w:val="008411EF"/>
    <w:rsid w:val="00844A78"/>
    <w:rsid w:val="008472B4"/>
    <w:rsid w:val="008711E4"/>
    <w:rsid w:val="0087238C"/>
    <w:rsid w:val="00880C56"/>
    <w:rsid w:val="0088503C"/>
    <w:rsid w:val="0089003D"/>
    <w:rsid w:val="008A16C3"/>
    <w:rsid w:val="008B2EBB"/>
    <w:rsid w:val="008B4F59"/>
    <w:rsid w:val="008B51F3"/>
    <w:rsid w:val="008B7A41"/>
    <w:rsid w:val="008C64B4"/>
    <w:rsid w:val="008E2C22"/>
    <w:rsid w:val="008E6942"/>
    <w:rsid w:val="008F3D54"/>
    <w:rsid w:val="008F5EE7"/>
    <w:rsid w:val="008F64EA"/>
    <w:rsid w:val="00900C9F"/>
    <w:rsid w:val="0091132F"/>
    <w:rsid w:val="00912A9C"/>
    <w:rsid w:val="00913995"/>
    <w:rsid w:val="009167F5"/>
    <w:rsid w:val="00923BC8"/>
    <w:rsid w:val="0092474F"/>
    <w:rsid w:val="00934BF4"/>
    <w:rsid w:val="009446CC"/>
    <w:rsid w:val="00944F3F"/>
    <w:rsid w:val="009540FE"/>
    <w:rsid w:val="0095620E"/>
    <w:rsid w:val="00963EBA"/>
    <w:rsid w:val="00970548"/>
    <w:rsid w:val="009852DE"/>
    <w:rsid w:val="0098794B"/>
    <w:rsid w:val="00991B4F"/>
    <w:rsid w:val="00995B4C"/>
    <w:rsid w:val="009A3E14"/>
    <w:rsid w:val="009A62E4"/>
    <w:rsid w:val="009A770A"/>
    <w:rsid w:val="009B1339"/>
    <w:rsid w:val="009C4569"/>
    <w:rsid w:val="009D793C"/>
    <w:rsid w:val="009D79F7"/>
    <w:rsid w:val="009E03A1"/>
    <w:rsid w:val="009E2BD8"/>
    <w:rsid w:val="009F2112"/>
    <w:rsid w:val="009F2906"/>
    <w:rsid w:val="009F7646"/>
    <w:rsid w:val="009F7E26"/>
    <w:rsid w:val="00A15068"/>
    <w:rsid w:val="00A25012"/>
    <w:rsid w:val="00A37BA7"/>
    <w:rsid w:val="00A41431"/>
    <w:rsid w:val="00A4178B"/>
    <w:rsid w:val="00A437C8"/>
    <w:rsid w:val="00A4485E"/>
    <w:rsid w:val="00A53C3E"/>
    <w:rsid w:val="00A55CC6"/>
    <w:rsid w:val="00A640C7"/>
    <w:rsid w:val="00A64D87"/>
    <w:rsid w:val="00A654C7"/>
    <w:rsid w:val="00A673A8"/>
    <w:rsid w:val="00A721D5"/>
    <w:rsid w:val="00A73924"/>
    <w:rsid w:val="00A766C6"/>
    <w:rsid w:val="00A8088A"/>
    <w:rsid w:val="00AA2C44"/>
    <w:rsid w:val="00AA42F1"/>
    <w:rsid w:val="00AA6B20"/>
    <w:rsid w:val="00AC42F0"/>
    <w:rsid w:val="00AC50AE"/>
    <w:rsid w:val="00AC527C"/>
    <w:rsid w:val="00AC5504"/>
    <w:rsid w:val="00AC62FF"/>
    <w:rsid w:val="00AD0C5B"/>
    <w:rsid w:val="00AE72EE"/>
    <w:rsid w:val="00AF5315"/>
    <w:rsid w:val="00AF7AC6"/>
    <w:rsid w:val="00B13406"/>
    <w:rsid w:val="00B13E3F"/>
    <w:rsid w:val="00B17643"/>
    <w:rsid w:val="00B1794C"/>
    <w:rsid w:val="00B2344B"/>
    <w:rsid w:val="00B23A52"/>
    <w:rsid w:val="00B2557D"/>
    <w:rsid w:val="00B33041"/>
    <w:rsid w:val="00B345A3"/>
    <w:rsid w:val="00B36942"/>
    <w:rsid w:val="00B414CF"/>
    <w:rsid w:val="00B4599C"/>
    <w:rsid w:val="00B51094"/>
    <w:rsid w:val="00B56643"/>
    <w:rsid w:val="00B57459"/>
    <w:rsid w:val="00B75AEC"/>
    <w:rsid w:val="00B83B2E"/>
    <w:rsid w:val="00B8525E"/>
    <w:rsid w:val="00B85798"/>
    <w:rsid w:val="00B93B6F"/>
    <w:rsid w:val="00B96C0A"/>
    <w:rsid w:val="00BC001F"/>
    <w:rsid w:val="00BD0609"/>
    <w:rsid w:val="00BD235A"/>
    <w:rsid w:val="00BD5FF5"/>
    <w:rsid w:val="00BD7EC2"/>
    <w:rsid w:val="00BE450D"/>
    <w:rsid w:val="00BE775B"/>
    <w:rsid w:val="00BF4D03"/>
    <w:rsid w:val="00C00AFD"/>
    <w:rsid w:val="00C032E5"/>
    <w:rsid w:val="00C03390"/>
    <w:rsid w:val="00C0533A"/>
    <w:rsid w:val="00C108C7"/>
    <w:rsid w:val="00C115DA"/>
    <w:rsid w:val="00C129FC"/>
    <w:rsid w:val="00C132CB"/>
    <w:rsid w:val="00C4158E"/>
    <w:rsid w:val="00C666F8"/>
    <w:rsid w:val="00C74E97"/>
    <w:rsid w:val="00C77631"/>
    <w:rsid w:val="00C94739"/>
    <w:rsid w:val="00CA4357"/>
    <w:rsid w:val="00CA684C"/>
    <w:rsid w:val="00CB1675"/>
    <w:rsid w:val="00CB1CE8"/>
    <w:rsid w:val="00CB67E8"/>
    <w:rsid w:val="00CC3B37"/>
    <w:rsid w:val="00CC54E0"/>
    <w:rsid w:val="00CD3218"/>
    <w:rsid w:val="00CE052C"/>
    <w:rsid w:val="00CE716B"/>
    <w:rsid w:val="00D06C9C"/>
    <w:rsid w:val="00D07DFA"/>
    <w:rsid w:val="00D1245F"/>
    <w:rsid w:val="00D24711"/>
    <w:rsid w:val="00D2526B"/>
    <w:rsid w:val="00D26A08"/>
    <w:rsid w:val="00D374DE"/>
    <w:rsid w:val="00D41BDF"/>
    <w:rsid w:val="00D4499C"/>
    <w:rsid w:val="00D47590"/>
    <w:rsid w:val="00D52E6F"/>
    <w:rsid w:val="00D55C83"/>
    <w:rsid w:val="00D61D67"/>
    <w:rsid w:val="00D62423"/>
    <w:rsid w:val="00D62EC0"/>
    <w:rsid w:val="00D773C5"/>
    <w:rsid w:val="00D80F0F"/>
    <w:rsid w:val="00D933AE"/>
    <w:rsid w:val="00DA119F"/>
    <w:rsid w:val="00DB0350"/>
    <w:rsid w:val="00DB09A0"/>
    <w:rsid w:val="00DB1C60"/>
    <w:rsid w:val="00DB24CA"/>
    <w:rsid w:val="00DB3A60"/>
    <w:rsid w:val="00DB4852"/>
    <w:rsid w:val="00DB665A"/>
    <w:rsid w:val="00DB6965"/>
    <w:rsid w:val="00DC671A"/>
    <w:rsid w:val="00DD7F78"/>
    <w:rsid w:val="00DE5C03"/>
    <w:rsid w:val="00DE7828"/>
    <w:rsid w:val="00DE7BFC"/>
    <w:rsid w:val="00DF0F86"/>
    <w:rsid w:val="00DF5807"/>
    <w:rsid w:val="00DF6F00"/>
    <w:rsid w:val="00E1035D"/>
    <w:rsid w:val="00E1154E"/>
    <w:rsid w:val="00E13885"/>
    <w:rsid w:val="00E14345"/>
    <w:rsid w:val="00E170B5"/>
    <w:rsid w:val="00E336FC"/>
    <w:rsid w:val="00E353E7"/>
    <w:rsid w:val="00E40C8A"/>
    <w:rsid w:val="00E42D31"/>
    <w:rsid w:val="00E57A38"/>
    <w:rsid w:val="00E640EB"/>
    <w:rsid w:val="00E70436"/>
    <w:rsid w:val="00E82463"/>
    <w:rsid w:val="00E84C23"/>
    <w:rsid w:val="00E86781"/>
    <w:rsid w:val="00EA1FAB"/>
    <w:rsid w:val="00EA412C"/>
    <w:rsid w:val="00EB1BDC"/>
    <w:rsid w:val="00EB773C"/>
    <w:rsid w:val="00EB7E78"/>
    <w:rsid w:val="00EE0983"/>
    <w:rsid w:val="00EF0E3E"/>
    <w:rsid w:val="00EF2286"/>
    <w:rsid w:val="00EF7501"/>
    <w:rsid w:val="00F00002"/>
    <w:rsid w:val="00F03F53"/>
    <w:rsid w:val="00F07584"/>
    <w:rsid w:val="00F13D03"/>
    <w:rsid w:val="00F16DCA"/>
    <w:rsid w:val="00F358E9"/>
    <w:rsid w:val="00F479AA"/>
    <w:rsid w:val="00F57AA5"/>
    <w:rsid w:val="00F64905"/>
    <w:rsid w:val="00F70659"/>
    <w:rsid w:val="00F73871"/>
    <w:rsid w:val="00F774C5"/>
    <w:rsid w:val="00F81225"/>
    <w:rsid w:val="00F90819"/>
    <w:rsid w:val="00F919EC"/>
    <w:rsid w:val="00F94A69"/>
    <w:rsid w:val="00FA5E64"/>
    <w:rsid w:val="00FB4FB4"/>
    <w:rsid w:val="00FD17E2"/>
    <w:rsid w:val="00FD26F2"/>
    <w:rsid w:val="00FD2A5D"/>
    <w:rsid w:val="00FD3DBC"/>
    <w:rsid w:val="00FD571A"/>
    <w:rsid w:val="00FE2100"/>
    <w:rsid w:val="00FE7D5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B5F"/>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uiPriority w:val="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844711894">
      <w:bodyDiv w:val="1"/>
      <w:marLeft w:val="0"/>
      <w:marRight w:val="0"/>
      <w:marTop w:val="0"/>
      <w:marBottom w:val="0"/>
      <w:divBdr>
        <w:top w:val="none" w:sz="0" w:space="0" w:color="auto"/>
        <w:left w:val="none" w:sz="0" w:space="0" w:color="auto"/>
        <w:bottom w:val="none" w:sz="0" w:space="0" w:color="auto"/>
        <w:right w:val="none" w:sz="0" w:space="0" w:color="auto"/>
      </w:divBdr>
    </w:div>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mailto:suprimentos@cordeiropolis.sp.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www.bbmnetlicitacoes.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5" Type="http://schemas.openxmlformats.org/officeDocument/2006/relationships/webSettings" Target="webSettings.xml"/><Relationship Id="rId15" Type="http://schemas.openxmlformats.org/officeDocument/2006/relationships/hyperlink" Target="http://www.bbmnetlicitacoes.com.br/" TargetMode="External"/><Relationship Id="rId23" Type="http://schemas.openxmlformats.org/officeDocument/2006/relationships/theme" Target="theme/theme1.xml"/><Relationship Id="rId10" Type="http://schemas.openxmlformats.org/officeDocument/2006/relationships/hyperlink" Target="http://www.bbmnetlicitacoes.com.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bmnetlicitacoes.com.br" TargetMode="External"/><Relationship Id="rId14" Type="http://schemas.openxmlformats.org/officeDocument/2006/relationships/hyperlink" Target="http://www.bbmnetlicitacoes.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A45FC-E417-4A65-BC16-F2E3F1D0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7912</Words>
  <Characters>42725</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50536</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2022-05-02T13:40:00Z</cp:lastPrinted>
  <dcterms:created xsi:type="dcterms:W3CDTF">2022-11-11T18:30:00Z</dcterms:created>
  <dcterms:modified xsi:type="dcterms:W3CDTF">2022-11-11T18:30:00Z</dcterms:modified>
</cp:coreProperties>
</file>