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4C1C7E">
        <w:rPr>
          <w:rFonts w:cs="Arial"/>
          <w:b/>
          <w:sz w:val="20"/>
          <w:u w:val="single"/>
        </w:rPr>
        <w:t>29/2022</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AA084E">
        <w:rPr>
          <w:rFonts w:ascii="Arial" w:hAnsi="Arial" w:cs="Arial"/>
          <w:b/>
          <w:u w:val="single"/>
        </w:rPr>
        <w:t>31</w:t>
      </w:r>
      <w:r w:rsidR="004C1C7E">
        <w:rPr>
          <w:rFonts w:ascii="Arial" w:hAnsi="Arial" w:cs="Arial"/>
          <w:b/>
          <w:u w:val="single"/>
        </w:rPr>
        <w:t>/</w:t>
      </w:r>
      <w:r w:rsidR="00AA084E">
        <w:rPr>
          <w:rFonts w:ascii="Arial" w:hAnsi="Arial" w:cs="Arial"/>
          <w:b/>
          <w:u w:val="single"/>
        </w:rPr>
        <w:t>08</w:t>
      </w:r>
      <w:r w:rsidR="004C1C7E">
        <w:rPr>
          <w:rFonts w:ascii="Arial" w:hAnsi="Arial" w:cs="Arial"/>
          <w:b/>
          <w:u w:val="single"/>
        </w:rPr>
        <w:t>/2022</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AA084E">
        <w:rPr>
          <w:rFonts w:ascii="Arial" w:hAnsi="Arial" w:cs="Arial"/>
          <w:b/>
        </w:rPr>
        <w:t>01</w:t>
      </w:r>
      <w:r w:rsidR="004C1C7E">
        <w:rPr>
          <w:rFonts w:ascii="Arial" w:hAnsi="Arial" w:cs="Arial"/>
          <w:b/>
        </w:rPr>
        <w:t>/</w:t>
      </w:r>
      <w:r w:rsidR="00AA084E">
        <w:rPr>
          <w:rFonts w:ascii="Arial" w:hAnsi="Arial" w:cs="Arial"/>
          <w:b/>
        </w:rPr>
        <w:t>09</w:t>
      </w:r>
      <w:r w:rsidR="004C1C7E">
        <w:rPr>
          <w:rFonts w:ascii="Arial" w:hAnsi="Arial" w:cs="Arial"/>
          <w:b/>
        </w:rPr>
        <w:t>/2022</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AA084E">
        <w:rPr>
          <w:rFonts w:ascii="Arial" w:hAnsi="Arial" w:cs="Arial"/>
          <w:b/>
        </w:rPr>
        <w:t>01</w:t>
      </w:r>
      <w:r w:rsidR="004C1C7E">
        <w:rPr>
          <w:rFonts w:ascii="Arial" w:hAnsi="Arial" w:cs="Arial"/>
          <w:b/>
        </w:rPr>
        <w:t>/</w:t>
      </w:r>
      <w:r w:rsidR="00AA084E">
        <w:rPr>
          <w:rFonts w:ascii="Arial" w:hAnsi="Arial" w:cs="Arial"/>
          <w:b/>
        </w:rPr>
        <w:t>09</w:t>
      </w:r>
      <w:r w:rsidR="004C1C7E">
        <w:rPr>
          <w:rFonts w:ascii="Arial" w:hAnsi="Arial" w:cs="Arial"/>
          <w:b/>
        </w:rPr>
        <w:t>/2022</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4C1C7E">
        <w:rPr>
          <w:rFonts w:ascii="Arial" w:hAnsi="Arial" w:cs="Arial"/>
        </w:rPr>
        <w:t>5.621.931,50 (cinco milhões, seiscentos e vinte e um mil, novecentos e trinta e um reais e cinquenta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C55C5C">
        <w:rPr>
          <w:rFonts w:ascii="Arial" w:hAnsi="Arial" w:cs="Arial"/>
          <w:b/>
          <w:bCs/>
          <w:iCs/>
        </w:rPr>
        <w:t xml:space="preserve">Registro de preços para fornecimento de medicamentos para </w:t>
      </w:r>
      <w:r w:rsidR="006C5D78">
        <w:rPr>
          <w:rFonts w:ascii="Arial" w:hAnsi="Arial" w:cs="Arial"/>
          <w:b/>
          <w:bCs/>
          <w:iCs/>
        </w:rPr>
        <w:t>reposição</w:t>
      </w:r>
      <w:r w:rsidR="00C55C5C">
        <w:rPr>
          <w:rFonts w:ascii="Arial" w:hAnsi="Arial" w:cs="Arial"/>
          <w:b/>
          <w:bCs/>
          <w:iCs/>
        </w:rPr>
        <w:t xml:space="preserve"> do </w:t>
      </w:r>
      <w:r w:rsidR="006C5D78">
        <w:rPr>
          <w:rFonts w:ascii="Arial" w:hAnsi="Arial" w:cs="Arial"/>
          <w:b/>
          <w:bCs/>
          <w:iCs/>
        </w:rPr>
        <w:t xml:space="preserve">REMUME, </w:t>
      </w:r>
      <w:r w:rsidR="004C1C7E">
        <w:rPr>
          <w:rFonts w:ascii="Arial" w:hAnsi="Arial" w:cs="Arial"/>
          <w:b/>
          <w:bCs/>
          <w:iCs/>
        </w:rPr>
        <w:t xml:space="preserve">Alto Custo, </w:t>
      </w:r>
      <w:r w:rsidR="006C5D78">
        <w:rPr>
          <w:rFonts w:ascii="Arial" w:hAnsi="Arial" w:cs="Arial"/>
          <w:b/>
          <w:bCs/>
          <w:iCs/>
        </w:rPr>
        <w:t>Ação J</w:t>
      </w:r>
      <w:r w:rsidR="004C1C7E">
        <w:rPr>
          <w:rFonts w:ascii="Arial" w:hAnsi="Arial" w:cs="Arial"/>
          <w:b/>
          <w:bCs/>
          <w:iCs/>
        </w:rPr>
        <w:t xml:space="preserve">udicial e </w:t>
      </w:r>
      <w:r w:rsidR="006C5D78">
        <w:rPr>
          <w:rFonts w:ascii="Arial" w:hAnsi="Arial" w:cs="Arial"/>
          <w:b/>
          <w:bCs/>
          <w:iCs/>
        </w:rPr>
        <w:t>P</w:t>
      </w:r>
      <w:r w:rsidR="004C1C7E">
        <w:rPr>
          <w:rFonts w:ascii="Arial" w:hAnsi="Arial" w:cs="Arial"/>
          <w:b/>
          <w:bCs/>
          <w:iCs/>
        </w:rPr>
        <w:t xml:space="preserve">lantão </w:t>
      </w:r>
      <w:r w:rsidR="006C5D78">
        <w:rPr>
          <w:rFonts w:ascii="Arial" w:hAnsi="Arial" w:cs="Arial"/>
          <w:b/>
          <w:bCs/>
          <w:iCs/>
        </w:rPr>
        <w:t>S</w:t>
      </w:r>
      <w:r w:rsidR="004C1C7E">
        <w:rPr>
          <w:rFonts w:ascii="Arial" w:hAnsi="Arial" w:cs="Arial"/>
          <w:b/>
          <w:bCs/>
          <w:iCs/>
        </w:rPr>
        <w:t>ocial de da Secretaria Municipal de Saúde</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BD5FF5" w:rsidRDefault="00BD5FF5" w:rsidP="005843CB">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4C1C7E">
        <w:rPr>
          <w:rFonts w:ascii="Arial" w:hAnsi="Arial" w:cs="Arial"/>
          <w:b/>
        </w:rPr>
        <w:t>R$</w:t>
      </w:r>
      <w:r w:rsidR="005843CB" w:rsidRPr="004C1C7E">
        <w:rPr>
          <w:rFonts w:ascii="Arial" w:hAnsi="Arial" w:cs="Arial"/>
          <w:b/>
        </w:rPr>
        <w:t xml:space="preserve"> </w:t>
      </w:r>
      <w:r w:rsidR="004C1C7E" w:rsidRPr="004C1C7E">
        <w:rPr>
          <w:rFonts w:ascii="Arial" w:hAnsi="Arial" w:cs="Arial"/>
          <w:b/>
        </w:rPr>
        <w:t>5.621.931,50 (cinco milhões, seiscentos e vinte e um mil, novecentos e trinta e um reais e cinquenta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4C1C7E">
        <w:rPr>
          <w:rFonts w:ascii="Arial" w:hAnsi="Arial" w:cs="Arial"/>
        </w:rPr>
        <w:t>2</w:t>
      </w:r>
      <w:r w:rsidR="006168CF">
        <w:rPr>
          <w:rFonts w:ascii="Arial" w:hAnsi="Arial" w:cs="Arial"/>
        </w:rPr>
        <w:t xml:space="preserve"> </w:t>
      </w:r>
      <w:r w:rsidR="00F91917" w:rsidRPr="006168CF">
        <w:rPr>
          <w:rFonts w:ascii="Arial" w:hAnsi="Arial" w:cs="Arial"/>
        </w:rPr>
        <w:t>e seu respectivo de 202</w:t>
      </w:r>
      <w:r w:rsidR="004C1C7E">
        <w:rPr>
          <w:rFonts w:ascii="Arial" w:hAnsi="Arial" w:cs="Arial"/>
        </w:rPr>
        <w:t>3</w:t>
      </w:r>
      <w:r w:rsidR="00F91917" w:rsidRPr="006168CF">
        <w:rPr>
          <w:rFonts w:ascii="Arial" w:hAnsi="Arial" w:cs="Arial"/>
        </w:rPr>
        <w:t xml:space="preserve">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4C1C7E" w:rsidRPr="00FA4A4A" w:rsidRDefault="004C1C7E" w:rsidP="004C1C7E">
      <w:pPr>
        <w:pStyle w:val="Ttulo"/>
        <w:spacing w:line="360" w:lineRule="auto"/>
        <w:jc w:val="both"/>
        <w:rPr>
          <w:rFonts w:ascii="Arial" w:hAnsi="Arial" w:cs="Arial"/>
          <w:sz w:val="22"/>
          <w:szCs w:val="22"/>
        </w:rPr>
      </w:pP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2"/>
        <w:gridCol w:w="1008"/>
        <w:gridCol w:w="1502"/>
        <w:gridCol w:w="1688"/>
        <w:gridCol w:w="896"/>
        <w:gridCol w:w="815"/>
        <w:gridCol w:w="2244"/>
      </w:tblGrid>
      <w:tr w:rsidR="004C1C7E" w:rsidRPr="0005056C" w:rsidTr="004C1C7E">
        <w:tc>
          <w:tcPr>
            <w:tcW w:w="601" w:type="pct"/>
            <w:shd w:val="pct20" w:color="auto" w:fill="auto"/>
            <w:vAlign w:val="center"/>
          </w:tcPr>
          <w:p w:rsidR="004C1C7E" w:rsidRPr="0005056C" w:rsidRDefault="004C1C7E" w:rsidP="004C1C7E">
            <w:pPr>
              <w:pStyle w:val="SemEspaamento"/>
              <w:jc w:val="center"/>
              <w:rPr>
                <w:rFonts w:ascii="Arial" w:hAnsi="Arial" w:cs="Arial"/>
                <w:b/>
              </w:rPr>
            </w:pPr>
            <w:r w:rsidRPr="0005056C">
              <w:rPr>
                <w:rFonts w:ascii="Arial" w:hAnsi="Arial" w:cs="Arial"/>
                <w:b/>
              </w:rPr>
              <w:t>Despesa</w:t>
            </w:r>
          </w:p>
        </w:tc>
        <w:tc>
          <w:tcPr>
            <w:tcW w:w="545" w:type="pct"/>
            <w:shd w:val="pct20" w:color="auto" w:fill="auto"/>
            <w:vAlign w:val="center"/>
          </w:tcPr>
          <w:p w:rsidR="004C1C7E" w:rsidRPr="0005056C" w:rsidRDefault="004C1C7E" w:rsidP="004C1C7E">
            <w:pPr>
              <w:pStyle w:val="SemEspaamento"/>
              <w:jc w:val="center"/>
              <w:rPr>
                <w:rFonts w:ascii="Arial" w:hAnsi="Arial" w:cs="Arial"/>
                <w:b/>
              </w:rPr>
            </w:pPr>
            <w:r w:rsidRPr="0005056C">
              <w:rPr>
                <w:rFonts w:ascii="Arial" w:hAnsi="Arial" w:cs="Arial"/>
                <w:b/>
              </w:rPr>
              <w:t>Órgão</w:t>
            </w:r>
          </w:p>
        </w:tc>
        <w:tc>
          <w:tcPr>
            <w:tcW w:w="811" w:type="pct"/>
            <w:shd w:val="pct20" w:color="auto" w:fill="auto"/>
            <w:vAlign w:val="center"/>
          </w:tcPr>
          <w:p w:rsidR="004C1C7E" w:rsidRPr="0005056C" w:rsidRDefault="004C1C7E" w:rsidP="004C1C7E">
            <w:pPr>
              <w:pStyle w:val="SemEspaamento"/>
              <w:jc w:val="center"/>
              <w:rPr>
                <w:rFonts w:ascii="Arial" w:hAnsi="Arial" w:cs="Arial"/>
                <w:b/>
              </w:rPr>
            </w:pPr>
            <w:r w:rsidRPr="0005056C">
              <w:rPr>
                <w:rFonts w:ascii="Arial" w:hAnsi="Arial" w:cs="Arial"/>
                <w:b/>
              </w:rPr>
              <w:t>Econômica</w:t>
            </w:r>
          </w:p>
        </w:tc>
        <w:tc>
          <w:tcPr>
            <w:tcW w:w="911" w:type="pct"/>
            <w:shd w:val="pct20" w:color="auto" w:fill="auto"/>
            <w:vAlign w:val="center"/>
          </w:tcPr>
          <w:p w:rsidR="004C1C7E" w:rsidRPr="0005056C" w:rsidRDefault="004C1C7E" w:rsidP="004C1C7E">
            <w:pPr>
              <w:pStyle w:val="SemEspaamento"/>
              <w:jc w:val="center"/>
              <w:rPr>
                <w:rFonts w:ascii="Arial" w:hAnsi="Arial" w:cs="Arial"/>
                <w:b/>
              </w:rPr>
            </w:pPr>
            <w:r w:rsidRPr="0005056C">
              <w:rPr>
                <w:rFonts w:ascii="Arial" w:hAnsi="Arial" w:cs="Arial"/>
                <w:b/>
              </w:rPr>
              <w:t>Funcional</w:t>
            </w:r>
          </w:p>
        </w:tc>
        <w:tc>
          <w:tcPr>
            <w:tcW w:w="484" w:type="pct"/>
            <w:shd w:val="pct20" w:color="auto" w:fill="auto"/>
            <w:vAlign w:val="center"/>
          </w:tcPr>
          <w:p w:rsidR="004C1C7E" w:rsidRPr="0005056C" w:rsidRDefault="004C1C7E" w:rsidP="004C1C7E">
            <w:pPr>
              <w:pStyle w:val="SemEspaamento"/>
              <w:jc w:val="center"/>
              <w:rPr>
                <w:rFonts w:ascii="Arial" w:hAnsi="Arial" w:cs="Arial"/>
                <w:b/>
              </w:rPr>
            </w:pPr>
            <w:r w:rsidRPr="0005056C">
              <w:rPr>
                <w:rFonts w:ascii="Arial" w:hAnsi="Arial" w:cs="Arial"/>
                <w:b/>
              </w:rPr>
              <w:t>Ação</w:t>
            </w:r>
          </w:p>
        </w:tc>
        <w:tc>
          <w:tcPr>
            <w:tcW w:w="437" w:type="pct"/>
            <w:shd w:val="pct20" w:color="auto" w:fill="auto"/>
            <w:vAlign w:val="center"/>
          </w:tcPr>
          <w:p w:rsidR="004C1C7E" w:rsidRPr="0005056C" w:rsidRDefault="004C1C7E" w:rsidP="004C1C7E">
            <w:pPr>
              <w:pStyle w:val="SemEspaamento"/>
              <w:jc w:val="center"/>
              <w:rPr>
                <w:rFonts w:ascii="Arial" w:hAnsi="Arial" w:cs="Arial"/>
                <w:b/>
              </w:rPr>
            </w:pPr>
            <w:r w:rsidRPr="0005056C">
              <w:rPr>
                <w:rFonts w:ascii="Arial" w:hAnsi="Arial" w:cs="Arial"/>
                <w:b/>
              </w:rPr>
              <w:t>Fonte</w:t>
            </w:r>
          </w:p>
        </w:tc>
        <w:tc>
          <w:tcPr>
            <w:tcW w:w="1211" w:type="pct"/>
            <w:shd w:val="pct20" w:color="auto" w:fill="auto"/>
            <w:vAlign w:val="center"/>
          </w:tcPr>
          <w:p w:rsidR="004C1C7E" w:rsidRPr="0005056C" w:rsidRDefault="004C1C7E" w:rsidP="004C1C7E">
            <w:pPr>
              <w:pStyle w:val="SemEspaamento"/>
              <w:jc w:val="center"/>
              <w:rPr>
                <w:rFonts w:ascii="Arial" w:hAnsi="Arial" w:cs="Arial"/>
                <w:b/>
              </w:rPr>
            </w:pPr>
            <w:r>
              <w:rPr>
                <w:rFonts w:ascii="Arial" w:hAnsi="Arial" w:cs="Arial"/>
                <w:b/>
              </w:rPr>
              <w:t>Cód.</w:t>
            </w:r>
            <w:r w:rsidRPr="0005056C">
              <w:rPr>
                <w:rFonts w:ascii="Arial" w:hAnsi="Arial" w:cs="Arial"/>
                <w:b/>
              </w:rPr>
              <w:t xml:space="preserve"> de Aplicação</w:t>
            </w:r>
          </w:p>
        </w:tc>
      </w:tr>
      <w:tr w:rsidR="004C1C7E" w:rsidRPr="00FA4A4A" w:rsidTr="004C1C7E">
        <w:tc>
          <w:tcPr>
            <w:tcW w:w="60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146</w:t>
            </w:r>
          </w:p>
        </w:tc>
        <w:tc>
          <w:tcPr>
            <w:tcW w:w="545"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01.01.00</w:t>
            </w:r>
          </w:p>
        </w:tc>
        <w:tc>
          <w:tcPr>
            <w:tcW w:w="81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3.3.90.32</w:t>
            </w:r>
          </w:p>
        </w:tc>
        <w:tc>
          <w:tcPr>
            <w:tcW w:w="91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10 302 0111</w:t>
            </w:r>
          </w:p>
        </w:tc>
        <w:tc>
          <w:tcPr>
            <w:tcW w:w="484"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2112</w:t>
            </w:r>
          </w:p>
        </w:tc>
        <w:tc>
          <w:tcPr>
            <w:tcW w:w="437"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01</w:t>
            </w:r>
          </w:p>
        </w:tc>
        <w:tc>
          <w:tcPr>
            <w:tcW w:w="121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3040</w:t>
            </w:r>
          </w:p>
        </w:tc>
      </w:tr>
      <w:tr w:rsidR="004C1C7E" w:rsidRPr="00FA4A4A" w:rsidTr="004C1C7E">
        <w:tc>
          <w:tcPr>
            <w:tcW w:w="60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273</w:t>
            </w:r>
          </w:p>
        </w:tc>
        <w:tc>
          <w:tcPr>
            <w:tcW w:w="545"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01.01.00</w:t>
            </w:r>
          </w:p>
        </w:tc>
        <w:tc>
          <w:tcPr>
            <w:tcW w:w="81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3.3.90.32</w:t>
            </w:r>
          </w:p>
        </w:tc>
        <w:tc>
          <w:tcPr>
            <w:tcW w:w="91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10 302 0111</w:t>
            </w:r>
          </w:p>
        </w:tc>
        <w:tc>
          <w:tcPr>
            <w:tcW w:w="484"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2112</w:t>
            </w:r>
          </w:p>
        </w:tc>
        <w:tc>
          <w:tcPr>
            <w:tcW w:w="437"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05</w:t>
            </w:r>
          </w:p>
        </w:tc>
        <w:tc>
          <w:tcPr>
            <w:tcW w:w="1211" w:type="pct"/>
            <w:vAlign w:val="center"/>
          </w:tcPr>
          <w:p w:rsidR="004C1C7E" w:rsidRPr="004C1C7E" w:rsidRDefault="004C1C7E" w:rsidP="004C1C7E">
            <w:pPr>
              <w:pStyle w:val="SemEspaamento"/>
              <w:jc w:val="center"/>
              <w:rPr>
                <w:rFonts w:ascii="Arial" w:hAnsi="Arial" w:cs="Arial"/>
                <w:sz w:val="20"/>
                <w:szCs w:val="20"/>
              </w:rPr>
            </w:pPr>
            <w:r w:rsidRPr="004C1C7E">
              <w:rPr>
                <w:rFonts w:ascii="Arial" w:hAnsi="Arial" w:cs="Arial"/>
                <w:sz w:val="20"/>
                <w:szCs w:val="20"/>
              </w:rPr>
              <w:t>3040</w:t>
            </w:r>
          </w:p>
        </w:tc>
      </w:tr>
    </w:tbl>
    <w:p w:rsidR="004C1C7E" w:rsidRPr="00FA4A4A" w:rsidRDefault="004C1C7E" w:rsidP="004C1C7E">
      <w:pPr>
        <w:pStyle w:val="Ttulo"/>
        <w:spacing w:line="360" w:lineRule="auto"/>
        <w:jc w:val="both"/>
        <w:rPr>
          <w:rFonts w:ascii="Arial" w:hAnsi="Arial" w:cs="Arial"/>
          <w:sz w:val="22"/>
          <w:szCs w:val="22"/>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lastRenderedPageBreak/>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w:t>
      </w:r>
      <w:r w:rsidRPr="006168CF">
        <w:rPr>
          <w:rFonts w:ascii="Arial" w:hAnsi="Arial" w:cs="Arial"/>
          <w:b w:val="0"/>
        </w:rPr>
        <w:lastRenderedPageBreak/>
        <w:t>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E85784" w:rsidRPr="006168CF" w:rsidRDefault="00E85784" w:rsidP="007306BE">
      <w:pPr>
        <w:ind w:right="-1"/>
        <w:jc w:val="both"/>
        <w:rPr>
          <w:rFonts w:ascii="Arial" w:hAnsi="Arial" w:cs="Arial"/>
        </w:rPr>
      </w:pPr>
    </w:p>
    <w:p w:rsidR="00270FCB" w:rsidRDefault="00E85784" w:rsidP="007306BE">
      <w:pPr>
        <w:autoSpaceDE w:val="0"/>
        <w:autoSpaceDN w:val="0"/>
        <w:adjustRightInd w:val="0"/>
        <w:ind w:right="-1"/>
        <w:jc w:val="both"/>
        <w:rPr>
          <w:rFonts w:ascii="Arial" w:hAnsi="Arial" w:cs="Arial"/>
        </w:rPr>
      </w:pPr>
      <w:r>
        <w:rPr>
          <w:rFonts w:ascii="Arial" w:hAnsi="Arial" w:cs="Arial"/>
        </w:rPr>
        <w:t>8.2.6. Certidão Negativa de Débitos ou Certidão Positiva com Efeitos de Negativa, relativos aos Tributos Estaduais.</w:t>
      </w:r>
    </w:p>
    <w:p w:rsidR="00E85784" w:rsidRPr="006168CF" w:rsidRDefault="00E85784"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lastRenderedPageBreak/>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w:t>
      </w:r>
      <w:r w:rsidR="009A5475">
        <w:rPr>
          <w:rFonts w:ascii="Arial" w:hAnsi="Arial" w:cs="Arial"/>
        </w:rPr>
        <w:t xml:space="preserve"> </w:t>
      </w:r>
      <w:r w:rsidR="00E1154E" w:rsidRPr="006168CF">
        <w:rPr>
          <w:rFonts w:ascii="Arial" w:hAnsi="Arial" w:cs="Arial"/>
        </w:rPr>
        <w:t>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 xml:space="preserve">Assim que a etapa de lances for finalizada e o sistema detectar um empate, conforme </w:t>
      </w:r>
      <w:r w:rsidR="00E1154E" w:rsidRPr="006168CF">
        <w:rPr>
          <w:rFonts w:ascii="Arial" w:hAnsi="Arial" w:cs="Arial"/>
        </w:rPr>
        <w:lastRenderedPageBreak/>
        <w:t>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w:t>
      </w:r>
      <w:r w:rsidR="009A5475">
        <w:rPr>
          <w:rFonts w:ascii="Arial" w:hAnsi="Arial" w:cs="Arial"/>
        </w:rPr>
        <w:t xml:space="preserve"> </w:t>
      </w:r>
      <w:r w:rsidR="00E1154E" w:rsidRPr="006168CF">
        <w:rPr>
          <w:rFonts w:ascii="Arial" w:hAnsi="Arial" w:cs="Arial"/>
        </w:rPr>
        <w:t>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9A5475"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w:t>
      </w:r>
      <w:r w:rsidR="00E1154E" w:rsidRPr="009A5475">
        <w:rPr>
          <w:rFonts w:ascii="Arial" w:hAnsi="Arial" w:cs="Arial"/>
        </w:rPr>
        <w:t xml:space="preserve">A proposta final </w:t>
      </w:r>
      <w:r w:rsidR="000B6128" w:rsidRPr="009A5475">
        <w:rPr>
          <w:rFonts w:ascii="Arial" w:hAnsi="Arial" w:cs="Arial"/>
        </w:rPr>
        <w:t xml:space="preserve">dos vencedores </w:t>
      </w:r>
      <w:r w:rsidR="00E1154E" w:rsidRPr="009A5475">
        <w:rPr>
          <w:rFonts w:ascii="Arial" w:hAnsi="Arial" w:cs="Arial"/>
        </w:rPr>
        <w:t>(contendo a especificação completa do objeto, em conformidade com as exigências do Anexo I deste edital</w:t>
      </w:r>
      <w:r w:rsidR="004A680F" w:rsidRPr="009A5475">
        <w:rPr>
          <w:rFonts w:ascii="Arial" w:hAnsi="Arial" w:cs="Arial"/>
        </w:rPr>
        <w:t xml:space="preserve"> </w:t>
      </w:r>
      <w:r w:rsidR="000B6128" w:rsidRPr="009A5475">
        <w:rPr>
          <w:rFonts w:ascii="Arial" w:hAnsi="Arial" w:cs="Arial"/>
        </w:rPr>
        <w:t>dever</w:t>
      </w:r>
      <w:r w:rsidR="009A5475" w:rsidRPr="009A5475">
        <w:rPr>
          <w:rFonts w:ascii="Arial" w:hAnsi="Arial" w:cs="Arial"/>
        </w:rPr>
        <w:t>á</w:t>
      </w:r>
      <w:r w:rsidR="000B6128" w:rsidRPr="009A5475">
        <w:rPr>
          <w:rFonts w:ascii="Arial" w:hAnsi="Arial" w:cs="Arial"/>
        </w:rPr>
        <w:t xml:space="preserve"> ser</w:t>
      </w:r>
      <w:r w:rsidR="009A5475" w:rsidRPr="009A5475">
        <w:rPr>
          <w:rFonts w:ascii="Arial" w:hAnsi="Arial" w:cs="Arial"/>
        </w:rPr>
        <w:t xml:space="preserve"> anexada na plataforma de licitações após a solicitação do(a) Pregoeiro(a) </w:t>
      </w:r>
      <w:r w:rsidR="00E1154E" w:rsidRPr="009A5475">
        <w:rPr>
          <w:rFonts w:ascii="Arial" w:hAnsi="Arial" w:cs="Arial"/>
        </w:rPr>
        <w:t>ou encaminhad</w:t>
      </w:r>
      <w:r w:rsidR="009A5475" w:rsidRPr="009A5475">
        <w:rPr>
          <w:rFonts w:ascii="Arial" w:hAnsi="Arial" w:cs="Arial"/>
        </w:rPr>
        <w:t xml:space="preserve">a </w:t>
      </w:r>
      <w:r w:rsidR="00E1154E" w:rsidRPr="009A5475">
        <w:rPr>
          <w:rFonts w:ascii="Arial" w:hAnsi="Arial" w:cs="Arial"/>
        </w:rPr>
        <w:t xml:space="preserve">via </w:t>
      </w:r>
      <w:r w:rsidR="000B6128" w:rsidRPr="009A5475">
        <w:rPr>
          <w:rFonts w:ascii="Arial" w:hAnsi="Arial" w:cs="Arial"/>
        </w:rPr>
        <w:t xml:space="preserve">email – </w:t>
      </w:r>
      <w:hyperlink r:id="rId16" w:history="1">
        <w:r w:rsidR="000B6128" w:rsidRPr="009A5475">
          <w:rPr>
            <w:rStyle w:val="Hyperlink"/>
            <w:rFonts w:ascii="Arial" w:hAnsi="Arial" w:cs="Arial"/>
            <w:u w:val="none"/>
          </w:rPr>
          <w:t>suprimentos@cordeiropolis.sp.gov.br</w:t>
        </w:r>
      </w:hyperlink>
      <w:r w:rsidR="009A5475" w:rsidRPr="009A5475">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006C5D78">
        <w:rPr>
          <w:rFonts w:ascii="Arial" w:hAnsi="Arial" w:cs="Arial"/>
          <w:b/>
        </w:rPr>
        <w:t xml:space="preserve"> </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lastRenderedPageBreak/>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w:t>
      </w:r>
      <w:r w:rsidR="009A5475">
        <w:rPr>
          <w:rFonts w:ascii="Arial" w:hAnsi="Arial" w:cs="Arial"/>
          <w:b/>
        </w:rPr>
        <w:t>04</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w:t>
      </w:r>
      <w:r w:rsidR="009A5475">
        <w:rPr>
          <w:rFonts w:ascii="Arial" w:hAnsi="Arial" w:cs="Arial"/>
          <w:b/>
        </w:rPr>
        <w:t xml:space="preserve"> </w:t>
      </w:r>
      <w:r w:rsidR="008E2C22" w:rsidRPr="006168CF">
        <w:rPr>
          <w:rFonts w:ascii="Arial" w:hAnsi="Arial" w:cs="Arial"/>
          <w:b/>
        </w:rPr>
        <w:t>CONDIÇÕES DE FORNECIMENTO</w:t>
      </w:r>
    </w:p>
    <w:p w:rsidR="008E2C22" w:rsidRPr="006168CF" w:rsidRDefault="008E2C22" w:rsidP="008E2C22">
      <w:pPr>
        <w:jc w:val="both"/>
        <w:rPr>
          <w:rFonts w:ascii="Arial" w:hAnsi="Arial" w:cs="Arial"/>
        </w:rPr>
      </w:pPr>
      <w:r w:rsidRPr="006168CF">
        <w:rPr>
          <w:rFonts w:ascii="Arial" w:hAnsi="Arial" w:cs="Arial"/>
          <w:b/>
          <w:bCs/>
        </w:rPr>
        <w:lastRenderedPageBreak/>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 xml:space="preserve">A fiscalização do cumprimento do objeto da presente licitação, inclusive para efeito de aplicação de penalidades, será atribuição de servidor(es) público(s) designado(s) pela </w:t>
      </w:r>
      <w:r w:rsidRPr="006168CF">
        <w:rPr>
          <w:rFonts w:ascii="Arial" w:hAnsi="Arial" w:cs="Arial"/>
          <w:b/>
        </w:rPr>
        <w:t xml:space="preserve">Secretaria </w:t>
      </w:r>
      <w:r w:rsidR="00D80F0F" w:rsidRPr="006168CF">
        <w:rPr>
          <w:rFonts w:ascii="Arial" w:hAnsi="Arial" w:cs="Arial"/>
          <w:b/>
        </w:rPr>
        <w:t>Municipa</w:t>
      </w:r>
      <w:r w:rsidR="009A5475">
        <w:rPr>
          <w:rFonts w:ascii="Arial" w:hAnsi="Arial" w:cs="Arial"/>
          <w:b/>
        </w:rPr>
        <w:t>l</w:t>
      </w:r>
      <w:r w:rsidR="00D80F0F" w:rsidRPr="006168CF">
        <w:rPr>
          <w:rFonts w:ascii="Arial" w:hAnsi="Arial" w:cs="Arial"/>
          <w:b/>
        </w:rPr>
        <w:t xml:space="preserve"> </w:t>
      </w:r>
      <w:r w:rsidR="00F91917" w:rsidRPr="006168CF">
        <w:rPr>
          <w:rFonts w:ascii="Arial" w:hAnsi="Arial" w:cs="Arial"/>
          <w:b/>
        </w:rPr>
        <w:t xml:space="preserve"> requisitante.</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9A5475">
        <w:rPr>
          <w:rFonts w:ascii="Arial" w:hAnsi="Arial" w:cs="Arial"/>
          <w:b/>
        </w:rPr>
        <w:t xml:space="preserve"> </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4C1C7E">
        <w:rPr>
          <w:rFonts w:ascii="Arial" w:hAnsi="Arial" w:cs="Arial"/>
          <w:iCs/>
        </w:rPr>
        <w:t>07 de Julho de 2022</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4C1C7E" w:rsidRDefault="00B9518A" w:rsidP="00B9518A">
      <w:pPr>
        <w:pStyle w:val="Ttulo"/>
        <w:spacing w:line="276" w:lineRule="auto"/>
        <w:rPr>
          <w:rFonts w:ascii="Arial" w:hAnsi="Arial" w:cs="Arial"/>
          <w:sz w:val="18"/>
          <w:szCs w:val="18"/>
          <w:u w:val="single"/>
        </w:rPr>
      </w:pPr>
    </w:p>
    <w:p w:rsidR="004C1C7E" w:rsidRPr="004C1C7E" w:rsidRDefault="004C1C7E" w:rsidP="004C1C7E">
      <w:pPr>
        <w:pStyle w:val="Ttulo"/>
        <w:spacing w:line="360" w:lineRule="auto"/>
        <w:rPr>
          <w:rFonts w:ascii="Arial" w:hAnsi="Arial" w:cs="Arial"/>
          <w:sz w:val="18"/>
          <w:szCs w:val="18"/>
          <w:u w:val="single"/>
        </w:rPr>
      </w:pPr>
      <w:r w:rsidRPr="004C1C7E">
        <w:rPr>
          <w:rFonts w:ascii="Arial" w:hAnsi="Arial" w:cs="Arial"/>
          <w:sz w:val="18"/>
          <w:szCs w:val="18"/>
          <w:u w:val="single"/>
        </w:rPr>
        <w:t>TERMO DE REFERÊNCIA</w:t>
      </w:r>
    </w:p>
    <w:p w:rsidR="004C1C7E" w:rsidRPr="004C1C7E" w:rsidRDefault="004C1C7E" w:rsidP="004C1C7E">
      <w:pPr>
        <w:pStyle w:val="Ttulo"/>
        <w:spacing w:line="360" w:lineRule="auto"/>
        <w:rPr>
          <w:rFonts w:ascii="Arial" w:hAnsi="Arial" w:cs="Arial"/>
          <w:sz w:val="18"/>
          <w:szCs w:val="18"/>
          <w:u w:val="single"/>
        </w:rPr>
      </w:pPr>
    </w:p>
    <w:p w:rsidR="004C1C7E" w:rsidRPr="004C1C7E" w:rsidRDefault="004C1C7E" w:rsidP="004C1C7E">
      <w:pPr>
        <w:pStyle w:val="Ttulo"/>
        <w:numPr>
          <w:ilvl w:val="0"/>
          <w:numId w:val="27"/>
        </w:numPr>
        <w:spacing w:line="360" w:lineRule="auto"/>
        <w:ind w:left="284" w:hanging="284"/>
        <w:jc w:val="both"/>
        <w:rPr>
          <w:rFonts w:ascii="Arial" w:hAnsi="Arial" w:cs="Arial"/>
          <w:sz w:val="18"/>
          <w:szCs w:val="18"/>
        </w:rPr>
      </w:pPr>
      <w:r w:rsidRPr="004C1C7E">
        <w:rPr>
          <w:rFonts w:ascii="Arial" w:hAnsi="Arial" w:cs="Arial"/>
          <w:sz w:val="18"/>
          <w:szCs w:val="18"/>
        </w:rPr>
        <w:t>OBJETO</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A presente licitação tem por objetivo o registro de preços para fornecimento de medicamentos para composição do Remume e  Auto Custo, ação judicial e plantão social de medicamentos da Secretaria Municipal de Saúde.</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284" w:hanging="284"/>
        <w:jc w:val="both"/>
        <w:rPr>
          <w:rFonts w:ascii="Arial" w:hAnsi="Arial" w:cs="Arial"/>
          <w:sz w:val="18"/>
          <w:szCs w:val="18"/>
        </w:rPr>
      </w:pPr>
      <w:r w:rsidRPr="004C1C7E">
        <w:rPr>
          <w:rFonts w:ascii="Arial" w:hAnsi="Arial" w:cs="Arial"/>
          <w:sz w:val="18"/>
          <w:szCs w:val="18"/>
        </w:rPr>
        <w:t>JUSTIFICATIVA</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O presente registro de preço abrange aos itens para atendimento do plantão social de medicamentos para carentes da Secretaria Municipal de Saúde, ressaltamos que a quantidade solicitada é para o período de 12 meses, e por se tratar de registro de preços não temos a obrigatoriedade de comprar todo quantitativo.</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284" w:hanging="284"/>
        <w:jc w:val="both"/>
        <w:rPr>
          <w:rFonts w:ascii="Arial" w:hAnsi="Arial" w:cs="Arial"/>
          <w:sz w:val="18"/>
          <w:szCs w:val="18"/>
        </w:rPr>
      </w:pPr>
      <w:r w:rsidRPr="004C1C7E">
        <w:rPr>
          <w:rFonts w:ascii="Arial" w:hAnsi="Arial" w:cs="Arial"/>
          <w:sz w:val="18"/>
          <w:szCs w:val="18"/>
        </w:rPr>
        <w:t>DESCRIÇÃO DO OBJETO</w:t>
      </w:r>
    </w:p>
    <w:tbl>
      <w:tblPr>
        <w:tblStyle w:val="Tabelacomgrade"/>
        <w:tblW w:w="6139" w:type="pct"/>
        <w:tblInd w:w="-1168" w:type="dxa"/>
        <w:tblLook w:val="04A0"/>
      </w:tblPr>
      <w:tblGrid>
        <w:gridCol w:w="11056"/>
      </w:tblGrid>
      <w:tr w:rsidR="004C1C7E" w:rsidRPr="004C1C7E" w:rsidTr="00D95E47">
        <w:trPr>
          <w:trHeight w:val="300"/>
        </w:trPr>
        <w:tc>
          <w:tcPr>
            <w:tcW w:w="5000" w:type="pct"/>
            <w:shd w:val="clear" w:color="auto" w:fill="000000" w:themeFill="text1"/>
            <w:noWrap/>
            <w:hideMark/>
          </w:tcPr>
          <w:p w:rsidR="004C1C7E" w:rsidRPr="004C1C7E" w:rsidRDefault="004C1C7E" w:rsidP="004C1C7E">
            <w:pPr>
              <w:pStyle w:val="Ttulo"/>
              <w:spacing w:line="360" w:lineRule="auto"/>
              <w:rPr>
                <w:rFonts w:ascii="Arial" w:hAnsi="Arial" w:cs="Arial"/>
                <w:bCs/>
                <w:color w:val="FFFFFF" w:themeColor="background1"/>
                <w:sz w:val="18"/>
                <w:szCs w:val="18"/>
              </w:rPr>
            </w:pPr>
          </w:p>
        </w:tc>
      </w:tr>
    </w:tbl>
    <w:tbl>
      <w:tblPr>
        <w:tblW w:w="11057" w:type="dxa"/>
        <w:tblInd w:w="-1206" w:type="dxa"/>
        <w:tblCellMar>
          <w:left w:w="70" w:type="dxa"/>
          <w:right w:w="70" w:type="dxa"/>
        </w:tblCellMar>
        <w:tblLook w:val="04A0"/>
      </w:tblPr>
      <w:tblGrid>
        <w:gridCol w:w="709"/>
        <w:gridCol w:w="7230"/>
        <w:gridCol w:w="1559"/>
        <w:gridCol w:w="1559"/>
      </w:tblGrid>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ACIDO URSODESOXICÓLICO 300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ALFAPOETINA 10.000 UI INJETAVEL (POR FRASCO-AMPOLA)</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ALFAPOETINA 4.000 UI INJETAVEL (POR FRASCO-AMPOLA)</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443"/>
        </w:trPr>
        <w:tc>
          <w:tcPr>
            <w:tcW w:w="70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pStyle w:val="PargrafodaLista"/>
              <w:numPr>
                <w:ilvl w:val="0"/>
                <w:numId w:val="36"/>
              </w:numPr>
              <w:contextualSpacing/>
              <w:jc w:val="center"/>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ALGINATO DE SODIO 100MG/ML+ BICARBONATO DE POTASSIO 20 MG/ML 150ML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vAlign w:val="center"/>
          </w:tcPr>
          <w:p w:rsidR="004C1C7E" w:rsidRPr="004C1C7E" w:rsidRDefault="004C1C7E" w:rsidP="004C1C7E">
            <w:pPr>
              <w:pStyle w:val="PargrafodaLista"/>
              <w:numPr>
                <w:ilvl w:val="0"/>
                <w:numId w:val="36"/>
              </w:numPr>
              <w:contextualSpacing/>
              <w:jc w:val="center"/>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ALPINIA ZERUMBET SPRAY 60 ML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vAlign w:val="center"/>
          </w:tcPr>
          <w:p w:rsidR="004C1C7E" w:rsidRPr="004C1C7E" w:rsidRDefault="004C1C7E" w:rsidP="004C1C7E">
            <w:pPr>
              <w:pStyle w:val="PargrafodaLista"/>
              <w:numPr>
                <w:ilvl w:val="0"/>
                <w:numId w:val="36"/>
              </w:numPr>
              <w:contextualSpacing/>
              <w:jc w:val="center"/>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ALPRAZOLAN 0,5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AMICACINA 250MG/2ML SOLUÇÃO INJETAVEL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ARIPIPRAZOL 15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ARIPIPRAZOL 1MG/ML FRASCO</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ARIPIPRAZOL 30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ATENSINA 0,150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ATORVASTATINA 20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900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ATORVASTATINA 40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900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BACOOPA MONIERI 225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BEVACIZUMABE 100 MG 4 ML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BEVACIZUMABE 400 MG 16 ML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BICARBONATO DE SÓDIO 10% 10 ML INJETAVEL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BIMATOPROSTA 0,3 MG/ML SOLUÇÃO OFTALMICA (POR FRASCO)</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BISOPROLOL 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BIZAFIBRATO DE 200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BIZAFIBRATO DE 400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BRIMONIDINA 2 MG/ML COLÍRIO</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40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BRINZOLAMIDA 10 MG/ML COLÍRIO</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40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BUDESONIDA 200 MCG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 xml:space="preserve">BUDESONIDA 32 MCG SPRAY NASAL </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BUSPIRONA 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CALCIPOTRIOL 50 MCG / G POMADA</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CALCITRIOL 1 MCG INJETAVEL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CARBONATO DE CALCIO 500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7.000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CEFACLOR MONOIDRATO 750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CITALOPRAM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20.000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 xml:space="preserve">CLOZAPINA 25 MG </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CODEINA 30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COLAGENO NÃO HIDROLISADO TIPO II</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DEXPANTENOL POMADA DERMATOLOGICA</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DIACEREINA 50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DICLOFENACO DE SODIO 75MG/3ML INJETAVEL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 xml:space="preserve">DIMENIDRINATO+PIRIDOXINA MG/ML IM </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DIPIRONA MONOIDRATA 500MG/ML 2 ML IM/IV</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DONEPEZILA 10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DONEPEZILA 5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DORZOLAMIDA 20 MG / ML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DUOLOXETINA 60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DUTASTERIDA 0,5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DUTASTERIDA 0,5 MG +TANSULOSINA 0,4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EMPAGLIFLOZINA 25 MG (AÇÃO JUDICIAL JARDIANCE)</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EMPAGLIFLOZINA 25 MG +LINAGLIPTINA 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ENANTATO DE NORESTISTERONA 50MG + VALERATO ESTRADIOL INJETÁVEL 5MG AMPOLA</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ENOXAPARINA SODICA 40 MG SOLUÇÃO INJETAVEL SERINGA PRÉ-ENCHIDA</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ESCITALOPRAM 10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ESCITALOPRAM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ESOMEPRAZOL MAGNESICO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ESOMEPRAZOL MAGNESICO 40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ESTRADIOL 2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3.500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ETORICOXIBE 90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FENOBARBITAL 100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FENOFIBRATO 200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FENOFIBRATO 250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FENOTEROL 100 MCG AEROSSOL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FLUORMETOLONA  5 ML COLIRIO</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FLURAZEPAN 30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FORMOTEROL 12 MCG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900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FUMARATO DIMETILA 240 MG (AÇÃO JUDICIAL)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GABAPENTINA 300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GENFIBROZILA 600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GINKGO BILOBA 80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glicerol; carmelose sódica; hialuronato de sódio; eritritol; lactato de sódio; cloreto de potássio; cloreto de cálcio diidratado; cloreto de magnésio hexaidratado; levocarnitina e água purificada.</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GOSSERRELINA 3,6 MG SERINGA PREENCHIDA</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HEXACETONIDA DE TRIANCINOLONA 5 ML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Hialuronato de sódio 0,15% COLIRIO</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HIDROXIURÉIA 500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72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HYDROXIPROPIL GUAR 8A,PROPILENO GLICOL,POLIETILENO GLICOL,ACIDO BORICO,SORBITOL,CLORETO DE SODIO,CLORETO DE POTASSIO,POLIQUATERNIUM-1,AMINOMETILPROPANOL,HIDROXIDO DE SODIO,ACIDO CLORIDICO,AGUA PURIFICADA</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ISOTRETINOÍNA 20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IVABRADINA 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IVABRADINA 7,5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LACOSAMIDA 100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LAMOTRIGINA 100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LAMOTRIGINA 50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LATANOPROSTA 0,05 MG / ML COLÍRIO</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LEUPRORRELINA 11,25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LEVANDIPINO 2,5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LEVETIRACETAM 100 MG / ML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200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LEVETIRACETAM 250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LEVETIRACETAM 750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LEVOMEPROMAZINA 100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 xml:space="preserve">LINAGLIPTINA 5 MG </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LISDEXANFETAMINA 30MG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MEMANTINA 10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METILFENIDATO LA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MICOFENOLATO DE MOFETILA 500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2.000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MIRTAZAPINA 15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MORFINA 10 MG / ML (AMPOLA 1 ML)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1.600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MORFINA 30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MUPIROCINA 20MG/G CREME BISNAGA</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NAPROXENO 500 MG+ESOMEPRAZOL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OLANZAPINA 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OLMESARTANA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20.000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ONDANSETRONA 8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OXACILINA 500 MG INJETAVEL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OXIBUTININA 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7.000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OXICODONA 10MG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OXICODONA 20MG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PANTOPRAZOL MAGNESICO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PASSIFLORA+CRATAEGUS+OXYCA+SALIX 100 ML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PIOGLITAZONA 30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QUETIAPINA 25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RALOXIFENO 60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RISEDRONATO 35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RISPERIDONA 2MG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RIVAROXABAN 15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RIVASTIGMINA 3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RIVASTIGMINA 6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RIVASTIGMINA ADESIVO 18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RIVASTIGMINA ADESIVO 9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1.200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RIVORAXABAN 10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RIVORAXABAN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ROSUVASTATINA 10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ROSUVASTATINA 20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SACARATO DE HIDRÓXICO FERRICO 100 MG FRASCO - 5 ML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SACUBITRIL 24MG+VALSARTANA 26MG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3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SACUBITRIL 49MG+VALSARTANA 51MG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SACUBITRIL 97MG+VALSARTANA 103MG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6.000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SANDOSTATIN LAR 30 MG INJETAVEL (AÇÃO JUDICIAL)</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SAXAGLIPTINA 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SELEGILINA 5 MG</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900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1C7E" w:rsidRPr="004C1C7E" w:rsidRDefault="004C1C7E" w:rsidP="004C1C7E">
            <w:pPr>
              <w:rPr>
                <w:rFonts w:ascii="Arial" w:hAnsi="Arial" w:cs="Arial"/>
                <w:b/>
                <w:bCs/>
                <w:sz w:val="18"/>
                <w:szCs w:val="18"/>
              </w:rPr>
            </w:pPr>
            <w:r w:rsidRPr="004C1C7E">
              <w:rPr>
                <w:rFonts w:ascii="Arial" w:hAnsi="Arial" w:cs="Arial"/>
                <w:b/>
                <w:bCs/>
                <w:sz w:val="18"/>
                <w:szCs w:val="18"/>
              </w:rPr>
              <w:t>SOMATROPINA 12 UI</w:t>
            </w:r>
          </w:p>
        </w:tc>
        <w:tc>
          <w:tcPr>
            <w:tcW w:w="1559" w:type="dxa"/>
            <w:tcBorders>
              <w:top w:val="single" w:sz="4" w:space="0" w:color="auto"/>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TANSULOSINA 0,4 MG LIBERAÇÃO PROLONGADA</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2.100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TIBOLONA 2,5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TRAMADOL 100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TRIMETAZIDINA MR 35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30.000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VALSARTANA 320MG+HIDROCLORIATIZIDA 25 MG+ANLODIPINO 10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1.500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168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VITAMINA PARA GRAVIDEZ E LACTAÇÃO</w:t>
            </w:r>
            <w:r w:rsidRPr="004C1C7E">
              <w:rPr>
                <w:rFonts w:ascii="Arial" w:hAnsi="Arial" w:cs="Arial"/>
                <w:b/>
                <w:bCs/>
                <w:sz w:val="18"/>
                <w:szCs w:val="18"/>
              </w:rPr>
              <w:br/>
              <w:t xml:space="preserve">    2664ui de Retinol,     400ui de Colecalciferol,  10,00ui de Acetato de Tocoferol,   70 mg de Ácido Ascórbico,     3,00 mg de Tiamina,     3,40 mg de Riboflavina,     17,00 mg de Nicotinamida,     4,00 mg de Cloridrato de Piridoxina,     0,60 mg de Ácido Fólico,     2,20 mcg de Cianocobalamina,     30,00 mcg de Ferro,     15,00 mg de Zinco  </w:t>
            </w:r>
            <w:r w:rsidRPr="004C1C7E">
              <w:rPr>
                <w:rFonts w:ascii="Arial" w:hAnsi="Arial" w:cs="Arial"/>
                <w:b/>
                <w:bCs/>
                <w:sz w:val="18"/>
                <w:szCs w:val="18"/>
              </w:rPr>
              <w:br/>
            </w:r>
            <w:r w:rsidRPr="004C1C7E">
              <w:rPr>
                <w:rFonts w:ascii="Arial" w:hAnsi="Arial" w:cs="Arial"/>
                <w:b/>
                <w:bCs/>
                <w:sz w:val="18"/>
                <w:szCs w:val="18"/>
              </w:rPr>
              <w:br/>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VORTIOXETINA 05 MG</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8.000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r w:rsidR="004C1C7E" w:rsidRPr="004C1C7E" w:rsidTr="00D95E47">
        <w:trPr>
          <w:trHeight w:val="300"/>
        </w:trPr>
        <w:tc>
          <w:tcPr>
            <w:tcW w:w="709" w:type="dxa"/>
            <w:tcBorders>
              <w:top w:val="nil"/>
              <w:left w:val="single" w:sz="4" w:space="0" w:color="auto"/>
              <w:bottom w:val="single" w:sz="4" w:space="0" w:color="auto"/>
              <w:right w:val="single" w:sz="4" w:space="0" w:color="auto"/>
            </w:tcBorders>
          </w:tcPr>
          <w:p w:rsidR="004C1C7E" w:rsidRPr="004C1C7E" w:rsidRDefault="004C1C7E" w:rsidP="004C1C7E">
            <w:pPr>
              <w:pStyle w:val="PargrafodaLista"/>
              <w:numPr>
                <w:ilvl w:val="0"/>
                <w:numId w:val="36"/>
              </w:numPr>
              <w:contextualSpacing/>
              <w:jc w:val="right"/>
              <w:rPr>
                <w:rFonts w:ascii="Arial" w:hAnsi="Arial" w:cs="Arial"/>
                <w:b/>
                <w:bCs/>
                <w:sz w:val="18"/>
                <w:szCs w:val="18"/>
              </w:rPr>
            </w:pPr>
          </w:p>
        </w:tc>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4C1C7E" w:rsidRPr="004C1C7E" w:rsidRDefault="004C1C7E" w:rsidP="004C1C7E">
            <w:pPr>
              <w:rPr>
                <w:rFonts w:ascii="Arial" w:hAnsi="Arial" w:cs="Arial"/>
                <w:b/>
                <w:bCs/>
                <w:sz w:val="18"/>
                <w:szCs w:val="18"/>
              </w:rPr>
            </w:pPr>
            <w:r w:rsidRPr="004C1C7E">
              <w:rPr>
                <w:rFonts w:ascii="Arial" w:hAnsi="Arial" w:cs="Arial"/>
                <w:b/>
                <w:bCs/>
                <w:sz w:val="18"/>
                <w:szCs w:val="18"/>
              </w:rPr>
              <w:t>ZUCLOPENTIXOL 200MG/ML INJETAVEL</w:t>
            </w:r>
          </w:p>
        </w:tc>
        <w:tc>
          <w:tcPr>
            <w:tcW w:w="1559" w:type="dxa"/>
            <w:tcBorders>
              <w:top w:val="nil"/>
              <w:left w:val="single" w:sz="4" w:space="0" w:color="auto"/>
              <w:bottom w:val="single" w:sz="4" w:space="0" w:color="auto"/>
              <w:right w:val="single" w:sz="4" w:space="0" w:color="auto"/>
            </w:tcBorders>
            <w:vAlign w:val="center"/>
          </w:tcPr>
          <w:p w:rsidR="004C1C7E" w:rsidRPr="004C1C7E" w:rsidRDefault="004C1C7E" w:rsidP="004C1C7E">
            <w:pPr>
              <w:jc w:val="center"/>
              <w:rPr>
                <w:rFonts w:ascii="Arial" w:hAnsi="Arial" w:cs="Arial"/>
                <w:b/>
                <w:bCs/>
                <w:sz w:val="18"/>
                <w:szCs w:val="18"/>
              </w:rPr>
            </w:pPr>
            <w:r w:rsidRPr="004C1C7E">
              <w:rPr>
                <w:rFonts w:ascii="Arial" w:hAnsi="Arial" w:cs="Arial"/>
                <w:b/>
                <w:bCs/>
                <w:sz w:val="18"/>
                <w:szCs w:val="18"/>
              </w:rPr>
              <w:t>500</w:t>
            </w:r>
          </w:p>
        </w:tc>
        <w:tc>
          <w:tcPr>
            <w:tcW w:w="1559" w:type="dxa"/>
            <w:tcBorders>
              <w:top w:val="nil"/>
              <w:left w:val="single" w:sz="4" w:space="0" w:color="auto"/>
              <w:bottom w:val="single" w:sz="4" w:space="0" w:color="auto"/>
              <w:right w:val="single" w:sz="4" w:space="0" w:color="auto"/>
            </w:tcBorders>
          </w:tcPr>
          <w:p w:rsidR="004C1C7E" w:rsidRPr="004C1C7E" w:rsidRDefault="004C1C7E" w:rsidP="004C1C7E">
            <w:pPr>
              <w:rPr>
                <w:rFonts w:ascii="Arial" w:hAnsi="Arial" w:cs="Arial"/>
                <w:sz w:val="18"/>
                <w:szCs w:val="18"/>
              </w:rPr>
            </w:pPr>
            <w:r w:rsidRPr="004C1C7E">
              <w:rPr>
                <w:rFonts w:ascii="Arial" w:hAnsi="Arial" w:cs="Arial"/>
                <w:b/>
                <w:bCs/>
                <w:sz w:val="18"/>
                <w:szCs w:val="18"/>
              </w:rPr>
              <w:t>UNIDADE</w:t>
            </w:r>
          </w:p>
        </w:tc>
      </w:tr>
    </w:tbl>
    <w:p w:rsidR="004C1C7E" w:rsidRPr="004C1C7E" w:rsidRDefault="004C1C7E" w:rsidP="004C1C7E">
      <w:pPr>
        <w:pStyle w:val="Ttulo"/>
        <w:spacing w:line="360" w:lineRule="auto"/>
        <w:ind w:left="343"/>
        <w:jc w:val="both"/>
        <w:rPr>
          <w:rFonts w:ascii="Arial" w:hAnsi="Arial" w:cs="Arial"/>
          <w:sz w:val="18"/>
          <w:szCs w:val="18"/>
        </w:rPr>
      </w:pPr>
    </w:p>
    <w:p w:rsidR="004C1C7E" w:rsidRPr="004C1C7E" w:rsidRDefault="004C1C7E" w:rsidP="004C1C7E">
      <w:pPr>
        <w:pStyle w:val="Ttulo"/>
        <w:spacing w:line="360" w:lineRule="auto"/>
        <w:ind w:left="343"/>
        <w:jc w:val="both"/>
        <w:rPr>
          <w:rFonts w:ascii="Arial" w:hAnsi="Arial" w:cs="Arial"/>
          <w:sz w:val="18"/>
          <w:szCs w:val="18"/>
        </w:rPr>
      </w:pPr>
      <w:r w:rsidRPr="004C1C7E">
        <w:rPr>
          <w:rFonts w:ascii="Arial" w:hAnsi="Arial" w:cs="Arial"/>
          <w:sz w:val="18"/>
          <w:szCs w:val="18"/>
        </w:rPr>
        <w:t>PRAZO DE ENTREGA</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O prazo de entrega dos itens relacionados acima deverá ser de até 05 (cinco) úteis corridos após a emissão da Autorização de Fornecimento emitida pela Secretaria de Saúde.</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PRAZO DE VALIDADE</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 xml:space="preserve">Os itens deverão ser entregues com o prazo de validade de no mínimo </w:t>
      </w:r>
      <w:r w:rsidRPr="004C1C7E">
        <w:rPr>
          <w:rFonts w:ascii="Arial" w:hAnsi="Arial" w:cs="Arial"/>
          <w:sz w:val="18"/>
          <w:szCs w:val="18"/>
        </w:rPr>
        <w:t xml:space="preserve">24 meses </w:t>
      </w:r>
      <w:r w:rsidRPr="004C1C7E">
        <w:rPr>
          <w:rFonts w:ascii="Arial" w:hAnsi="Arial" w:cs="Arial"/>
          <w:b w:val="0"/>
          <w:sz w:val="18"/>
          <w:szCs w:val="18"/>
        </w:rPr>
        <w:t>contados a partir da data de entrega do produto.</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PRAZO DE PAGAMENTO</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Os pagamentos serão efetuados no prazo de 30 (trinta) dias corridos, contados a partir da emissão da(s) Nota(s) Fiscal(is) apresentada(s).</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LOCAL DE ENTREGA</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lastRenderedPageBreak/>
        <w:tab/>
        <w:t>Os medicamentos deverão ser entregues no ALMOXARIFADO DA SAÚDE, sito à Avenida Presidente Vargas, 649 – Vila Nova Brasília – Cordeirópolis – SP. CEP: 13.490-000. Telefone: (19) 3546-6478.</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OBRIGAÇÕES DA CONTRATADA</w:t>
      </w:r>
    </w:p>
    <w:p w:rsidR="004C1C7E" w:rsidRPr="004C1C7E" w:rsidRDefault="004C1C7E" w:rsidP="004C1C7E">
      <w:pPr>
        <w:pStyle w:val="Ttulo"/>
        <w:numPr>
          <w:ilvl w:val="0"/>
          <w:numId w:val="33"/>
        </w:numPr>
        <w:spacing w:line="360" w:lineRule="auto"/>
        <w:ind w:left="709" w:hanging="284"/>
        <w:jc w:val="both"/>
        <w:rPr>
          <w:rFonts w:ascii="Arial" w:hAnsi="Arial" w:cs="Arial"/>
          <w:b w:val="0"/>
          <w:sz w:val="18"/>
          <w:szCs w:val="18"/>
        </w:rPr>
      </w:pPr>
      <w:r w:rsidRPr="004C1C7E">
        <w:rPr>
          <w:rFonts w:ascii="Arial" w:hAnsi="Arial" w:cs="Arial"/>
          <w:b w:val="0"/>
          <w:sz w:val="18"/>
          <w:szCs w:val="18"/>
        </w:rPr>
        <w:t>Realizar o fornecimento do(s) produto(s) cujo preço constitui objeto de registro nesta ata, nas condições previstas no edital do pregão.</w:t>
      </w:r>
    </w:p>
    <w:p w:rsidR="004C1C7E" w:rsidRPr="004C1C7E" w:rsidRDefault="004C1C7E" w:rsidP="004C1C7E">
      <w:pPr>
        <w:pStyle w:val="Ttulo"/>
        <w:numPr>
          <w:ilvl w:val="0"/>
          <w:numId w:val="33"/>
        </w:numPr>
        <w:spacing w:line="360" w:lineRule="auto"/>
        <w:ind w:left="709" w:hanging="284"/>
        <w:jc w:val="both"/>
        <w:rPr>
          <w:rFonts w:ascii="Arial" w:hAnsi="Arial" w:cs="Arial"/>
          <w:b w:val="0"/>
          <w:sz w:val="18"/>
          <w:szCs w:val="18"/>
        </w:rPr>
      </w:pPr>
      <w:r w:rsidRPr="004C1C7E">
        <w:rPr>
          <w:rFonts w:ascii="Arial" w:hAnsi="Arial" w:cs="Arial"/>
          <w:b w:val="0"/>
          <w:sz w:val="18"/>
          <w:szCs w:val="18"/>
        </w:rPr>
        <w:t>Manter durante toda a vigência desta ata, em compatibilidade com as obrigações assumidas, todas as condições de habilitação e qualificação exigidas na licitação.</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OBRIGAÇÕES DO CONTRATANTE</w:t>
      </w:r>
    </w:p>
    <w:p w:rsidR="004C1C7E" w:rsidRPr="004C1C7E" w:rsidRDefault="004C1C7E" w:rsidP="004C1C7E">
      <w:pPr>
        <w:pStyle w:val="Ttulo"/>
        <w:numPr>
          <w:ilvl w:val="0"/>
          <w:numId w:val="34"/>
        </w:numPr>
        <w:spacing w:line="360" w:lineRule="auto"/>
        <w:ind w:left="709" w:hanging="283"/>
        <w:jc w:val="both"/>
        <w:rPr>
          <w:rFonts w:ascii="Arial" w:hAnsi="Arial" w:cs="Arial"/>
          <w:b w:val="0"/>
          <w:sz w:val="18"/>
          <w:szCs w:val="18"/>
        </w:rPr>
      </w:pPr>
      <w:r w:rsidRPr="004C1C7E">
        <w:rPr>
          <w:rFonts w:ascii="Arial" w:hAnsi="Arial" w:cs="Arial"/>
          <w:b w:val="0"/>
          <w:sz w:val="18"/>
          <w:szCs w:val="18"/>
        </w:rPr>
        <w:t>Cumprir o prazo fixado para realização do pagamento.</w:t>
      </w:r>
    </w:p>
    <w:p w:rsidR="004C1C7E" w:rsidRPr="004C1C7E" w:rsidRDefault="004C1C7E" w:rsidP="004C1C7E">
      <w:pPr>
        <w:pStyle w:val="Ttulo"/>
        <w:numPr>
          <w:ilvl w:val="0"/>
          <w:numId w:val="34"/>
        </w:numPr>
        <w:spacing w:line="360" w:lineRule="auto"/>
        <w:ind w:left="709" w:hanging="283"/>
        <w:jc w:val="both"/>
        <w:rPr>
          <w:rFonts w:ascii="Arial" w:hAnsi="Arial" w:cs="Arial"/>
          <w:b w:val="0"/>
          <w:sz w:val="18"/>
          <w:szCs w:val="18"/>
        </w:rPr>
      </w:pPr>
      <w:r w:rsidRPr="004C1C7E">
        <w:rPr>
          <w:rFonts w:ascii="Arial" w:hAnsi="Arial" w:cs="Arial"/>
          <w:b w:val="0"/>
          <w:sz w:val="18"/>
          <w:szCs w:val="18"/>
        </w:rPr>
        <w:t>Indicar o funcionário responsável pelo acompanhamento deste Registro de Preços.</w:t>
      </w:r>
    </w:p>
    <w:p w:rsidR="004C1C7E" w:rsidRPr="004C1C7E" w:rsidRDefault="004C1C7E" w:rsidP="004C1C7E">
      <w:pPr>
        <w:pStyle w:val="Ttulo"/>
        <w:numPr>
          <w:ilvl w:val="0"/>
          <w:numId w:val="34"/>
        </w:numPr>
        <w:spacing w:line="360" w:lineRule="auto"/>
        <w:ind w:left="709" w:hanging="283"/>
        <w:jc w:val="both"/>
        <w:rPr>
          <w:rFonts w:ascii="Arial" w:hAnsi="Arial" w:cs="Arial"/>
          <w:b w:val="0"/>
          <w:sz w:val="18"/>
          <w:szCs w:val="18"/>
        </w:rPr>
      </w:pPr>
      <w:r w:rsidRPr="004C1C7E">
        <w:rPr>
          <w:rFonts w:ascii="Arial" w:hAnsi="Arial" w:cs="Arial"/>
          <w:b w:val="0"/>
          <w:sz w:val="18"/>
          <w:szCs w:val="18"/>
        </w:rPr>
        <w:t>Permitir acesso dos funcionários da DETENTORA ao local determinado para a entrega do objeto contratado, se assim desejar.</w:t>
      </w:r>
    </w:p>
    <w:p w:rsidR="004C1C7E" w:rsidRPr="004C1C7E" w:rsidRDefault="004C1C7E" w:rsidP="004C1C7E">
      <w:pPr>
        <w:pStyle w:val="Ttulo"/>
        <w:numPr>
          <w:ilvl w:val="0"/>
          <w:numId w:val="34"/>
        </w:numPr>
        <w:spacing w:line="360" w:lineRule="auto"/>
        <w:ind w:left="709" w:hanging="283"/>
        <w:jc w:val="both"/>
        <w:rPr>
          <w:rFonts w:ascii="Arial" w:hAnsi="Arial" w:cs="Arial"/>
          <w:b w:val="0"/>
          <w:sz w:val="18"/>
          <w:szCs w:val="18"/>
        </w:rPr>
      </w:pPr>
      <w:r w:rsidRPr="004C1C7E">
        <w:rPr>
          <w:rFonts w:ascii="Arial" w:hAnsi="Arial" w:cs="Arial"/>
          <w:b w:val="0"/>
          <w:sz w:val="18"/>
          <w:szCs w:val="18"/>
        </w:rPr>
        <w:t>Comunicar à DETENTORA sobre qualquer irregularidade no fornecimento do produto.</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DOS RECURSOS ORÇAMENTÁRIOS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5"/>
        <w:gridCol w:w="1011"/>
        <w:gridCol w:w="1504"/>
        <w:gridCol w:w="1690"/>
        <w:gridCol w:w="898"/>
        <w:gridCol w:w="811"/>
        <w:gridCol w:w="2246"/>
      </w:tblGrid>
      <w:tr w:rsidR="004C1C7E" w:rsidRPr="004C1C7E" w:rsidTr="004C1C7E">
        <w:tc>
          <w:tcPr>
            <w:tcW w:w="601" w:type="pct"/>
            <w:shd w:val="pct20" w:color="auto" w:fill="auto"/>
            <w:vAlign w:val="center"/>
          </w:tcPr>
          <w:p w:rsidR="004C1C7E" w:rsidRPr="004C1C7E" w:rsidRDefault="004C1C7E" w:rsidP="004C1C7E">
            <w:pPr>
              <w:pStyle w:val="SemEspaamento"/>
              <w:jc w:val="center"/>
              <w:rPr>
                <w:rFonts w:ascii="Arial" w:hAnsi="Arial" w:cs="Arial"/>
                <w:b/>
                <w:sz w:val="18"/>
                <w:szCs w:val="18"/>
              </w:rPr>
            </w:pPr>
            <w:r w:rsidRPr="004C1C7E">
              <w:rPr>
                <w:rFonts w:ascii="Arial" w:hAnsi="Arial" w:cs="Arial"/>
                <w:b/>
                <w:sz w:val="18"/>
                <w:szCs w:val="18"/>
              </w:rPr>
              <w:t>Despesa</w:t>
            </w:r>
          </w:p>
        </w:tc>
        <w:tc>
          <w:tcPr>
            <w:tcW w:w="545" w:type="pct"/>
            <w:shd w:val="pct20" w:color="auto" w:fill="auto"/>
            <w:vAlign w:val="center"/>
          </w:tcPr>
          <w:p w:rsidR="004C1C7E" w:rsidRPr="004C1C7E" w:rsidRDefault="004C1C7E" w:rsidP="004C1C7E">
            <w:pPr>
              <w:pStyle w:val="SemEspaamento"/>
              <w:jc w:val="center"/>
              <w:rPr>
                <w:rFonts w:ascii="Arial" w:hAnsi="Arial" w:cs="Arial"/>
                <w:b/>
                <w:sz w:val="18"/>
                <w:szCs w:val="18"/>
              </w:rPr>
            </w:pPr>
            <w:r w:rsidRPr="004C1C7E">
              <w:rPr>
                <w:rFonts w:ascii="Arial" w:hAnsi="Arial" w:cs="Arial"/>
                <w:b/>
                <w:sz w:val="18"/>
                <w:szCs w:val="18"/>
              </w:rPr>
              <w:t>Órgão</w:t>
            </w:r>
          </w:p>
        </w:tc>
        <w:tc>
          <w:tcPr>
            <w:tcW w:w="811" w:type="pct"/>
            <w:shd w:val="pct20" w:color="auto" w:fill="auto"/>
            <w:vAlign w:val="center"/>
          </w:tcPr>
          <w:p w:rsidR="004C1C7E" w:rsidRPr="004C1C7E" w:rsidRDefault="004C1C7E" w:rsidP="004C1C7E">
            <w:pPr>
              <w:pStyle w:val="SemEspaamento"/>
              <w:jc w:val="center"/>
              <w:rPr>
                <w:rFonts w:ascii="Arial" w:hAnsi="Arial" w:cs="Arial"/>
                <w:b/>
                <w:sz w:val="18"/>
                <w:szCs w:val="18"/>
              </w:rPr>
            </w:pPr>
            <w:r w:rsidRPr="004C1C7E">
              <w:rPr>
                <w:rFonts w:ascii="Arial" w:hAnsi="Arial" w:cs="Arial"/>
                <w:b/>
                <w:sz w:val="18"/>
                <w:szCs w:val="18"/>
              </w:rPr>
              <w:t>Econômica</w:t>
            </w:r>
          </w:p>
        </w:tc>
        <w:tc>
          <w:tcPr>
            <w:tcW w:w="911" w:type="pct"/>
            <w:shd w:val="pct20" w:color="auto" w:fill="auto"/>
            <w:vAlign w:val="center"/>
          </w:tcPr>
          <w:p w:rsidR="004C1C7E" w:rsidRPr="004C1C7E" w:rsidRDefault="004C1C7E" w:rsidP="004C1C7E">
            <w:pPr>
              <w:pStyle w:val="SemEspaamento"/>
              <w:jc w:val="center"/>
              <w:rPr>
                <w:rFonts w:ascii="Arial" w:hAnsi="Arial" w:cs="Arial"/>
                <w:b/>
                <w:sz w:val="18"/>
                <w:szCs w:val="18"/>
              </w:rPr>
            </w:pPr>
            <w:r w:rsidRPr="004C1C7E">
              <w:rPr>
                <w:rFonts w:ascii="Arial" w:hAnsi="Arial" w:cs="Arial"/>
                <w:b/>
                <w:sz w:val="18"/>
                <w:szCs w:val="18"/>
              </w:rPr>
              <w:t>Funcional</w:t>
            </w:r>
          </w:p>
        </w:tc>
        <w:tc>
          <w:tcPr>
            <w:tcW w:w="484" w:type="pct"/>
            <w:shd w:val="pct20" w:color="auto" w:fill="auto"/>
            <w:vAlign w:val="center"/>
          </w:tcPr>
          <w:p w:rsidR="004C1C7E" w:rsidRPr="004C1C7E" w:rsidRDefault="004C1C7E" w:rsidP="004C1C7E">
            <w:pPr>
              <w:pStyle w:val="SemEspaamento"/>
              <w:jc w:val="center"/>
              <w:rPr>
                <w:rFonts w:ascii="Arial" w:hAnsi="Arial" w:cs="Arial"/>
                <w:b/>
                <w:sz w:val="18"/>
                <w:szCs w:val="18"/>
              </w:rPr>
            </w:pPr>
            <w:r w:rsidRPr="004C1C7E">
              <w:rPr>
                <w:rFonts w:ascii="Arial" w:hAnsi="Arial" w:cs="Arial"/>
                <w:b/>
                <w:sz w:val="18"/>
                <w:szCs w:val="18"/>
              </w:rPr>
              <w:t>Ação</w:t>
            </w:r>
          </w:p>
        </w:tc>
        <w:tc>
          <w:tcPr>
            <w:tcW w:w="437" w:type="pct"/>
            <w:shd w:val="pct20" w:color="auto" w:fill="auto"/>
            <w:vAlign w:val="center"/>
          </w:tcPr>
          <w:p w:rsidR="004C1C7E" w:rsidRPr="004C1C7E" w:rsidRDefault="004C1C7E" w:rsidP="004C1C7E">
            <w:pPr>
              <w:pStyle w:val="SemEspaamento"/>
              <w:jc w:val="center"/>
              <w:rPr>
                <w:rFonts w:ascii="Arial" w:hAnsi="Arial" w:cs="Arial"/>
                <w:b/>
                <w:sz w:val="18"/>
                <w:szCs w:val="18"/>
              </w:rPr>
            </w:pPr>
            <w:r w:rsidRPr="004C1C7E">
              <w:rPr>
                <w:rFonts w:ascii="Arial" w:hAnsi="Arial" w:cs="Arial"/>
                <w:b/>
                <w:sz w:val="18"/>
                <w:szCs w:val="18"/>
              </w:rPr>
              <w:t>Fonte</w:t>
            </w:r>
          </w:p>
        </w:tc>
        <w:tc>
          <w:tcPr>
            <w:tcW w:w="1211" w:type="pct"/>
            <w:shd w:val="pct20" w:color="auto" w:fill="auto"/>
            <w:vAlign w:val="center"/>
          </w:tcPr>
          <w:p w:rsidR="004C1C7E" w:rsidRPr="004C1C7E" w:rsidRDefault="004C1C7E" w:rsidP="004C1C7E">
            <w:pPr>
              <w:pStyle w:val="SemEspaamento"/>
              <w:jc w:val="center"/>
              <w:rPr>
                <w:rFonts w:ascii="Arial" w:hAnsi="Arial" w:cs="Arial"/>
                <w:b/>
                <w:sz w:val="18"/>
                <w:szCs w:val="18"/>
              </w:rPr>
            </w:pPr>
            <w:r w:rsidRPr="004C1C7E">
              <w:rPr>
                <w:rFonts w:ascii="Arial" w:hAnsi="Arial" w:cs="Arial"/>
                <w:b/>
                <w:sz w:val="18"/>
                <w:szCs w:val="18"/>
              </w:rPr>
              <w:t>Cód. de Aplicação</w:t>
            </w:r>
          </w:p>
        </w:tc>
      </w:tr>
      <w:tr w:rsidR="004C1C7E" w:rsidRPr="004C1C7E" w:rsidTr="004C1C7E">
        <w:tc>
          <w:tcPr>
            <w:tcW w:w="60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146</w:t>
            </w:r>
          </w:p>
        </w:tc>
        <w:tc>
          <w:tcPr>
            <w:tcW w:w="545"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01.01.00</w:t>
            </w:r>
          </w:p>
        </w:tc>
        <w:tc>
          <w:tcPr>
            <w:tcW w:w="81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3.3.90.32</w:t>
            </w:r>
          </w:p>
        </w:tc>
        <w:tc>
          <w:tcPr>
            <w:tcW w:w="91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10 302 0111</w:t>
            </w:r>
          </w:p>
        </w:tc>
        <w:tc>
          <w:tcPr>
            <w:tcW w:w="484"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2112</w:t>
            </w:r>
          </w:p>
        </w:tc>
        <w:tc>
          <w:tcPr>
            <w:tcW w:w="437"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01</w:t>
            </w:r>
          </w:p>
        </w:tc>
        <w:tc>
          <w:tcPr>
            <w:tcW w:w="121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3040</w:t>
            </w:r>
          </w:p>
        </w:tc>
      </w:tr>
      <w:tr w:rsidR="004C1C7E" w:rsidRPr="004C1C7E" w:rsidTr="004C1C7E">
        <w:tc>
          <w:tcPr>
            <w:tcW w:w="60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273</w:t>
            </w:r>
          </w:p>
        </w:tc>
        <w:tc>
          <w:tcPr>
            <w:tcW w:w="545"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01.01.00</w:t>
            </w:r>
          </w:p>
        </w:tc>
        <w:tc>
          <w:tcPr>
            <w:tcW w:w="81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3.3.90.32</w:t>
            </w:r>
          </w:p>
        </w:tc>
        <w:tc>
          <w:tcPr>
            <w:tcW w:w="91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10 302 0111</w:t>
            </w:r>
          </w:p>
        </w:tc>
        <w:tc>
          <w:tcPr>
            <w:tcW w:w="484"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2112</w:t>
            </w:r>
          </w:p>
        </w:tc>
        <w:tc>
          <w:tcPr>
            <w:tcW w:w="437"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05</w:t>
            </w:r>
          </w:p>
        </w:tc>
        <w:tc>
          <w:tcPr>
            <w:tcW w:w="1211" w:type="pct"/>
            <w:vAlign w:val="center"/>
          </w:tcPr>
          <w:p w:rsidR="004C1C7E" w:rsidRPr="004C1C7E" w:rsidRDefault="004C1C7E" w:rsidP="004C1C7E">
            <w:pPr>
              <w:pStyle w:val="SemEspaamento"/>
              <w:jc w:val="center"/>
              <w:rPr>
                <w:rFonts w:ascii="Arial" w:hAnsi="Arial" w:cs="Arial"/>
                <w:sz w:val="18"/>
                <w:szCs w:val="18"/>
              </w:rPr>
            </w:pPr>
            <w:r w:rsidRPr="004C1C7E">
              <w:rPr>
                <w:rFonts w:ascii="Arial" w:hAnsi="Arial" w:cs="Arial"/>
                <w:sz w:val="18"/>
                <w:szCs w:val="18"/>
              </w:rPr>
              <w:t>3040</w:t>
            </w:r>
          </w:p>
        </w:tc>
      </w:tr>
    </w:tbl>
    <w:p w:rsidR="004C1C7E" w:rsidRPr="004C1C7E" w:rsidRDefault="004C1C7E" w:rsidP="004C1C7E">
      <w:pPr>
        <w:pStyle w:val="Ttulo"/>
        <w:spacing w:line="360" w:lineRule="auto"/>
        <w:jc w:val="both"/>
        <w:rPr>
          <w:rFonts w:ascii="Arial" w:hAnsi="Arial" w:cs="Arial"/>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DA MODALIDADE LICITATÓRIA</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Licitação para registro de preço por item.</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CRITÉRIO DE JULGAMENTO</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Menor preço por item.</w:t>
      </w:r>
    </w:p>
    <w:p w:rsidR="004C1C7E" w:rsidRPr="004C1C7E" w:rsidRDefault="004C1C7E" w:rsidP="004C1C7E">
      <w:pPr>
        <w:pStyle w:val="Ttulo"/>
        <w:spacing w:line="360" w:lineRule="auto"/>
        <w:jc w:val="both"/>
        <w:rPr>
          <w:rFonts w:ascii="Arial" w:hAnsi="Arial" w:cs="Arial"/>
          <w:b w:val="0"/>
          <w:sz w:val="18"/>
          <w:szCs w:val="18"/>
        </w:rPr>
      </w:pPr>
    </w:p>
    <w:p w:rsidR="004C1C7E" w:rsidRPr="004C1C7E" w:rsidRDefault="004C1C7E" w:rsidP="004C1C7E">
      <w:pPr>
        <w:pStyle w:val="Ttulo"/>
        <w:numPr>
          <w:ilvl w:val="0"/>
          <w:numId w:val="27"/>
        </w:numPr>
        <w:spacing w:line="360" w:lineRule="auto"/>
        <w:ind w:left="426" w:hanging="426"/>
        <w:jc w:val="both"/>
        <w:rPr>
          <w:rFonts w:ascii="Arial" w:hAnsi="Arial" w:cs="Arial"/>
          <w:sz w:val="18"/>
          <w:szCs w:val="18"/>
        </w:rPr>
      </w:pPr>
      <w:r w:rsidRPr="004C1C7E">
        <w:rPr>
          <w:rFonts w:ascii="Arial" w:hAnsi="Arial" w:cs="Arial"/>
          <w:sz w:val="18"/>
          <w:szCs w:val="18"/>
        </w:rPr>
        <w:t>DAS DISPOSIÇÕES FINAIS</w:t>
      </w:r>
    </w:p>
    <w:p w:rsidR="004C1C7E" w:rsidRPr="004C1C7E" w:rsidRDefault="004C1C7E" w:rsidP="004C1C7E">
      <w:pPr>
        <w:pStyle w:val="Ttulo"/>
        <w:spacing w:line="360" w:lineRule="auto"/>
        <w:jc w:val="both"/>
        <w:rPr>
          <w:rFonts w:ascii="Arial" w:hAnsi="Arial" w:cs="Arial"/>
          <w:b w:val="0"/>
          <w:sz w:val="18"/>
          <w:szCs w:val="18"/>
        </w:rPr>
      </w:pPr>
      <w:r w:rsidRPr="004C1C7E">
        <w:rPr>
          <w:rFonts w:ascii="Arial" w:hAnsi="Arial" w:cs="Arial"/>
          <w:b w:val="0"/>
          <w:sz w:val="18"/>
          <w:szCs w:val="18"/>
        </w:rPr>
        <w:tab/>
        <w:t>As especificações contidas no presente memorial descritivo, não conduzem a determinada marca ou fornecedor.</w:t>
      </w:r>
    </w:p>
    <w:p w:rsidR="004C1C7E" w:rsidRPr="004C1C7E" w:rsidRDefault="004C1C7E" w:rsidP="004C1C7E">
      <w:pPr>
        <w:pStyle w:val="Ttulo"/>
        <w:spacing w:line="360" w:lineRule="auto"/>
        <w:jc w:val="both"/>
        <w:rPr>
          <w:rFonts w:ascii="Arial" w:hAnsi="Arial" w:cs="Arial"/>
          <w:sz w:val="18"/>
          <w:szCs w:val="18"/>
        </w:rPr>
      </w:pPr>
      <w:r w:rsidRPr="004C1C7E">
        <w:rPr>
          <w:rFonts w:ascii="Arial" w:hAnsi="Arial" w:cs="Arial"/>
          <w:sz w:val="18"/>
          <w:szCs w:val="18"/>
        </w:rPr>
        <w:tab/>
      </w:r>
      <w:r w:rsidRPr="004C1C7E">
        <w:rPr>
          <w:rFonts w:ascii="Arial" w:hAnsi="Arial" w:cs="Arial"/>
          <w:sz w:val="18"/>
          <w:szCs w:val="18"/>
        </w:rPr>
        <w:tab/>
      </w:r>
    </w:p>
    <w:p w:rsidR="004C1C7E" w:rsidRPr="004C1C7E" w:rsidRDefault="004C1C7E" w:rsidP="004C1C7E">
      <w:pPr>
        <w:pStyle w:val="Ttulo"/>
        <w:spacing w:line="360" w:lineRule="auto"/>
        <w:rPr>
          <w:rFonts w:ascii="Arial" w:hAnsi="Arial" w:cs="Arial"/>
          <w:sz w:val="18"/>
          <w:szCs w:val="18"/>
        </w:rPr>
      </w:pPr>
      <w:r w:rsidRPr="004C1C7E">
        <w:rPr>
          <w:rFonts w:ascii="Arial" w:hAnsi="Arial" w:cs="Arial"/>
          <w:sz w:val="18"/>
          <w:szCs w:val="18"/>
        </w:rPr>
        <w:t>_________________________________</w:t>
      </w:r>
    </w:p>
    <w:p w:rsidR="004C1C7E" w:rsidRPr="004C1C7E" w:rsidRDefault="004C1C7E" w:rsidP="004C1C7E">
      <w:pPr>
        <w:pStyle w:val="Ttulo"/>
        <w:spacing w:line="360" w:lineRule="auto"/>
        <w:rPr>
          <w:rFonts w:ascii="Arial" w:hAnsi="Arial" w:cs="Arial"/>
          <w:sz w:val="18"/>
          <w:szCs w:val="18"/>
        </w:rPr>
      </w:pPr>
      <w:r w:rsidRPr="004C1C7E">
        <w:rPr>
          <w:rFonts w:ascii="Arial" w:hAnsi="Arial" w:cs="Arial"/>
          <w:sz w:val="18"/>
          <w:szCs w:val="18"/>
        </w:rPr>
        <w:t>JORDANA CASSETÁRIO GARDIZANI</w:t>
      </w:r>
    </w:p>
    <w:p w:rsidR="00B9518A" w:rsidRPr="006168CF" w:rsidRDefault="00B9518A" w:rsidP="002448B9">
      <w:pPr>
        <w:pStyle w:val="Ttulo"/>
        <w:spacing w:line="360" w:lineRule="auto"/>
        <w:rPr>
          <w:rFonts w:ascii="Arial" w:hAnsi="Arial" w:cs="Arial"/>
          <w:b w:val="0"/>
          <w:bCs/>
        </w:rPr>
        <w:sectPr w:rsidR="00B9518A" w:rsidRPr="006168CF" w:rsidSect="002448B9">
          <w:headerReference w:type="default" r:id="rId20"/>
          <w:footerReference w:type="default" r:id="rId21"/>
          <w:pgSz w:w="11906" w:h="16838"/>
          <w:pgMar w:top="1417" w:right="1416"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4C1C7E">
        <w:rPr>
          <w:rFonts w:ascii="Arial" w:hAnsi="Arial" w:cs="Arial"/>
        </w:rPr>
        <w:t>29/2022</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9A5475" w:rsidRDefault="00BD5FF5" w:rsidP="007306BE">
      <w:pPr>
        <w:pStyle w:val="Ttulo"/>
        <w:ind w:right="-1"/>
        <w:jc w:val="both"/>
        <w:rPr>
          <w:rFonts w:ascii="Arial" w:hAnsi="Arial" w:cs="Arial"/>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6C5D78" w:rsidRPr="006C5D78">
        <w:rPr>
          <w:rFonts w:ascii="Arial" w:hAnsi="Arial" w:cs="Arial"/>
          <w:bCs/>
          <w:iCs/>
          <w:sz w:val="20"/>
        </w:rPr>
        <w:t>Registro de preços para fornecimento de medicamentos para reposição do REMUME, Alto Custo, Ação</w:t>
      </w:r>
      <w:r w:rsidR="006C5D78" w:rsidRPr="006C5D78">
        <w:rPr>
          <w:rFonts w:ascii="Arial" w:hAnsi="Arial" w:cs="Arial"/>
          <w:b w:val="0"/>
          <w:bCs/>
          <w:iCs/>
          <w:sz w:val="20"/>
        </w:rPr>
        <w:t xml:space="preserve"> </w:t>
      </w:r>
      <w:r w:rsidR="006C5D78" w:rsidRPr="009A5475">
        <w:rPr>
          <w:rFonts w:ascii="Arial" w:hAnsi="Arial" w:cs="Arial"/>
          <w:bCs/>
          <w:iCs/>
          <w:sz w:val="20"/>
        </w:rPr>
        <w:t>Judicial e Plantão Social de da Secretaria Municipal de Saúde</w:t>
      </w:r>
      <w:r w:rsidR="00090DE5" w:rsidRPr="009A5475">
        <w:rPr>
          <w:rFonts w:ascii="Arial" w:hAnsi="Arial" w:cs="Arial"/>
          <w:bCs/>
          <w:iCs/>
          <w:sz w:val="20"/>
        </w:rPr>
        <w:t>.</w:t>
      </w:r>
    </w:p>
    <w:p w:rsidR="006073DC" w:rsidRPr="009A5475" w:rsidRDefault="006073DC" w:rsidP="007306BE">
      <w:pPr>
        <w:pStyle w:val="Ttulo"/>
        <w:ind w:right="-1"/>
        <w:jc w:val="both"/>
        <w:rPr>
          <w:rFonts w:ascii="Arial" w:hAnsi="Arial" w:cs="Arial"/>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D95E47">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4C1C7E">
        <w:rPr>
          <w:rFonts w:ascii="Arial" w:hAnsi="Arial" w:cs="Arial"/>
        </w:rPr>
        <w:t>29/2022</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6C5D78" w:rsidRPr="006C5D78">
        <w:rPr>
          <w:rFonts w:ascii="Arial" w:hAnsi="Arial" w:cs="Arial"/>
          <w:bCs/>
          <w:iCs/>
          <w:sz w:val="20"/>
        </w:rPr>
        <w:t xml:space="preserve">Registro de preços para fornecimento de medicamentos para reposição do REMUME, Alto Custo, Ação </w:t>
      </w:r>
      <w:r w:rsidR="006C5D78" w:rsidRPr="009A5475">
        <w:rPr>
          <w:rFonts w:ascii="Arial" w:hAnsi="Arial" w:cs="Arial"/>
          <w:bCs/>
          <w:iCs/>
          <w:sz w:val="20"/>
        </w:rPr>
        <w:t>Judicial e Plantão Social de da Secretaria Municipal</w:t>
      </w:r>
      <w:r w:rsidR="006C5D78" w:rsidRPr="006C5D78">
        <w:rPr>
          <w:rFonts w:ascii="Arial" w:hAnsi="Arial" w:cs="Arial"/>
          <w:bCs/>
          <w:iCs/>
          <w:sz w:val="20"/>
        </w:rPr>
        <w:t xml:space="preserve"> de Saúde</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D95E47">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4C1C7E">
        <w:rPr>
          <w:rFonts w:ascii="Arial" w:hAnsi="Arial" w:cs="Arial"/>
        </w:rPr>
        <w:t>29/2022</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6C5D78" w:rsidRPr="006C5D78">
        <w:rPr>
          <w:rFonts w:ascii="Arial" w:hAnsi="Arial" w:cs="Arial"/>
          <w:bCs/>
          <w:iCs/>
          <w:sz w:val="20"/>
        </w:rPr>
        <w:t xml:space="preserve">Registro de preços para fornecimento de medicamentos para reposição do REMUME, Alto Custo, Ação </w:t>
      </w:r>
      <w:r w:rsidR="006C5D78" w:rsidRPr="009A5475">
        <w:rPr>
          <w:rFonts w:ascii="Arial" w:hAnsi="Arial" w:cs="Arial"/>
          <w:bCs/>
          <w:iCs/>
          <w:sz w:val="20"/>
        </w:rPr>
        <w:t>Judicial e Plantão Social de da Secretaria Municipal</w:t>
      </w:r>
      <w:r w:rsidR="006C5D78" w:rsidRPr="006C5D78">
        <w:rPr>
          <w:rFonts w:ascii="Arial" w:hAnsi="Arial" w:cs="Arial"/>
          <w:bCs/>
          <w:iCs/>
          <w:sz w:val="20"/>
        </w:rPr>
        <w:t xml:space="preserve"> de Saúde</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D95E47">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4C1C7E">
        <w:rPr>
          <w:rFonts w:ascii="Arial" w:hAnsi="Arial" w:cs="Arial"/>
        </w:rPr>
        <w:t>29/2022</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6C5D78" w:rsidRPr="006C5D78">
        <w:rPr>
          <w:rFonts w:ascii="Arial" w:hAnsi="Arial" w:cs="Arial"/>
          <w:bCs/>
          <w:iCs/>
          <w:sz w:val="20"/>
        </w:rPr>
        <w:t xml:space="preserve">Registro de preços para fornecimento de medicamentos para reposição do REMUME, Alto Custo, Ação </w:t>
      </w:r>
      <w:r w:rsidR="006C5D78" w:rsidRPr="009A5475">
        <w:rPr>
          <w:rFonts w:ascii="Arial" w:hAnsi="Arial" w:cs="Arial"/>
          <w:bCs/>
          <w:iCs/>
          <w:sz w:val="20"/>
        </w:rPr>
        <w:t>Judicial e Plantão Social de da Secretaria</w:t>
      </w:r>
      <w:r w:rsidR="006C5D78" w:rsidRPr="006C5D78">
        <w:rPr>
          <w:rFonts w:ascii="Arial" w:hAnsi="Arial" w:cs="Arial"/>
          <w:bCs/>
          <w:iCs/>
          <w:sz w:val="20"/>
        </w:rPr>
        <w:t xml:space="preserve"> Municipal de Saúde</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D95E47">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4C1C7E">
        <w:rPr>
          <w:rFonts w:ascii="Arial" w:hAnsi="Arial" w:cs="Arial"/>
        </w:rPr>
        <w:t>29/2022</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9A5475" w:rsidRDefault="003D6849" w:rsidP="003D6849">
      <w:pPr>
        <w:pStyle w:val="Ttulo"/>
        <w:jc w:val="both"/>
        <w:rPr>
          <w:rFonts w:ascii="Arial" w:hAnsi="Arial" w:cs="Arial"/>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6C5D78" w:rsidRPr="006C5D78">
        <w:rPr>
          <w:rFonts w:ascii="Arial" w:hAnsi="Arial" w:cs="Arial"/>
          <w:bCs/>
          <w:iCs/>
          <w:sz w:val="20"/>
        </w:rPr>
        <w:t xml:space="preserve">Registro de preços para fornecimento de medicamentos para reposição do REMUME, Alto Custo, Ação </w:t>
      </w:r>
      <w:r w:rsidR="006C5D78" w:rsidRPr="009A5475">
        <w:rPr>
          <w:rFonts w:ascii="Arial" w:hAnsi="Arial" w:cs="Arial"/>
          <w:bCs/>
          <w:iCs/>
          <w:sz w:val="20"/>
        </w:rPr>
        <w:t>Judicial e Plantão Social de da Secretaria Municipal de Saúde</w:t>
      </w:r>
      <w:r w:rsidR="005F1A85" w:rsidRPr="009A5475">
        <w:rPr>
          <w:rFonts w:ascii="Arial" w:hAnsi="Arial" w:cs="Arial"/>
          <w:color w:val="000000"/>
          <w:sz w:val="20"/>
        </w:rPr>
        <w:t>.</w:t>
      </w:r>
    </w:p>
    <w:p w:rsidR="003D6849" w:rsidRPr="009A5475" w:rsidRDefault="003D6849" w:rsidP="003D6849">
      <w:pPr>
        <w:pStyle w:val="Default"/>
        <w:rPr>
          <w:b/>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C5D78"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6C5D78" w:rsidRPr="006C5D78">
        <w:rPr>
          <w:rFonts w:ascii="Arial" w:hAnsi="Arial" w:cs="Arial"/>
          <w:bCs/>
          <w:iCs/>
        </w:rPr>
        <w:t>Registro de preços para fornecimento de medicamentos para reposição do REMUME, Alto Custo, Ação Judicial e Plantão Social de da Secretaria Municipal de Saúde</w:t>
      </w:r>
      <w:r w:rsidR="005F1A85" w:rsidRPr="006C5D78">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9A5475">
        <w:rPr>
          <w:rFonts w:ascii="Arial" w:hAnsi="Arial" w:cs="Arial"/>
        </w:rPr>
        <w:t xml:space="preserve"> </w:t>
      </w:r>
      <w:r w:rsidR="004C1C7E">
        <w:rPr>
          <w:rFonts w:ascii="Arial" w:hAnsi="Arial" w:cs="Arial"/>
        </w:rPr>
        <w:t>29/2022</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4C1C7E">
        <w:rPr>
          <w:rFonts w:ascii="Arial" w:hAnsi="Arial" w:cs="Arial"/>
        </w:rPr>
        <w:t>29/2022</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4C1C7E">
        <w:rPr>
          <w:rFonts w:ascii="Arial" w:hAnsi="Arial" w:cs="Arial"/>
        </w:rPr>
        <w:t>29/2022</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D95E47">
        <w:rPr>
          <w:rFonts w:ascii="Arial" w:hAnsi="Arial" w:cs="Arial"/>
          <w:b w:val="0"/>
          <w:sz w:val="20"/>
        </w:rPr>
        <w:t>2</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lastRenderedPageBreak/>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234" w:rsidRDefault="00037234" w:rsidP="00BD5FF5">
      <w:r>
        <w:separator/>
      </w:r>
    </w:p>
  </w:endnote>
  <w:endnote w:type="continuationSeparator" w:id="1">
    <w:p w:rsidR="00037234" w:rsidRDefault="00037234"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C7E" w:rsidRDefault="00BD7A13">
    <w:pPr>
      <w:pStyle w:val="Rodap"/>
      <w:jc w:val="right"/>
    </w:pPr>
    <w:fldSimple w:instr=" PAGE   \* MERGEFORMAT ">
      <w:r w:rsidR="00E85784">
        <w:rPr>
          <w:noProof/>
        </w:rPr>
        <w:t>5</w:t>
      </w:r>
    </w:fldSimple>
  </w:p>
  <w:p w:rsidR="004C1C7E" w:rsidRPr="000D20F1" w:rsidRDefault="004C1C7E"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C7E" w:rsidRDefault="00BD7A13">
    <w:pPr>
      <w:pStyle w:val="Rodap"/>
      <w:framePr w:wrap="around" w:vAnchor="text" w:hAnchor="margin" w:xAlign="right" w:y="1"/>
      <w:rPr>
        <w:rStyle w:val="Nmerodepgina"/>
      </w:rPr>
    </w:pPr>
    <w:r>
      <w:rPr>
        <w:rStyle w:val="Nmerodepgina"/>
      </w:rPr>
      <w:fldChar w:fldCharType="begin"/>
    </w:r>
    <w:r w:rsidR="004C1C7E">
      <w:rPr>
        <w:rStyle w:val="Nmerodepgina"/>
      </w:rPr>
      <w:instrText xml:space="preserve">PAGE  </w:instrText>
    </w:r>
    <w:r>
      <w:rPr>
        <w:rStyle w:val="Nmerodepgina"/>
      </w:rPr>
      <w:fldChar w:fldCharType="separate"/>
    </w:r>
    <w:r w:rsidR="004C1C7E">
      <w:rPr>
        <w:rStyle w:val="Nmerodepgina"/>
        <w:noProof/>
      </w:rPr>
      <w:t>1</w:t>
    </w:r>
    <w:r>
      <w:rPr>
        <w:rStyle w:val="Nmerodepgina"/>
      </w:rPr>
      <w:fldChar w:fldCharType="end"/>
    </w:r>
  </w:p>
  <w:p w:rsidR="004C1C7E" w:rsidRDefault="004C1C7E">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C7E" w:rsidRPr="00FF4D5A" w:rsidRDefault="00BD7A13"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4C1C7E"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E85784">
      <w:rPr>
        <w:rStyle w:val="Nmerodepgina"/>
        <w:rFonts w:ascii="Arial" w:hAnsi="Arial" w:cs="Arial"/>
        <w:b/>
        <w:noProof/>
        <w:color w:val="215868"/>
        <w:sz w:val="14"/>
        <w:szCs w:val="14"/>
      </w:rPr>
      <w:t>27</w:t>
    </w:r>
    <w:r w:rsidRPr="00FF4D5A">
      <w:rPr>
        <w:rStyle w:val="Nmerodepgina"/>
        <w:rFonts w:ascii="Arial" w:hAnsi="Arial" w:cs="Arial"/>
        <w:b/>
        <w:color w:val="215868"/>
        <w:sz w:val="14"/>
        <w:szCs w:val="14"/>
      </w:rPr>
      <w:fldChar w:fldCharType="end"/>
    </w:r>
  </w:p>
  <w:p w:rsidR="004C1C7E" w:rsidRPr="00AE4DE7" w:rsidRDefault="004C1C7E"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4C1C7E" w:rsidRDefault="004C1C7E" w:rsidP="00461410">
    <w:pPr>
      <w:pStyle w:val="Rodap"/>
      <w:pBdr>
        <w:top w:val="single" w:sz="18" w:space="1" w:color="3366CC"/>
      </w:pBdr>
      <w:ind w:right="360"/>
      <w:jc w:val="center"/>
      <w:rPr>
        <w:rFonts w:ascii="Arial" w:hAnsi="Arial" w:cs="Arial"/>
        <w:b/>
        <w:color w:val="003366"/>
        <w:sz w:val="16"/>
        <w:szCs w:val="16"/>
      </w:rPr>
    </w:pPr>
  </w:p>
  <w:p w:rsidR="004C1C7E" w:rsidRDefault="004C1C7E">
    <w:pPr>
      <w:pStyle w:val="Rodap"/>
      <w:ind w:right="360"/>
    </w:pPr>
  </w:p>
  <w:p w:rsidR="004C1C7E" w:rsidRDefault="004C1C7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234" w:rsidRDefault="00037234" w:rsidP="00BD5FF5">
      <w:r>
        <w:separator/>
      </w:r>
    </w:p>
  </w:footnote>
  <w:footnote w:type="continuationSeparator" w:id="1">
    <w:p w:rsidR="00037234" w:rsidRDefault="00037234" w:rsidP="00BD5FF5">
      <w:r>
        <w:continuationSeparator/>
      </w:r>
    </w:p>
  </w:footnote>
  <w:footnote w:id="2">
    <w:p w:rsidR="004C1C7E" w:rsidRPr="00572E5F" w:rsidRDefault="004C1C7E"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C7E" w:rsidRDefault="00BD7A13"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4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C7E" w:rsidRDefault="004C1C7E"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4C1C7E" w:rsidRDefault="004C1C7E" w:rsidP="00461410">
    <w:pPr>
      <w:pStyle w:val="Cabealho"/>
      <w:ind w:left="1276"/>
      <w:jc w:val="center"/>
      <w:rPr>
        <w:rFonts w:ascii="Arial" w:hAnsi="Arial"/>
        <w:b/>
        <w:sz w:val="16"/>
        <w:szCs w:val="32"/>
        <w:u w:val="single"/>
      </w:rPr>
    </w:pPr>
  </w:p>
  <w:p w:rsidR="004C1C7E" w:rsidRDefault="004C1C7E"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4C1C7E" w:rsidRDefault="004C1C7E" w:rsidP="00461410">
    <w:pPr>
      <w:pStyle w:val="Cabealho"/>
      <w:ind w:left="1276"/>
      <w:jc w:val="center"/>
      <w:rPr>
        <w:rFonts w:ascii="Arial" w:hAnsi="Arial"/>
        <w:b/>
        <w:sz w:val="2"/>
        <w:szCs w:val="8"/>
      </w:rPr>
    </w:pPr>
  </w:p>
  <w:p w:rsidR="004C1C7E" w:rsidRDefault="004C1C7E"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4C1C7E" w:rsidRPr="00B53694" w:rsidRDefault="004C1C7E"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D9"/>
    <w:multiLevelType w:val="hybridMultilevel"/>
    <w:tmpl w:val="99DE47F8"/>
    <w:lvl w:ilvl="0" w:tplc="93641002">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00562C"/>
    <w:multiLevelType w:val="hybridMultilevel"/>
    <w:tmpl w:val="250249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1">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3">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6">
    <w:nsid w:val="33772C6B"/>
    <w:multiLevelType w:val="hybridMultilevel"/>
    <w:tmpl w:val="8DFA3BAC"/>
    <w:lvl w:ilvl="0" w:tplc="91E688CA">
      <w:start w:val="1"/>
      <w:numFmt w:val="decimal"/>
      <w:lvlText w:val="%1."/>
      <w:lvlJc w:val="left"/>
      <w:pPr>
        <w:ind w:left="786"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33F334B7"/>
    <w:multiLevelType w:val="hybridMultilevel"/>
    <w:tmpl w:val="02827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9">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26">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8">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30">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09F558A"/>
    <w:multiLevelType w:val="hybridMultilevel"/>
    <w:tmpl w:val="8E90B588"/>
    <w:lvl w:ilvl="0" w:tplc="0416000F">
      <w:start w:val="1"/>
      <w:numFmt w:val="decimal"/>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25"/>
  </w:num>
  <w:num w:numId="3">
    <w:abstractNumId w:val="27"/>
  </w:num>
  <w:num w:numId="4">
    <w:abstractNumId w:val="15"/>
  </w:num>
  <w:num w:numId="5">
    <w:abstractNumId w:val="12"/>
  </w:num>
  <w:num w:numId="6">
    <w:abstractNumId w:val="18"/>
  </w:num>
  <w:num w:numId="7">
    <w:abstractNumId w:val="11"/>
  </w:num>
  <w:num w:numId="8">
    <w:abstractNumId w:val="23"/>
  </w:num>
  <w:num w:numId="9">
    <w:abstractNumId w:val="21"/>
  </w:num>
  <w:num w:numId="10">
    <w:abstractNumId w:val="24"/>
  </w:num>
  <w:num w:numId="11">
    <w:abstractNumId w:val="1"/>
  </w:num>
  <w:num w:numId="12">
    <w:abstractNumId w:val="13"/>
  </w:num>
  <w:num w:numId="13">
    <w:abstractNumId w:val="9"/>
  </w:num>
  <w:num w:numId="14">
    <w:abstractNumId w:val="20"/>
  </w:num>
  <w:num w:numId="15">
    <w:abstractNumId w:val="22"/>
  </w:num>
  <w:num w:numId="16">
    <w:abstractNumId w:val="31"/>
  </w:num>
  <w:num w:numId="17">
    <w:abstractNumId w:val="33"/>
  </w:num>
  <w:num w:numId="18">
    <w:abstractNumId w:val="26"/>
  </w:num>
  <w:num w:numId="19">
    <w:abstractNumId w:val="6"/>
  </w:num>
  <w:num w:numId="20">
    <w:abstractNumId w:val="7"/>
  </w:num>
  <w:num w:numId="21">
    <w:abstractNumId w:val="30"/>
  </w:num>
  <w:num w:numId="22">
    <w:abstractNumId w:val="29"/>
  </w:num>
  <w:num w:numId="23">
    <w:abstractNumId w:val="34"/>
  </w:num>
  <w:num w:numId="24">
    <w:abstractNumId w:val="35"/>
  </w:num>
  <w:num w:numId="25">
    <w:abstractNumId w:val="28"/>
  </w:num>
  <w:num w:numId="26">
    <w:abstractNumId w:val="4"/>
  </w:num>
  <w:num w:numId="27">
    <w:abstractNumId w:val="14"/>
  </w:num>
  <w:num w:numId="28">
    <w:abstractNumId w:val="19"/>
  </w:num>
  <w:num w:numId="29">
    <w:abstractNumId w:val="3"/>
  </w:num>
  <w:num w:numId="30">
    <w:abstractNumId w:val="16"/>
  </w:num>
  <w:num w:numId="31">
    <w:abstractNumId w:val="17"/>
  </w:num>
  <w:num w:numId="32">
    <w:abstractNumId w:val="2"/>
  </w:num>
  <w:num w:numId="33">
    <w:abstractNumId w:val="8"/>
  </w:num>
  <w:num w:numId="34">
    <w:abstractNumId w:val="5"/>
  </w:num>
  <w:num w:numId="35">
    <w:abstractNumId w:val="0"/>
  </w:num>
  <w:num w:numId="36">
    <w:abstractNumId w:val="3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0962"/>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37234"/>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14BBF"/>
    <w:rsid w:val="00121F8A"/>
    <w:rsid w:val="00143699"/>
    <w:rsid w:val="00150851"/>
    <w:rsid w:val="00152C8D"/>
    <w:rsid w:val="00153C4B"/>
    <w:rsid w:val="00163367"/>
    <w:rsid w:val="0016627C"/>
    <w:rsid w:val="00170407"/>
    <w:rsid w:val="0017377E"/>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599C"/>
    <w:rsid w:val="002369FB"/>
    <w:rsid w:val="002448B9"/>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568D"/>
    <w:rsid w:val="00477E52"/>
    <w:rsid w:val="00481D28"/>
    <w:rsid w:val="00482081"/>
    <w:rsid w:val="00484BE3"/>
    <w:rsid w:val="0049086B"/>
    <w:rsid w:val="00497017"/>
    <w:rsid w:val="004A065D"/>
    <w:rsid w:val="004A680F"/>
    <w:rsid w:val="004B3B31"/>
    <w:rsid w:val="004C1C7E"/>
    <w:rsid w:val="004C7F7F"/>
    <w:rsid w:val="004D1147"/>
    <w:rsid w:val="004D20C2"/>
    <w:rsid w:val="004E06B0"/>
    <w:rsid w:val="004E3145"/>
    <w:rsid w:val="004E4A20"/>
    <w:rsid w:val="004E626F"/>
    <w:rsid w:val="004F7F30"/>
    <w:rsid w:val="00505499"/>
    <w:rsid w:val="00507795"/>
    <w:rsid w:val="00525B70"/>
    <w:rsid w:val="00526DE3"/>
    <w:rsid w:val="00527780"/>
    <w:rsid w:val="00533AE9"/>
    <w:rsid w:val="00535F4A"/>
    <w:rsid w:val="00540BDF"/>
    <w:rsid w:val="00545499"/>
    <w:rsid w:val="0054770E"/>
    <w:rsid w:val="00553ACA"/>
    <w:rsid w:val="005557FB"/>
    <w:rsid w:val="005615AD"/>
    <w:rsid w:val="005634C6"/>
    <w:rsid w:val="00565469"/>
    <w:rsid w:val="005731B6"/>
    <w:rsid w:val="005744EA"/>
    <w:rsid w:val="00574911"/>
    <w:rsid w:val="0057785B"/>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5D78"/>
    <w:rsid w:val="006C601B"/>
    <w:rsid w:val="006C7914"/>
    <w:rsid w:val="006D2346"/>
    <w:rsid w:val="006D5933"/>
    <w:rsid w:val="006E0A36"/>
    <w:rsid w:val="006E273D"/>
    <w:rsid w:val="006E5D02"/>
    <w:rsid w:val="006E5FD6"/>
    <w:rsid w:val="00700710"/>
    <w:rsid w:val="00706EDA"/>
    <w:rsid w:val="007105DB"/>
    <w:rsid w:val="007160BA"/>
    <w:rsid w:val="00725C1E"/>
    <w:rsid w:val="007303B1"/>
    <w:rsid w:val="007306BE"/>
    <w:rsid w:val="00731BC5"/>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B5143"/>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5475"/>
    <w:rsid w:val="009A770A"/>
    <w:rsid w:val="009B1339"/>
    <w:rsid w:val="009B4D8D"/>
    <w:rsid w:val="009C4569"/>
    <w:rsid w:val="009D793C"/>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A084E"/>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D7A13"/>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55C5C"/>
    <w:rsid w:val="00C57517"/>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A6A"/>
    <w:rsid w:val="00D61D67"/>
    <w:rsid w:val="00D62423"/>
    <w:rsid w:val="00D62EC0"/>
    <w:rsid w:val="00D773C5"/>
    <w:rsid w:val="00D80F0F"/>
    <w:rsid w:val="00D84ADD"/>
    <w:rsid w:val="00D87243"/>
    <w:rsid w:val="00D95E47"/>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53E7"/>
    <w:rsid w:val="00E3792D"/>
    <w:rsid w:val="00E40C8A"/>
    <w:rsid w:val="00E42D31"/>
    <w:rsid w:val="00E46F00"/>
    <w:rsid w:val="00E51127"/>
    <w:rsid w:val="00E52DCC"/>
    <w:rsid w:val="00E6082D"/>
    <w:rsid w:val="00E63059"/>
    <w:rsid w:val="00E640EB"/>
    <w:rsid w:val="00E72E2D"/>
    <w:rsid w:val="00E82463"/>
    <w:rsid w:val="00E82503"/>
    <w:rsid w:val="00E8281F"/>
    <w:rsid w:val="00E84C23"/>
    <w:rsid w:val="00E85784"/>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2791"/>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3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9688</Words>
  <Characters>52319</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61884</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7</cp:revision>
  <cp:lastPrinted>2021-07-05T18:34:00Z</cp:lastPrinted>
  <dcterms:created xsi:type="dcterms:W3CDTF">2022-08-19T17:27:00Z</dcterms:created>
  <dcterms:modified xsi:type="dcterms:W3CDTF">2022-08-19T18:15:00Z</dcterms:modified>
</cp:coreProperties>
</file>