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BB07E7">
        <w:rPr>
          <w:rFonts w:cs="Arial"/>
          <w:b/>
          <w:sz w:val="22"/>
          <w:szCs w:val="22"/>
          <w:u w:val="single"/>
        </w:rPr>
        <w:t>17/2022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BB07E7">
        <w:rPr>
          <w:rFonts w:ascii="Arial" w:hAnsi="Arial" w:cs="Arial"/>
          <w:b/>
          <w:bCs/>
          <w:iCs/>
        </w:rPr>
        <w:t>Cobertura da Quadra EE Coronel José Levy</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BB07E7">
        <w:rPr>
          <w:rFonts w:ascii="Arial" w:hAnsi="Arial" w:cs="Arial"/>
          <w:b/>
          <w:sz w:val="22"/>
          <w:szCs w:val="22"/>
          <w:u w:val="single"/>
        </w:rPr>
        <w:t>2503/2022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CF2E64">
        <w:rPr>
          <w:rFonts w:ascii="Arial" w:hAnsi="Arial" w:cs="Arial"/>
          <w:b/>
          <w:sz w:val="22"/>
          <w:szCs w:val="22"/>
        </w:rPr>
        <w:t>13</w:t>
      </w:r>
      <w:r w:rsidR="00B15BE9">
        <w:rPr>
          <w:rFonts w:ascii="Arial" w:hAnsi="Arial" w:cs="Arial"/>
          <w:b/>
          <w:sz w:val="22"/>
          <w:szCs w:val="22"/>
        </w:rPr>
        <w:t>/</w:t>
      </w:r>
      <w:r w:rsidR="00CF2E64">
        <w:rPr>
          <w:rFonts w:ascii="Arial" w:hAnsi="Arial" w:cs="Arial"/>
          <w:b/>
          <w:sz w:val="22"/>
          <w:szCs w:val="22"/>
        </w:rPr>
        <w:t>06</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CF2E64">
        <w:rPr>
          <w:rFonts w:ascii="Arial" w:hAnsi="Arial" w:cs="Arial"/>
          <w:b/>
          <w:sz w:val="22"/>
          <w:szCs w:val="22"/>
        </w:rPr>
        <w:t>13</w:t>
      </w:r>
      <w:r w:rsidR="00B15BE9">
        <w:rPr>
          <w:rFonts w:ascii="Arial" w:hAnsi="Arial" w:cs="Arial"/>
          <w:b/>
          <w:sz w:val="22"/>
          <w:szCs w:val="22"/>
        </w:rPr>
        <w:t>/</w:t>
      </w:r>
      <w:r w:rsidR="00CF2E64">
        <w:rPr>
          <w:rFonts w:ascii="Arial" w:hAnsi="Arial" w:cs="Arial"/>
          <w:b/>
          <w:sz w:val="22"/>
          <w:szCs w:val="22"/>
        </w:rPr>
        <w:t>06</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CF2E64">
        <w:rPr>
          <w:rFonts w:ascii="Arial" w:hAnsi="Arial" w:cs="Arial"/>
          <w:b/>
          <w:color w:val="000000"/>
          <w:sz w:val="22"/>
          <w:szCs w:val="22"/>
        </w:rPr>
        <w:t>09</w:t>
      </w:r>
      <w:r w:rsidR="00E31080" w:rsidRPr="005832B5">
        <w:rPr>
          <w:rFonts w:ascii="Arial" w:hAnsi="Arial" w:cs="Arial"/>
          <w:b/>
          <w:color w:val="000000"/>
          <w:sz w:val="22"/>
          <w:szCs w:val="22"/>
        </w:rPr>
        <w:t>/</w:t>
      </w:r>
      <w:r w:rsidR="00CF2E64">
        <w:rPr>
          <w:rFonts w:ascii="Arial" w:hAnsi="Arial" w:cs="Arial"/>
          <w:b/>
          <w:color w:val="000000"/>
          <w:sz w:val="22"/>
          <w:szCs w:val="22"/>
        </w:rPr>
        <w:t>06</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BB07E7">
        <w:rPr>
          <w:rFonts w:ascii="Arial" w:hAnsi="Arial" w:cs="Arial"/>
          <w:b/>
          <w:bCs/>
          <w:iCs/>
        </w:rPr>
        <w:t>Cobertura da Quadra EE Coronel José Levy</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lastRenderedPageBreak/>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0A2AC4">
        <w:rPr>
          <w:rFonts w:ascii="Arial" w:hAnsi="Arial" w:cs="Arial"/>
          <w:b/>
          <w:sz w:val="22"/>
          <w:szCs w:val="22"/>
        </w:rPr>
        <w:t>__</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0A2AC4">
        <w:rPr>
          <w:rFonts w:ascii="Arial" w:hAnsi="Arial" w:cs="Arial"/>
          <w:b/>
          <w:sz w:val="22"/>
          <w:szCs w:val="22"/>
        </w:rPr>
        <w:t xml:space="preserve">________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BB07E7">
        <w:rPr>
          <w:rFonts w:ascii="Arial" w:hAnsi="Arial" w:cs="Arial"/>
          <w:b/>
          <w:sz w:val="22"/>
          <w:szCs w:val="22"/>
        </w:rPr>
        <w:t>1.022.489,39 (Hum milhão e vinte e dois mil, quatrocentos e oitenta e nove reais e trinta e nove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FF2D2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w:t>
            </w:r>
            <w:r w:rsidR="00BB07E7">
              <w:rPr>
                <w:rFonts w:ascii="Arial" w:hAnsi="Arial" w:cs="Arial"/>
                <w:sz w:val="22"/>
                <w:szCs w:val="22"/>
              </w:rPr>
              <w:t>35</w:t>
            </w:r>
          </w:p>
        </w:tc>
        <w:tc>
          <w:tcPr>
            <w:tcW w:w="576" w:type="pct"/>
            <w:vAlign w:val="center"/>
          </w:tcPr>
          <w:p w:rsidR="00700139" w:rsidRPr="00700139" w:rsidRDefault="00FF2D2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w:t>
            </w:r>
            <w:r w:rsidR="00BB07E7">
              <w:rPr>
                <w:rFonts w:ascii="Arial" w:hAnsi="Arial" w:cs="Arial"/>
                <w:sz w:val="22"/>
                <w:szCs w:val="22"/>
              </w:rPr>
              <w:t>2</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700139"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w:t>
            </w:r>
            <w:r w:rsidR="00BB07E7">
              <w:rPr>
                <w:rFonts w:ascii="Arial" w:hAnsi="Arial" w:cs="Arial"/>
                <w:sz w:val="22"/>
                <w:szCs w:val="22"/>
              </w:rPr>
              <w:t>2</w:t>
            </w:r>
            <w:r w:rsidRPr="00700139">
              <w:rPr>
                <w:rFonts w:ascii="Arial" w:hAnsi="Arial" w:cs="Arial"/>
                <w:sz w:val="22"/>
                <w:szCs w:val="22"/>
              </w:rPr>
              <w:t xml:space="preserve"> </w:t>
            </w:r>
            <w:r w:rsidR="00BB07E7">
              <w:rPr>
                <w:rFonts w:ascii="Arial" w:hAnsi="Arial" w:cs="Arial"/>
                <w:sz w:val="22"/>
                <w:szCs w:val="22"/>
              </w:rPr>
              <w:t>361</w:t>
            </w:r>
            <w:r w:rsidRPr="00700139">
              <w:rPr>
                <w:rFonts w:ascii="Arial" w:hAnsi="Arial" w:cs="Arial"/>
                <w:sz w:val="22"/>
                <w:szCs w:val="22"/>
              </w:rPr>
              <w:t xml:space="preserve"> </w:t>
            </w:r>
            <w:r w:rsidR="00FF2D27">
              <w:rPr>
                <w:rFonts w:ascii="Arial" w:hAnsi="Arial" w:cs="Arial"/>
                <w:sz w:val="22"/>
                <w:szCs w:val="22"/>
              </w:rPr>
              <w:t>0</w:t>
            </w:r>
            <w:r w:rsidR="00BB07E7">
              <w:rPr>
                <w:rFonts w:ascii="Arial" w:hAnsi="Arial" w:cs="Arial"/>
                <w:sz w:val="22"/>
                <w:szCs w:val="22"/>
              </w:rPr>
              <w:t>222</w:t>
            </w:r>
          </w:p>
        </w:tc>
        <w:tc>
          <w:tcPr>
            <w:tcW w:w="513" w:type="pct"/>
            <w:vAlign w:val="center"/>
          </w:tcPr>
          <w:p w:rsidR="00700139"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2006</w:t>
            </w:r>
          </w:p>
        </w:tc>
        <w:tc>
          <w:tcPr>
            <w:tcW w:w="425" w:type="pct"/>
            <w:vAlign w:val="center"/>
          </w:tcPr>
          <w:p w:rsidR="00700139" w:rsidRPr="00700139" w:rsidRDefault="004A6F4B"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w:t>
            </w:r>
            <w:r w:rsidR="00BB07E7">
              <w:rPr>
                <w:rFonts w:ascii="Arial" w:hAnsi="Arial" w:cs="Arial"/>
                <w:sz w:val="22"/>
                <w:szCs w:val="22"/>
              </w:rPr>
              <w:t>2</w:t>
            </w:r>
          </w:p>
        </w:tc>
        <w:tc>
          <w:tcPr>
            <w:tcW w:w="1180" w:type="pct"/>
            <w:vAlign w:val="center"/>
          </w:tcPr>
          <w:p w:rsidR="00700139"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2200004</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B07E7">
        <w:rPr>
          <w:rFonts w:ascii="Arial" w:hAnsi="Arial" w:cs="Arial"/>
          <w:sz w:val="22"/>
          <w:szCs w:val="22"/>
        </w:rPr>
        <w:t>17/2022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B07E7">
        <w:rPr>
          <w:rFonts w:ascii="Arial" w:hAnsi="Arial" w:cs="Arial"/>
          <w:sz w:val="22"/>
          <w:szCs w:val="22"/>
        </w:rPr>
        <w:t>17/2022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 xml:space="preserve">.1.1 ficará dispensada de ser apresentada dentro do envelope de habilitação para as empresas que as apresentarem na fase de credenciamento desde que </w:t>
      </w:r>
      <w:r w:rsidRPr="005E3B8B">
        <w:rPr>
          <w:rFonts w:ascii="Arial" w:hAnsi="Arial" w:cs="Arial"/>
        </w:rPr>
        <w:lastRenderedPageBreak/>
        <w:t>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Pr="00BB07E7" w:rsidRDefault="00964F9A" w:rsidP="00EA2152">
      <w:pPr>
        <w:jc w:val="both"/>
        <w:rPr>
          <w:rFonts w:ascii="Arial" w:hAnsi="Arial" w:cs="Arial"/>
          <w:sz w:val="18"/>
          <w:szCs w:val="18"/>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BB07E7" w:rsidRPr="00BB07E7" w:rsidRDefault="00BB07E7" w:rsidP="00BB07E7">
      <w:pPr>
        <w:tabs>
          <w:tab w:val="num" w:pos="284"/>
        </w:tabs>
        <w:spacing w:line="360" w:lineRule="auto"/>
        <w:ind w:left="284" w:right="-1"/>
        <w:jc w:val="both"/>
        <w:rPr>
          <w:rFonts w:ascii="Arial" w:hAnsi="Arial" w:cs="Arial"/>
          <w:sz w:val="18"/>
          <w:szCs w:val="18"/>
        </w:rPr>
      </w:pPr>
    </w:p>
    <w:tbl>
      <w:tblPr>
        <w:tblW w:w="8930" w:type="dxa"/>
        <w:tblInd w:w="354" w:type="dxa"/>
        <w:tblLayout w:type="fixed"/>
        <w:tblCellMar>
          <w:left w:w="70" w:type="dxa"/>
          <w:right w:w="70" w:type="dxa"/>
        </w:tblCellMar>
        <w:tblLook w:val="04A0"/>
      </w:tblPr>
      <w:tblGrid>
        <w:gridCol w:w="666"/>
        <w:gridCol w:w="5996"/>
        <w:gridCol w:w="1120"/>
        <w:gridCol w:w="1148"/>
      </w:tblGrid>
      <w:tr w:rsidR="00BB07E7" w:rsidRPr="00BB07E7" w:rsidTr="00BB07E7">
        <w:trPr>
          <w:trHeight w:val="312"/>
        </w:trPr>
        <w:tc>
          <w:tcPr>
            <w:tcW w:w="666" w:type="dxa"/>
            <w:vMerge w:val="restart"/>
            <w:tcBorders>
              <w:top w:val="single" w:sz="4" w:space="0" w:color="auto"/>
              <w:left w:val="single" w:sz="4" w:space="0" w:color="auto"/>
              <w:bottom w:val="nil"/>
              <w:right w:val="single" w:sz="4" w:space="0" w:color="auto"/>
            </w:tcBorders>
            <w:shd w:val="clear" w:color="000000" w:fill="D9D9D9"/>
            <w:noWrap/>
            <w:vAlign w:val="center"/>
            <w:hideMark/>
          </w:tcPr>
          <w:p w:rsidR="00BB07E7" w:rsidRPr="00BB07E7" w:rsidRDefault="00BB07E7" w:rsidP="00BB07E7">
            <w:pPr>
              <w:jc w:val="center"/>
              <w:rPr>
                <w:rFonts w:ascii="Arial" w:hAnsi="Arial" w:cs="Arial"/>
                <w:b/>
                <w:bCs/>
                <w:sz w:val="18"/>
                <w:szCs w:val="18"/>
              </w:rPr>
            </w:pPr>
            <w:r w:rsidRPr="00BB07E7">
              <w:rPr>
                <w:rFonts w:ascii="Arial" w:hAnsi="Arial" w:cs="Arial"/>
                <w:b/>
                <w:bCs/>
                <w:sz w:val="18"/>
                <w:szCs w:val="18"/>
              </w:rPr>
              <w:t>ITEM</w:t>
            </w:r>
          </w:p>
        </w:tc>
        <w:tc>
          <w:tcPr>
            <w:tcW w:w="5996" w:type="dxa"/>
            <w:vMerge w:val="restart"/>
            <w:tcBorders>
              <w:top w:val="single" w:sz="4" w:space="0" w:color="auto"/>
              <w:left w:val="single" w:sz="4" w:space="0" w:color="auto"/>
              <w:bottom w:val="nil"/>
              <w:right w:val="single" w:sz="4" w:space="0" w:color="auto"/>
            </w:tcBorders>
            <w:shd w:val="clear" w:color="000000" w:fill="D9D9D9"/>
            <w:noWrap/>
            <w:vAlign w:val="center"/>
            <w:hideMark/>
          </w:tcPr>
          <w:p w:rsidR="00BB07E7" w:rsidRPr="00BB07E7" w:rsidRDefault="00BB07E7" w:rsidP="00BB07E7">
            <w:pPr>
              <w:ind w:right="1576"/>
              <w:jc w:val="center"/>
              <w:rPr>
                <w:rFonts w:ascii="Arial" w:hAnsi="Arial" w:cs="Arial"/>
                <w:b/>
                <w:bCs/>
                <w:sz w:val="18"/>
                <w:szCs w:val="18"/>
              </w:rPr>
            </w:pPr>
            <w:r w:rsidRPr="00BB07E7">
              <w:rPr>
                <w:rFonts w:ascii="Arial" w:hAnsi="Arial" w:cs="Arial"/>
                <w:b/>
                <w:bCs/>
                <w:sz w:val="18"/>
                <w:szCs w:val="18"/>
              </w:rPr>
              <w:t>DESCRIÇÃO</w:t>
            </w:r>
          </w:p>
        </w:tc>
        <w:tc>
          <w:tcPr>
            <w:tcW w:w="1120" w:type="dxa"/>
            <w:vMerge w:val="restart"/>
            <w:tcBorders>
              <w:top w:val="single" w:sz="4" w:space="0" w:color="auto"/>
              <w:left w:val="single" w:sz="4" w:space="0" w:color="auto"/>
              <w:bottom w:val="nil"/>
              <w:right w:val="single" w:sz="4" w:space="0" w:color="auto"/>
            </w:tcBorders>
            <w:shd w:val="clear" w:color="000000" w:fill="D9D9D9"/>
            <w:noWrap/>
            <w:vAlign w:val="center"/>
            <w:hideMark/>
          </w:tcPr>
          <w:p w:rsidR="00BB07E7" w:rsidRPr="00BB07E7" w:rsidRDefault="00BB07E7" w:rsidP="00BB07E7">
            <w:pPr>
              <w:jc w:val="center"/>
              <w:rPr>
                <w:rFonts w:ascii="Arial" w:hAnsi="Arial" w:cs="Arial"/>
                <w:b/>
                <w:bCs/>
                <w:sz w:val="18"/>
                <w:szCs w:val="18"/>
              </w:rPr>
            </w:pPr>
            <w:r w:rsidRPr="00BB07E7">
              <w:rPr>
                <w:rFonts w:ascii="Arial" w:hAnsi="Arial" w:cs="Arial"/>
                <w:b/>
                <w:bCs/>
                <w:sz w:val="18"/>
                <w:szCs w:val="18"/>
              </w:rPr>
              <w:t>UN</w:t>
            </w:r>
          </w:p>
        </w:tc>
        <w:tc>
          <w:tcPr>
            <w:tcW w:w="1148" w:type="dxa"/>
            <w:vMerge w:val="restart"/>
            <w:tcBorders>
              <w:top w:val="single" w:sz="4" w:space="0" w:color="auto"/>
              <w:left w:val="single" w:sz="4" w:space="0" w:color="auto"/>
              <w:bottom w:val="nil"/>
              <w:right w:val="single" w:sz="4" w:space="0" w:color="auto"/>
            </w:tcBorders>
            <w:shd w:val="clear" w:color="000000" w:fill="D9D9D9"/>
            <w:vAlign w:val="bottom"/>
            <w:hideMark/>
          </w:tcPr>
          <w:p w:rsidR="00BB07E7" w:rsidRPr="00BB07E7" w:rsidRDefault="00BB07E7" w:rsidP="00BB07E7">
            <w:pPr>
              <w:jc w:val="center"/>
              <w:rPr>
                <w:rFonts w:ascii="Arial" w:hAnsi="Arial" w:cs="Arial"/>
                <w:b/>
                <w:bCs/>
                <w:sz w:val="18"/>
                <w:szCs w:val="18"/>
              </w:rPr>
            </w:pPr>
            <w:r w:rsidRPr="00BB07E7">
              <w:rPr>
                <w:rFonts w:ascii="Arial" w:hAnsi="Arial" w:cs="Arial"/>
                <w:b/>
                <w:bCs/>
                <w:sz w:val="18"/>
                <w:szCs w:val="18"/>
              </w:rPr>
              <w:t>QNT. A LICITAR EM EDITAL</w:t>
            </w:r>
          </w:p>
        </w:tc>
      </w:tr>
      <w:tr w:rsidR="00BB07E7" w:rsidRPr="00BB07E7" w:rsidTr="00BB07E7">
        <w:trPr>
          <w:trHeight w:val="675"/>
        </w:trPr>
        <w:tc>
          <w:tcPr>
            <w:tcW w:w="666" w:type="dxa"/>
            <w:vMerge/>
            <w:tcBorders>
              <w:top w:val="single" w:sz="4" w:space="0" w:color="auto"/>
              <w:left w:val="single" w:sz="4" w:space="0" w:color="auto"/>
              <w:bottom w:val="nil"/>
              <w:right w:val="single" w:sz="4" w:space="0" w:color="auto"/>
            </w:tcBorders>
            <w:vAlign w:val="center"/>
            <w:hideMark/>
          </w:tcPr>
          <w:p w:rsidR="00BB07E7" w:rsidRPr="00BB07E7" w:rsidRDefault="00BB07E7" w:rsidP="00BB07E7">
            <w:pPr>
              <w:rPr>
                <w:rFonts w:ascii="Arial" w:hAnsi="Arial" w:cs="Arial"/>
                <w:b/>
                <w:bCs/>
                <w:sz w:val="18"/>
                <w:szCs w:val="18"/>
              </w:rPr>
            </w:pPr>
          </w:p>
        </w:tc>
        <w:tc>
          <w:tcPr>
            <w:tcW w:w="5996" w:type="dxa"/>
            <w:vMerge/>
            <w:tcBorders>
              <w:top w:val="single" w:sz="4" w:space="0" w:color="auto"/>
              <w:left w:val="single" w:sz="4" w:space="0" w:color="auto"/>
              <w:bottom w:val="nil"/>
              <w:right w:val="single" w:sz="4" w:space="0" w:color="auto"/>
            </w:tcBorders>
            <w:vAlign w:val="center"/>
            <w:hideMark/>
          </w:tcPr>
          <w:p w:rsidR="00BB07E7" w:rsidRPr="00BB07E7" w:rsidRDefault="00BB07E7" w:rsidP="00BB07E7">
            <w:pPr>
              <w:rPr>
                <w:rFonts w:ascii="Arial" w:hAnsi="Arial" w:cs="Arial"/>
                <w:b/>
                <w:bCs/>
                <w:sz w:val="18"/>
                <w:szCs w:val="18"/>
              </w:rPr>
            </w:pPr>
          </w:p>
        </w:tc>
        <w:tc>
          <w:tcPr>
            <w:tcW w:w="1120" w:type="dxa"/>
            <w:vMerge/>
            <w:tcBorders>
              <w:top w:val="single" w:sz="4" w:space="0" w:color="auto"/>
              <w:left w:val="single" w:sz="4" w:space="0" w:color="auto"/>
              <w:bottom w:val="nil"/>
              <w:right w:val="single" w:sz="4" w:space="0" w:color="auto"/>
            </w:tcBorders>
            <w:vAlign w:val="center"/>
            <w:hideMark/>
          </w:tcPr>
          <w:p w:rsidR="00BB07E7" w:rsidRPr="00BB07E7" w:rsidRDefault="00BB07E7" w:rsidP="00BB07E7">
            <w:pPr>
              <w:rPr>
                <w:rFonts w:ascii="Arial" w:hAnsi="Arial" w:cs="Arial"/>
                <w:b/>
                <w:bCs/>
                <w:sz w:val="18"/>
                <w:szCs w:val="18"/>
              </w:rPr>
            </w:pPr>
          </w:p>
        </w:tc>
        <w:tc>
          <w:tcPr>
            <w:tcW w:w="1148" w:type="dxa"/>
            <w:vMerge/>
            <w:tcBorders>
              <w:top w:val="single" w:sz="4" w:space="0" w:color="auto"/>
              <w:left w:val="single" w:sz="4" w:space="0" w:color="auto"/>
              <w:bottom w:val="nil"/>
              <w:right w:val="single" w:sz="4" w:space="0" w:color="auto"/>
            </w:tcBorders>
            <w:vAlign w:val="center"/>
            <w:hideMark/>
          </w:tcPr>
          <w:p w:rsidR="00BB07E7" w:rsidRPr="00BB07E7" w:rsidRDefault="00BB07E7" w:rsidP="00BB07E7">
            <w:pPr>
              <w:rPr>
                <w:rFonts w:ascii="Arial" w:hAnsi="Arial" w:cs="Arial"/>
                <w:b/>
                <w:bCs/>
                <w:sz w:val="18"/>
                <w:szCs w:val="18"/>
              </w:rPr>
            </w:pPr>
          </w:p>
        </w:tc>
      </w:tr>
      <w:tr w:rsidR="00BB07E7" w:rsidRPr="00BB07E7" w:rsidTr="00BB07E7">
        <w:trPr>
          <w:trHeight w:val="402"/>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A</w:t>
            </w:r>
          </w:p>
        </w:tc>
        <w:tc>
          <w:tcPr>
            <w:tcW w:w="5996" w:type="dxa"/>
            <w:tcBorders>
              <w:top w:val="single" w:sz="4" w:space="0" w:color="auto"/>
              <w:left w:val="nil"/>
              <w:bottom w:val="single" w:sz="4" w:space="0" w:color="auto"/>
              <w:right w:val="single" w:sz="4" w:space="0" w:color="auto"/>
            </w:tcBorders>
            <w:shd w:val="clear" w:color="000000" w:fill="FFFFFF"/>
            <w:vAlign w:val="center"/>
            <w:hideMark/>
          </w:tcPr>
          <w:p w:rsidR="00BB07E7" w:rsidRPr="00BB07E7" w:rsidRDefault="00BB07E7" w:rsidP="00BB07E7">
            <w:pPr>
              <w:rPr>
                <w:rFonts w:ascii="Arial" w:hAnsi="Arial" w:cs="Arial"/>
                <w:color w:val="000000"/>
                <w:sz w:val="18"/>
                <w:szCs w:val="18"/>
              </w:rPr>
            </w:pPr>
            <w:r w:rsidRPr="00BB07E7">
              <w:rPr>
                <w:rFonts w:ascii="Arial" w:hAnsi="Arial" w:cs="Arial"/>
                <w:color w:val="000000"/>
                <w:sz w:val="18"/>
                <w:szCs w:val="18"/>
              </w:rPr>
              <w:t xml:space="preserve">BROCA DE CONCRETO DE DIAMETRO 30 CM - INCL ARRANQUES M </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M</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30,00</w:t>
            </w:r>
          </w:p>
        </w:tc>
      </w:tr>
      <w:tr w:rsidR="00BB07E7" w:rsidRPr="00BB07E7" w:rsidTr="00BB07E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B</w:t>
            </w:r>
          </w:p>
        </w:tc>
        <w:tc>
          <w:tcPr>
            <w:tcW w:w="5996"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rPr>
                <w:rFonts w:ascii="Arial" w:hAnsi="Arial" w:cs="Arial"/>
                <w:color w:val="000000"/>
                <w:sz w:val="18"/>
                <w:szCs w:val="18"/>
              </w:rPr>
            </w:pPr>
            <w:r w:rsidRPr="00BB07E7">
              <w:rPr>
                <w:rFonts w:ascii="Arial" w:hAnsi="Arial" w:cs="Arial"/>
                <w:color w:val="000000"/>
                <w:sz w:val="18"/>
                <w:szCs w:val="18"/>
              </w:rPr>
              <w:t>ESTACAS TIPO STRAUSS DIAM 32 CM</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M</w:t>
            </w:r>
          </w:p>
        </w:tc>
        <w:tc>
          <w:tcPr>
            <w:tcW w:w="1148"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76,00</w:t>
            </w:r>
          </w:p>
        </w:tc>
      </w:tr>
      <w:tr w:rsidR="00BB07E7" w:rsidRPr="00BB07E7" w:rsidTr="00BB07E7">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C</w:t>
            </w:r>
          </w:p>
        </w:tc>
        <w:tc>
          <w:tcPr>
            <w:tcW w:w="5996"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rPr>
                <w:rFonts w:ascii="Arial" w:hAnsi="Arial" w:cs="Arial"/>
                <w:color w:val="000000"/>
                <w:sz w:val="18"/>
                <w:szCs w:val="18"/>
              </w:rPr>
            </w:pPr>
            <w:r w:rsidRPr="00BB07E7">
              <w:rPr>
                <w:rFonts w:ascii="Arial" w:hAnsi="Arial" w:cs="Arial"/>
                <w:color w:val="000000"/>
                <w:sz w:val="18"/>
                <w:szCs w:val="18"/>
              </w:rPr>
              <w:t>ALVENARIA AUTO-PORTANTE: BLOCO CONCRETO   ESTRUTURAL DE 19 X 19 X 39 CM CLASSE B</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M²</w:t>
            </w:r>
          </w:p>
        </w:tc>
        <w:tc>
          <w:tcPr>
            <w:tcW w:w="1148"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57,83</w:t>
            </w:r>
          </w:p>
        </w:tc>
      </w:tr>
      <w:tr w:rsidR="00BB07E7" w:rsidRPr="00BB07E7" w:rsidTr="00BB07E7">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D</w:t>
            </w:r>
          </w:p>
        </w:tc>
        <w:tc>
          <w:tcPr>
            <w:tcW w:w="5996" w:type="dxa"/>
            <w:tcBorders>
              <w:top w:val="nil"/>
              <w:left w:val="nil"/>
              <w:bottom w:val="single" w:sz="4" w:space="0" w:color="auto"/>
              <w:right w:val="single" w:sz="4" w:space="0" w:color="auto"/>
            </w:tcBorders>
            <w:shd w:val="clear" w:color="auto" w:fill="auto"/>
            <w:vAlign w:val="center"/>
            <w:hideMark/>
          </w:tcPr>
          <w:p w:rsidR="00BB07E7" w:rsidRPr="00BB07E7" w:rsidRDefault="00BB07E7" w:rsidP="00BB07E7">
            <w:pPr>
              <w:spacing w:after="240"/>
              <w:rPr>
                <w:rFonts w:ascii="Arial" w:hAnsi="Arial" w:cs="Arial"/>
                <w:sz w:val="18"/>
                <w:szCs w:val="18"/>
              </w:rPr>
            </w:pPr>
            <w:r w:rsidRPr="00BB07E7">
              <w:rPr>
                <w:rFonts w:ascii="Arial" w:hAnsi="Arial" w:cs="Arial"/>
                <w:sz w:val="18"/>
                <w:szCs w:val="18"/>
              </w:rPr>
              <w:t>FORNECIMENTO E MONTAGEM DE ESTRUTURA METALICA COM AÇO NÃO PATINAVEL (ASTM A36/A570)</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KG</w:t>
            </w:r>
          </w:p>
        </w:tc>
        <w:tc>
          <w:tcPr>
            <w:tcW w:w="1148"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752,00</w:t>
            </w:r>
          </w:p>
        </w:tc>
      </w:tr>
      <w:tr w:rsidR="00BB07E7" w:rsidRPr="00BB07E7" w:rsidTr="00BB07E7">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E</w:t>
            </w:r>
          </w:p>
        </w:tc>
        <w:tc>
          <w:tcPr>
            <w:tcW w:w="5996" w:type="dxa"/>
            <w:tcBorders>
              <w:top w:val="nil"/>
              <w:left w:val="nil"/>
              <w:bottom w:val="single" w:sz="4" w:space="0" w:color="auto"/>
              <w:right w:val="single" w:sz="4" w:space="0" w:color="auto"/>
            </w:tcBorders>
            <w:shd w:val="clear" w:color="auto" w:fill="auto"/>
            <w:vAlign w:val="center"/>
            <w:hideMark/>
          </w:tcPr>
          <w:p w:rsidR="00BB07E7" w:rsidRPr="00BB07E7" w:rsidRDefault="00BB07E7" w:rsidP="00BB07E7">
            <w:pPr>
              <w:rPr>
                <w:rFonts w:ascii="Arial" w:hAnsi="Arial" w:cs="Arial"/>
                <w:sz w:val="18"/>
                <w:szCs w:val="18"/>
              </w:rPr>
            </w:pPr>
            <w:r w:rsidRPr="00BB07E7">
              <w:rPr>
                <w:rFonts w:ascii="Arial" w:hAnsi="Arial" w:cs="Arial"/>
                <w:sz w:val="18"/>
                <w:szCs w:val="18"/>
              </w:rPr>
              <w:t>TELHA GALVALUME / ACO GALV SANDUICHE  E=30 MM (PUR) / (PIR)  TRAPEZ H=40 MM NAS DUAS FACES  E= 0,50 MM COM PINT FACES APARENTES.</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M²</w:t>
            </w:r>
          </w:p>
        </w:tc>
        <w:tc>
          <w:tcPr>
            <w:tcW w:w="1148"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131,40</w:t>
            </w:r>
          </w:p>
        </w:tc>
      </w:tr>
      <w:tr w:rsidR="00BB07E7" w:rsidRPr="00BB07E7" w:rsidTr="00BB07E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F</w:t>
            </w:r>
          </w:p>
        </w:tc>
        <w:tc>
          <w:tcPr>
            <w:tcW w:w="5996"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rPr>
                <w:rFonts w:ascii="Arial" w:hAnsi="Arial" w:cs="Arial"/>
                <w:color w:val="000000"/>
                <w:sz w:val="18"/>
                <w:szCs w:val="18"/>
              </w:rPr>
            </w:pPr>
            <w:r w:rsidRPr="00BB07E7">
              <w:rPr>
                <w:rFonts w:ascii="Arial" w:hAnsi="Arial" w:cs="Arial"/>
                <w:color w:val="000000"/>
                <w:sz w:val="18"/>
                <w:szCs w:val="18"/>
              </w:rPr>
              <w:t>CORDOALHA DE AÇO GALV. A QUENTE 80 MM2 (7/16") SOB A TERRA</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M</w:t>
            </w:r>
          </w:p>
        </w:tc>
        <w:tc>
          <w:tcPr>
            <w:tcW w:w="1148"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59,00</w:t>
            </w:r>
          </w:p>
        </w:tc>
      </w:tr>
      <w:tr w:rsidR="00BB07E7" w:rsidRPr="00BB07E7" w:rsidTr="00BB07E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G</w:t>
            </w:r>
          </w:p>
        </w:tc>
        <w:tc>
          <w:tcPr>
            <w:tcW w:w="5996"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ind w:right="2426"/>
              <w:rPr>
                <w:rFonts w:ascii="Arial" w:hAnsi="Arial" w:cs="Arial"/>
                <w:sz w:val="18"/>
                <w:szCs w:val="18"/>
              </w:rPr>
            </w:pPr>
            <w:r w:rsidRPr="00BB07E7">
              <w:rPr>
                <w:rFonts w:ascii="Arial" w:hAnsi="Arial" w:cs="Arial"/>
                <w:sz w:val="18"/>
                <w:szCs w:val="18"/>
              </w:rPr>
              <w:t>TERRA SIMPLES - 1 HASTE COM CAIXA DE INSPEÇÃO E TAMPA DE CONCRETO</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UN</w:t>
            </w:r>
          </w:p>
        </w:tc>
        <w:tc>
          <w:tcPr>
            <w:tcW w:w="1148"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4,00</w:t>
            </w:r>
          </w:p>
        </w:tc>
      </w:tr>
      <w:tr w:rsidR="00BB07E7" w:rsidRPr="00BB07E7" w:rsidTr="00BB07E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H</w:t>
            </w:r>
          </w:p>
        </w:tc>
        <w:tc>
          <w:tcPr>
            <w:tcW w:w="5996"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rPr>
                <w:rFonts w:ascii="Arial" w:hAnsi="Arial" w:cs="Arial"/>
                <w:sz w:val="18"/>
                <w:szCs w:val="18"/>
              </w:rPr>
            </w:pPr>
            <w:r w:rsidRPr="00BB07E7">
              <w:rPr>
                <w:rFonts w:ascii="Arial" w:hAnsi="Arial" w:cs="Arial"/>
                <w:sz w:val="18"/>
                <w:szCs w:val="18"/>
              </w:rPr>
              <w:t>PAVIMENTAÇÃO DE PEDRA MOSAICO PORTUGUÊS 2 COR/SOBRE BASE AREIA GROSSA</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M²</w:t>
            </w:r>
          </w:p>
        </w:tc>
        <w:tc>
          <w:tcPr>
            <w:tcW w:w="1148"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9,00</w:t>
            </w:r>
          </w:p>
        </w:tc>
      </w:tr>
      <w:tr w:rsidR="00BB07E7" w:rsidRPr="00BB07E7" w:rsidTr="00BB07E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I</w:t>
            </w:r>
          </w:p>
        </w:tc>
        <w:tc>
          <w:tcPr>
            <w:tcW w:w="5996"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rPr>
                <w:rFonts w:ascii="Arial" w:hAnsi="Arial" w:cs="Arial"/>
                <w:sz w:val="18"/>
                <w:szCs w:val="18"/>
              </w:rPr>
            </w:pPr>
            <w:r w:rsidRPr="00BB07E7">
              <w:rPr>
                <w:rFonts w:ascii="Arial" w:hAnsi="Arial" w:cs="Arial"/>
                <w:sz w:val="18"/>
                <w:szCs w:val="18"/>
              </w:rPr>
              <w:t>FQ-01 FECHAMENTO PARA QUADRA DE ESPORTES - FUNDO - BROCA</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M</w:t>
            </w:r>
          </w:p>
        </w:tc>
        <w:tc>
          <w:tcPr>
            <w:tcW w:w="1148"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18,80</w:t>
            </w:r>
          </w:p>
        </w:tc>
      </w:tr>
      <w:tr w:rsidR="00BB07E7" w:rsidRPr="00BB07E7" w:rsidTr="00BB07E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J</w:t>
            </w:r>
          </w:p>
        </w:tc>
        <w:tc>
          <w:tcPr>
            <w:tcW w:w="5996"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rPr>
                <w:rFonts w:ascii="Arial" w:hAnsi="Arial" w:cs="Arial"/>
                <w:sz w:val="18"/>
                <w:szCs w:val="18"/>
              </w:rPr>
            </w:pPr>
            <w:r w:rsidRPr="00BB07E7">
              <w:rPr>
                <w:rFonts w:ascii="Arial" w:hAnsi="Arial" w:cs="Arial"/>
                <w:sz w:val="18"/>
                <w:szCs w:val="18"/>
              </w:rPr>
              <w:t>FQ-01 FECHAMENTO PARA QUADRA DE ESPORTES - LATERAIS - BROCA</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M</w:t>
            </w:r>
          </w:p>
        </w:tc>
        <w:tc>
          <w:tcPr>
            <w:tcW w:w="1148"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30,00</w:t>
            </w:r>
          </w:p>
        </w:tc>
      </w:tr>
    </w:tbl>
    <w:p w:rsidR="00BB07E7" w:rsidRDefault="00BB07E7" w:rsidP="00BB07E7">
      <w:pPr>
        <w:spacing w:line="360" w:lineRule="auto"/>
        <w:ind w:right="-1"/>
        <w:jc w:val="both"/>
        <w:rPr>
          <w:rFonts w:ascii="Arial" w:hAnsi="Arial" w:cs="Arial"/>
          <w:sz w:val="24"/>
          <w:szCs w:val="24"/>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76201" w:rsidRDefault="00964F9A" w:rsidP="00C76201">
      <w:pPr>
        <w:jc w:val="both"/>
        <w:rPr>
          <w:rFonts w:ascii="Arial" w:hAnsi="Arial" w:cs="Arial"/>
          <w:color w:val="FF0000"/>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BB07E7" w:rsidRPr="00BB07E7" w:rsidRDefault="00BB07E7" w:rsidP="00BB07E7">
      <w:pPr>
        <w:tabs>
          <w:tab w:val="num" w:pos="284"/>
        </w:tabs>
        <w:spacing w:line="360" w:lineRule="auto"/>
        <w:ind w:left="284" w:right="-1"/>
        <w:jc w:val="both"/>
        <w:rPr>
          <w:rFonts w:ascii="Arial" w:hAnsi="Arial" w:cs="Arial"/>
          <w:sz w:val="18"/>
          <w:szCs w:val="18"/>
        </w:rPr>
      </w:pPr>
    </w:p>
    <w:tbl>
      <w:tblPr>
        <w:tblW w:w="7782" w:type="dxa"/>
        <w:tblInd w:w="354" w:type="dxa"/>
        <w:tblLayout w:type="fixed"/>
        <w:tblCellMar>
          <w:left w:w="70" w:type="dxa"/>
          <w:right w:w="70" w:type="dxa"/>
        </w:tblCellMar>
        <w:tblLook w:val="04A0"/>
      </w:tblPr>
      <w:tblGrid>
        <w:gridCol w:w="666"/>
        <w:gridCol w:w="5996"/>
        <w:gridCol w:w="1120"/>
      </w:tblGrid>
      <w:tr w:rsidR="00BB07E7" w:rsidRPr="00BB07E7" w:rsidTr="00BB07E7">
        <w:trPr>
          <w:trHeight w:val="312"/>
        </w:trPr>
        <w:tc>
          <w:tcPr>
            <w:tcW w:w="666" w:type="dxa"/>
            <w:vMerge w:val="restart"/>
            <w:tcBorders>
              <w:top w:val="single" w:sz="4" w:space="0" w:color="auto"/>
              <w:left w:val="single" w:sz="4" w:space="0" w:color="auto"/>
              <w:bottom w:val="nil"/>
              <w:right w:val="single" w:sz="4" w:space="0" w:color="auto"/>
            </w:tcBorders>
            <w:shd w:val="clear" w:color="000000" w:fill="D9D9D9"/>
            <w:noWrap/>
            <w:vAlign w:val="center"/>
            <w:hideMark/>
          </w:tcPr>
          <w:p w:rsidR="00BB07E7" w:rsidRPr="00BB07E7" w:rsidRDefault="00BB07E7" w:rsidP="00BB07E7">
            <w:pPr>
              <w:jc w:val="center"/>
              <w:rPr>
                <w:rFonts w:ascii="Arial" w:hAnsi="Arial" w:cs="Arial"/>
                <w:b/>
                <w:bCs/>
                <w:sz w:val="18"/>
                <w:szCs w:val="18"/>
              </w:rPr>
            </w:pPr>
            <w:r w:rsidRPr="00BB07E7">
              <w:rPr>
                <w:rFonts w:ascii="Arial" w:hAnsi="Arial" w:cs="Arial"/>
                <w:b/>
                <w:bCs/>
                <w:sz w:val="18"/>
                <w:szCs w:val="18"/>
              </w:rPr>
              <w:t>ITEM</w:t>
            </w:r>
          </w:p>
        </w:tc>
        <w:tc>
          <w:tcPr>
            <w:tcW w:w="5996" w:type="dxa"/>
            <w:vMerge w:val="restart"/>
            <w:tcBorders>
              <w:top w:val="single" w:sz="4" w:space="0" w:color="auto"/>
              <w:left w:val="single" w:sz="4" w:space="0" w:color="auto"/>
              <w:bottom w:val="nil"/>
              <w:right w:val="single" w:sz="4" w:space="0" w:color="auto"/>
            </w:tcBorders>
            <w:shd w:val="clear" w:color="000000" w:fill="D9D9D9"/>
            <w:noWrap/>
            <w:vAlign w:val="center"/>
            <w:hideMark/>
          </w:tcPr>
          <w:p w:rsidR="00BB07E7" w:rsidRPr="00BB07E7" w:rsidRDefault="00BB07E7" w:rsidP="00BB07E7">
            <w:pPr>
              <w:ind w:right="1576"/>
              <w:jc w:val="center"/>
              <w:rPr>
                <w:rFonts w:ascii="Arial" w:hAnsi="Arial" w:cs="Arial"/>
                <w:b/>
                <w:bCs/>
                <w:sz w:val="18"/>
                <w:szCs w:val="18"/>
              </w:rPr>
            </w:pPr>
            <w:r w:rsidRPr="00BB07E7">
              <w:rPr>
                <w:rFonts w:ascii="Arial" w:hAnsi="Arial" w:cs="Arial"/>
                <w:b/>
                <w:bCs/>
                <w:sz w:val="18"/>
                <w:szCs w:val="18"/>
              </w:rPr>
              <w:t>DESCRIÇÃO</w:t>
            </w:r>
          </w:p>
        </w:tc>
        <w:tc>
          <w:tcPr>
            <w:tcW w:w="1120" w:type="dxa"/>
            <w:vMerge w:val="restart"/>
            <w:tcBorders>
              <w:top w:val="single" w:sz="4" w:space="0" w:color="auto"/>
              <w:left w:val="single" w:sz="4" w:space="0" w:color="auto"/>
              <w:bottom w:val="nil"/>
              <w:right w:val="single" w:sz="4" w:space="0" w:color="auto"/>
            </w:tcBorders>
            <w:shd w:val="clear" w:color="000000" w:fill="D9D9D9"/>
            <w:noWrap/>
            <w:vAlign w:val="center"/>
            <w:hideMark/>
          </w:tcPr>
          <w:p w:rsidR="00BB07E7" w:rsidRPr="00BB07E7" w:rsidRDefault="00BB07E7" w:rsidP="00BB07E7">
            <w:pPr>
              <w:jc w:val="center"/>
              <w:rPr>
                <w:rFonts w:ascii="Arial" w:hAnsi="Arial" w:cs="Arial"/>
                <w:b/>
                <w:bCs/>
                <w:sz w:val="18"/>
                <w:szCs w:val="18"/>
              </w:rPr>
            </w:pPr>
            <w:r w:rsidRPr="00BB07E7">
              <w:rPr>
                <w:rFonts w:ascii="Arial" w:hAnsi="Arial" w:cs="Arial"/>
                <w:b/>
                <w:bCs/>
                <w:sz w:val="18"/>
                <w:szCs w:val="18"/>
              </w:rPr>
              <w:t>UN</w:t>
            </w:r>
          </w:p>
        </w:tc>
      </w:tr>
      <w:tr w:rsidR="00BB07E7" w:rsidRPr="00BB07E7" w:rsidTr="00BB07E7">
        <w:trPr>
          <w:trHeight w:val="675"/>
        </w:trPr>
        <w:tc>
          <w:tcPr>
            <w:tcW w:w="666" w:type="dxa"/>
            <w:vMerge/>
            <w:tcBorders>
              <w:top w:val="single" w:sz="4" w:space="0" w:color="auto"/>
              <w:left w:val="single" w:sz="4" w:space="0" w:color="auto"/>
              <w:bottom w:val="nil"/>
              <w:right w:val="single" w:sz="4" w:space="0" w:color="auto"/>
            </w:tcBorders>
            <w:vAlign w:val="center"/>
            <w:hideMark/>
          </w:tcPr>
          <w:p w:rsidR="00BB07E7" w:rsidRPr="00BB07E7" w:rsidRDefault="00BB07E7" w:rsidP="00BB07E7">
            <w:pPr>
              <w:rPr>
                <w:rFonts w:ascii="Arial" w:hAnsi="Arial" w:cs="Arial"/>
                <w:b/>
                <w:bCs/>
                <w:sz w:val="18"/>
                <w:szCs w:val="18"/>
              </w:rPr>
            </w:pPr>
          </w:p>
        </w:tc>
        <w:tc>
          <w:tcPr>
            <w:tcW w:w="5996" w:type="dxa"/>
            <w:vMerge/>
            <w:tcBorders>
              <w:top w:val="single" w:sz="4" w:space="0" w:color="auto"/>
              <w:left w:val="single" w:sz="4" w:space="0" w:color="auto"/>
              <w:bottom w:val="nil"/>
              <w:right w:val="single" w:sz="4" w:space="0" w:color="auto"/>
            </w:tcBorders>
            <w:vAlign w:val="center"/>
            <w:hideMark/>
          </w:tcPr>
          <w:p w:rsidR="00BB07E7" w:rsidRPr="00BB07E7" w:rsidRDefault="00BB07E7" w:rsidP="00BB07E7">
            <w:pPr>
              <w:rPr>
                <w:rFonts w:ascii="Arial" w:hAnsi="Arial" w:cs="Arial"/>
                <w:b/>
                <w:bCs/>
                <w:sz w:val="18"/>
                <w:szCs w:val="18"/>
              </w:rPr>
            </w:pPr>
          </w:p>
        </w:tc>
        <w:tc>
          <w:tcPr>
            <w:tcW w:w="1120" w:type="dxa"/>
            <w:vMerge/>
            <w:tcBorders>
              <w:top w:val="single" w:sz="4" w:space="0" w:color="auto"/>
              <w:left w:val="single" w:sz="4" w:space="0" w:color="auto"/>
              <w:bottom w:val="nil"/>
              <w:right w:val="single" w:sz="4" w:space="0" w:color="auto"/>
            </w:tcBorders>
            <w:vAlign w:val="center"/>
            <w:hideMark/>
          </w:tcPr>
          <w:p w:rsidR="00BB07E7" w:rsidRPr="00BB07E7" w:rsidRDefault="00BB07E7" w:rsidP="00BB07E7">
            <w:pPr>
              <w:rPr>
                <w:rFonts w:ascii="Arial" w:hAnsi="Arial" w:cs="Arial"/>
                <w:b/>
                <w:bCs/>
                <w:sz w:val="18"/>
                <w:szCs w:val="18"/>
              </w:rPr>
            </w:pPr>
          </w:p>
        </w:tc>
      </w:tr>
      <w:tr w:rsidR="00BB07E7" w:rsidRPr="00BB07E7" w:rsidTr="00BB07E7">
        <w:trPr>
          <w:trHeight w:val="402"/>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A</w:t>
            </w:r>
          </w:p>
        </w:tc>
        <w:tc>
          <w:tcPr>
            <w:tcW w:w="5996" w:type="dxa"/>
            <w:tcBorders>
              <w:top w:val="single" w:sz="4" w:space="0" w:color="auto"/>
              <w:left w:val="nil"/>
              <w:bottom w:val="single" w:sz="4" w:space="0" w:color="auto"/>
              <w:right w:val="single" w:sz="4" w:space="0" w:color="auto"/>
            </w:tcBorders>
            <w:shd w:val="clear" w:color="000000" w:fill="FFFFFF"/>
            <w:vAlign w:val="center"/>
            <w:hideMark/>
          </w:tcPr>
          <w:p w:rsidR="00BB07E7" w:rsidRPr="00BB07E7" w:rsidRDefault="00BB07E7" w:rsidP="00BB07E7">
            <w:pPr>
              <w:rPr>
                <w:rFonts w:ascii="Arial" w:hAnsi="Arial" w:cs="Arial"/>
                <w:color w:val="000000"/>
                <w:sz w:val="18"/>
                <w:szCs w:val="18"/>
              </w:rPr>
            </w:pPr>
            <w:r w:rsidRPr="00BB07E7">
              <w:rPr>
                <w:rFonts w:ascii="Arial" w:hAnsi="Arial" w:cs="Arial"/>
                <w:color w:val="000000"/>
                <w:sz w:val="18"/>
                <w:szCs w:val="18"/>
              </w:rPr>
              <w:t xml:space="preserve">BROCA DE CONCRETO DE DIAMETRO 30 CM - INCL ARRANQUES M </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M</w:t>
            </w:r>
          </w:p>
        </w:tc>
      </w:tr>
      <w:tr w:rsidR="00BB07E7" w:rsidRPr="00BB07E7" w:rsidTr="00BB07E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B</w:t>
            </w:r>
          </w:p>
        </w:tc>
        <w:tc>
          <w:tcPr>
            <w:tcW w:w="5996"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rPr>
                <w:rFonts w:ascii="Arial" w:hAnsi="Arial" w:cs="Arial"/>
                <w:color w:val="000000"/>
                <w:sz w:val="18"/>
                <w:szCs w:val="18"/>
              </w:rPr>
            </w:pPr>
            <w:r w:rsidRPr="00BB07E7">
              <w:rPr>
                <w:rFonts w:ascii="Arial" w:hAnsi="Arial" w:cs="Arial"/>
                <w:color w:val="000000"/>
                <w:sz w:val="18"/>
                <w:szCs w:val="18"/>
              </w:rPr>
              <w:t>ESTACAS TIPO STRAUSS DIAM 32 CM</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M</w:t>
            </w:r>
          </w:p>
        </w:tc>
      </w:tr>
      <w:tr w:rsidR="00BB07E7" w:rsidRPr="00BB07E7" w:rsidTr="00BB07E7">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C</w:t>
            </w:r>
          </w:p>
        </w:tc>
        <w:tc>
          <w:tcPr>
            <w:tcW w:w="5996"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rPr>
                <w:rFonts w:ascii="Arial" w:hAnsi="Arial" w:cs="Arial"/>
                <w:color w:val="000000"/>
                <w:sz w:val="18"/>
                <w:szCs w:val="18"/>
              </w:rPr>
            </w:pPr>
            <w:r w:rsidRPr="00BB07E7">
              <w:rPr>
                <w:rFonts w:ascii="Arial" w:hAnsi="Arial" w:cs="Arial"/>
                <w:color w:val="000000"/>
                <w:sz w:val="18"/>
                <w:szCs w:val="18"/>
              </w:rPr>
              <w:t>ALVENARIA AUTO-PORTANTE: BLOCO CONCRETO   ESTRUTURAL DE 19 X 19 X 39 CM CLASSE B</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M²</w:t>
            </w:r>
          </w:p>
        </w:tc>
      </w:tr>
      <w:tr w:rsidR="00BB07E7" w:rsidRPr="00BB07E7" w:rsidTr="00BB07E7">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D</w:t>
            </w:r>
          </w:p>
        </w:tc>
        <w:tc>
          <w:tcPr>
            <w:tcW w:w="5996" w:type="dxa"/>
            <w:tcBorders>
              <w:top w:val="nil"/>
              <w:left w:val="nil"/>
              <w:bottom w:val="single" w:sz="4" w:space="0" w:color="auto"/>
              <w:right w:val="single" w:sz="4" w:space="0" w:color="auto"/>
            </w:tcBorders>
            <w:shd w:val="clear" w:color="auto" w:fill="auto"/>
            <w:vAlign w:val="center"/>
            <w:hideMark/>
          </w:tcPr>
          <w:p w:rsidR="00BB07E7" w:rsidRPr="00BB07E7" w:rsidRDefault="00BB07E7" w:rsidP="00BB07E7">
            <w:pPr>
              <w:spacing w:after="240"/>
              <w:rPr>
                <w:rFonts w:ascii="Arial" w:hAnsi="Arial" w:cs="Arial"/>
                <w:sz w:val="18"/>
                <w:szCs w:val="18"/>
              </w:rPr>
            </w:pPr>
            <w:r w:rsidRPr="00BB07E7">
              <w:rPr>
                <w:rFonts w:ascii="Arial" w:hAnsi="Arial" w:cs="Arial"/>
                <w:sz w:val="18"/>
                <w:szCs w:val="18"/>
              </w:rPr>
              <w:t>FORNECIMENTO E MONTAGEM DE ESTRUTURA METALICA COM AÇO NÃO PATINAVEL (ASTM A36/A570)</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KG</w:t>
            </w:r>
          </w:p>
        </w:tc>
      </w:tr>
      <w:tr w:rsidR="00BB07E7" w:rsidRPr="00BB07E7" w:rsidTr="00BB07E7">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E</w:t>
            </w:r>
          </w:p>
        </w:tc>
        <w:tc>
          <w:tcPr>
            <w:tcW w:w="5996" w:type="dxa"/>
            <w:tcBorders>
              <w:top w:val="nil"/>
              <w:left w:val="nil"/>
              <w:bottom w:val="single" w:sz="4" w:space="0" w:color="auto"/>
              <w:right w:val="single" w:sz="4" w:space="0" w:color="auto"/>
            </w:tcBorders>
            <w:shd w:val="clear" w:color="auto" w:fill="auto"/>
            <w:vAlign w:val="center"/>
            <w:hideMark/>
          </w:tcPr>
          <w:p w:rsidR="00BB07E7" w:rsidRPr="00BB07E7" w:rsidRDefault="00BB07E7" w:rsidP="00BB07E7">
            <w:pPr>
              <w:rPr>
                <w:rFonts w:ascii="Arial" w:hAnsi="Arial" w:cs="Arial"/>
                <w:sz w:val="18"/>
                <w:szCs w:val="18"/>
              </w:rPr>
            </w:pPr>
            <w:r w:rsidRPr="00BB07E7">
              <w:rPr>
                <w:rFonts w:ascii="Arial" w:hAnsi="Arial" w:cs="Arial"/>
                <w:sz w:val="18"/>
                <w:szCs w:val="18"/>
              </w:rPr>
              <w:t>TELHA GALVALUME / ACO GALV SANDUICHE  E=30 MM (PUR) / (PIR)  TRAPEZ H=40 MM NAS DUAS FACES  E= 0,50 MM COM PINT FACES APARENTES.</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M²</w:t>
            </w:r>
          </w:p>
        </w:tc>
      </w:tr>
      <w:tr w:rsidR="00BB07E7" w:rsidRPr="00BB07E7" w:rsidTr="00BB07E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F</w:t>
            </w:r>
          </w:p>
        </w:tc>
        <w:tc>
          <w:tcPr>
            <w:tcW w:w="5996"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rPr>
                <w:rFonts w:ascii="Arial" w:hAnsi="Arial" w:cs="Arial"/>
                <w:color w:val="000000"/>
                <w:sz w:val="18"/>
                <w:szCs w:val="18"/>
              </w:rPr>
            </w:pPr>
            <w:r w:rsidRPr="00BB07E7">
              <w:rPr>
                <w:rFonts w:ascii="Arial" w:hAnsi="Arial" w:cs="Arial"/>
                <w:color w:val="000000"/>
                <w:sz w:val="18"/>
                <w:szCs w:val="18"/>
              </w:rPr>
              <w:t>CORDOALHA DE AÇO GALV. A QUENTE 80 MM2 (7/16") SOB A TERRA</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M</w:t>
            </w:r>
          </w:p>
        </w:tc>
      </w:tr>
      <w:tr w:rsidR="00BB07E7" w:rsidRPr="00BB07E7" w:rsidTr="00BB07E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G</w:t>
            </w:r>
          </w:p>
        </w:tc>
        <w:tc>
          <w:tcPr>
            <w:tcW w:w="5996"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ind w:right="2426"/>
              <w:rPr>
                <w:rFonts w:ascii="Arial" w:hAnsi="Arial" w:cs="Arial"/>
                <w:sz w:val="18"/>
                <w:szCs w:val="18"/>
              </w:rPr>
            </w:pPr>
            <w:r w:rsidRPr="00BB07E7">
              <w:rPr>
                <w:rFonts w:ascii="Arial" w:hAnsi="Arial" w:cs="Arial"/>
                <w:sz w:val="18"/>
                <w:szCs w:val="18"/>
              </w:rPr>
              <w:t>TERRA SIMPLES - 1 HASTE COM CAIXA DE INSPEÇÃO E TAMPA DE CONCRETO</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UN</w:t>
            </w:r>
          </w:p>
        </w:tc>
      </w:tr>
      <w:tr w:rsidR="00BB07E7" w:rsidRPr="00BB07E7" w:rsidTr="00BB07E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H</w:t>
            </w:r>
          </w:p>
        </w:tc>
        <w:tc>
          <w:tcPr>
            <w:tcW w:w="5996"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rPr>
                <w:rFonts w:ascii="Arial" w:hAnsi="Arial" w:cs="Arial"/>
                <w:sz w:val="18"/>
                <w:szCs w:val="18"/>
              </w:rPr>
            </w:pPr>
            <w:r w:rsidRPr="00BB07E7">
              <w:rPr>
                <w:rFonts w:ascii="Arial" w:hAnsi="Arial" w:cs="Arial"/>
                <w:sz w:val="18"/>
                <w:szCs w:val="18"/>
              </w:rPr>
              <w:t>PAVIMENTAÇÃO DE PEDRA MOSAICO PORTUGUÊS 2 COR/SOBRE BASE AREIA GROSSA</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M²</w:t>
            </w:r>
          </w:p>
        </w:tc>
      </w:tr>
      <w:tr w:rsidR="00BB07E7" w:rsidRPr="00BB07E7" w:rsidTr="00BB07E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I</w:t>
            </w:r>
          </w:p>
        </w:tc>
        <w:tc>
          <w:tcPr>
            <w:tcW w:w="5996"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rPr>
                <w:rFonts w:ascii="Arial" w:hAnsi="Arial" w:cs="Arial"/>
                <w:sz w:val="18"/>
                <w:szCs w:val="18"/>
              </w:rPr>
            </w:pPr>
            <w:r w:rsidRPr="00BB07E7">
              <w:rPr>
                <w:rFonts w:ascii="Arial" w:hAnsi="Arial" w:cs="Arial"/>
                <w:sz w:val="18"/>
                <w:szCs w:val="18"/>
              </w:rPr>
              <w:t>FQ-01 FECHAMENTO PARA QUADRA DE ESPORTES - FUNDO - BROCA</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M</w:t>
            </w:r>
          </w:p>
        </w:tc>
      </w:tr>
      <w:tr w:rsidR="00BB07E7" w:rsidRPr="00BB07E7" w:rsidTr="00BB07E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B07E7" w:rsidRPr="00BB07E7" w:rsidRDefault="00BB07E7" w:rsidP="00BB07E7">
            <w:pPr>
              <w:jc w:val="center"/>
              <w:rPr>
                <w:rFonts w:ascii="Arial" w:hAnsi="Arial" w:cs="Arial"/>
                <w:sz w:val="18"/>
                <w:szCs w:val="18"/>
              </w:rPr>
            </w:pPr>
            <w:r w:rsidRPr="00BB07E7">
              <w:rPr>
                <w:rFonts w:ascii="Arial" w:hAnsi="Arial" w:cs="Arial"/>
                <w:sz w:val="18"/>
                <w:szCs w:val="18"/>
              </w:rPr>
              <w:t>J</w:t>
            </w:r>
          </w:p>
        </w:tc>
        <w:tc>
          <w:tcPr>
            <w:tcW w:w="5996" w:type="dxa"/>
            <w:tcBorders>
              <w:top w:val="nil"/>
              <w:left w:val="nil"/>
              <w:bottom w:val="single" w:sz="4" w:space="0" w:color="auto"/>
              <w:right w:val="single" w:sz="4" w:space="0" w:color="auto"/>
            </w:tcBorders>
            <w:shd w:val="clear" w:color="auto" w:fill="auto"/>
            <w:noWrap/>
            <w:vAlign w:val="center"/>
            <w:hideMark/>
          </w:tcPr>
          <w:p w:rsidR="00BB07E7" w:rsidRPr="00BB07E7" w:rsidRDefault="00BB07E7" w:rsidP="00BB07E7">
            <w:pPr>
              <w:rPr>
                <w:rFonts w:ascii="Arial" w:hAnsi="Arial" w:cs="Arial"/>
                <w:sz w:val="18"/>
                <w:szCs w:val="18"/>
              </w:rPr>
            </w:pPr>
            <w:r w:rsidRPr="00BB07E7">
              <w:rPr>
                <w:rFonts w:ascii="Arial" w:hAnsi="Arial" w:cs="Arial"/>
                <w:sz w:val="18"/>
                <w:szCs w:val="18"/>
              </w:rPr>
              <w:t>FQ-01 FECHAMENTO PARA QUADRA DE ESPORTES - LATERAIS - BROCA</w:t>
            </w:r>
          </w:p>
        </w:tc>
        <w:tc>
          <w:tcPr>
            <w:tcW w:w="1120" w:type="dxa"/>
            <w:tcBorders>
              <w:top w:val="nil"/>
              <w:left w:val="nil"/>
              <w:bottom w:val="single" w:sz="4" w:space="0" w:color="auto"/>
              <w:right w:val="single" w:sz="4" w:space="0" w:color="auto"/>
            </w:tcBorders>
            <w:shd w:val="clear" w:color="000000" w:fill="FFFFFF"/>
            <w:vAlign w:val="center"/>
            <w:hideMark/>
          </w:tcPr>
          <w:p w:rsidR="00BB07E7" w:rsidRPr="00BB07E7" w:rsidRDefault="00BB07E7" w:rsidP="00BB07E7">
            <w:pPr>
              <w:jc w:val="center"/>
              <w:rPr>
                <w:rFonts w:ascii="Arial" w:hAnsi="Arial" w:cs="Arial"/>
                <w:color w:val="000000"/>
                <w:sz w:val="18"/>
                <w:szCs w:val="18"/>
              </w:rPr>
            </w:pPr>
            <w:r w:rsidRPr="00BB07E7">
              <w:rPr>
                <w:rFonts w:ascii="Arial" w:hAnsi="Arial" w:cs="Arial"/>
                <w:color w:val="000000"/>
                <w:sz w:val="18"/>
                <w:szCs w:val="18"/>
              </w:rPr>
              <w:t>M</w:t>
            </w:r>
          </w:p>
        </w:tc>
      </w:tr>
    </w:tbl>
    <w:p w:rsidR="00BB07E7" w:rsidRDefault="00BB07E7" w:rsidP="00BB07E7">
      <w:pPr>
        <w:spacing w:line="360" w:lineRule="auto"/>
        <w:ind w:right="-1"/>
        <w:jc w:val="both"/>
        <w:rPr>
          <w:rFonts w:ascii="Arial" w:hAnsi="Arial" w:cs="Arial"/>
          <w:sz w:val="24"/>
          <w:szCs w:val="24"/>
        </w:rPr>
      </w:pPr>
    </w:p>
    <w:p w:rsidR="00E25E01" w:rsidRPr="000B605F" w:rsidRDefault="00964F9A" w:rsidP="00C76201">
      <w:pPr>
        <w:spacing w:line="360" w:lineRule="auto"/>
        <w:ind w:left="709"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BB07E7">
        <w:rPr>
          <w:rFonts w:ascii="Arial" w:hAnsi="Arial" w:cs="Arial"/>
          <w:b/>
          <w:sz w:val="22"/>
          <w:szCs w:val="22"/>
        </w:rPr>
        <w:t>10</w:t>
      </w:r>
      <w:r w:rsidR="005B261A">
        <w:rPr>
          <w:rFonts w:ascii="Arial" w:hAnsi="Arial" w:cs="Arial"/>
          <w:b/>
          <w:sz w:val="22"/>
          <w:szCs w:val="22"/>
        </w:rPr>
        <w:t>.</w:t>
      </w:r>
      <w:r w:rsidR="00BB07E7">
        <w:rPr>
          <w:rFonts w:ascii="Arial" w:hAnsi="Arial" w:cs="Arial"/>
          <w:b/>
          <w:sz w:val="22"/>
          <w:szCs w:val="22"/>
        </w:rPr>
        <w:t>224,89</w:t>
      </w:r>
      <w:r w:rsidR="008F3AC5">
        <w:rPr>
          <w:rFonts w:ascii="Arial" w:hAnsi="Arial" w:cs="Arial"/>
          <w:b/>
          <w:sz w:val="22"/>
          <w:szCs w:val="22"/>
        </w:rPr>
        <w:t xml:space="preserve"> </w:t>
      </w:r>
      <w:r w:rsidR="00CB3D65" w:rsidRPr="00672359">
        <w:rPr>
          <w:rFonts w:ascii="Arial" w:hAnsi="Arial" w:cs="Arial"/>
          <w:b/>
          <w:sz w:val="22"/>
          <w:szCs w:val="22"/>
        </w:rPr>
        <w:t>(</w:t>
      </w:r>
      <w:r w:rsidR="00BB07E7">
        <w:rPr>
          <w:rFonts w:ascii="Arial" w:hAnsi="Arial" w:cs="Arial"/>
          <w:b/>
          <w:sz w:val="22"/>
          <w:szCs w:val="22"/>
        </w:rPr>
        <w:t>Dez</w:t>
      </w:r>
      <w:r w:rsidR="004A6F4B">
        <w:rPr>
          <w:rFonts w:ascii="Arial" w:hAnsi="Arial" w:cs="Arial"/>
          <w:b/>
          <w:sz w:val="22"/>
          <w:szCs w:val="22"/>
        </w:rPr>
        <w:t xml:space="preserve"> </w:t>
      </w:r>
      <w:r w:rsidR="00AB729B">
        <w:rPr>
          <w:rFonts w:ascii="Arial" w:hAnsi="Arial" w:cs="Arial"/>
          <w:b/>
          <w:sz w:val="22"/>
          <w:szCs w:val="22"/>
        </w:rPr>
        <w:t>mil</w:t>
      </w:r>
      <w:r w:rsidR="005B468A">
        <w:rPr>
          <w:rFonts w:ascii="Arial" w:hAnsi="Arial" w:cs="Arial"/>
          <w:b/>
          <w:sz w:val="22"/>
          <w:szCs w:val="22"/>
        </w:rPr>
        <w:t xml:space="preserve">, </w:t>
      </w:r>
      <w:r w:rsidR="00BB07E7">
        <w:rPr>
          <w:rFonts w:ascii="Arial" w:hAnsi="Arial" w:cs="Arial"/>
          <w:b/>
          <w:sz w:val="22"/>
          <w:szCs w:val="22"/>
        </w:rPr>
        <w:t>duzentos e vinte e quatro</w:t>
      </w:r>
      <w:r w:rsidR="004A6F4B">
        <w:rPr>
          <w:rFonts w:ascii="Arial" w:hAnsi="Arial" w:cs="Arial"/>
          <w:b/>
          <w:sz w:val="22"/>
          <w:szCs w:val="22"/>
        </w:rPr>
        <w:t xml:space="preserve"> reais e </w:t>
      </w:r>
      <w:r w:rsidR="00BB07E7">
        <w:rPr>
          <w:rFonts w:ascii="Arial" w:hAnsi="Arial" w:cs="Arial"/>
          <w:b/>
          <w:sz w:val="22"/>
          <w:szCs w:val="22"/>
        </w:rPr>
        <w:t>oitenta</w:t>
      </w:r>
      <w:r w:rsidR="004A6F4B">
        <w:rPr>
          <w:rFonts w:ascii="Arial" w:hAnsi="Arial" w:cs="Arial"/>
          <w:b/>
          <w:sz w:val="22"/>
          <w:szCs w:val="22"/>
        </w:rPr>
        <w:t xml:space="preserve"> e </w:t>
      </w:r>
      <w:r w:rsidR="00BB07E7">
        <w:rPr>
          <w:rFonts w:ascii="Arial" w:hAnsi="Arial" w:cs="Arial"/>
          <w:b/>
          <w:sz w:val="22"/>
          <w:szCs w:val="22"/>
        </w:rPr>
        <w:t xml:space="preserve">nova </w:t>
      </w:r>
      <w:r w:rsidR="004A6F4B">
        <w:rPr>
          <w:rFonts w:ascii="Arial" w:hAnsi="Arial" w:cs="Arial"/>
          <w:b/>
          <w:sz w:val="22"/>
          <w:szCs w:val="22"/>
        </w:rPr>
        <w:t>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lastRenderedPageBreak/>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xml:space="preserve">, toda a documentação deverá ter sido expedida em nome da filial, </w:t>
      </w:r>
      <w:r w:rsidR="00E25E01" w:rsidRPr="000B605F">
        <w:rPr>
          <w:rFonts w:ascii="Arial" w:hAnsi="Arial" w:cs="Arial"/>
          <w:sz w:val="22"/>
          <w:szCs w:val="22"/>
        </w:rPr>
        <w:lastRenderedPageBreak/>
        <w:t>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lastRenderedPageBreak/>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0</w:t>
      </w:r>
      <w:r w:rsidR="004A6F4B">
        <w:rPr>
          <w:rFonts w:ascii="Arial" w:hAnsi="Arial" w:cs="Arial"/>
          <w:b/>
        </w:rPr>
        <w:t>7</w:t>
      </w:r>
      <w:r w:rsidR="00D64D89" w:rsidRPr="00D64D89">
        <w:rPr>
          <w:rFonts w:ascii="Arial" w:hAnsi="Arial" w:cs="Arial"/>
          <w:b/>
        </w:rPr>
        <w:t xml:space="preserve">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lastRenderedPageBreak/>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BB07E7">
        <w:rPr>
          <w:rFonts w:ascii="Arial" w:hAnsi="Arial" w:cs="Arial"/>
          <w:b/>
          <w:sz w:val="22"/>
          <w:szCs w:val="22"/>
        </w:rPr>
        <w:t>1.022.489,39 (Hum milhão e vinte e dois mil, quatrocentos e oitenta e nove reais e trinta e nove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lastRenderedPageBreak/>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lastRenderedPageBreak/>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BB07E7">
        <w:rPr>
          <w:rFonts w:cs="Arial"/>
          <w:i w:val="0"/>
          <w:spacing w:val="0"/>
          <w:sz w:val="22"/>
          <w:szCs w:val="22"/>
        </w:rPr>
        <w:t>19 de Maio de 2022</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EA2152" w:rsidRPr="00E05CF5" w:rsidRDefault="00EA2152" w:rsidP="00EA2152">
      <w:pPr>
        <w:ind w:right="-2"/>
        <w:jc w:val="both"/>
        <w:rPr>
          <w:rFonts w:ascii="Arial" w:hAnsi="Arial" w:cs="Arial"/>
          <w:b/>
          <w:sz w:val="18"/>
          <w:szCs w:val="18"/>
        </w:rPr>
      </w:pPr>
      <w:bookmarkStart w:id="2" w:name="_GoBack"/>
      <w:bookmarkEnd w:id="2"/>
    </w:p>
    <w:p w:rsidR="009233EF" w:rsidRPr="009233EF" w:rsidRDefault="009233EF" w:rsidP="009233EF">
      <w:pPr>
        <w:spacing w:line="360" w:lineRule="auto"/>
        <w:ind w:right="-1"/>
        <w:jc w:val="center"/>
        <w:rPr>
          <w:rFonts w:ascii="Arial" w:hAnsi="Arial" w:cs="Arial"/>
          <w:b/>
          <w:sz w:val="18"/>
          <w:szCs w:val="18"/>
        </w:rPr>
      </w:pPr>
      <w:r w:rsidRPr="009233EF">
        <w:rPr>
          <w:rFonts w:ascii="Arial" w:hAnsi="Arial" w:cs="Arial"/>
          <w:b/>
          <w:sz w:val="18"/>
          <w:szCs w:val="18"/>
        </w:rPr>
        <w:t>TERMO DE REFERÊNCIA</w:t>
      </w:r>
    </w:p>
    <w:p w:rsidR="009233EF" w:rsidRPr="009233EF" w:rsidRDefault="009233EF" w:rsidP="009233EF">
      <w:pPr>
        <w:numPr>
          <w:ilvl w:val="0"/>
          <w:numId w:val="1"/>
        </w:numPr>
        <w:tabs>
          <w:tab w:val="num" w:pos="426"/>
        </w:tabs>
        <w:suppressAutoHyphens/>
        <w:spacing w:line="360" w:lineRule="auto"/>
        <w:ind w:left="720" w:right="-1" w:hanging="294"/>
        <w:jc w:val="both"/>
        <w:rPr>
          <w:rFonts w:ascii="Arial" w:hAnsi="Arial" w:cs="Arial"/>
          <w:b/>
          <w:sz w:val="18"/>
          <w:szCs w:val="18"/>
        </w:rPr>
      </w:pPr>
      <w:r w:rsidRPr="009233EF">
        <w:rPr>
          <w:rFonts w:ascii="Arial" w:hAnsi="Arial" w:cs="Arial"/>
          <w:b/>
          <w:sz w:val="18"/>
          <w:szCs w:val="18"/>
        </w:rPr>
        <w:t>DO OBJETO:</w:t>
      </w:r>
    </w:p>
    <w:p w:rsidR="009233EF" w:rsidRPr="009233EF" w:rsidRDefault="009233EF" w:rsidP="009233EF">
      <w:pPr>
        <w:spacing w:line="360" w:lineRule="auto"/>
        <w:ind w:left="709" w:right="-1"/>
        <w:jc w:val="both"/>
        <w:rPr>
          <w:rFonts w:ascii="Arial" w:hAnsi="Arial" w:cs="Arial"/>
          <w:sz w:val="18"/>
          <w:szCs w:val="18"/>
        </w:rPr>
      </w:pPr>
    </w:p>
    <w:p w:rsidR="009233EF" w:rsidRPr="009233EF" w:rsidRDefault="009233EF" w:rsidP="009233EF">
      <w:pPr>
        <w:tabs>
          <w:tab w:val="left" w:pos="1418"/>
        </w:tabs>
        <w:spacing w:line="360" w:lineRule="auto"/>
        <w:ind w:left="426" w:right="-1" w:firstLine="708"/>
        <w:jc w:val="both"/>
        <w:rPr>
          <w:rFonts w:ascii="Arial" w:hAnsi="Arial" w:cs="Arial"/>
          <w:sz w:val="18"/>
          <w:szCs w:val="18"/>
        </w:rPr>
      </w:pPr>
      <w:r w:rsidRPr="009233EF">
        <w:rPr>
          <w:rFonts w:ascii="Arial" w:hAnsi="Arial" w:cs="Arial"/>
          <w:sz w:val="18"/>
          <w:szCs w:val="18"/>
        </w:rPr>
        <w:tab/>
      </w:r>
      <w:r w:rsidRPr="009233EF">
        <w:rPr>
          <w:rFonts w:ascii="Arial" w:hAnsi="Arial" w:cs="Arial"/>
          <w:sz w:val="18"/>
          <w:szCs w:val="18"/>
        </w:rPr>
        <w:tab/>
        <w:t>A presente licitação tem por objetivo a</w:t>
      </w:r>
      <w:r w:rsidRPr="009233EF">
        <w:rPr>
          <w:rFonts w:ascii="Arial" w:hAnsi="Arial" w:cs="Arial"/>
          <w:b/>
          <w:sz w:val="18"/>
          <w:szCs w:val="18"/>
        </w:rPr>
        <w:t xml:space="preserve"> “Cobertura da Quadra EE Coronel José Levy”</w:t>
      </w:r>
      <w:r w:rsidRPr="009233EF">
        <w:rPr>
          <w:rFonts w:ascii="Arial" w:hAnsi="Arial" w:cs="Arial"/>
          <w:sz w:val="18"/>
          <w:szCs w:val="18"/>
        </w:rPr>
        <w:t xml:space="preserve"> de acordo com as especificações abaixo relacionadas.</w:t>
      </w:r>
    </w:p>
    <w:p w:rsidR="009233EF" w:rsidRPr="009233EF" w:rsidRDefault="009233EF" w:rsidP="009233EF">
      <w:pPr>
        <w:spacing w:line="360" w:lineRule="auto"/>
        <w:ind w:left="709" w:right="-1"/>
        <w:jc w:val="both"/>
        <w:rPr>
          <w:rFonts w:ascii="Arial" w:hAnsi="Arial" w:cs="Arial"/>
          <w:sz w:val="18"/>
          <w:szCs w:val="18"/>
        </w:rPr>
      </w:pPr>
    </w:p>
    <w:p w:rsidR="009233EF" w:rsidRPr="009233EF" w:rsidRDefault="009233EF" w:rsidP="009233EF">
      <w:pPr>
        <w:numPr>
          <w:ilvl w:val="0"/>
          <w:numId w:val="1"/>
        </w:numPr>
        <w:tabs>
          <w:tab w:val="num" w:pos="426"/>
        </w:tabs>
        <w:suppressAutoHyphens/>
        <w:spacing w:line="360" w:lineRule="auto"/>
        <w:ind w:left="720" w:right="-1" w:hanging="294"/>
        <w:jc w:val="both"/>
        <w:rPr>
          <w:rFonts w:ascii="Arial" w:hAnsi="Arial" w:cs="Arial"/>
          <w:b/>
          <w:sz w:val="18"/>
          <w:szCs w:val="18"/>
        </w:rPr>
      </w:pPr>
      <w:r w:rsidRPr="009233EF">
        <w:rPr>
          <w:rFonts w:ascii="Arial" w:hAnsi="Arial" w:cs="Arial"/>
          <w:b/>
          <w:sz w:val="18"/>
          <w:szCs w:val="18"/>
        </w:rPr>
        <w:t>JUSTIFICATIVA:</w:t>
      </w:r>
    </w:p>
    <w:p w:rsidR="009233EF" w:rsidRPr="009233EF" w:rsidRDefault="009233EF" w:rsidP="009233EF">
      <w:pPr>
        <w:spacing w:line="360" w:lineRule="auto"/>
        <w:ind w:left="360" w:firstLine="1767"/>
        <w:jc w:val="both"/>
        <w:rPr>
          <w:rFonts w:ascii="Arial" w:hAnsi="Arial" w:cs="Arial"/>
          <w:sz w:val="18"/>
          <w:szCs w:val="18"/>
        </w:rPr>
      </w:pPr>
      <w:r w:rsidRPr="009233EF">
        <w:rPr>
          <w:rFonts w:ascii="Arial" w:hAnsi="Arial" w:cs="Arial"/>
          <w:sz w:val="18"/>
          <w:szCs w:val="18"/>
        </w:rPr>
        <w:t>Construída há mais de um século, em 1914, tornou- se a primeira escola do Município.  Em 28 de janeiro de 1976, transformou-se em Escola Estadual de Primeiro Grau “Coronel José Levy” por resolução SE nº 23 da Secretaria de Educação de São Paulo. Em 02/09/1998, de acordo com a resolução 100 passou a denominação E.E. “Cel. JOSÉ LEVY”.</w:t>
      </w:r>
    </w:p>
    <w:p w:rsidR="009233EF" w:rsidRPr="009233EF" w:rsidRDefault="009233EF" w:rsidP="009233EF">
      <w:pPr>
        <w:spacing w:line="360" w:lineRule="auto"/>
        <w:ind w:left="360" w:firstLine="1767"/>
        <w:jc w:val="both"/>
        <w:rPr>
          <w:rFonts w:ascii="Arial" w:hAnsi="Arial" w:cs="Arial"/>
          <w:sz w:val="18"/>
          <w:szCs w:val="18"/>
        </w:rPr>
      </w:pPr>
      <w:r w:rsidRPr="009233EF">
        <w:rPr>
          <w:rFonts w:ascii="Arial" w:hAnsi="Arial" w:cs="Arial"/>
          <w:sz w:val="18"/>
          <w:szCs w:val="18"/>
        </w:rPr>
        <w:t>Em maio de 2006, o governo do Estado de São Paulo autorizou pelo decreto nº 50.816 de 22 de maio de 2006 o uso pelo município do prédio mais antigo, para funcionamento do Ensino Fundamental – CICLO I.</w:t>
      </w:r>
    </w:p>
    <w:p w:rsidR="009233EF" w:rsidRPr="009233EF" w:rsidRDefault="009233EF" w:rsidP="009233EF">
      <w:pPr>
        <w:spacing w:line="360" w:lineRule="auto"/>
        <w:ind w:left="360" w:firstLine="1767"/>
        <w:jc w:val="both"/>
        <w:rPr>
          <w:rFonts w:ascii="Arial" w:hAnsi="Arial" w:cs="Arial"/>
          <w:sz w:val="18"/>
          <w:szCs w:val="18"/>
        </w:rPr>
      </w:pPr>
      <w:r w:rsidRPr="009233EF">
        <w:rPr>
          <w:rFonts w:ascii="Arial" w:hAnsi="Arial" w:cs="Arial"/>
          <w:sz w:val="18"/>
          <w:szCs w:val="18"/>
        </w:rPr>
        <w:t>No dia 15/01/2007, foi autorizado o funcionamento de uma Escola pelo Decreto Municipal nº 2.441 e em 2010 deu-se início ao processo de tombamento do prédio antigo. Portanto, o local possui dois prédios (municipal e estadual) e uso comum de alguns espaços, dentre eles a quadra de esportes.</w:t>
      </w:r>
    </w:p>
    <w:p w:rsidR="009233EF" w:rsidRPr="009233EF" w:rsidRDefault="009233EF" w:rsidP="009233EF">
      <w:pPr>
        <w:spacing w:line="360" w:lineRule="auto"/>
        <w:ind w:left="360" w:firstLine="1767"/>
        <w:jc w:val="both"/>
        <w:rPr>
          <w:rFonts w:ascii="Arial" w:hAnsi="Arial" w:cs="Arial"/>
          <w:sz w:val="18"/>
          <w:szCs w:val="18"/>
        </w:rPr>
      </w:pPr>
      <w:r w:rsidRPr="009233EF">
        <w:rPr>
          <w:rFonts w:ascii="Arial" w:hAnsi="Arial" w:cs="Arial"/>
          <w:sz w:val="18"/>
          <w:szCs w:val="18"/>
        </w:rPr>
        <w:t>A escola é um patrimônio histórico da nossa cidade, e, por este motivo, sua preservação é tão importante tanto para prover um ambiente seguro e agradável para alunos e funcionários como também para valorizar a nossa história e preservar a lembrança de tantos munícipes que passaram ao longo dos anos por essas salas de aula.</w:t>
      </w:r>
    </w:p>
    <w:p w:rsidR="009233EF" w:rsidRPr="009233EF" w:rsidRDefault="009233EF" w:rsidP="009233EF">
      <w:pPr>
        <w:spacing w:line="360" w:lineRule="auto"/>
        <w:ind w:left="360" w:firstLine="1767"/>
        <w:jc w:val="both"/>
        <w:rPr>
          <w:rFonts w:ascii="Arial" w:hAnsi="Arial" w:cs="Arial"/>
          <w:sz w:val="18"/>
          <w:szCs w:val="18"/>
        </w:rPr>
      </w:pPr>
      <w:r w:rsidRPr="009233EF">
        <w:rPr>
          <w:rFonts w:ascii="Arial" w:hAnsi="Arial" w:cs="Arial"/>
          <w:sz w:val="18"/>
          <w:szCs w:val="18"/>
        </w:rPr>
        <w:t>Recentemente passou por um processo de restauração sob a vistoria do Conselho de Defesa do Patrimônio Histórico, Arqueológico, Artístico e Turístico (CONDEPHAAT) em respeito à memória da educação cordeiropolense.</w:t>
      </w:r>
    </w:p>
    <w:p w:rsidR="009233EF" w:rsidRPr="009233EF" w:rsidRDefault="009233EF" w:rsidP="009233EF">
      <w:pPr>
        <w:spacing w:line="360" w:lineRule="auto"/>
        <w:ind w:left="360" w:firstLine="1767"/>
        <w:jc w:val="both"/>
        <w:rPr>
          <w:rFonts w:ascii="Arial" w:hAnsi="Arial" w:cs="Arial"/>
          <w:sz w:val="18"/>
          <w:szCs w:val="18"/>
        </w:rPr>
      </w:pPr>
      <w:r w:rsidRPr="009233EF">
        <w:rPr>
          <w:rFonts w:ascii="Arial" w:hAnsi="Arial" w:cs="Arial"/>
          <w:sz w:val="18"/>
          <w:szCs w:val="18"/>
        </w:rPr>
        <w:t>A escola está localizada na região central do município, sendo muito apreciada pelos munícipes. A cobertura da quadra proporcionará além de melhor infraestrutura para a prática de esportes, segurança, a modernização e claro aspecto visual mais bonito para a comunidade escolar.</w:t>
      </w:r>
    </w:p>
    <w:p w:rsidR="009233EF" w:rsidRPr="009233EF" w:rsidRDefault="009233EF" w:rsidP="009233EF">
      <w:pPr>
        <w:numPr>
          <w:ilvl w:val="0"/>
          <w:numId w:val="1"/>
        </w:numPr>
        <w:suppressAutoHyphens/>
        <w:spacing w:line="360" w:lineRule="auto"/>
        <w:ind w:left="720" w:right="-1" w:hanging="294"/>
        <w:jc w:val="both"/>
        <w:rPr>
          <w:rFonts w:ascii="Arial" w:hAnsi="Arial" w:cs="Arial"/>
          <w:sz w:val="18"/>
          <w:szCs w:val="18"/>
        </w:rPr>
      </w:pPr>
      <w:r w:rsidRPr="009233EF">
        <w:rPr>
          <w:rFonts w:ascii="Arial" w:hAnsi="Arial" w:cs="Arial"/>
          <w:b/>
          <w:sz w:val="18"/>
          <w:szCs w:val="18"/>
        </w:rPr>
        <w:t>DO PRAZO DE EXECUÇÃO E DA VIGÊNCIA DO CONTRATO:</w:t>
      </w:r>
    </w:p>
    <w:p w:rsidR="009233EF" w:rsidRPr="009233EF" w:rsidRDefault="009233EF" w:rsidP="009233EF">
      <w:pPr>
        <w:spacing w:line="360" w:lineRule="auto"/>
        <w:ind w:left="426" w:right="-1"/>
        <w:jc w:val="both"/>
        <w:rPr>
          <w:rFonts w:ascii="Arial" w:hAnsi="Arial" w:cs="Arial"/>
          <w:sz w:val="18"/>
          <w:szCs w:val="18"/>
        </w:rPr>
      </w:pPr>
      <w:r w:rsidRPr="009233EF">
        <w:rPr>
          <w:rFonts w:ascii="Arial" w:hAnsi="Arial" w:cs="Arial"/>
          <w:sz w:val="18"/>
          <w:szCs w:val="18"/>
        </w:rPr>
        <w:t>3.1. A contratação decorrente desta licitação vigorará a partir da data de sua assinatura do respectivo contrato, encerrando-se na data da emissão do Termo de Recebimento Definitivo do objeto.</w:t>
      </w:r>
    </w:p>
    <w:p w:rsidR="009233EF" w:rsidRPr="009233EF" w:rsidRDefault="009233EF" w:rsidP="009233EF">
      <w:pPr>
        <w:spacing w:line="360" w:lineRule="auto"/>
        <w:ind w:left="709" w:right="-1"/>
        <w:jc w:val="both"/>
        <w:rPr>
          <w:rFonts w:ascii="Arial" w:hAnsi="Arial" w:cs="Arial"/>
          <w:sz w:val="18"/>
          <w:szCs w:val="18"/>
        </w:rPr>
      </w:pPr>
    </w:p>
    <w:p w:rsidR="009233EF" w:rsidRPr="009233EF" w:rsidRDefault="009233EF" w:rsidP="009233EF">
      <w:pPr>
        <w:spacing w:line="360" w:lineRule="auto"/>
        <w:ind w:left="426" w:right="-1"/>
        <w:jc w:val="both"/>
        <w:rPr>
          <w:rFonts w:ascii="Arial" w:hAnsi="Arial" w:cs="Arial"/>
          <w:sz w:val="18"/>
          <w:szCs w:val="18"/>
        </w:rPr>
      </w:pPr>
      <w:r w:rsidRPr="009233EF">
        <w:rPr>
          <w:rFonts w:ascii="Arial" w:hAnsi="Arial" w:cs="Arial"/>
          <w:sz w:val="18"/>
          <w:szCs w:val="18"/>
        </w:rPr>
        <w:t xml:space="preserve">3.2. O prazo de execução do respectivo contrato será de </w:t>
      </w:r>
      <w:r w:rsidRPr="009233EF">
        <w:rPr>
          <w:rFonts w:ascii="Arial" w:hAnsi="Arial" w:cs="Arial"/>
          <w:b/>
          <w:sz w:val="18"/>
          <w:szCs w:val="18"/>
        </w:rPr>
        <w:t>07 (sete) meses</w:t>
      </w:r>
      <w:r w:rsidRPr="009233EF">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9233EF" w:rsidRPr="009233EF" w:rsidRDefault="009233EF" w:rsidP="009233EF">
      <w:pPr>
        <w:spacing w:line="360" w:lineRule="auto"/>
        <w:ind w:left="780" w:right="-1"/>
        <w:jc w:val="both"/>
        <w:rPr>
          <w:rFonts w:ascii="Arial" w:hAnsi="Arial" w:cs="Arial"/>
          <w:sz w:val="18"/>
          <w:szCs w:val="18"/>
        </w:rPr>
      </w:pPr>
    </w:p>
    <w:p w:rsidR="009233EF" w:rsidRPr="009233EF" w:rsidRDefault="009233EF" w:rsidP="009233EF">
      <w:pPr>
        <w:numPr>
          <w:ilvl w:val="0"/>
          <w:numId w:val="1"/>
        </w:numPr>
        <w:tabs>
          <w:tab w:val="num" w:pos="426"/>
        </w:tabs>
        <w:suppressAutoHyphens/>
        <w:spacing w:line="360" w:lineRule="auto"/>
        <w:ind w:left="426" w:right="-1"/>
        <w:jc w:val="both"/>
        <w:rPr>
          <w:rFonts w:ascii="Arial" w:hAnsi="Arial" w:cs="Arial"/>
          <w:b/>
          <w:sz w:val="18"/>
          <w:szCs w:val="18"/>
        </w:rPr>
      </w:pPr>
      <w:r w:rsidRPr="009233EF">
        <w:rPr>
          <w:rFonts w:ascii="Arial" w:hAnsi="Arial" w:cs="Arial"/>
          <w:b/>
          <w:sz w:val="18"/>
          <w:szCs w:val="18"/>
        </w:rPr>
        <w:t>DAS CONDIÇÕES DE PAGAMENTO:</w:t>
      </w:r>
    </w:p>
    <w:p w:rsidR="009233EF" w:rsidRPr="009233EF" w:rsidRDefault="009233EF" w:rsidP="009233EF">
      <w:pPr>
        <w:pStyle w:val="PargrafodaLista"/>
        <w:tabs>
          <w:tab w:val="num" w:pos="426"/>
        </w:tabs>
        <w:spacing w:line="360" w:lineRule="auto"/>
        <w:ind w:left="426" w:right="-1"/>
        <w:jc w:val="both"/>
        <w:rPr>
          <w:rFonts w:ascii="Arial" w:hAnsi="Arial" w:cs="Arial"/>
          <w:sz w:val="18"/>
          <w:szCs w:val="18"/>
        </w:rPr>
      </w:pPr>
      <w:r w:rsidRPr="009233EF">
        <w:rPr>
          <w:rFonts w:ascii="Arial" w:hAnsi="Arial" w:cs="Arial"/>
          <w:sz w:val="18"/>
          <w:szCs w:val="18"/>
        </w:rPr>
        <w:lastRenderedPageBreak/>
        <w:t xml:space="preserve">4.1. Os pagamentos serão realizados no prazo de até </w:t>
      </w:r>
      <w:r w:rsidRPr="009233EF">
        <w:rPr>
          <w:rFonts w:ascii="Arial" w:hAnsi="Arial" w:cs="Arial"/>
          <w:b/>
          <w:sz w:val="18"/>
          <w:szCs w:val="18"/>
        </w:rPr>
        <w:t>30 (trinta) dias corridos</w:t>
      </w:r>
      <w:r w:rsidRPr="009233EF">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9233EF" w:rsidRPr="009233EF" w:rsidRDefault="009233EF" w:rsidP="009233EF">
      <w:pPr>
        <w:pStyle w:val="PargrafodaLista"/>
        <w:tabs>
          <w:tab w:val="num" w:pos="426"/>
        </w:tabs>
        <w:spacing w:line="360" w:lineRule="auto"/>
        <w:ind w:left="426" w:right="-1"/>
        <w:jc w:val="both"/>
        <w:rPr>
          <w:rFonts w:ascii="Arial" w:hAnsi="Arial" w:cs="Arial"/>
          <w:sz w:val="18"/>
          <w:szCs w:val="18"/>
        </w:rPr>
      </w:pPr>
      <w:r w:rsidRPr="009233EF">
        <w:rPr>
          <w:rFonts w:ascii="Arial" w:hAnsi="Arial" w:cs="Arial"/>
          <w:sz w:val="18"/>
          <w:szCs w:val="18"/>
        </w:rPr>
        <w:t>4.2. A periodicidade das medições é mensal</w:t>
      </w:r>
    </w:p>
    <w:p w:rsidR="009233EF" w:rsidRPr="009233EF" w:rsidRDefault="009233EF" w:rsidP="009233EF">
      <w:pPr>
        <w:pStyle w:val="PargrafodaLista"/>
        <w:spacing w:line="360" w:lineRule="auto"/>
        <w:ind w:left="426" w:right="-1"/>
        <w:jc w:val="both"/>
        <w:rPr>
          <w:rFonts w:ascii="Arial" w:hAnsi="Arial" w:cs="Arial"/>
          <w:sz w:val="18"/>
          <w:szCs w:val="18"/>
        </w:rPr>
      </w:pPr>
      <w:r w:rsidRPr="009233EF">
        <w:rPr>
          <w:rFonts w:ascii="Arial" w:hAnsi="Arial" w:cs="Arial"/>
          <w:sz w:val="18"/>
          <w:szCs w:val="18"/>
        </w:rPr>
        <w:t xml:space="preserve">4.2.1. A nota fiscal deverá estar acompanhada de comprovação, do  recolhimento  de encargos  e  tributos  referentes  aos  serviços  prestados  (INSS,  FGTS  e  ISSQN),  em conformidade com a medição aprovada, sob pena de ficar retido o pagamento. </w:t>
      </w:r>
    </w:p>
    <w:p w:rsidR="009233EF" w:rsidRPr="009233EF" w:rsidRDefault="009233EF" w:rsidP="009233EF">
      <w:pPr>
        <w:pStyle w:val="PargrafodaLista"/>
        <w:spacing w:line="360" w:lineRule="auto"/>
        <w:ind w:left="426" w:right="-1"/>
        <w:jc w:val="both"/>
        <w:rPr>
          <w:rFonts w:ascii="Arial" w:hAnsi="Arial" w:cs="Arial"/>
          <w:sz w:val="18"/>
          <w:szCs w:val="18"/>
        </w:rPr>
      </w:pPr>
      <w:r w:rsidRPr="009233EF">
        <w:rPr>
          <w:rFonts w:ascii="Arial" w:hAnsi="Arial" w:cs="Arial"/>
          <w:sz w:val="18"/>
          <w:szCs w:val="18"/>
        </w:rPr>
        <w:t xml:space="preserve">4.3. Os pagamentos serão efetuados mediante crédito em conta corrente da contratada. </w:t>
      </w:r>
    </w:p>
    <w:p w:rsidR="009233EF" w:rsidRPr="009233EF" w:rsidRDefault="009233EF" w:rsidP="009233EF">
      <w:pPr>
        <w:pStyle w:val="PargrafodaLista"/>
        <w:spacing w:line="360" w:lineRule="auto"/>
        <w:ind w:left="426" w:right="-1"/>
        <w:jc w:val="both"/>
        <w:rPr>
          <w:rFonts w:ascii="Arial" w:hAnsi="Arial" w:cs="Arial"/>
          <w:sz w:val="18"/>
          <w:szCs w:val="18"/>
        </w:rPr>
      </w:pPr>
      <w:r w:rsidRPr="009233EF">
        <w:rPr>
          <w:rFonts w:ascii="Arial" w:hAnsi="Arial" w:cs="Arial"/>
          <w:sz w:val="18"/>
          <w:szCs w:val="18"/>
        </w:rPr>
        <w:t xml:space="preserve">4.4. Caso o dia de pagamento coincida com sábados, domingos, feriados ou pontos facultativos, o mesmo será efetuado no primeiro dia útil subsequente sem qualquer incidência de correção monetária ou reajuste. </w:t>
      </w:r>
    </w:p>
    <w:p w:rsidR="009233EF" w:rsidRPr="009233EF" w:rsidRDefault="009233EF" w:rsidP="009233EF">
      <w:pPr>
        <w:pStyle w:val="PargrafodaLista"/>
        <w:spacing w:line="360" w:lineRule="auto"/>
        <w:ind w:left="426" w:right="-1"/>
        <w:jc w:val="both"/>
        <w:rPr>
          <w:rFonts w:ascii="Arial" w:hAnsi="Arial" w:cs="Arial"/>
          <w:sz w:val="18"/>
          <w:szCs w:val="18"/>
        </w:rPr>
      </w:pPr>
      <w:r w:rsidRPr="009233EF">
        <w:rPr>
          <w:rFonts w:ascii="Arial" w:hAnsi="Arial" w:cs="Arial"/>
          <w:sz w:val="18"/>
          <w:szCs w:val="18"/>
        </w:rPr>
        <w:t>4.5. No caso do CONTRATANTE atrasar os pagamentos, estes serão atualizados financeiramente pelo índice econômico oficial do Município de Cordeirópolis.</w:t>
      </w:r>
    </w:p>
    <w:p w:rsidR="009233EF" w:rsidRPr="009233EF" w:rsidRDefault="009233EF" w:rsidP="009233EF">
      <w:pPr>
        <w:spacing w:line="360" w:lineRule="auto"/>
        <w:ind w:left="284" w:right="-1"/>
        <w:jc w:val="both"/>
        <w:rPr>
          <w:rFonts w:ascii="Arial" w:hAnsi="Arial" w:cs="Arial"/>
          <w:sz w:val="18"/>
          <w:szCs w:val="18"/>
        </w:rPr>
      </w:pPr>
    </w:p>
    <w:p w:rsidR="009233EF" w:rsidRPr="009233EF" w:rsidRDefault="009233EF" w:rsidP="009233EF">
      <w:pPr>
        <w:numPr>
          <w:ilvl w:val="0"/>
          <w:numId w:val="1"/>
        </w:numPr>
        <w:tabs>
          <w:tab w:val="num" w:pos="720"/>
        </w:tabs>
        <w:suppressAutoHyphens/>
        <w:spacing w:line="360" w:lineRule="auto"/>
        <w:ind w:left="284" w:right="-1"/>
        <w:jc w:val="both"/>
        <w:rPr>
          <w:rFonts w:ascii="Arial" w:hAnsi="Arial" w:cs="Arial"/>
          <w:b/>
          <w:sz w:val="18"/>
          <w:szCs w:val="18"/>
        </w:rPr>
      </w:pPr>
      <w:r w:rsidRPr="009233EF">
        <w:rPr>
          <w:rFonts w:ascii="Arial" w:hAnsi="Arial" w:cs="Arial"/>
          <w:b/>
          <w:sz w:val="18"/>
          <w:szCs w:val="18"/>
        </w:rPr>
        <w:t>DAS OBRIGAÇÕES DA CONTRATANTE</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5.1. Fornecer informações e proporcionar todas as condições necessárias para a perfeita execução dos serviços, exceto aquelas definidas como de responsabilidade exclusiva da CONTRATADA;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5.3. Orientar e discutir em conjunto as alterações que se fizeram necessárias na forma de prestação dos serviços;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5.4. Indicar formalmente o servidor responsável pela fiscalização dos serviços; e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5.5. Constatada a regularidade dos procedimentos, liberarem o pagamento pela prestação dos serviços.</w:t>
      </w:r>
    </w:p>
    <w:p w:rsidR="009233EF" w:rsidRPr="009233EF" w:rsidRDefault="009233EF" w:rsidP="009233EF">
      <w:pPr>
        <w:spacing w:line="360" w:lineRule="auto"/>
        <w:ind w:right="-1"/>
        <w:jc w:val="both"/>
        <w:rPr>
          <w:rFonts w:ascii="Arial" w:hAnsi="Arial" w:cs="Arial"/>
          <w:sz w:val="18"/>
          <w:szCs w:val="18"/>
        </w:rPr>
      </w:pPr>
    </w:p>
    <w:p w:rsidR="009233EF" w:rsidRPr="009233EF" w:rsidRDefault="009233EF" w:rsidP="009233EF">
      <w:pPr>
        <w:numPr>
          <w:ilvl w:val="0"/>
          <w:numId w:val="1"/>
        </w:numPr>
        <w:tabs>
          <w:tab w:val="num" w:pos="720"/>
        </w:tabs>
        <w:suppressAutoHyphens/>
        <w:spacing w:line="360" w:lineRule="auto"/>
        <w:ind w:left="284" w:right="-1"/>
        <w:jc w:val="both"/>
        <w:rPr>
          <w:rFonts w:ascii="Arial" w:hAnsi="Arial" w:cs="Arial"/>
          <w:b/>
          <w:sz w:val="18"/>
          <w:szCs w:val="18"/>
        </w:rPr>
      </w:pPr>
      <w:r w:rsidRPr="009233EF">
        <w:rPr>
          <w:rFonts w:ascii="Arial" w:hAnsi="Arial" w:cs="Arial"/>
          <w:b/>
          <w:sz w:val="18"/>
          <w:szCs w:val="18"/>
        </w:rPr>
        <w:t>DAS OBRIGAÇÕES DA CONTRATADA</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6.1. Responsabilizar-se integralmente pela execução dos serviços contratados, bem como pelo fornecimento de materiais, nos termos do edital e da legislação vigente;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6.1.1. Os serviços a serem executados e os materiais utilizados deverão obedecer às normas aplicáveis, em especial, o seguinte: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a) normas da ABNT – Associação Brasileira de Normas Técnicas;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b) normas regulamentares de segurança, higiene e medicina do trabalho;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c) leis, decretos, regulamentos e demais disposições legais expedidas no âmbito federal, estadual e municipal.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6.1.2. Não serão aceitos materiais similares aos estipulados na proposta da CONTRATADA, sem que tenham sido previamente submetidos à apreciação e aprovação por escrito pela CONTRATANTE;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6.1.3. A execução dos serviços ocorrerá nos dias e horários a serem definidos pelo CONTRATANTE;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6.2. Observar as boas práticas, técnica e ambientalmente recomendadas quando da realização dos serviços que são de sua inteira responsabilidade, respondendo em seu próprio nome perante os órgãos fiscalizadores; </w:t>
      </w:r>
    </w:p>
    <w:p w:rsidR="009233EF" w:rsidRPr="009233EF" w:rsidRDefault="009233EF" w:rsidP="009233EF">
      <w:pPr>
        <w:spacing w:line="360" w:lineRule="auto"/>
        <w:ind w:left="284" w:right="-1"/>
        <w:jc w:val="both"/>
        <w:rPr>
          <w:rFonts w:ascii="Arial" w:hAnsi="Arial" w:cs="Arial"/>
          <w:sz w:val="18"/>
          <w:szCs w:val="18"/>
        </w:rPr>
      </w:pP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lastRenderedPageBreak/>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6.4. Zelar pela disciplina nos locais dos serviços, substituindo, no prazo de 24 (vinte e quatro) horas, qualquer funcionário considerado como de conduta inconveniente pela CONTRATANTE;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6.5. Manter seu pessoal uniformizado, identificando-o através de crachás, com fotografia recente e provendo-os dos equipamentos de proteção individual - EPI’s.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6.6. Responsabilizar-se pala guarda dos materiais e equipamentos utilizados durante a execução dos serviços;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6.7. Responsabilizar-se pelos encargos trabalhistas, previdenciários, fiscais, comerciais e outros resultantes da execução deste contrato;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6.8. Apresentar ao CONTRATANTE, quando solicitado, o seguinte: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a) relação dos funcionários alocados na obra;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b) comprovantes de pagamentos de salários;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c) apólices de seguro contra acidente de trabalho; e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d) quitação de todas as obrigações trabalhistas e previdenciárias relativas aos empregados alocados na prestação dos serviços deste contrato.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6.11. Comunicar à CONTRATANTE sobre eventuais dúvidas referentes às especificações do serviço;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6.12. Manter, durante toda a execução deste contrato, todas as condições exigidas para a habilitação; e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6.13. Apresentar à Secretaria Municipal de Obras e Planejamento, no prazo máximo de 10 (dez) dias corridos contados da assinatura do contrato, o seguinte:  </w:t>
      </w:r>
    </w:p>
    <w:p w:rsidR="009233EF" w:rsidRPr="009233EF" w:rsidRDefault="009233EF" w:rsidP="009233EF">
      <w:pPr>
        <w:pStyle w:val="PargrafodaLista"/>
        <w:numPr>
          <w:ilvl w:val="0"/>
          <w:numId w:val="3"/>
        </w:numPr>
        <w:suppressAutoHyphens/>
        <w:spacing w:line="360" w:lineRule="auto"/>
        <w:ind w:left="284" w:right="-1" w:firstLine="0"/>
        <w:contextualSpacing w:val="0"/>
        <w:jc w:val="both"/>
        <w:rPr>
          <w:rFonts w:ascii="Arial" w:hAnsi="Arial" w:cs="Arial"/>
          <w:sz w:val="18"/>
          <w:szCs w:val="18"/>
        </w:rPr>
      </w:pPr>
      <w:r w:rsidRPr="009233EF">
        <w:rPr>
          <w:rFonts w:ascii="Arial" w:hAnsi="Arial" w:cs="Arial"/>
          <w:sz w:val="18"/>
          <w:szCs w:val="18"/>
        </w:rPr>
        <w:t xml:space="preserve">ART – Anotação de Responsabilidade Técnica, com base no valor total do contrato; e </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b) Indicação do profissional de segurança do trabalho, devidamente habilitado de acordo com a legislação vigente.</w:t>
      </w:r>
    </w:p>
    <w:p w:rsidR="009233EF" w:rsidRPr="009233EF" w:rsidRDefault="009233EF" w:rsidP="009233EF">
      <w:pPr>
        <w:autoSpaceDE w:val="0"/>
        <w:autoSpaceDN w:val="0"/>
        <w:adjustRightInd w:val="0"/>
        <w:spacing w:line="360" w:lineRule="auto"/>
        <w:ind w:left="284" w:right="-1"/>
        <w:jc w:val="both"/>
        <w:rPr>
          <w:rFonts w:ascii="Arial" w:hAnsi="Arial" w:cs="Arial"/>
          <w:sz w:val="18"/>
          <w:szCs w:val="18"/>
        </w:rPr>
      </w:pPr>
      <w:r w:rsidRPr="009233EF">
        <w:rPr>
          <w:rFonts w:ascii="Arial" w:hAnsi="Arial" w:cs="Arial"/>
          <w:sz w:val="18"/>
          <w:szCs w:val="18"/>
        </w:rPr>
        <w:t>6.14 A CONTRATADA deverá proceder periodicamente a limpeza da obra removendo o entulho resultante.</w:t>
      </w:r>
    </w:p>
    <w:p w:rsidR="009233EF" w:rsidRPr="009233EF" w:rsidRDefault="009233EF" w:rsidP="009233EF">
      <w:pPr>
        <w:pStyle w:val="PargrafodaLista"/>
        <w:ind w:left="284" w:right="-1"/>
        <w:rPr>
          <w:rFonts w:ascii="Arial" w:hAnsi="Arial" w:cs="Arial"/>
          <w:sz w:val="18"/>
          <w:szCs w:val="18"/>
        </w:rPr>
      </w:pPr>
    </w:p>
    <w:p w:rsidR="009233EF" w:rsidRPr="009233EF" w:rsidRDefault="009233EF" w:rsidP="009233EF">
      <w:pPr>
        <w:numPr>
          <w:ilvl w:val="0"/>
          <w:numId w:val="1"/>
        </w:numPr>
        <w:tabs>
          <w:tab w:val="num" w:pos="284"/>
        </w:tabs>
        <w:suppressAutoHyphens/>
        <w:spacing w:line="360" w:lineRule="auto"/>
        <w:ind w:left="284" w:right="-1"/>
        <w:jc w:val="both"/>
        <w:rPr>
          <w:rFonts w:ascii="Arial" w:hAnsi="Arial" w:cs="Arial"/>
          <w:sz w:val="18"/>
          <w:szCs w:val="18"/>
        </w:rPr>
      </w:pPr>
      <w:r w:rsidRPr="009233EF">
        <w:rPr>
          <w:rFonts w:ascii="Arial" w:hAnsi="Arial" w:cs="Arial"/>
          <w:b/>
          <w:sz w:val="18"/>
          <w:szCs w:val="18"/>
        </w:rPr>
        <w:t>DA DOCUMENTAÇÃO TÉCNICA</w:t>
      </w:r>
      <w:r w:rsidRPr="009233EF">
        <w:rPr>
          <w:rFonts w:ascii="Arial" w:hAnsi="Arial" w:cs="Arial"/>
          <w:b/>
          <w:caps/>
          <w:sz w:val="18"/>
          <w:szCs w:val="18"/>
        </w:rPr>
        <w:t>/Qualificação Técnica</w:t>
      </w:r>
    </w:p>
    <w:p w:rsidR="009233EF" w:rsidRPr="009233EF" w:rsidRDefault="009233EF" w:rsidP="009233EF">
      <w:pPr>
        <w:tabs>
          <w:tab w:val="num" w:pos="284"/>
        </w:tabs>
        <w:spacing w:line="360" w:lineRule="auto"/>
        <w:ind w:left="284" w:right="-1"/>
        <w:jc w:val="both"/>
        <w:rPr>
          <w:rFonts w:ascii="Arial" w:hAnsi="Arial" w:cs="Arial"/>
          <w:sz w:val="18"/>
          <w:szCs w:val="18"/>
        </w:rPr>
      </w:pPr>
      <w:r w:rsidRPr="009233EF">
        <w:rPr>
          <w:rFonts w:ascii="Arial" w:hAnsi="Arial" w:cs="Arial"/>
          <w:sz w:val="18"/>
          <w:szCs w:val="18"/>
        </w:rPr>
        <w:t xml:space="preserve">7.1. Operacional: </w:t>
      </w:r>
    </w:p>
    <w:p w:rsidR="009233EF" w:rsidRPr="009233EF" w:rsidRDefault="009233EF" w:rsidP="009233EF">
      <w:pPr>
        <w:tabs>
          <w:tab w:val="num" w:pos="284"/>
        </w:tabs>
        <w:spacing w:line="360" w:lineRule="auto"/>
        <w:ind w:left="284" w:right="-1"/>
        <w:jc w:val="both"/>
        <w:rPr>
          <w:rFonts w:ascii="Arial" w:hAnsi="Arial" w:cs="Arial"/>
          <w:sz w:val="18"/>
          <w:szCs w:val="18"/>
        </w:rPr>
      </w:pPr>
      <w:r w:rsidRPr="009233EF">
        <w:rPr>
          <w:rFonts w:ascii="Arial" w:hAnsi="Arial" w:cs="Arial"/>
          <w:sz w:val="18"/>
          <w:szCs w:val="18"/>
        </w:rPr>
        <w:t>7.1.1. Original ou cópia autenticada da certidão de registro de pessoa jurídica, dentro de seu prazo de validade, junto ao Órgão</w:t>
      </w:r>
      <w:r w:rsidRPr="009233EF">
        <w:rPr>
          <w:rFonts w:ascii="Arial" w:hAnsi="Arial" w:cs="Arial"/>
          <w:b/>
          <w:sz w:val="18"/>
          <w:szCs w:val="18"/>
        </w:rPr>
        <w:t xml:space="preserve"> Competente da Categoria</w:t>
      </w:r>
      <w:r w:rsidRPr="009233EF">
        <w:rPr>
          <w:rFonts w:ascii="Arial" w:hAnsi="Arial" w:cs="Arial"/>
          <w:sz w:val="18"/>
          <w:szCs w:val="18"/>
        </w:rPr>
        <w:t xml:space="preserve">; </w:t>
      </w:r>
    </w:p>
    <w:p w:rsidR="009233EF" w:rsidRPr="009233EF" w:rsidRDefault="009233EF" w:rsidP="009233EF">
      <w:pPr>
        <w:tabs>
          <w:tab w:val="num" w:pos="284"/>
        </w:tabs>
        <w:spacing w:line="360" w:lineRule="auto"/>
        <w:ind w:left="284" w:right="-1"/>
        <w:jc w:val="both"/>
        <w:rPr>
          <w:rFonts w:ascii="Arial" w:hAnsi="Arial" w:cs="Arial"/>
          <w:sz w:val="18"/>
          <w:szCs w:val="18"/>
        </w:rPr>
      </w:pPr>
      <w:r w:rsidRPr="009233EF">
        <w:rPr>
          <w:rFonts w:ascii="Arial" w:hAnsi="Arial" w:cs="Arial"/>
          <w:sz w:val="18"/>
          <w:szCs w:val="18"/>
        </w:rPr>
        <w:t xml:space="preserve">7.1.2.  Atestado(s) ou certidão (ões) de capacidade técnica, fornecido(s) por pessoa(s) jurídica(s) de direito público ou privado, necessariamente em nome  do  licitante,  devidamente  registrado(s)  no </w:t>
      </w:r>
      <w:r w:rsidRPr="009233EF">
        <w:rPr>
          <w:rFonts w:ascii="Arial" w:hAnsi="Arial" w:cs="Arial"/>
          <w:b/>
          <w:sz w:val="18"/>
          <w:szCs w:val="18"/>
        </w:rPr>
        <w:t>Órgão Competente da Categoria</w:t>
      </w:r>
      <w:r w:rsidRPr="009233EF">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9233EF" w:rsidRPr="009233EF" w:rsidRDefault="009233EF" w:rsidP="009233EF">
      <w:pPr>
        <w:tabs>
          <w:tab w:val="num" w:pos="284"/>
        </w:tabs>
        <w:spacing w:line="360" w:lineRule="auto"/>
        <w:ind w:left="284" w:right="-1"/>
        <w:jc w:val="both"/>
        <w:rPr>
          <w:rFonts w:ascii="Arial" w:hAnsi="Arial" w:cs="Arial"/>
          <w:sz w:val="18"/>
          <w:szCs w:val="18"/>
        </w:rPr>
      </w:pPr>
    </w:p>
    <w:tbl>
      <w:tblPr>
        <w:tblW w:w="8930" w:type="dxa"/>
        <w:tblInd w:w="354" w:type="dxa"/>
        <w:tblLayout w:type="fixed"/>
        <w:tblCellMar>
          <w:left w:w="70" w:type="dxa"/>
          <w:right w:w="70" w:type="dxa"/>
        </w:tblCellMar>
        <w:tblLook w:val="04A0"/>
      </w:tblPr>
      <w:tblGrid>
        <w:gridCol w:w="666"/>
        <w:gridCol w:w="5996"/>
        <w:gridCol w:w="1120"/>
        <w:gridCol w:w="1148"/>
      </w:tblGrid>
      <w:tr w:rsidR="009233EF" w:rsidRPr="009233EF" w:rsidTr="00A56697">
        <w:trPr>
          <w:trHeight w:val="312"/>
        </w:trPr>
        <w:tc>
          <w:tcPr>
            <w:tcW w:w="666" w:type="dxa"/>
            <w:vMerge w:val="restart"/>
            <w:tcBorders>
              <w:top w:val="single" w:sz="4" w:space="0" w:color="auto"/>
              <w:left w:val="single" w:sz="4" w:space="0" w:color="auto"/>
              <w:bottom w:val="nil"/>
              <w:right w:val="single" w:sz="4" w:space="0" w:color="auto"/>
            </w:tcBorders>
            <w:shd w:val="clear" w:color="000000" w:fill="D9D9D9"/>
            <w:noWrap/>
            <w:vAlign w:val="center"/>
            <w:hideMark/>
          </w:tcPr>
          <w:p w:rsidR="009233EF" w:rsidRPr="009233EF" w:rsidRDefault="009233EF" w:rsidP="00A56697">
            <w:pPr>
              <w:jc w:val="center"/>
              <w:rPr>
                <w:rFonts w:ascii="Arial" w:hAnsi="Arial" w:cs="Arial"/>
                <w:b/>
                <w:bCs/>
                <w:sz w:val="18"/>
                <w:szCs w:val="18"/>
              </w:rPr>
            </w:pPr>
            <w:r w:rsidRPr="009233EF">
              <w:rPr>
                <w:rFonts w:ascii="Arial" w:hAnsi="Arial" w:cs="Arial"/>
                <w:b/>
                <w:bCs/>
                <w:sz w:val="18"/>
                <w:szCs w:val="18"/>
              </w:rPr>
              <w:t>ITEM</w:t>
            </w:r>
          </w:p>
        </w:tc>
        <w:tc>
          <w:tcPr>
            <w:tcW w:w="5996" w:type="dxa"/>
            <w:vMerge w:val="restart"/>
            <w:tcBorders>
              <w:top w:val="single" w:sz="4" w:space="0" w:color="auto"/>
              <w:left w:val="single" w:sz="4" w:space="0" w:color="auto"/>
              <w:bottom w:val="nil"/>
              <w:right w:val="single" w:sz="4" w:space="0" w:color="auto"/>
            </w:tcBorders>
            <w:shd w:val="clear" w:color="000000" w:fill="D9D9D9"/>
            <w:noWrap/>
            <w:vAlign w:val="center"/>
            <w:hideMark/>
          </w:tcPr>
          <w:p w:rsidR="009233EF" w:rsidRPr="009233EF" w:rsidRDefault="009233EF" w:rsidP="00A56697">
            <w:pPr>
              <w:ind w:right="1576"/>
              <w:jc w:val="center"/>
              <w:rPr>
                <w:rFonts w:ascii="Arial" w:hAnsi="Arial" w:cs="Arial"/>
                <w:b/>
                <w:bCs/>
                <w:sz w:val="18"/>
                <w:szCs w:val="18"/>
              </w:rPr>
            </w:pPr>
            <w:r w:rsidRPr="009233EF">
              <w:rPr>
                <w:rFonts w:ascii="Arial" w:hAnsi="Arial" w:cs="Arial"/>
                <w:b/>
                <w:bCs/>
                <w:sz w:val="18"/>
                <w:szCs w:val="18"/>
              </w:rPr>
              <w:t>DESCRIÇÃO</w:t>
            </w:r>
          </w:p>
        </w:tc>
        <w:tc>
          <w:tcPr>
            <w:tcW w:w="1120" w:type="dxa"/>
            <w:vMerge w:val="restart"/>
            <w:tcBorders>
              <w:top w:val="single" w:sz="4" w:space="0" w:color="auto"/>
              <w:left w:val="single" w:sz="4" w:space="0" w:color="auto"/>
              <w:bottom w:val="nil"/>
              <w:right w:val="single" w:sz="4" w:space="0" w:color="auto"/>
            </w:tcBorders>
            <w:shd w:val="clear" w:color="000000" w:fill="D9D9D9"/>
            <w:noWrap/>
            <w:vAlign w:val="center"/>
            <w:hideMark/>
          </w:tcPr>
          <w:p w:rsidR="009233EF" w:rsidRPr="009233EF" w:rsidRDefault="009233EF" w:rsidP="00A56697">
            <w:pPr>
              <w:jc w:val="center"/>
              <w:rPr>
                <w:rFonts w:ascii="Arial" w:hAnsi="Arial" w:cs="Arial"/>
                <w:b/>
                <w:bCs/>
                <w:sz w:val="18"/>
                <w:szCs w:val="18"/>
              </w:rPr>
            </w:pPr>
            <w:r w:rsidRPr="009233EF">
              <w:rPr>
                <w:rFonts w:ascii="Arial" w:hAnsi="Arial" w:cs="Arial"/>
                <w:b/>
                <w:bCs/>
                <w:sz w:val="18"/>
                <w:szCs w:val="18"/>
              </w:rPr>
              <w:t>UN</w:t>
            </w:r>
          </w:p>
        </w:tc>
        <w:tc>
          <w:tcPr>
            <w:tcW w:w="1148" w:type="dxa"/>
            <w:vMerge w:val="restart"/>
            <w:tcBorders>
              <w:top w:val="single" w:sz="4" w:space="0" w:color="auto"/>
              <w:left w:val="single" w:sz="4" w:space="0" w:color="auto"/>
              <w:bottom w:val="nil"/>
              <w:right w:val="single" w:sz="4" w:space="0" w:color="auto"/>
            </w:tcBorders>
            <w:shd w:val="clear" w:color="000000" w:fill="D9D9D9"/>
            <w:vAlign w:val="bottom"/>
            <w:hideMark/>
          </w:tcPr>
          <w:p w:rsidR="009233EF" w:rsidRPr="009233EF" w:rsidRDefault="009233EF" w:rsidP="00A56697">
            <w:pPr>
              <w:jc w:val="center"/>
              <w:rPr>
                <w:rFonts w:ascii="Arial" w:hAnsi="Arial" w:cs="Arial"/>
                <w:b/>
                <w:bCs/>
                <w:sz w:val="18"/>
                <w:szCs w:val="18"/>
              </w:rPr>
            </w:pPr>
            <w:r w:rsidRPr="009233EF">
              <w:rPr>
                <w:rFonts w:ascii="Arial" w:hAnsi="Arial" w:cs="Arial"/>
                <w:b/>
                <w:bCs/>
                <w:sz w:val="18"/>
                <w:szCs w:val="18"/>
              </w:rPr>
              <w:t>QNT. A LICITAR EM EDITAL</w:t>
            </w:r>
          </w:p>
        </w:tc>
      </w:tr>
      <w:tr w:rsidR="009233EF" w:rsidRPr="009233EF" w:rsidTr="00A56697">
        <w:trPr>
          <w:trHeight w:val="675"/>
        </w:trPr>
        <w:tc>
          <w:tcPr>
            <w:tcW w:w="666" w:type="dxa"/>
            <w:vMerge/>
            <w:tcBorders>
              <w:top w:val="single" w:sz="4" w:space="0" w:color="auto"/>
              <w:left w:val="single" w:sz="4" w:space="0" w:color="auto"/>
              <w:bottom w:val="nil"/>
              <w:right w:val="single" w:sz="4" w:space="0" w:color="auto"/>
            </w:tcBorders>
            <w:vAlign w:val="center"/>
            <w:hideMark/>
          </w:tcPr>
          <w:p w:rsidR="009233EF" w:rsidRPr="009233EF" w:rsidRDefault="009233EF" w:rsidP="00A56697">
            <w:pPr>
              <w:rPr>
                <w:rFonts w:ascii="Arial" w:hAnsi="Arial" w:cs="Arial"/>
                <w:b/>
                <w:bCs/>
                <w:sz w:val="18"/>
                <w:szCs w:val="18"/>
              </w:rPr>
            </w:pPr>
          </w:p>
        </w:tc>
        <w:tc>
          <w:tcPr>
            <w:tcW w:w="5996" w:type="dxa"/>
            <w:vMerge/>
            <w:tcBorders>
              <w:top w:val="single" w:sz="4" w:space="0" w:color="auto"/>
              <w:left w:val="single" w:sz="4" w:space="0" w:color="auto"/>
              <w:bottom w:val="nil"/>
              <w:right w:val="single" w:sz="4" w:space="0" w:color="auto"/>
            </w:tcBorders>
            <w:vAlign w:val="center"/>
            <w:hideMark/>
          </w:tcPr>
          <w:p w:rsidR="009233EF" w:rsidRPr="009233EF" w:rsidRDefault="009233EF" w:rsidP="00A56697">
            <w:pPr>
              <w:rPr>
                <w:rFonts w:ascii="Arial" w:hAnsi="Arial" w:cs="Arial"/>
                <w:b/>
                <w:bCs/>
                <w:sz w:val="18"/>
                <w:szCs w:val="18"/>
              </w:rPr>
            </w:pPr>
          </w:p>
        </w:tc>
        <w:tc>
          <w:tcPr>
            <w:tcW w:w="1120" w:type="dxa"/>
            <w:vMerge/>
            <w:tcBorders>
              <w:top w:val="single" w:sz="4" w:space="0" w:color="auto"/>
              <w:left w:val="single" w:sz="4" w:space="0" w:color="auto"/>
              <w:bottom w:val="nil"/>
              <w:right w:val="single" w:sz="4" w:space="0" w:color="auto"/>
            </w:tcBorders>
            <w:vAlign w:val="center"/>
            <w:hideMark/>
          </w:tcPr>
          <w:p w:rsidR="009233EF" w:rsidRPr="009233EF" w:rsidRDefault="009233EF" w:rsidP="00A56697">
            <w:pPr>
              <w:rPr>
                <w:rFonts w:ascii="Arial" w:hAnsi="Arial" w:cs="Arial"/>
                <w:b/>
                <w:bCs/>
                <w:sz w:val="18"/>
                <w:szCs w:val="18"/>
              </w:rPr>
            </w:pPr>
          </w:p>
        </w:tc>
        <w:tc>
          <w:tcPr>
            <w:tcW w:w="1148" w:type="dxa"/>
            <w:vMerge/>
            <w:tcBorders>
              <w:top w:val="single" w:sz="4" w:space="0" w:color="auto"/>
              <w:left w:val="single" w:sz="4" w:space="0" w:color="auto"/>
              <w:bottom w:val="nil"/>
              <w:right w:val="single" w:sz="4" w:space="0" w:color="auto"/>
            </w:tcBorders>
            <w:vAlign w:val="center"/>
            <w:hideMark/>
          </w:tcPr>
          <w:p w:rsidR="009233EF" w:rsidRPr="009233EF" w:rsidRDefault="009233EF" w:rsidP="00A56697">
            <w:pPr>
              <w:rPr>
                <w:rFonts w:ascii="Arial" w:hAnsi="Arial" w:cs="Arial"/>
                <w:b/>
                <w:bCs/>
                <w:sz w:val="18"/>
                <w:szCs w:val="18"/>
              </w:rPr>
            </w:pPr>
          </w:p>
        </w:tc>
      </w:tr>
      <w:tr w:rsidR="009233EF" w:rsidRPr="009233EF" w:rsidTr="00A56697">
        <w:trPr>
          <w:trHeight w:val="402"/>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A</w:t>
            </w:r>
          </w:p>
        </w:tc>
        <w:tc>
          <w:tcPr>
            <w:tcW w:w="5996" w:type="dxa"/>
            <w:tcBorders>
              <w:top w:val="single" w:sz="4" w:space="0" w:color="auto"/>
              <w:left w:val="nil"/>
              <w:bottom w:val="single" w:sz="4" w:space="0" w:color="auto"/>
              <w:right w:val="single" w:sz="4" w:space="0" w:color="auto"/>
            </w:tcBorders>
            <w:shd w:val="clear" w:color="000000" w:fill="FFFFFF"/>
            <w:vAlign w:val="center"/>
            <w:hideMark/>
          </w:tcPr>
          <w:p w:rsidR="009233EF" w:rsidRPr="009233EF" w:rsidRDefault="009233EF" w:rsidP="00A56697">
            <w:pPr>
              <w:rPr>
                <w:rFonts w:ascii="Arial" w:hAnsi="Arial" w:cs="Arial"/>
                <w:color w:val="000000"/>
                <w:sz w:val="18"/>
                <w:szCs w:val="18"/>
              </w:rPr>
            </w:pPr>
            <w:r w:rsidRPr="009233EF">
              <w:rPr>
                <w:rFonts w:ascii="Arial" w:hAnsi="Arial" w:cs="Arial"/>
                <w:color w:val="000000"/>
                <w:sz w:val="18"/>
                <w:szCs w:val="18"/>
              </w:rPr>
              <w:t xml:space="preserve">BROCA DE CONCRETO DE DIAMETRO 30 CM - INCL ARRANQUES M </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M</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30,00</w:t>
            </w:r>
          </w:p>
        </w:tc>
      </w:tr>
      <w:tr w:rsidR="009233EF" w:rsidRPr="009233EF" w:rsidTr="00A5669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B</w:t>
            </w:r>
          </w:p>
        </w:tc>
        <w:tc>
          <w:tcPr>
            <w:tcW w:w="5996"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rPr>
                <w:rFonts w:ascii="Arial" w:hAnsi="Arial" w:cs="Arial"/>
                <w:color w:val="000000"/>
                <w:sz w:val="18"/>
                <w:szCs w:val="18"/>
              </w:rPr>
            </w:pPr>
            <w:r w:rsidRPr="009233EF">
              <w:rPr>
                <w:rFonts w:ascii="Arial" w:hAnsi="Arial" w:cs="Arial"/>
                <w:color w:val="000000"/>
                <w:sz w:val="18"/>
                <w:szCs w:val="18"/>
              </w:rPr>
              <w:t>ESTACAS TIPO STRAUSS DIAM 32 CM</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M</w:t>
            </w:r>
          </w:p>
        </w:tc>
        <w:tc>
          <w:tcPr>
            <w:tcW w:w="1148"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76,00</w:t>
            </w:r>
          </w:p>
        </w:tc>
      </w:tr>
      <w:tr w:rsidR="009233EF" w:rsidRPr="009233EF" w:rsidTr="00A56697">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C</w:t>
            </w:r>
          </w:p>
        </w:tc>
        <w:tc>
          <w:tcPr>
            <w:tcW w:w="5996"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rPr>
                <w:rFonts w:ascii="Arial" w:hAnsi="Arial" w:cs="Arial"/>
                <w:color w:val="000000"/>
                <w:sz w:val="18"/>
                <w:szCs w:val="18"/>
              </w:rPr>
            </w:pPr>
            <w:r w:rsidRPr="009233EF">
              <w:rPr>
                <w:rFonts w:ascii="Arial" w:hAnsi="Arial" w:cs="Arial"/>
                <w:color w:val="000000"/>
                <w:sz w:val="18"/>
                <w:szCs w:val="18"/>
              </w:rPr>
              <w:t>ALVENARIA AUTO-PORTANTE: BLOCO CONCRETO   ESTRUTURAL DE 19 X 19 X 39 CM CLASSE B</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M²</w:t>
            </w:r>
          </w:p>
        </w:tc>
        <w:tc>
          <w:tcPr>
            <w:tcW w:w="1148"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57,83</w:t>
            </w:r>
          </w:p>
        </w:tc>
      </w:tr>
      <w:tr w:rsidR="009233EF" w:rsidRPr="009233EF" w:rsidTr="00A56697">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D</w:t>
            </w:r>
          </w:p>
        </w:tc>
        <w:tc>
          <w:tcPr>
            <w:tcW w:w="5996" w:type="dxa"/>
            <w:tcBorders>
              <w:top w:val="nil"/>
              <w:left w:val="nil"/>
              <w:bottom w:val="single" w:sz="4" w:space="0" w:color="auto"/>
              <w:right w:val="single" w:sz="4" w:space="0" w:color="auto"/>
            </w:tcBorders>
            <w:shd w:val="clear" w:color="auto" w:fill="auto"/>
            <w:vAlign w:val="center"/>
            <w:hideMark/>
          </w:tcPr>
          <w:p w:rsidR="009233EF" w:rsidRPr="009233EF" w:rsidRDefault="009233EF" w:rsidP="00A56697">
            <w:pPr>
              <w:spacing w:after="240"/>
              <w:rPr>
                <w:rFonts w:ascii="Arial" w:hAnsi="Arial" w:cs="Arial"/>
                <w:sz w:val="18"/>
                <w:szCs w:val="18"/>
              </w:rPr>
            </w:pPr>
            <w:r w:rsidRPr="009233EF">
              <w:rPr>
                <w:rFonts w:ascii="Arial" w:hAnsi="Arial" w:cs="Arial"/>
                <w:sz w:val="18"/>
                <w:szCs w:val="18"/>
              </w:rPr>
              <w:t>FORNECIMENTO E MONTAGEM DE ESTRUTURA METALICA COM AÇO NÃO PATINAVEL (ASTM A36/A570)</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KG</w:t>
            </w:r>
          </w:p>
        </w:tc>
        <w:tc>
          <w:tcPr>
            <w:tcW w:w="1148"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752,00</w:t>
            </w:r>
          </w:p>
        </w:tc>
      </w:tr>
      <w:tr w:rsidR="009233EF" w:rsidRPr="009233EF" w:rsidTr="00A56697">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E</w:t>
            </w:r>
          </w:p>
        </w:tc>
        <w:tc>
          <w:tcPr>
            <w:tcW w:w="5996" w:type="dxa"/>
            <w:tcBorders>
              <w:top w:val="nil"/>
              <w:left w:val="nil"/>
              <w:bottom w:val="single" w:sz="4" w:space="0" w:color="auto"/>
              <w:right w:val="single" w:sz="4" w:space="0" w:color="auto"/>
            </w:tcBorders>
            <w:shd w:val="clear" w:color="auto" w:fill="auto"/>
            <w:vAlign w:val="center"/>
            <w:hideMark/>
          </w:tcPr>
          <w:p w:rsidR="009233EF" w:rsidRPr="009233EF" w:rsidRDefault="009233EF" w:rsidP="00A56697">
            <w:pPr>
              <w:rPr>
                <w:rFonts w:ascii="Arial" w:hAnsi="Arial" w:cs="Arial"/>
                <w:sz w:val="18"/>
                <w:szCs w:val="18"/>
              </w:rPr>
            </w:pPr>
            <w:r w:rsidRPr="009233EF">
              <w:rPr>
                <w:rFonts w:ascii="Arial" w:hAnsi="Arial" w:cs="Arial"/>
                <w:sz w:val="18"/>
                <w:szCs w:val="18"/>
              </w:rPr>
              <w:t>TELHA GALVALUME / ACO GALV SANDUICHE  E=30 MM (PUR) / (PIR)  TRAPEZ H=40 MM NAS DUAS FACES  E= 0,50 MM COM PINT FACES APARENTES.</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M²</w:t>
            </w:r>
          </w:p>
        </w:tc>
        <w:tc>
          <w:tcPr>
            <w:tcW w:w="1148"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131,40</w:t>
            </w:r>
          </w:p>
        </w:tc>
      </w:tr>
      <w:tr w:rsidR="009233EF" w:rsidRPr="009233EF" w:rsidTr="00A5669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F</w:t>
            </w:r>
          </w:p>
        </w:tc>
        <w:tc>
          <w:tcPr>
            <w:tcW w:w="5996"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rPr>
                <w:rFonts w:ascii="Arial" w:hAnsi="Arial" w:cs="Arial"/>
                <w:color w:val="000000"/>
                <w:sz w:val="18"/>
                <w:szCs w:val="18"/>
              </w:rPr>
            </w:pPr>
            <w:r w:rsidRPr="009233EF">
              <w:rPr>
                <w:rFonts w:ascii="Arial" w:hAnsi="Arial" w:cs="Arial"/>
                <w:color w:val="000000"/>
                <w:sz w:val="18"/>
                <w:szCs w:val="18"/>
              </w:rPr>
              <w:t>CORDOALHA DE AÇO GALV. A QUENTE 80 MM2 (7/16") SOB A TERRA</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M</w:t>
            </w:r>
          </w:p>
        </w:tc>
        <w:tc>
          <w:tcPr>
            <w:tcW w:w="1148"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59,00</w:t>
            </w:r>
          </w:p>
        </w:tc>
      </w:tr>
      <w:tr w:rsidR="009233EF" w:rsidRPr="009233EF" w:rsidTr="00A5669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G</w:t>
            </w:r>
          </w:p>
        </w:tc>
        <w:tc>
          <w:tcPr>
            <w:tcW w:w="5996"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ind w:right="2426"/>
              <w:rPr>
                <w:rFonts w:ascii="Arial" w:hAnsi="Arial" w:cs="Arial"/>
                <w:sz w:val="18"/>
                <w:szCs w:val="18"/>
              </w:rPr>
            </w:pPr>
            <w:r w:rsidRPr="009233EF">
              <w:rPr>
                <w:rFonts w:ascii="Arial" w:hAnsi="Arial" w:cs="Arial"/>
                <w:sz w:val="18"/>
                <w:szCs w:val="18"/>
              </w:rPr>
              <w:t>TERRA SIMPLES - 1 HASTE COM CAIXA DE INSPEÇÃO E TAMPA DE CONCRETO</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UN</w:t>
            </w:r>
          </w:p>
        </w:tc>
        <w:tc>
          <w:tcPr>
            <w:tcW w:w="1148"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4,00</w:t>
            </w:r>
          </w:p>
        </w:tc>
      </w:tr>
      <w:tr w:rsidR="009233EF" w:rsidRPr="009233EF" w:rsidTr="00A5669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H</w:t>
            </w:r>
          </w:p>
        </w:tc>
        <w:tc>
          <w:tcPr>
            <w:tcW w:w="5996"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rPr>
                <w:rFonts w:ascii="Arial" w:hAnsi="Arial" w:cs="Arial"/>
                <w:sz w:val="18"/>
                <w:szCs w:val="18"/>
              </w:rPr>
            </w:pPr>
            <w:r w:rsidRPr="009233EF">
              <w:rPr>
                <w:rFonts w:ascii="Arial" w:hAnsi="Arial" w:cs="Arial"/>
                <w:sz w:val="18"/>
                <w:szCs w:val="18"/>
              </w:rPr>
              <w:t>PAVIMENTAÇÃO DE PEDRA MOSAICO PORTUGUÊS 2 COR/SOBRE BASE AREIA GROSSA</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M²</w:t>
            </w:r>
          </w:p>
        </w:tc>
        <w:tc>
          <w:tcPr>
            <w:tcW w:w="1148"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9,00</w:t>
            </w:r>
          </w:p>
        </w:tc>
      </w:tr>
      <w:tr w:rsidR="009233EF" w:rsidRPr="009233EF" w:rsidTr="00A5669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I</w:t>
            </w:r>
          </w:p>
        </w:tc>
        <w:tc>
          <w:tcPr>
            <w:tcW w:w="5996"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rPr>
                <w:rFonts w:ascii="Arial" w:hAnsi="Arial" w:cs="Arial"/>
                <w:sz w:val="18"/>
                <w:szCs w:val="18"/>
              </w:rPr>
            </w:pPr>
            <w:r w:rsidRPr="009233EF">
              <w:rPr>
                <w:rFonts w:ascii="Arial" w:hAnsi="Arial" w:cs="Arial"/>
                <w:sz w:val="18"/>
                <w:szCs w:val="18"/>
              </w:rPr>
              <w:t>FQ-01 FECHAMENTO PARA QUADRA DE ESPORTES - FUNDO - BROCA</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M</w:t>
            </w:r>
          </w:p>
        </w:tc>
        <w:tc>
          <w:tcPr>
            <w:tcW w:w="1148"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18,80</w:t>
            </w:r>
          </w:p>
        </w:tc>
      </w:tr>
      <w:tr w:rsidR="009233EF" w:rsidRPr="009233EF" w:rsidTr="00A5669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J</w:t>
            </w:r>
          </w:p>
        </w:tc>
        <w:tc>
          <w:tcPr>
            <w:tcW w:w="5996"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rPr>
                <w:rFonts w:ascii="Arial" w:hAnsi="Arial" w:cs="Arial"/>
                <w:sz w:val="18"/>
                <w:szCs w:val="18"/>
              </w:rPr>
            </w:pPr>
            <w:r w:rsidRPr="009233EF">
              <w:rPr>
                <w:rFonts w:ascii="Arial" w:hAnsi="Arial" w:cs="Arial"/>
                <w:sz w:val="18"/>
                <w:szCs w:val="18"/>
              </w:rPr>
              <w:t>FQ-01 FECHAMENTO PARA QUADRA DE ESPORTES - LATERAIS - BROCA</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M</w:t>
            </w:r>
          </w:p>
        </w:tc>
        <w:tc>
          <w:tcPr>
            <w:tcW w:w="1148"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30,00</w:t>
            </w:r>
          </w:p>
        </w:tc>
      </w:tr>
    </w:tbl>
    <w:p w:rsidR="009233EF" w:rsidRPr="009233EF" w:rsidRDefault="009233EF" w:rsidP="009233EF">
      <w:pPr>
        <w:spacing w:line="360" w:lineRule="auto"/>
        <w:ind w:right="-1"/>
        <w:jc w:val="both"/>
        <w:rPr>
          <w:rFonts w:ascii="Arial" w:hAnsi="Arial" w:cs="Arial"/>
          <w:sz w:val="18"/>
          <w:szCs w:val="18"/>
        </w:rPr>
      </w:pPr>
    </w:p>
    <w:p w:rsidR="009233EF" w:rsidRPr="009233EF" w:rsidRDefault="009233EF" w:rsidP="009233EF">
      <w:pPr>
        <w:spacing w:line="360" w:lineRule="auto"/>
        <w:ind w:left="284"/>
        <w:jc w:val="both"/>
        <w:rPr>
          <w:rFonts w:ascii="Arial" w:hAnsi="Arial" w:cs="Arial"/>
          <w:sz w:val="18"/>
          <w:szCs w:val="18"/>
        </w:rPr>
      </w:pPr>
      <w:r w:rsidRPr="009233EF">
        <w:rPr>
          <w:rFonts w:ascii="Arial" w:hAnsi="Arial" w:cs="Arial"/>
          <w:sz w:val="18"/>
          <w:szCs w:val="18"/>
        </w:rPr>
        <w:t>7.1.2.1. Consideram–se os itens descritos acima, como itens de maior significância técnica e econômica, necessários para a execução da obra em questão.</w:t>
      </w: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7.1.3.  Indicação das instalações, do aparelhamento e do pessoal técnico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 </w:t>
      </w:r>
    </w:p>
    <w:p w:rsidR="009233EF" w:rsidRPr="009233EF" w:rsidRDefault="009233EF" w:rsidP="009233EF">
      <w:pPr>
        <w:ind w:left="284" w:right="-284"/>
        <w:jc w:val="both"/>
        <w:rPr>
          <w:rFonts w:ascii="Arial" w:hAnsi="Arial" w:cs="Arial"/>
          <w:sz w:val="18"/>
          <w:szCs w:val="18"/>
        </w:rPr>
      </w:pPr>
      <w:r w:rsidRPr="009233EF">
        <w:rPr>
          <w:rFonts w:ascii="Arial" w:hAnsi="Arial" w:cs="Arial"/>
          <w:sz w:val="18"/>
          <w:szCs w:val="18"/>
        </w:rPr>
        <w:t xml:space="preserve">7.1.4.  Atestado de visita técnica, expedido nos termos do anexo II deste edital. </w:t>
      </w:r>
    </w:p>
    <w:p w:rsidR="009233EF" w:rsidRPr="009233EF" w:rsidRDefault="009233EF" w:rsidP="009233EF">
      <w:pPr>
        <w:ind w:left="284" w:right="-284"/>
        <w:jc w:val="both"/>
        <w:rPr>
          <w:rFonts w:ascii="Arial" w:hAnsi="Arial" w:cs="Arial"/>
          <w:sz w:val="18"/>
          <w:szCs w:val="18"/>
        </w:rPr>
      </w:pPr>
    </w:p>
    <w:p w:rsidR="009233EF" w:rsidRPr="009233EF" w:rsidRDefault="009233EF" w:rsidP="009233EF">
      <w:pPr>
        <w:spacing w:line="360" w:lineRule="auto"/>
        <w:ind w:left="284" w:right="-284"/>
        <w:jc w:val="both"/>
        <w:rPr>
          <w:rFonts w:ascii="Arial" w:hAnsi="Arial" w:cs="Arial"/>
          <w:sz w:val="18"/>
          <w:szCs w:val="18"/>
        </w:rPr>
      </w:pPr>
      <w:r w:rsidRPr="009233EF">
        <w:rPr>
          <w:rFonts w:ascii="Arial" w:hAnsi="Arial" w:cs="Arial"/>
          <w:sz w:val="18"/>
          <w:szCs w:val="18"/>
        </w:rPr>
        <w:t xml:space="preserve">7.2. Profissional </w:t>
      </w:r>
    </w:p>
    <w:p w:rsidR="009233EF" w:rsidRPr="009233EF" w:rsidRDefault="009233EF" w:rsidP="009233EF">
      <w:pPr>
        <w:spacing w:line="360" w:lineRule="auto"/>
        <w:ind w:left="284" w:right="-284"/>
        <w:jc w:val="both"/>
        <w:rPr>
          <w:rFonts w:ascii="Arial" w:hAnsi="Arial" w:cs="Arial"/>
          <w:sz w:val="18"/>
          <w:szCs w:val="18"/>
        </w:rPr>
      </w:pPr>
    </w:p>
    <w:p w:rsidR="009233EF" w:rsidRPr="009233EF" w:rsidRDefault="009233EF" w:rsidP="009233EF">
      <w:pPr>
        <w:spacing w:line="360" w:lineRule="auto"/>
        <w:ind w:left="284" w:right="-1"/>
        <w:jc w:val="both"/>
        <w:rPr>
          <w:rFonts w:ascii="Arial" w:hAnsi="Arial" w:cs="Arial"/>
          <w:sz w:val="18"/>
          <w:szCs w:val="18"/>
        </w:rPr>
      </w:pPr>
      <w:r w:rsidRPr="009233EF">
        <w:rPr>
          <w:rFonts w:ascii="Arial" w:hAnsi="Arial" w:cs="Arial"/>
          <w:sz w:val="18"/>
          <w:szCs w:val="18"/>
        </w:rPr>
        <w:t xml:space="preserve">7.2.1.  Originais ou cópias autenticadas de Certidões de Acervo Técnico - CAT's, emitidas pelo </w:t>
      </w:r>
      <w:r w:rsidRPr="009233EF">
        <w:rPr>
          <w:rFonts w:ascii="Arial" w:hAnsi="Arial" w:cs="Arial"/>
          <w:b/>
          <w:sz w:val="18"/>
          <w:szCs w:val="18"/>
        </w:rPr>
        <w:t>Órgão Competente da Categoria</w:t>
      </w:r>
      <w:r w:rsidRPr="009233EF">
        <w:rPr>
          <w:rFonts w:ascii="Arial" w:hAnsi="Arial" w:cs="Arial"/>
          <w:sz w:val="18"/>
          <w:szCs w:val="18"/>
        </w:rPr>
        <w:t xml:space="preserve"> em nome do responsável técnico da equipe, de forma a comprovar a supervisão em serviços de mesmas características às do objeto desta licitação, contendo, necessariamente, as seguintes parcelas de maior relevância:</w:t>
      </w:r>
    </w:p>
    <w:p w:rsidR="009233EF" w:rsidRDefault="009233EF" w:rsidP="009233EF">
      <w:pPr>
        <w:spacing w:line="360" w:lineRule="auto"/>
        <w:ind w:left="284" w:right="-1"/>
        <w:jc w:val="both"/>
        <w:rPr>
          <w:rFonts w:ascii="Arial" w:hAnsi="Arial" w:cs="Arial"/>
          <w:sz w:val="18"/>
          <w:szCs w:val="18"/>
        </w:rPr>
      </w:pPr>
    </w:p>
    <w:p w:rsidR="009233EF" w:rsidRDefault="009233EF" w:rsidP="009233EF">
      <w:pPr>
        <w:spacing w:line="360" w:lineRule="auto"/>
        <w:ind w:left="284" w:right="-1"/>
        <w:jc w:val="both"/>
        <w:rPr>
          <w:rFonts w:ascii="Arial" w:hAnsi="Arial" w:cs="Arial"/>
          <w:sz w:val="18"/>
          <w:szCs w:val="18"/>
        </w:rPr>
      </w:pPr>
    </w:p>
    <w:p w:rsidR="009233EF" w:rsidRPr="009233EF" w:rsidRDefault="009233EF" w:rsidP="009233EF">
      <w:pPr>
        <w:spacing w:line="360" w:lineRule="auto"/>
        <w:ind w:left="284" w:right="-1"/>
        <w:jc w:val="both"/>
        <w:rPr>
          <w:rFonts w:ascii="Arial" w:hAnsi="Arial" w:cs="Arial"/>
          <w:sz w:val="18"/>
          <w:szCs w:val="18"/>
        </w:rPr>
      </w:pPr>
    </w:p>
    <w:tbl>
      <w:tblPr>
        <w:tblW w:w="8917" w:type="dxa"/>
        <w:tblInd w:w="354" w:type="dxa"/>
        <w:tblCellMar>
          <w:left w:w="70" w:type="dxa"/>
          <w:right w:w="70" w:type="dxa"/>
        </w:tblCellMar>
        <w:tblLook w:val="04A0"/>
      </w:tblPr>
      <w:tblGrid>
        <w:gridCol w:w="666"/>
        <w:gridCol w:w="5996"/>
        <w:gridCol w:w="1120"/>
        <w:gridCol w:w="1135"/>
      </w:tblGrid>
      <w:tr w:rsidR="009233EF" w:rsidRPr="009233EF" w:rsidTr="00A56697">
        <w:trPr>
          <w:trHeight w:val="312"/>
        </w:trPr>
        <w:tc>
          <w:tcPr>
            <w:tcW w:w="666" w:type="dxa"/>
            <w:vMerge w:val="restart"/>
            <w:tcBorders>
              <w:top w:val="single" w:sz="4" w:space="0" w:color="auto"/>
              <w:left w:val="single" w:sz="4" w:space="0" w:color="auto"/>
              <w:bottom w:val="nil"/>
              <w:right w:val="single" w:sz="4" w:space="0" w:color="auto"/>
            </w:tcBorders>
            <w:shd w:val="clear" w:color="000000" w:fill="D9D9D9"/>
            <w:noWrap/>
            <w:vAlign w:val="center"/>
            <w:hideMark/>
          </w:tcPr>
          <w:p w:rsidR="009233EF" w:rsidRPr="009233EF" w:rsidRDefault="009233EF" w:rsidP="00A56697">
            <w:pPr>
              <w:jc w:val="center"/>
              <w:rPr>
                <w:rFonts w:ascii="Arial" w:hAnsi="Arial" w:cs="Arial"/>
                <w:b/>
                <w:bCs/>
                <w:sz w:val="18"/>
                <w:szCs w:val="18"/>
              </w:rPr>
            </w:pPr>
            <w:r w:rsidRPr="009233EF">
              <w:rPr>
                <w:rFonts w:ascii="Arial" w:hAnsi="Arial" w:cs="Arial"/>
                <w:b/>
                <w:bCs/>
                <w:sz w:val="18"/>
                <w:szCs w:val="18"/>
              </w:rPr>
              <w:lastRenderedPageBreak/>
              <w:t>ITEM</w:t>
            </w:r>
          </w:p>
        </w:tc>
        <w:tc>
          <w:tcPr>
            <w:tcW w:w="5996" w:type="dxa"/>
            <w:vMerge w:val="restart"/>
            <w:tcBorders>
              <w:top w:val="single" w:sz="4" w:space="0" w:color="auto"/>
              <w:left w:val="single" w:sz="4" w:space="0" w:color="auto"/>
              <w:bottom w:val="nil"/>
              <w:right w:val="single" w:sz="4" w:space="0" w:color="auto"/>
            </w:tcBorders>
            <w:shd w:val="clear" w:color="000000" w:fill="D9D9D9"/>
            <w:noWrap/>
            <w:vAlign w:val="center"/>
            <w:hideMark/>
          </w:tcPr>
          <w:p w:rsidR="009233EF" w:rsidRPr="009233EF" w:rsidRDefault="009233EF" w:rsidP="00A56697">
            <w:pPr>
              <w:ind w:right="1576"/>
              <w:jc w:val="center"/>
              <w:rPr>
                <w:rFonts w:ascii="Arial" w:hAnsi="Arial" w:cs="Arial"/>
                <w:b/>
                <w:bCs/>
                <w:sz w:val="18"/>
                <w:szCs w:val="18"/>
              </w:rPr>
            </w:pPr>
            <w:r w:rsidRPr="009233EF">
              <w:rPr>
                <w:rFonts w:ascii="Arial" w:hAnsi="Arial" w:cs="Arial"/>
                <w:b/>
                <w:bCs/>
                <w:sz w:val="18"/>
                <w:szCs w:val="18"/>
              </w:rPr>
              <w:t>DESCRIÇÃO</w:t>
            </w:r>
          </w:p>
        </w:tc>
        <w:tc>
          <w:tcPr>
            <w:tcW w:w="1120" w:type="dxa"/>
            <w:vMerge w:val="restart"/>
            <w:tcBorders>
              <w:top w:val="single" w:sz="4" w:space="0" w:color="auto"/>
              <w:left w:val="single" w:sz="4" w:space="0" w:color="auto"/>
              <w:bottom w:val="nil"/>
              <w:right w:val="single" w:sz="4" w:space="0" w:color="auto"/>
            </w:tcBorders>
            <w:shd w:val="clear" w:color="000000" w:fill="D9D9D9"/>
            <w:noWrap/>
            <w:vAlign w:val="center"/>
            <w:hideMark/>
          </w:tcPr>
          <w:p w:rsidR="009233EF" w:rsidRPr="009233EF" w:rsidRDefault="009233EF" w:rsidP="00A56697">
            <w:pPr>
              <w:jc w:val="center"/>
              <w:rPr>
                <w:rFonts w:ascii="Arial" w:hAnsi="Arial" w:cs="Arial"/>
                <w:b/>
                <w:bCs/>
                <w:sz w:val="18"/>
                <w:szCs w:val="18"/>
              </w:rPr>
            </w:pPr>
            <w:r w:rsidRPr="009233EF">
              <w:rPr>
                <w:rFonts w:ascii="Arial" w:hAnsi="Arial" w:cs="Arial"/>
                <w:b/>
                <w:bCs/>
                <w:sz w:val="18"/>
                <w:szCs w:val="18"/>
              </w:rPr>
              <w:t>UN</w:t>
            </w:r>
          </w:p>
        </w:tc>
        <w:tc>
          <w:tcPr>
            <w:tcW w:w="1135" w:type="dxa"/>
            <w:vMerge w:val="restart"/>
            <w:tcBorders>
              <w:top w:val="single" w:sz="4" w:space="0" w:color="auto"/>
              <w:left w:val="single" w:sz="4" w:space="0" w:color="auto"/>
              <w:bottom w:val="nil"/>
              <w:right w:val="single" w:sz="4" w:space="0" w:color="auto"/>
            </w:tcBorders>
            <w:shd w:val="clear" w:color="000000" w:fill="D9D9D9"/>
            <w:vAlign w:val="bottom"/>
            <w:hideMark/>
          </w:tcPr>
          <w:p w:rsidR="009233EF" w:rsidRPr="009233EF" w:rsidRDefault="009233EF" w:rsidP="00A56697">
            <w:pPr>
              <w:jc w:val="center"/>
              <w:rPr>
                <w:rFonts w:ascii="Arial" w:hAnsi="Arial" w:cs="Arial"/>
                <w:b/>
                <w:bCs/>
                <w:sz w:val="18"/>
                <w:szCs w:val="18"/>
              </w:rPr>
            </w:pPr>
            <w:r w:rsidRPr="009233EF">
              <w:rPr>
                <w:rFonts w:ascii="Arial" w:hAnsi="Arial" w:cs="Arial"/>
                <w:b/>
                <w:bCs/>
                <w:sz w:val="18"/>
                <w:szCs w:val="18"/>
              </w:rPr>
              <w:t>QNT. A LICITAR EM EDITAL</w:t>
            </w:r>
          </w:p>
        </w:tc>
      </w:tr>
      <w:tr w:rsidR="009233EF" w:rsidRPr="009233EF" w:rsidTr="00A56697">
        <w:trPr>
          <w:trHeight w:val="675"/>
        </w:trPr>
        <w:tc>
          <w:tcPr>
            <w:tcW w:w="666" w:type="dxa"/>
            <w:vMerge/>
            <w:tcBorders>
              <w:top w:val="single" w:sz="4" w:space="0" w:color="auto"/>
              <w:left w:val="single" w:sz="4" w:space="0" w:color="auto"/>
              <w:bottom w:val="nil"/>
              <w:right w:val="single" w:sz="4" w:space="0" w:color="auto"/>
            </w:tcBorders>
            <w:vAlign w:val="center"/>
            <w:hideMark/>
          </w:tcPr>
          <w:p w:rsidR="009233EF" w:rsidRPr="009233EF" w:rsidRDefault="009233EF" w:rsidP="00A56697">
            <w:pPr>
              <w:rPr>
                <w:rFonts w:ascii="Arial" w:hAnsi="Arial" w:cs="Arial"/>
                <w:b/>
                <w:bCs/>
                <w:sz w:val="18"/>
                <w:szCs w:val="18"/>
              </w:rPr>
            </w:pPr>
          </w:p>
        </w:tc>
        <w:tc>
          <w:tcPr>
            <w:tcW w:w="5996" w:type="dxa"/>
            <w:vMerge/>
            <w:tcBorders>
              <w:top w:val="single" w:sz="4" w:space="0" w:color="auto"/>
              <w:left w:val="single" w:sz="4" w:space="0" w:color="auto"/>
              <w:bottom w:val="nil"/>
              <w:right w:val="single" w:sz="4" w:space="0" w:color="auto"/>
            </w:tcBorders>
            <w:vAlign w:val="center"/>
            <w:hideMark/>
          </w:tcPr>
          <w:p w:rsidR="009233EF" w:rsidRPr="009233EF" w:rsidRDefault="009233EF" w:rsidP="00A56697">
            <w:pPr>
              <w:rPr>
                <w:rFonts w:ascii="Arial" w:hAnsi="Arial" w:cs="Arial"/>
                <w:b/>
                <w:bCs/>
                <w:sz w:val="18"/>
                <w:szCs w:val="18"/>
              </w:rPr>
            </w:pPr>
          </w:p>
        </w:tc>
        <w:tc>
          <w:tcPr>
            <w:tcW w:w="1120" w:type="dxa"/>
            <w:vMerge/>
            <w:tcBorders>
              <w:top w:val="single" w:sz="4" w:space="0" w:color="auto"/>
              <w:left w:val="single" w:sz="4" w:space="0" w:color="auto"/>
              <w:bottom w:val="nil"/>
              <w:right w:val="single" w:sz="4" w:space="0" w:color="auto"/>
            </w:tcBorders>
            <w:vAlign w:val="center"/>
            <w:hideMark/>
          </w:tcPr>
          <w:p w:rsidR="009233EF" w:rsidRPr="009233EF" w:rsidRDefault="009233EF" w:rsidP="00A56697">
            <w:pPr>
              <w:rPr>
                <w:rFonts w:ascii="Arial" w:hAnsi="Arial" w:cs="Arial"/>
                <w:b/>
                <w:bCs/>
                <w:sz w:val="18"/>
                <w:szCs w:val="18"/>
              </w:rPr>
            </w:pPr>
          </w:p>
        </w:tc>
        <w:tc>
          <w:tcPr>
            <w:tcW w:w="1135" w:type="dxa"/>
            <w:vMerge/>
            <w:tcBorders>
              <w:top w:val="single" w:sz="4" w:space="0" w:color="auto"/>
              <w:left w:val="single" w:sz="4" w:space="0" w:color="auto"/>
              <w:bottom w:val="nil"/>
              <w:right w:val="single" w:sz="4" w:space="0" w:color="auto"/>
            </w:tcBorders>
            <w:vAlign w:val="center"/>
            <w:hideMark/>
          </w:tcPr>
          <w:p w:rsidR="009233EF" w:rsidRPr="009233EF" w:rsidRDefault="009233EF" w:rsidP="00A56697">
            <w:pPr>
              <w:rPr>
                <w:rFonts w:ascii="Arial" w:hAnsi="Arial" w:cs="Arial"/>
                <w:b/>
                <w:bCs/>
                <w:sz w:val="18"/>
                <w:szCs w:val="18"/>
              </w:rPr>
            </w:pPr>
          </w:p>
        </w:tc>
      </w:tr>
      <w:tr w:rsidR="009233EF" w:rsidRPr="009233EF" w:rsidTr="00A56697">
        <w:trPr>
          <w:trHeight w:val="402"/>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A</w:t>
            </w:r>
          </w:p>
        </w:tc>
        <w:tc>
          <w:tcPr>
            <w:tcW w:w="5996" w:type="dxa"/>
            <w:tcBorders>
              <w:top w:val="single" w:sz="4" w:space="0" w:color="auto"/>
              <w:left w:val="nil"/>
              <w:bottom w:val="single" w:sz="4" w:space="0" w:color="auto"/>
              <w:right w:val="single" w:sz="4" w:space="0" w:color="auto"/>
            </w:tcBorders>
            <w:shd w:val="clear" w:color="000000" w:fill="FFFFFF"/>
            <w:vAlign w:val="center"/>
            <w:hideMark/>
          </w:tcPr>
          <w:p w:rsidR="009233EF" w:rsidRPr="009233EF" w:rsidRDefault="009233EF" w:rsidP="00A56697">
            <w:pPr>
              <w:rPr>
                <w:rFonts w:ascii="Arial" w:hAnsi="Arial" w:cs="Arial"/>
                <w:color w:val="000000"/>
                <w:sz w:val="18"/>
                <w:szCs w:val="18"/>
              </w:rPr>
            </w:pPr>
            <w:r w:rsidRPr="009233EF">
              <w:rPr>
                <w:rFonts w:ascii="Arial" w:hAnsi="Arial" w:cs="Arial"/>
                <w:color w:val="000000"/>
                <w:sz w:val="18"/>
                <w:szCs w:val="18"/>
              </w:rPr>
              <w:t xml:space="preserve">BROCA DE CONCRETO DE DIAMETRO 30 CM - INCL ARRANQUES M </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M</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p>
        </w:tc>
      </w:tr>
      <w:tr w:rsidR="009233EF" w:rsidRPr="009233EF" w:rsidTr="00A5669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B</w:t>
            </w:r>
          </w:p>
        </w:tc>
        <w:tc>
          <w:tcPr>
            <w:tcW w:w="5996"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rPr>
                <w:rFonts w:ascii="Arial" w:hAnsi="Arial" w:cs="Arial"/>
                <w:color w:val="000000"/>
                <w:sz w:val="18"/>
                <w:szCs w:val="18"/>
              </w:rPr>
            </w:pPr>
            <w:r w:rsidRPr="009233EF">
              <w:rPr>
                <w:rFonts w:ascii="Arial" w:hAnsi="Arial" w:cs="Arial"/>
                <w:color w:val="000000"/>
                <w:sz w:val="18"/>
                <w:szCs w:val="18"/>
              </w:rPr>
              <w:t>ESTACAS TIPO STRAUSS DIAM 32 CM</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M</w:t>
            </w:r>
          </w:p>
        </w:tc>
        <w:tc>
          <w:tcPr>
            <w:tcW w:w="1135"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p>
        </w:tc>
      </w:tr>
      <w:tr w:rsidR="009233EF" w:rsidRPr="009233EF" w:rsidTr="00A56697">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C</w:t>
            </w:r>
          </w:p>
        </w:tc>
        <w:tc>
          <w:tcPr>
            <w:tcW w:w="5996"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rPr>
                <w:rFonts w:ascii="Arial" w:hAnsi="Arial" w:cs="Arial"/>
                <w:color w:val="000000"/>
                <w:sz w:val="18"/>
                <w:szCs w:val="18"/>
              </w:rPr>
            </w:pPr>
            <w:r w:rsidRPr="009233EF">
              <w:rPr>
                <w:rFonts w:ascii="Arial" w:hAnsi="Arial" w:cs="Arial"/>
                <w:color w:val="000000"/>
                <w:sz w:val="18"/>
                <w:szCs w:val="18"/>
              </w:rPr>
              <w:t>ALVENARIA AUTO-PORTANTE: BLOCO CONCRETO ESTRUTURAL DE 19 X 19 X 39 CM CLASSE B</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M²</w:t>
            </w:r>
          </w:p>
        </w:tc>
        <w:tc>
          <w:tcPr>
            <w:tcW w:w="1135"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p>
        </w:tc>
      </w:tr>
      <w:tr w:rsidR="009233EF" w:rsidRPr="009233EF" w:rsidTr="00A56697">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D</w:t>
            </w:r>
          </w:p>
        </w:tc>
        <w:tc>
          <w:tcPr>
            <w:tcW w:w="5996" w:type="dxa"/>
            <w:tcBorders>
              <w:top w:val="nil"/>
              <w:left w:val="nil"/>
              <w:bottom w:val="single" w:sz="4" w:space="0" w:color="auto"/>
              <w:right w:val="single" w:sz="4" w:space="0" w:color="auto"/>
            </w:tcBorders>
            <w:shd w:val="clear" w:color="auto" w:fill="auto"/>
            <w:vAlign w:val="center"/>
            <w:hideMark/>
          </w:tcPr>
          <w:p w:rsidR="009233EF" w:rsidRPr="009233EF" w:rsidRDefault="009233EF" w:rsidP="00A56697">
            <w:pPr>
              <w:spacing w:after="240"/>
              <w:rPr>
                <w:rFonts w:ascii="Arial" w:hAnsi="Arial" w:cs="Arial"/>
                <w:sz w:val="18"/>
                <w:szCs w:val="18"/>
              </w:rPr>
            </w:pPr>
            <w:r w:rsidRPr="009233EF">
              <w:rPr>
                <w:rFonts w:ascii="Arial" w:hAnsi="Arial" w:cs="Arial"/>
                <w:sz w:val="18"/>
                <w:szCs w:val="18"/>
              </w:rPr>
              <w:t>FORNECIMENTO E MONTAGEM DE ESTRUTURA METALICA COM AÇO NÃO PATINAVEL (ASTM A36/A570)</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KG</w:t>
            </w:r>
          </w:p>
        </w:tc>
        <w:tc>
          <w:tcPr>
            <w:tcW w:w="1135"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p>
        </w:tc>
      </w:tr>
      <w:tr w:rsidR="009233EF" w:rsidRPr="009233EF" w:rsidTr="00A56697">
        <w:trPr>
          <w:trHeight w:val="6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E</w:t>
            </w:r>
          </w:p>
        </w:tc>
        <w:tc>
          <w:tcPr>
            <w:tcW w:w="5996" w:type="dxa"/>
            <w:tcBorders>
              <w:top w:val="nil"/>
              <w:left w:val="nil"/>
              <w:bottom w:val="single" w:sz="4" w:space="0" w:color="auto"/>
              <w:right w:val="single" w:sz="4" w:space="0" w:color="auto"/>
            </w:tcBorders>
            <w:shd w:val="clear" w:color="auto" w:fill="auto"/>
            <w:vAlign w:val="center"/>
            <w:hideMark/>
          </w:tcPr>
          <w:p w:rsidR="009233EF" w:rsidRPr="009233EF" w:rsidRDefault="009233EF" w:rsidP="00A56697">
            <w:pPr>
              <w:rPr>
                <w:rFonts w:ascii="Arial" w:hAnsi="Arial" w:cs="Arial"/>
                <w:sz w:val="18"/>
                <w:szCs w:val="18"/>
              </w:rPr>
            </w:pPr>
            <w:r w:rsidRPr="009233EF">
              <w:rPr>
                <w:rFonts w:ascii="Arial" w:hAnsi="Arial" w:cs="Arial"/>
                <w:sz w:val="18"/>
                <w:szCs w:val="18"/>
              </w:rPr>
              <w:t>TELHA GALVALUME / ACO GALV SANDUICHE  E=30 MM (PUR) / (PIR)  TRAPEZ H=40 MM NAS DUAS FACES  E= 0,50 MM COM PINT FACES APARENTES.</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M²</w:t>
            </w:r>
          </w:p>
        </w:tc>
        <w:tc>
          <w:tcPr>
            <w:tcW w:w="1135"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p>
        </w:tc>
      </w:tr>
      <w:tr w:rsidR="009233EF" w:rsidRPr="009233EF" w:rsidTr="00A5669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F</w:t>
            </w:r>
          </w:p>
        </w:tc>
        <w:tc>
          <w:tcPr>
            <w:tcW w:w="5996"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rPr>
                <w:rFonts w:ascii="Arial" w:hAnsi="Arial" w:cs="Arial"/>
                <w:color w:val="000000"/>
                <w:sz w:val="18"/>
                <w:szCs w:val="18"/>
              </w:rPr>
            </w:pPr>
            <w:r w:rsidRPr="009233EF">
              <w:rPr>
                <w:rFonts w:ascii="Arial" w:hAnsi="Arial" w:cs="Arial"/>
                <w:color w:val="000000"/>
                <w:sz w:val="18"/>
                <w:szCs w:val="18"/>
              </w:rPr>
              <w:t>CORDOALHA DE AÇO GALV. A QUENTE 80 MM2 (7/16") SOB A TERRA</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M</w:t>
            </w:r>
          </w:p>
        </w:tc>
        <w:tc>
          <w:tcPr>
            <w:tcW w:w="1135"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p>
        </w:tc>
      </w:tr>
      <w:tr w:rsidR="009233EF" w:rsidRPr="009233EF" w:rsidTr="00A5669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G</w:t>
            </w:r>
          </w:p>
        </w:tc>
        <w:tc>
          <w:tcPr>
            <w:tcW w:w="5996"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ind w:right="2426"/>
              <w:rPr>
                <w:rFonts w:ascii="Arial" w:hAnsi="Arial" w:cs="Arial"/>
                <w:sz w:val="18"/>
                <w:szCs w:val="18"/>
              </w:rPr>
            </w:pPr>
            <w:r w:rsidRPr="009233EF">
              <w:rPr>
                <w:rFonts w:ascii="Arial" w:hAnsi="Arial" w:cs="Arial"/>
                <w:sz w:val="18"/>
                <w:szCs w:val="18"/>
              </w:rPr>
              <w:t>TERRA SIMPLES - 1 HASTE COM CAIXA DE INSPEÇÃO E TAMPA DE CONCRETO</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UN</w:t>
            </w:r>
          </w:p>
        </w:tc>
        <w:tc>
          <w:tcPr>
            <w:tcW w:w="1135"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p>
        </w:tc>
      </w:tr>
      <w:tr w:rsidR="009233EF" w:rsidRPr="009233EF" w:rsidTr="00A5669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H</w:t>
            </w:r>
          </w:p>
        </w:tc>
        <w:tc>
          <w:tcPr>
            <w:tcW w:w="5996"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rPr>
                <w:rFonts w:ascii="Arial" w:hAnsi="Arial" w:cs="Arial"/>
                <w:sz w:val="18"/>
                <w:szCs w:val="18"/>
              </w:rPr>
            </w:pPr>
            <w:r w:rsidRPr="009233EF">
              <w:rPr>
                <w:rFonts w:ascii="Arial" w:hAnsi="Arial" w:cs="Arial"/>
                <w:sz w:val="18"/>
                <w:szCs w:val="18"/>
              </w:rPr>
              <w:t>PAVIMENTAÇÃO DE PEDRA MOSAICO PORTUGUÊS 2 COR/SOBRE BASE AREIA GROSSA</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M²</w:t>
            </w:r>
          </w:p>
        </w:tc>
        <w:tc>
          <w:tcPr>
            <w:tcW w:w="1135"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p>
        </w:tc>
      </w:tr>
      <w:tr w:rsidR="009233EF" w:rsidRPr="009233EF" w:rsidTr="00A5669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I</w:t>
            </w:r>
          </w:p>
        </w:tc>
        <w:tc>
          <w:tcPr>
            <w:tcW w:w="5996"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rPr>
                <w:rFonts w:ascii="Arial" w:hAnsi="Arial" w:cs="Arial"/>
                <w:sz w:val="18"/>
                <w:szCs w:val="18"/>
              </w:rPr>
            </w:pPr>
            <w:r w:rsidRPr="009233EF">
              <w:rPr>
                <w:rFonts w:ascii="Arial" w:hAnsi="Arial" w:cs="Arial"/>
                <w:sz w:val="18"/>
                <w:szCs w:val="18"/>
              </w:rPr>
              <w:t>FQ-01 FECHAMENTO PARA QUADRA DE ESPORTES - FUNDO - BROCA</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M</w:t>
            </w:r>
          </w:p>
        </w:tc>
        <w:tc>
          <w:tcPr>
            <w:tcW w:w="1135"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p>
        </w:tc>
      </w:tr>
      <w:tr w:rsidR="009233EF" w:rsidRPr="009233EF" w:rsidTr="00A56697">
        <w:trPr>
          <w:trHeight w:val="40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sz w:val="18"/>
                <w:szCs w:val="18"/>
              </w:rPr>
            </w:pPr>
            <w:r w:rsidRPr="009233EF">
              <w:rPr>
                <w:rFonts w:ascii="Arial" w:hAnsi="Arial" w:cs="Arial"/>
                <w:sz w:val="18"/>
                <w:szCs w:val="18"/>
              </w:rPr>
              <w:t>J</w:t>
            </w:r>
          </w:p>
        </w:tc>
        <w:tc>
          <w:tcPr>
            <w:tcW w:w="5996"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rPr>
                <w:rFonts w:ascii="Arial" w:hAnsi="Arial" w:cs="Arial"/>
                <w:sz w:val="18"/>
                <w:szCs w:val="18"/>
              </w:rPr>
            </w:pPr>
            <w:r w:rsidRPr="009233EF">
              <w:rPr>
                <w:rFonts w:ascii="Arial" w:hAnsi="Arial" w:cs="Arial"/>
                <w:sz w:val="18"/>
                <w:szCs w:val="18"/>
              </w:rPr>
              <w:t>FQ-01 FECHAMENTO PARA QUADRA DE ESPORTES - LATERAIS - BROCA</w:t>
            </w:r>
          </w:p>
        </w:tc>
        <w:tc>
          <w:tcPr>
            <w:tcW w:w="1120" w:type="dxa"/>
            <w:tcBorders>
              <w:top w:val="nil"/>
              <w:left w:val="nil"/>
              <w:bottom w:val="single" w:sz="4" w:space="0" w:color="auto"/>
              <w:right w:val="single" w:sz="4" w:space="0" w:color="auto"/>
            </w:tcBorders>
            <w:shd w:val="clear" w:color="000000" w:fill="FFFFFF"/>
            <w:vAlign w:val="center"/>
            <w:hideMark/>
          </w:tcPr>
          <w:p w:rsidR="009233EF" w:rsidRPr="009233EF" w:rsidRDefault="009233EF" w:rsidP="00A56697">
            <w:pPr>
              <w:jc w:val="center"/>
              <w:rPr>
                <w:rFonts w:ascii="Arial" w:hAnsi="Arial" w:cs="Arial"/>
                <w:color w:val="000000"/>
                <w:sz w:val="18"/>
                <w:szCs w:val="18"/>
              </w:rPr>
            </w:pPr>
            <w:r w:rsidRPr="009233EF">
              <w:rPr>
                <w:rFonts w:ascii="Arial" w:hAnsi="Arial" w:cs="Arial"/>
                <w:color w:val="000000"/>
                <w:sz w:val="18"/>
                <w:szCs w:val="18"/>
              </w:rPr>
              <w:t>M</w:t>
            </w:r>
          </w:p>
        </w:tc>
        <w:tc>
          <w:tcPr>
            <w:tcW w:w="1135" w:type="dxa"/>
            <w:tcBorders>
              <w:top w:val="nil"/>
              <w:left w:val="nil"/>
              <w:bottom w:val="single" w:sz="4" w:space="0" w:color="auto"/>
              <w:right w:val="single" w:sz="4" w:space="0" w:color="auto"/>
            </w:tcBorders>
            <w:shd w:val="clear" w:color="auto" w:fill="auto"/>
            <w:noWrap/>
            <w:vAlign w:val="center"/>
            <w:hideMark/>
          </w:tcPr>
          <w:p w:rsidR="009233EF" w:rsidRPr="009233EF" w:rsidRDefault="009233EF" w:rsidP="00A56697">
            <w:pPr>
              <w:jc w:val="center"/>
              <w:rPr>
                <w:rFonts w:ascii="Arial" w:hAnsi="Arial" w:cs="Arial"/>
                <w:color w:val="000000"/>
                <w:sz w:val="18"/>
                <w:szCs w:val="18"/>
              </w:rPr>
            </w:pPr>
          </w:p>
        </w:tc>
      </w:tr>
    </w:tbl>
    <w:p w:rsidR="009233EF" w:rsidRPr="009233EF" w:rsidRDefault="009233EF" w:rsidP="009233EF">
      <w:pPr>
        <w:spacing w:line="360" w:lineRule="auto"/>
        <w:ind w:right="-1"/>
        <w:jc w:val="both"/>
        <w:rPr>
          <w:rFonts w:ascii="Arial" w:hAnsi="Arial" w:cs="Arial"/>
          <w:sz w:val="18"/>
          <w:szCs w:val="18"/>
        </w:rPr>
      </w:pPr>
    </w:p>
    <w:p w:rsidR="009233EF" w:rsidRPr="009233EF" w:rsidRDefault="009233EF" w:rsidP="009233EF">
      <w:pPr>
        <w:tabs>
          <w:tab w:val="left" w:pos="284"/>
        </w:tabs>
        <w:spacing w:line="360" w:lineRule="auto"/>
        <w:ind w:left="284"/>
        <w:jc w:val="both"/>
        <w:rPr>
          <w:rFonts w:ascii="Arial" w:hAnsi="Arial" w:cs="Arial"/>
          <w:sz w:val="18"/>
          <w:szCs w:val="18"/>
        </w:rPr>
      </w:pPr>
      <w:r w:rsidRPr="009233EF">
        <w:rPr>
          <w:rFonts w:ascii="Arial" w:hAnsi="Arial" w:cs="Arial"/>
          <w:sz w:val="18"/>
          <w:szCs w:val="18"/>
        </w:rPr>
        <w:t xml:space="preserve">7.2.2. A comprovação do vínculo profissional do responsável técnico deverá ser feita, conforme o caso, das seguintes formas: </w:t>
      </w:r>
    </w:p>
    <w:p w:rsidR="009233EF" w:rsidRPr="009233EF" w:rsidRDefault="009233EF" w:rsidP="009233EF">
      <w:pPr>
        <w:tabs>
          <w:tab w:val="left" w:pos="0"/>
          <w:tab w:val="left" w:pos="284"/>
        </w:tabs>
        <w:spacing w:line="360" w:lineRule="auto"/>
        <w:ind w:left="284"/>
        <w:jc w:val="both"/>
        <w:rPr>
          <w:rFonts w:ascii="Arial" w:hAnsi="Arial" w:cs="Arial"/>
          <w:sz w:val="18"/>
          <w:szCs w:val="18"/>
        </w:rPr>
      </w:pPr>
      <w:r w:rsidRPr="009233EF">
        <w:rPr>
          <w:rFonts w:ascii="Arial" w:hAnsi="Arial" w:cs="Arial"/>
          <w:sz w:val="18"/>
          <w:szCs w:val="18"/>
        </w:rPr>
        <w:t xml:space="preserve">a) cópia da Carteira de Trabalho e Previdência Social com o devido registro; ou </w:t>
      </w:r>
    </w:p>
    <w:p w:rsidR="009233EF" w:rsidRPr="009233EF" w:rsidRDefault="009233EF" w:rsidP="009233EF">
      <w:pPr>
        <w:tabs>
          <w:tab w:val="left" w:pos="0"/>
          <w:tab w:val="left" w:pos="284"/>
        </w:tabs>
        <w:spacing w:line="360" w:lineRule="auto"/>
        <w:ind w:left="284"/>
        <w:jc w:val="both"/>
        <w:rPr>
          <w:rFonts w:ascii="Arial" w:hAnsi="Arial" w:cs="Arial"/>
          <w:sz w:val="18"/>
          <w:szCs w:val="18"/>
        </w:rPr>
      </w:pPr>
      <w:r w:rsidRPr="009233EF">
        <w:rPr>
          <w:rFonts w:ascii="Arial" w:hAnsi="Arial" w:cs="Arial"/>
          <w:sz w:val="18"/>
          <w:szCs w:val="18"/>
        </w:rPr>
        <w:t xml:space="preserve">b) prova de vínculo societário com a empresa; ou  </w:t>
      </w:r>
    </w:p>
    <w:p w:rsidR="009233EF" w:rsidRPr="009233EF" w:rsidRDefault="009233EF" w:rsidP="009233EF">
      <w:pPr>
        <w:tabs>
          <w:tab w:val="left" w:pos="0"/>
          <w:tab w:val="left" w:pos="284"/>
        </w:tabs>
        <w:spacing w:line="360" w:lineRule="auto"/>
        <w:ind w:left="284"/>
        <w:jc w:val="both"/>
        <w:rPr>
          <w:rFonts w:ascii="Arial" w:hAnsi="Arial" w:cs="Arial"/>
          <w:sz w:val="18"/>
          <w:szCs w:val="18"/>
        </w:rPr>
      </w:pPr>
      <w:r w:rsidRPr="009233EF">
        <w:rPr>
          <w:rFonts w:ascii="Arial" w:hAnsi="Arial" w:cs="Arial"/>
          <w:sz w:val="18"/>
          <w:szCs w:val="18"/>
        </w:rPr>
        <w:t xml:space="preserve">c) ficha de registro de empregados ou do livro correspondente devidamente registrado no Ministério do Trabalho;  </w:t>
      </w:r>
    </w:p>
    <w:p w:rsidR="009233EF" w:rsidRPr="009233EF" w:rsidRDefault="009233EF" w:rsidP="009233EF">
      <w:pPr>
        <w:tabs>
          <w:tab w:val="left" w:pos="142"/>
          <w:tab w:val="left" w:pos="284"/>
        </w:tabs>
        <w:spacing w:line="360" w:lineRule="auto"/>
        <w:ind w:left="284"/>
        <w:jc w:val="both"/>
        <w:rPr>
          <w:rFonts w:ascii="Arial" w:hAnsi="Arial" w:cs="Arial"/>
          <w:sz w:val="18"/>
          <w:szCs w:val="18"/>
        </w:rPr>
      </w:pPr>
      <w:r w:rsidRPr="009233EF">
        <w:rPr>
          <w:rFonts w:ascii="Arial" w:hAnsi="Arial" w:cs="Arial"/>
          <w:sz w:val="18"/>
          <w:szCs w:val="18"/>
        </w:rPr>
        <w:t xml:space="preserve">d) contrato de Trabalho/Prestação de Serviço; </w:t>
      </w:r>
    </w:p>
    <w:p w:rsidR="009233EF" w:rsidRPr="009233EF" w:rsidRDefault="009233EF" w:rsidP="009233EF">
      <w:pPr>
        <w:tabs>
          <w:tab w:val="left" w:pos="142"/>
          <w:tab w:val="left" w:pos="284"/>
        </w:tabs>
        <w:spacing w:line="360" w:lineRule="auto"/>
        <w:ind w:left="284"/>
        <w:jc w:val="both"/>
        <w:rPr>
          <w:rFonts w:ascii="Arial" w:hAnsi="Arial" w:cs="Arial"/>
          <w:sz w:val="18"/>
          <w:szCs w:val="18"/>
        </w:rPr>
      </w:pPr>
      <w:r w:rsidRPr="009233EF">
        <w:rPr>
          <w:rFonts w:ascii="Arial" w:hAnsi="Arial" w:cs="Arial"/>
          <w:sz w:val="18"/>
          <w:szCs w:val="18"/>
        </w:rPr>
        <w:t xml:space="preserve">e) contratação de profissional autônomo e se responsabilize tecnicamente pela execução dos serviços. </w:t>
      </w:r>
    </w:p>
    <w:p w:rsidR="009233EF" w:rsidRPr="009233EF" w:rsidRDefault="009233EF" w:rsidP="009233EF">
      <w:pPr>
        <w:tabs>
          <w:tab w:val="left" w:pos="142"/>
          <w:tab w:val="left" w:pos="284"/>
        </w:tabs>
        <w:spacing w:line="360" w:lineRule="auto"/>
        <w:ind w:left="142"/>
        <w:jc w:val="both"/>
        <w:rPr>
          <w:rFonts w:ascii="Arial" w:hAnsi="Arial" w:cs="Arial"/>
          <w:sz w:val="18"/>
          <w:szCs w:val="18"/>
        </w:rPr>
      </w:pPr>
    </w:p>
    <w:p w:rsidR="009233EF" w:rsidRPr="009233EF" w:rsidRDefault="009233EF" w:rsidP="009233EF">
      <w:pPr>
        <w:pStyle w:val="PargrafodaLista"/>
        <w:numPr>
          <w:ilvl w:val="0"/>
          <w:numId w:val="1"/>
        </w:numPr>
        <w:tabs>
          <w:tab w:val="num" w:pos="142"/>
        </w:tabs>
        <w:suppressAutoHyphens/>
        <w:spacing w:line="360" w:lineRule="auto"/>
        <w:ind w:left="142"/>
        <w:contextualSpacing w:val="0"/>
        <w:jc w:val="both"/>
        <w:rPr>
          <w:rFonts w:ascii="Arial" w:hAnsi="Arial" w:cs="Arial"/>
          <w:b/>
          <w:sz w:val="18"/>
          <w:szCs w:val="18"/>
        </w:rPr>
      </w:pPr>
      <w:r w:rsidRPr="009233EF">
        <w:rPr>
          <w:rFonts w:ascii="Arial" w:hAnsi="Arial" w:cs="Arial"/>
          <w:b/>
          <w:sz w:val="18"/>
          <w:szCs w:val="18"/>
        </w:rPr>
        <w:t>DA VISITA TÉCNICA</w:t>
      </w:r>
    </w:p>
    <w:p w:rsidR="009233EF" w:rsidRPr="009233EF" w:rsidRDefault="009233EF" w:rsidP="009233EF">
      <w:pPr>
        <w:tabs>
          <w:tab w:val="num" w:pos="142"/>
        </w:tabs>
        <w:spacing w:line="360" w:lineRule="auto"/>
        <w:ind w:left="142"/>
        <w:jc w:val="both"/>
        <w:rPr>
          <w:rFonts w:ascii="Arial" w:hAnsi="Arial" w:cs="Arial"/>
          <w:sz w:val="18"/>
          <w:szCs w:val="18"/>
        </w:rPr>
      </w:pPr>
      <w:r w:rsidRPr="009233EF">
        <w:rPr>
          <w:rFonts w:ascii="Arial" w:hAnsi="Arial" w:cs="Arial"/>
          <w:sz w:val="18"/>
          <w:szCs w:val="18"/>
        </w:rPr>
        <w:t>8.1. As empresas interessadas em participar deste certame deverão inspecionar o local onde será executada a obra, devendo providenciar o respectivo agendamento junto à Secretaria de Obras e Planejamento, através do telefone (19) 3556-9900 ramal 9930.</w:t>
      </w:r>
    </w:p>
    <w:p w:rsidR="009233EF" w:rsidRPr="009233EF" w:rsidRDefault="009233EF" w:rsidP="009233EF">
      <w:pPr>
        <w:tabs>
          <w:tab w:val="num" w:pos="142"/>
        </w:tabs>
        <w:spacing w:line="360" w:lineRule="auto"/>
        <w:ind w:left="142"/>
        <w:jc w:val="both"/>
        <w:rPr>
          <w:rFonts w:ascii="Arial" w:hAnsi="Arial" w:cs="Arial"/>
          <w:sz w:val="18"/>
          <w:szCs w:val="18"/>
        </w:rPr>
      </w:pPr>
      <w:r w:rsidRPr="009233EF">
        <w:rPr>
          <w:rFonts w:ascii="Arial" w:hAnsi="Arial" w:cs="Arial"/>
          <w:sz w:val="18"/>
          <w:szCs w:val="18"/>
        </w:rPr>
        <w:t>8.2. A Visita Técnica é obrigatória e deverá ser requerida com antecedência, até a data estipulada no edital.</w:t>
      </w:r>
    </w:p>
    <w:p w:rsidR="009233EF" w:rsidRPr="009233EF" w:rsidRDefault="009233EF" w:rsidP="009233EF">
      <w:pPr>
        <w:tabs>
          <w:tab w:val="num" w:pos="142"/>
        </w:tabs>
        <w:spacing w:line="360" w:lineRule="auto"/>
        <w:ind w:left="142"/>
        <w:jc w:val="both"/>
        <w:rPr>
          <w:rFonts w:ascii="Arial" w:hAnsi="Arial" w:cs="Arial"/>
          <w:sz w:val="18"/>
          <w:szCs w:val="18"/>
        </w:rPr>
      </w:pPr>
      <w:r w:rsidRPr="009233EF">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9233EF" w:rsidRPr="009233EF" w:rsidRDefault="009233EF" w:rsidP="009233EF">
      <w:pPr>
        <w:tabs>
          <w:tab w:val="num" w:pos="142"/>
        </w:tabs>
        <w:spacing w:line="360" w:lineRule="auto"/>
        <w:ind w:left="142"/>
        <w:jc w:val="both"/>
        <w:rPr>
          <w:rFonts w:ascii="Arial" w:hAnsi="Arial" w:cs="Arial"/>
          <w:sz w:val="18"/>
          <w:szCs w:val="18"/>
        </w:rPr>
      </w:pPr>
    </w:p>
    <w:p w:rsidR="009233EF" w:rsidRPr="009233EF" w:rsidRDefault="009233EF" w:rsidP="009233EF">
      <w:pPr>
        <w:tabs>
          <w:tab w:val="num" w:pos="142"/>
        </w:tabs>
        <w:spacing w:line="360" w:lineRule="auto"/>
        <w:ind w:left="142"/>
        <w:jc w:val="both"/>
        <w:rPr>
          <w:rFonts w:ascii="Arial" w:hAnsi="Arial" w:cs="Arial"/>
          <w:sz w:val="18"/>
          <w:szCs w:val="18"/>
        </w:rPr>
      </w:pPr>
      <w:r w:rsidRPr="009233EF">
        <w:rPr>
          <w:rFonts w:ascii="Arial" w:hAnsi="Arial" w:cs="Arial"/>
          <w:sz w:val="18"/>
          <w:szCs w:val="18"/>
        </w:rPr>
        <w:lastRenderedPageBreak/>
        <w:t>8.4. O Atestado da Visita Técnica, expedido pela Secretaria de Obras e Planejamento, deverá ser apresentado juntamente com a documentação de habilitação, no envelope nº 01, nos termos do art. 30, III, da Lei Federal nº 8.666/93.</w:t>
      </w:r>
    </w:p>
    <w:p w:rsidR="009233EF" w:rsidRPr="009233EF" w:rsidRDefault="009233EF" w:rsidP="009233EF">
      <w:pPr>
        <w:tabs>
          <w:tab w:val="num" w:pos="142"/>
        </w:tabs>
        <w:spacing w:line="360" w:lineRule="auto"/>
        <w:ind w:left="142"/>
        <w:jc w:val="both"/>
        <w:rPr>
          <w:rFonts w:ascii="Arial" w:hAnsi="Arial" w:cs="Arial"/>
          <w:sz w:val="18"/>
          <w:szCs w:val="18"/>
        </w:rPr>
      </w:pPr>
    </w:p>
    <w:p w:rsidR="009233EF" w:rsidRPr="009233EF" w:rsidRDefault="009233EF" w:rsidP="009233EF">
      <w:pPr>
        <w:pStyle w:val="PargrafodaLista"/>
        <w:numPr>
          <w:ilvl w:val="0"/>
          <w:numId w:val="1"/>
        </w:numPr>
        <w:tabs>
          <w:tab w:val="num" w:pos="142"/>
        </w:tabs>
        <w:suppressAutoHyphens/>
        <w:spacing w:line="360" w:lineRule="auto"/>
        <w:ind w:left="142"/>
        <w:contextualSpacing w:val="0"/>
        <w:jc w:val="both"/>
        <w:rPr>
          <w:rFonts w:ascii="Arial" w:hAnsi="Arial" w:cs="Arial"/>
          <w:b/>
          <w:sz w:val="18"/>
          <w:szCs w:val="18"/>
        </w:rPr>
      </w:pPr>
      <w:r w:rsidRPr="009233EF">
        <w:rPr>
          <w:rFonts w:ascii="Arial" w:hAnsi="Arial" w:cs="Arial"/>
          <w:b/>
          <w:sz w:val="18"/>
          <w:szCs w:val="18"/>
        </w:rPr>
        <w:t>CRITÉRIOS DE JULGAMENTO</w:t>
      </w:r>
    </w:p>
    <w:p w:rsidR="009233EF" w:rsidRPr="009233EF" w:rsidRDefault="009233EF" w:rsidP="009233EF">
      <w:pPr>
        <w:tabs>
          <w:tab w:val="num" w:pos="142"/>
        </w:tabs>
        <w:spacing w:line="360" w:lineRule="auto"/>
        <w:ind w:left="142"/>
        <w:jc w:val="both"/>
        <w:rPr>
          <w:rFonts w:ascii="Arial" w:hAnsi="Arial" w:cs="Arial"/>
          <w:sz w:val="18"/>
          <w:szCs w:val="18"/>
        </w:rPr>
      </w:pPr>
      <w:r w:rsidRPr="009233EF">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9233EF" w:rsidRPr="009233EF" w:rsidRDefault="009233EF" w:rsidP="009233EF">
      <w:pPr>
        <w:spacing w:line="360" w:lineRule="auto"/>
        <w:ind w:left="142"/>
        <w:jc w:val="both"/>
        <w:rPr>
          <w:rFonts w:ascii="Arial" w:hAnsi="Arial" w:cs="Arial"/>
          <w:sz w:val="18"/>
          <w:szCs w:val="18"/>
        </w:rPr>
      </w:pPr>
      <w:r w:rsidRPr="009233EF">
        <w:rPr>
          <w:rFonts w:ascii="Arial" w:hAnsi="Arial" w:cs="Arial"/>
          <w:sz w:val="18"/>
          <w:szCs w:val="18"/>
        </w:rPr>
        <w:t xml:space="preserve">9.2. Abertos os Envelopes, não se admitirá alegações de erros ou enganos na cotação de preços bem como nas condições ofertadas. </w:t>
      </w:r>
    </w:p>
    <w:p w:rsidR="009233EF" w:rsidRPr="009233EF" w:rsidRDefault="009233EF" w:rsidP="009233EF">
      <w:pPr>
        <w:spacing w:line="360" w:lineRule="auto"/>
        <w:ind w:left="142"/>
        <w:jc w:val="both"/>
        <w:rPr>
          <w:rFonts w:ascii="Arial" w:hAnsi="Arial" w:cs="Arial"/>
          <w:sz w:val="18"/>
          <w:szCs w:val="18"/>
        </w:rPr>
      </w:pPr>
      <w:r w:rsidRPr="009233EF">
        <w:rPr>
          <w:rFonts w:ascii="Arial" w:hAnsi="Arial" w:cs="Arial"/>
          <w:sz w:val="18"/>
          <w:szCs w:val="18"/>
        </w:rPr>
        <w:t xml:space="preserve">9.3. A COMPAJUL observará ainda, o que dispõe o art. 44 da Lei Federal Nº 8.666/93. </w:t>
      </w:r>
    </w:p>
    <w:p w:rsidR="009233EF" w:rsidRPr="009233EF" w:rsidRDefault="009233EF" w:rsidP="009233EF">
      <w:pPr>
        <w:spacing w:line="360" w:lineRule="auto"/>
        <w:ind w:left="142"/>
        <w:jc w:val="both"/>
        <w:rPr>
          <w:rFonts w:ascii="Arial" w:hAnsi="Arial" w:cs="Arial"/>
          <w:sz w:val="18"/>
          <w:szCs w:val="18"/>
        </w:rPr>
      </w:pPr>
      <w:r w:rsidRPr="009233EF">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 da proposta vencedora.</w:t>
      </w:r>
    </w:p>
    <w:p w:rsidR="009233EF" w:rsidRPr="009233EF" w:rsidRDefault="009233EF" w:rsidP="009233EF">
      <w:pPr>
        <w:spacing w:line="360" w:lineRule="auto"/>
        <w:ind w:left="142"/>
        <w:jc w:val="both"/>
        <w:rPr>
          <w:rFonts w:ascii="Arial" w:hAnsi="Arial" w:cs="Arial"/>
          <w:sz w:val="18"/>
          <w:szCs w:val="18"/>
        </w:rPr>
      </w:pPr>
      <w:r w:rsidRPr="009233EF">
        <w:rPr>
          <w:rFonts w:ascii="Arial" w:hAnsi="Arial" w:cs="Arial"/>
          <w:sz w:val="18"/>
          <w:szCs w:val="18"/>
        </w:rPr>
        <w:t xml:space="preserve">9.5. O julgamento e adjudicação das propostas também serão feitos pela COMPAJUL e a homologação pelo Prefeito Municipal de Cordeirópolis. </w:t>
      </w:r>
    </w:p>
    <w:p w:rsidR="009233EF" w:rsidRPr="009233EF" w:rsidRDefault="009233EF" w:rsidP="009233EF">
      <w:pPr>
        <w:spacing w:line="360" w:lineRule="auto"/>
        <w:ind w:left="142"/>
        <w:jc w:val="both"/>
        <w:rPr>
          <w:rFonts w:ascii="Arial" w:hAnsi="Arial" w:cs="Arial"/>
          <w:sz w:val="18"/>
          <w:szCs w:val="18"/>
        </w:rPr>
      </w:pPr>
      <w:r w:rsidRPr="009233EF">
        <w:rPr>
          <w:rFonts w:ascii="Arial" w:hAnsi="Arial" w:cs="Arial"/>
          <w:sz w:val="18"/>
          <w:szCs w:val="18"/>
        </w:rPr>
        <w:t xml:space="preserve">9.6. Serão desclassificadas as propostas: </w:t>
      </w:r>
    </w:p>
    <w:p w:rsidR="009233EF" w:rsidRPr="009233EF" w:rsidRDefault="009233EF" w:rsidP="009233EF">
      <w:pPr>
        <w:spacing w:line="360" w:lineRule="auto"/>
        <w:ind w:left="142"/>
        <w:jc w:val="both"/>
        <w:rPr>
          <w:rFonts w:ascii="Arial" w:hAnsi="Arial" w:cs="Arial"/>
          <w:sz w:val="18"/>
          <w:szCs w:val="18"/>
        </w:rPr>
      </w:pPr>
      <w:r w:rsidRPr="009233EF">
        <w:rPr>
          <w:rFonts w:ascii="Arial" w:hAnsi="Arial" w:cs="Arial"/>
          <w:sz w:val="18"/>
          <w:szCs w:val="18"/>
        </w:rPr>
        <w:t xml:space="preserve">9.6.1. Que não atendam às exigências do ato convocatório da licitação; </w:t>
      </w:r>
    </w:p>
    <w:p w:rsidR="009233EF" w:rsidRPr="009233EF" w:rsidRDefault="009233EF" w:rsidP="009233EF">
      <w:pPr>
        <w:spacing w:line="360" w:lineRule="auto"/>
        <w:ind w:left="142"/>
        <w:jc w:val="both"/>
        <w:rPr>
          <w:rFonts w:ascii="Arial" w:hAnsi="Arial" w:cs="Arial"/>
          <w:sz w:val="18"/>
          <w:szCs w:val="18"/>
        </w:rPr>
      </w:pPr>
      <w:r w:rsidRPr="009233EF">
        <w:rPr>
          <w:rFonts w:ascii="Arial" w:hAnsi="Arial" w:cs="Arial"/>
          <w:sz w:val="18"/>
          <w:szCs w:val="18"/>
        </w:rPr>
        <w:t xml:space="preserve">9.6.2.  Com preços excessivos ou manifestamente inexeqüíveis, nos termos do art. 48, II, §§1º e 2º, da Lei Federal nº 8.666/93. </w:t>
      </w:r>
    </w:p>
    <w:p w:rsidR="009233EF" w:rsidRPr="009233EF" w:rsidRDefault="009233EF" w:rsidP="009233EF">
      <w:pPr>
        <w:spacing w:line="360" w:lineRule="auto"/>
        <w:ind w:left="142"/>
        <w:jc w:val="both"/>
        <w:rPr>
          <w:rFonts w:ascii="Arial" w:hAnsi="Arial" w:cs="Arial"/>
          <w:sz w:val="18"/>
          <w:szCs w:val="18"/>
        </w:rPr>
      </w:pPr>
      <w:r w:rsidRPr="009233EF">
        <w:rPr>
          <w:rFonts w:ascii="Arial" w:hAnsi="Arial" w:cs="Arial"/>
          <w:sz w:val="18"/>
          <w:szCs w:val="18"/>
        </w:rPr>
        <w:t>9.7. Não se considerará qualquer oferta de vantagem não prevista no edital, nem preço ou vantagem baseada nas ofertas dos demais licitantes.</w:t>
      </w:r>
    </w:p>
    <w:p w:rsidR="009233EF" w:rsidRPr="009233EF" w:rsidRDefault="009233EF" w:rsidP="009233EF">
      <w:pPr>
        <w:tabs>
          <w:tab w:val="left" w:pos="993"/>
          <w:tab w:val="left" w:pos="1560"/>
        </w:tabs>
        <w:spacing w:line="360" w:lineRule="auto"/>
        <w:ind w:left="142"/>
        <w:jc w:val="both"/>
        <w:rPr>
          <w:rFonts w:ascii="Arial" w:hAnsi="Arial" w:cs="Arial"/>
          <w:sz w:val="18"/>
          <w:szCs w:val="18"/>
        </w:rPr>
      </w:pPr>
    </w:p>
    <w:p w:rsidR="009233EF" w:rsidRPr="009233EF" w:rsidRDefault="009233EF" w:rsidP="009233EF">
      <w:pPr>
        <w:numPr>
          <w:ilvl w:val="0"/>
          <w:numId w:val="1"/>
        </w:numPr>
        <w:tabs>
          <w:tab w:val="num" w:pos="720"/>
          <w:tab w:val="left" w:pos="993"/>
          <w:tab w:val="left" w:pos="1560"/>
        </w:tabs>
        <w:suppressAutoHyphens/>
        <w:spacing w:line="360" w:lineRule="auto"/>
        <w:ind w:left="142"/>
        <w:jc w:val="both"/>
        <w:rPr>
          <w:rFonts w:ascii="Arial" w:hAnsi="Arial" w:cs="Arial"/>
          <w:b/>
          <w:sz w:val="18"/>
          <w:szCs w:val="18"/>
        </w:rPr>
      </w:pPr>
      <w:r w:rsidRPr="009233EF">
        <w:rPr>
          <w:rFonts w:ascii="Arial" w:hAnsi="Arial" w:cs="Arial"/>
          <w:b/>
          <w:sz w:val="18"/>
          <w:szCs w:val="18"/>
        </w:rPr>
        <w:t>DAS PROPOSTAS</w:t>
      </w:r>
    </w:p>
    <w:p w:rsidR="009233EF" w:rsidRPr="009233EF" w:rsidRDefault="009233EF" w:rsidP="009233EF">
      <w:pPr>
        <w:tabs>
          <w:tab w:val="left" w:pos="993"/>
          <w:tab w:val="left" w:pos="1560"/>
        </w:tabs>
        <w:spacing w:line="360" w:lineRule="auto"/>
        <w:ind w:left="142"/>
        <w:jc w:val="both"/>
        <w:rPr>
          <w:rFonts w:ascii="Arial" w:hAnsi="Arial" w:cs="Arial"/>
          <w:sz w:val="18"/>
          <w:szCs w:val="18"/>
        </w:rPr>
      </w:pPr>
      <w:r w:rsidRPr="009233EF">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9233EF" w:rsidRPr="009233EF" w:rsidRDefault="009233EF" w:rsidP="009233EF">
      <w:pPr>
        <w:tabs>
          <w:tab w:val="left" w:pos="993"/>
          <w:tab w:val="left" w:pos="1560"/>
        </w:tabs>
        <w:spacing w:line="360" w:lineRule="auto"/>
        <w:ind w:left="709"/>
        <w:jc w:val="both"/>
        <w:rPr>
          <w:rFonts w:ascii="Arial" w:hAnsi="Arial" w:cs="Arial"/>
          <w:sz w:val="18"/>
          <w:szCs w:val="18"/>
        </w:rPr>
      </w:pPr>
    </w:p>
    <w:p w:rsidR="009233EF" w:rsidRPr="009233EF" w:rsidRDefault="009233EF" w:rsidP="009233EF">
      <w:pPr>
        <w:tabs>
          <w:tab w:val="left" w:pos="993"/>
          <w:tab w:val="left" w:pos="1560"/>
        </w:tabs>
        <w:spacing w:line="360" w:lineRule="auto"/>
        <w:ind w:left="360"/>
        <w:jc w:val="both"/>
        <w:rPr>
          <w:rFonts w:ascii="Arial" w:hAnsi="Arial" w:cs="Arial"/>
          <w:sz w:val="18"/>
          <w:szCs w:val="18"/>
        </w:rPr>
      </w:pPr>
    </w:p>
    <w:p w:rsidR="009233EF" w:rsidRPr="009233EF" w:rsidRDefault="009233EF" w:rsidP="009233EF">
      <w:pPr>
        <w:tabs>
          <w:tab w:val="left" w:pos="993"/>
          <w:tab w:val="left" w:pos="1560"/>
        </w:tabs>
        <w:spacing w:line="360" w:lineRule="auto"/>
        <w:ind w:left="360"/>
        <w:jc w:val="center"/>
        <w:rPr>
          <w:rFonts w:ascii="Arial" w:hAnsi="Arial" w:cs="Arial"/>
          <w:b/>
          <w:sz w:val="18"/>
          <w:szCs w:val="18"/>
        </w:rPr>
      </w:pPr>
      <w:r w:rsidRPr="009233EF">
        <w:rPr>
          <w:rFonts w:ascii="Arial" w:hAnsi="Arial" w:cs="Arial"/>
          <w:b/>
          <w:sz w:val="18"/>
          <w:szCs w:val="18"/>
          <w:u w:val="single"/>
        </w:rPr>
        <w:t>ENVELOPE Nº 01</w:t>
      </w:r>
      <w:r w:rsidRPr="009233EF">
        <w:rPr>
          <w:rFonts w:ascii="Arial" w:hAnsi="Arial" w:cs="Arial"/>
          <w:b/>
          <w:sz w:val="18"/>
          <w:szCs w:val="18"/>
        </w:rPr>
        <w:t>– DOCUMENTAÇÃO DE HABILITAÇÃO</w:t>
      </w:r>
    </w:p>
    <w:p w:rsidR="009233EF" w:rsidRPr="009233EF" w:rsidRDefault="009233EF" w:rsidP="009233EF">
      <w:pPr>
        <w:tabs>
          <w:tab w:val="left" w:pos="993"/>
          <w:tab w:val="left" w:pos="1560"/>
        </w:tabs>
        <w:spacing w:line="360" w:lineRule="auto"/>
        <w:ind w:left="360"/>
        <w:jc w:val="center"/>
        <w:rPr>
          <w:rFonts w:ascii="Arial" w:hAnsi="Arial" w:cs="Arial"/>
          <w:b/>
          <w:sz w:val="18"/>
          <w:szCs w:val="18"/>
        </w:rPr>
      </w:pPr>
      <w:r w:rsidRPr="009233EF">
        <w:rPr>
          <w:rFonts w:ascii="Arial" w:hAnsi="Arial" w:cs="Arial"/>
          <w:b/>
          <w:sz w:val="18"/>
          <w:szCs w:val="18"/>
        </w:rPr>
        <w:t>PREFEITURA MUNICIPAL DE CORDEIRÓPOLIS</w:t>
      </w:r>
    </w:p>
    <w:p w:rsidR="009233EF" w:rsidRPr="009233EF" w:rsidRDefault="009233EF" w:rsidP="009233EF">
      <w:pPr>
        <w:tabs>
          <w:tab w:val="left" w:pos="993"/>
          <w:tab w:val="left" w:pos="1560"/>
        </w:tabs>
        <w:spacing w:line="360" w:lineRule="auto"/>
        <w:ind w:left="360"/>
        <w:jc w:val="center"/>
        <w:rPr>
          <w:rFonts w:ascii="Arial" w:hAnsi="Arial" w:cs="Arial"/>
          <w:b/>
          <w:sz w:val="18"/>
          <w:szCs w:val="18"/>
        </w:rPr>
      </w:pPr>
      <w:r w:rsidRPr="009233EF">
        <w:rPr>
          <w:rFonts w:ascii="Arial" w:hAnsi="Arial" w:cs="Arial"/>
          <w:b/>
          <w:i/>
          <w:sz w:val="18"/>
          <w:szCs w:val="18"/>
        </w:rPr>
        <w:t>TOMADA DE PREÇOS</w:t>
      </w:r>
      <w:r w:rsidRPr="009233EF">
        <w:rPr>
          <w:rFonts w:ascii="Arial" w:hAnsi="Arial" w:cs="Arial"/>
          <w:b/>
          <w:sz w:val="18"/>
          <w:szCs w:val="18"/>
        </w:rPr>
        <w:t xml:space="preserve"> Nº __</w:t>
      </w:r>
    </w:p>
    <w:p w:rsidR="009233EF" w:rsidRPr="009233EF" w:rsidRDefault="009233EF" w:rsidP="009233EF">
      <w:pPr>
        <w:tabs>
          <w:tab w:val="left" w:pos="993"/>
          <w:tab w:val="left" w:pos="1560"/>
        </w:tabs>
        <w:spacing w:line="360" w:lineRule="auto"/>
        <w:ind w:left="360"/>
        <w:jc w:val="center"/>
        <w:rPr>
          <w:rFonts w:ascii="Arial" w:hAnsi="Arial" w:cs="Arial"/>
          <w:b/>
          <w:sz w:val="18"/>
          <w:szCs w:val="18"/>
        </w:rPr>
      </w:pPr>
      <w:r w:rsidRPr="009233EF">
        <w:rPr>
          <w:rFonts w:ascii="Arial" w:hAnsi="Arial" w:cs="Arial"/>
          <w:b/>
          <w:sz w:val="18"/>
          <w:szCs w:val="18"/>
        </w:rPr>
        <w:t>(denominação, endereço, e-mail e telefone do licitante)</w:t>
      </w:r>
    </w:p>
    <w:p w:rsidR="009233EF" w:rsidRPr="009233EF" w:rsidRDefault="009233EF" w:rsidP="009233EF">
      <w:pPr>
        <w:tabs>
          <w:tab w:val="left" w:pos="993"/>
          <w:tab w:val="left" w:pos="1560"/>
        </w:tabs>
        <w:spacing w:line="360" w:lineRule="auto"/>
        <w:ind w:left="360"/>
        <w:jc w:val="center"/>
        <w:rPr>
          <w:rFonts w:ascii="Arial" w:hAnsi="Arial" w:cs="Arial"/>
          <w:b/>
          <w:sz w:val="18"/>
          <w:szCs w:val="18"/>
        </w:rPr>
      </w:pPr>
    </w:p>
    <w:p w:rsidR="009233EF" w:rsidRPr="009233EF" w:rsidRDefault="009233EF" w:rsidP="009233EF">
      <w:pPr>
        <w:tabs>
          <w:tab w:val="left" w:pos="993"/>
          <w:tab w:val="left" w:pos="1560"/>
        </w:tabs>
        <w:spacing w:line="360" w:lineRule="auto"/>
        <w:ind w:left="360"/>
        <w:jc w:val="center"/>
        <w:rPr>
          <w:rFonts w:ascii="Arial" w:hAnsi="Arial" w:cs="Arial"/>
          <w:b/>
          <w:sz w:val="18"/>
          <w:szCs w:val="18"/>
        </w:rPr>
      </w:pPr>
      <w:r w:rsidRPr="009233EF">
        <w:rPr>
          <w:rFonts w:ascii="Arial" w:hAnsi="Arial" w:cs="Arial"/>
          <w:b/>
          <w:sz w:val="18"/>
          <w:szCs w:val="18"/>
          <w:u w:val="single"/>
        </w:rPr>
        <w:t>ENVELOPE Nº 02</w:t>
      </w:r>
      <w:r w:rsidRPr="009233EF">
        <w:rPr>
          <w:rFonts w:ascii="Arial" w:hAnsi="Arial" w:cs="Arial"/>
          <w:b/>
          <w:sz w:val="18"/>
          <w:szCs w:val="18"/>
        </w:rPr>
        <w:t>– PROPOSTA COMERCIAL</w:t>
      </w:r>
    </w:p>
    <w:p w:rsidR="009233EF" w:rsidRPr="009233EF" w:rsidRDefault="009233EF" w:rsidP="009233EF">
      <w:pPr>
        <w:tabs>
          <w:tab w:val="left" w:pos="993"/>
          <w:tab w:val="left" w:pos="1560"/>
        </w:tabs>
        <w:spacing w:line="360" w:lineRule="auto"/>
        <w:ind w:left="360"/>
        <w:jc w:val="center"/>
        <w:rPr>
          <w:rFonts w:ascii="Arial" w:hAnsi="Arial" w:cs="Arial"/>
          <w:b/>
          <w:sz w:val="18"/>
          <w:szCs w:val="18"/>
        </w:rPr>
      </w:pPr>
      <w:r w:rsidRPr="009233EF">
        <w:rPr>
          <w:rFonts w:ascii="Arial" w:hAnsi="Arial" w:cs="Arial"/>
          <w:b/>
          <w:sz w:val="18"/>
          <w:szCs w:val="18"/>
        </w:rPr>
        <w:t>PREFEITURA MUNICIPAL DE CORDEIRÓPOLIS</w:t>
      </w:r>
    </w:p>
    <w:p w:rsidR="009233EF" w:rsidRPr="009233EF" w:rsidRDefault="009233EF" w:rsidP="009233EF">
      <w:pPr>
        <w:tabs>
          <w:tab w:val="left" w:pos="993"/>
          <w:tab w:val="left" w:pos="1560"/>
        </w:tabs>
        <w:spacing w:line="360" w:lineRule="auto"/>
        <w:ind w:left="360"/>
        <w:jc w:val="center"/>
        <w:rPr>
          <w:rFonts w:ascii="Arial" w:hAnsi="Arial" w:cs="Arial"/>
          <w:b/>
          <w:sz w:val="18"/>
          <w:szCs w:val="18"/>
        </w:rPr>
      </w:pPr>
      <w:r w:rsidRPr="009233EF">
        <w:rPr>
          <w:rFonts w:ascii="Arial" w:hAnsi="Arial" w:cs="Arial"/>
          <w:b/>
          <w:i/>
          <w:sz w:val="18"/>
          <w:szCs w:val="18"/>
        </w:rPr>
        <w:t>TOMADA DE PREÇOS</w:t>
      </w:r>
      <w:r w:rsidRPr="009233EF">
        <w:rPr>
          <w:rFonts w:ascii="Arial" w:hAnsi="Arial" w:cs="Arial"/>
          <w:b/>
          <w:sz w:val="18"/>
          <w:szCs w:val="18"/>
        </w:rPr>
        <w:t xml:space="preserve"> Nº __</w:t>
      </w:r>
    </w:p>
    <w:p w:rsidR="009233EF" w:rsidRPr="009233EF" w:rsidRDefault="009233EF" w:rsidP="009233EF">
      <w:pPr>
        <w:tabs>
          <w:tab w:val="left" w:pos="993"/>
          <w:tab w:val="left" w:pos="1560"/>
        </w:tabs>
        <w:spacing w:line="360" w:lineRule="auto"/>
        <w:ind w:left="360"/>
        <w:jc w:val="center"/>
        <w:rPr>
          <w:rFonts w:ascii="Arial" w:hAnsi="Arial" w:cs="Arial"/>
          <w:b/>
          <w:sz w:val="18"/>
          <w:szCs w:val="18"/>
        </w:rPr>
      </w:pPr>
      <w:r w:rsidRPr="009233EF">
        <w:rPr>
          <w:rFonts w:ascii="Arial" w:hAnsi="Arial" w:cs="Arial"/>
          <w:b/>
          <w:sz w:val="18"/>
          <w:szCs w:val="18"/>
        </w:rPr>
        <w:t>(denominação, endereço, e-mail e telefone do licitante)</w:t>
      </w:r>
    </w:p>
    <w:p w:rsidR="009233EF" w:rsidRPr="009233EF" w:rsidRDefault="009233EF" w:rsidP="009233EF">
      <w:pPr>
        <w:tabs>
          <w:tab w:val="left" w:pos="993"/>
          <w:tab w:val="left" w:pos="1560"/>
        </w:tabs>
        <w:spacing w:line="360" w:lineRule="auto"/>
        <w:ind w:left="360"/>
        <w:jc w:val="center"/>
        <w:rPr>
          <w:rFonts w:ascii="Arial" w:hAnsi="Arial" w:cs="Arial"/>
          <w:b/>
          <w:sz w:val="18"/>
          <w:szCs w:val="18"/>
        </w:rPr>
      </w:pPr>
    </w:p>
    <w:p w:rsidR="009233EF" w:rsidRPr="009233EF" w:rsidRDefault="009233EF" w:rsidP="009233EF">
      <w:pPr>
        <w:tabs>
          <w:tab w:val="left" w:pos="993"/>
          <w:tab w:val="left" w:pos="1560"/>
        </w:tabs>
        <w:spacing w:line="360" w:lineRule="auto"/>
        <w:ind w:left="284"/>
        <w:jc w:val="both"/>
        <w:rPr>
          <w:rFonts w:ascii="Arial" w:hAnsi="Arial" w:cs="Arial"/>
          <w:sz w:val="18"/>
          <w:szCs w:val="18"/>
        </w:rPr>
      </w:pPr>
    </w:p>
    <w:p w:rsidR="009233EF" w:rsidRPr="009233EF" w:rsidRDefault="009233EF" w:rsidP="009233EF">
      <w:pPr>
        <w:tabs>
          <w:tab w:val="left" w:pos="993"/>
          <w:tab w:val="left" w:pos="1560"/>
        </w:tabs>
        <w:spacing w:line="360" w:lineRule="auto"/>
        <w:ind w:left="142"/>
        <w:jc w:val="both"/>
        <w:rPr>
          <w:rFonts w:ascii="Arial" w:hAnsi="Arial" w:cs="Arial"/>
          <w:sz w:val="18"/>
          <w:szCs w:val="18"/>
        </w:rPr>
      </w:pPr>
      <w:r w:rsidRPr="009233EF">
        <w:rPr>
          <w:rFonts w:ascii="Arial" w:hAnsi="Arial" w:cs="Arial"/>
          <w:sz w:val="18"/>
          <w:szCs w:val="18"/>
        </w:rPr>
        <w:t xml:space="preserve">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9233EF" w:rsidRPr="009233EF" w:rsidRDefault="009233EF" w:rsidP="009233EF">
      <w:pPr>
        <w:tabs>
          <w:tab w:val="left" w:pos="993"/>
          <w:tab w:val="left" w:pos="1560"/>
        </w:tabs>
        <w:spacing w:line="360" w:lineRule="auto"/>
        <w:ind w:left="142"/>
        <w:jc w:val="both"/>
        <w:rPr>
          <w:rFonts w:ascii="Arial" w:hAnsi="Arial" w:cs="Arial"/>
          <w:sz w:val="18"/>
          <w:szCs w:val="18"/>
        </w:rPr>
      </w:pPr>
      <w:r w:rsidRPr="009233EF">
        <w:rPr>
          <w:rFonts w:ascii="Arial" w:hAnsi="Arial" w:cs="Arial"/>
          <w:sz w:val="18"/>
          <w:szCs w:val="18"/>
        </w:rPr>
        <w:t xml:space="preserve">10.3.3. Cronograma físico-financeiro; </w:t>
      </w:r>
    </w:p>
    <w:p w:rsidR="009233EF" w:rsidRPr="009233EF" w:rsidRDefault="009233EF" w:rsidP="009233EF">
      <w:pPr>
        <w:tabs>
          <w:tab w:val="left" w:pos="993"/>
          <w:tab w:val="left" w:pos="1560"/>
        </w:tabs>
        <w:spacing w:line="360" w:lineRule="auto"/>
        <w:ind w:left="142"/>
        <w:jc w:val="both"/>
        <w:rPr>
          <w:rFonts w:ascii="Arial" w:hAnsi="Arial" w:cs="Arial"/>
          <w:sz w:val="18"/>
          <w:szCs w:val="18"/>
        </w:rPr>
      </w:pPr>
      <w:r w:rsidRPr="009233EF">
        <w:rPr>
          <w:rFonts w:ascii="Arial" w:hAnsi="Arial" w:cs="Arial"/>
          <w:sz w:val="18"/>
          <w:szCs w:val="18"/>
        </w:rPr>
        <w:t xml:space="preserve">10.3.4. Planilhas de serviços, quantitativos e preços; </w:t>
      </w:r>
    </w:p>
    <w:p w:rsidR="009233EF" w:rsidRPr="009233EF" w:rsidRDefault="009233EF" w:rsidP="009233EF">
      <w:pPr>
        <w:tabs>
          <w:tab w:val="left" w:pos="993"/>
          <w:tab w:val="left" w:pos="1560"/>
        </w:tabs>
        <w:spacing w:line="360" w:lineRule="auto"/>
        <w:ind w:left="142"/>
        <w:jc w:val="both"/>
        <w:rPr>
          <w:rFonts w:ascii="Arial" w:hAnsi="Arial" w:cs="Arial"/>
          <w:sz w:val="18"/>
          <w:szCs w:val="18"/>
        </w:rPr>
      </w:pPr>
      <w:r w:rsidRPr="009233EF">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9233EF" w:rsidRPr="009233EF" w:rsidRDefault="009233EF" w:rsidP="009233EF">
      <w:pPr>
        <w:tabs>
          <w:tab w:val="left" w:pos="993"/>
          <w:tab w:val="left" w:pos="1560"/>
        </w:tabs>
        <w:spacing w:line="360" w:lineRule="auto"/>
        <w:ind w:left="142"/>
        <w:jc w:val="both"/>
        <w:rPr>
          <w:rFonts w:ascii="Arial" w:hAnsi="Arial" w:cs="Arial"/>
          <w:sz w:val="18"/>
          <w:szCs w:val="18"/>
        </w:rPr>
      </w:pPr>
      <w:r w:rsidRPr="009233EF">
        <w:rPr>
          <w:rFonts w:ascii="Arial" w:hAnsi="Arial" w:cs="Arial"/>
          <w:sz w:val="18"/>
          <w:szCs w:val="18"/>
        </w:rPr>
        <w:t xml:space="preserve">10.3.6. Prazo de validade da proposta, que deverá ser de, pelo menos, 60 (sessenta) dias, contados da data de apresentação das propostas. </w:t>
      </w:r>
    </w:p>
    <w:p w:rsidR="009233EF" w:rsidRPr="009233EF" w:rsidRDefault="009233EF" w:rsidP="009233EF">
      <w:pPr>
        <w:tabs>
          <w:tab w:val="left" w:pos="993"/>
          <w:tab w:val="left" w:pos="1560"/>
        </w:tabs>
        <w:spacing w:line="360" w:lineRule="auto"/>
        <w:ind w:left="142"/>
        <w:jc w:val="both"/>
        <w:rPr>
          <w:rFonts w:ascii="Arial" w:hAnsi="Arial" w:cs="Arial"/>
          <w:sz w:val="18"/>
          <w:szCs w:val="18"/>
        </w:rPr>
      </w:pPr>
      <w:r w:rsidRPr="009233EF">
        <w:rPr>
          <w:rFonts w:ascii="Arial" w:hAnsi="Arial" w:cs="Arial"/>
          <w:sz w:val="18"/>
          <w:szCs w:val="18"/>
        </w:rPr>
        <w:t xml:space="preserve">10.3.7. Preço global da obra. </w:t>
      </w:r>
    </w:p>
    <w:p w:rsidR="009233EF" w:rsidRPr="009233EF" w:rsidRDefault="009233EF" w:rsidP="009233EF">
      <w:pPr>
        <w:tabs>
          <w:tab w:val="left" w:pos="993"/>
          <w:tab w:val="left" w:pos="1560"/>
        </w:tabs>
        <w:spacing w:line="360" w:lineRule="auto"/>
        <w:ind w:left="142"/>
        <w:jc w:val="both"/>
        <w:rPr>
          <w:rFonts w:ascii="Arial" w:hAnsi="Arial" w:cs="Arial"/>
          <w:sz w:val="18"/>
          <w:szCs w:val="18"/>
        </w:rPr>
      </w:pPr>
      <w:r w:rsidRPr="009233EF">
        <w:rPr>
          <w:rFonts w:ascii="Arial" w:hAnsi="Arial" w:cs="Arial"/>
          <w:sz w:val="18"/>
          <w:szCs w:val="18"/>
        </w:rPr>
        <w:t xml:space="preserve">10.3.7.1. O preço deverá ser cotado: </w:t>
      </w:r>
    </w:p>
    <w:p w:rsidR="009233EF" w:rsidRPr="009233EF" w:rsidRDefault="009233EF" w:rsidP="009233EF">
      <w:pPr>
        <w:pStyle w:val="PargrafodaLista"/>
        <w:numPr>
          <w:ilvl w:val="0"/>
          <w:numId w:val="2"/>
        </w:numPr>
        <w:tabs>
          <w:tab w:val="left" w:pos="993"/>
          <w:tab w:val="left" w:pos="1560"/>
        </w:tabs>
        <w:suppressAutoHyphens/>
        <w:spacing w:line="360" w:lineRule="auto"/>
        <w:ind w:left="142" w:firstLine="0"/>
        <w:contextualSpacing w:val="0"/>
        <w:jc w:val="both"/>
        <w:rPr>
          <w:rFonts w:ascii="Arial" w:hAnsi="Arial" w:cs="Arial"/>
          <w:sz w:val="18"/>
          <w:szCs w:val="18"/>
        </w:rPr>
      </w:pPr>
      <w:r w:rsidRPr="009233EF">
        <w:rPr>
          <w:rFonts w:ascii="Arial" w:hAnsi="Arial" w:cs="Arial"/>
          <w:sz w:val="18"/>
          <w:szCs w:val="18"/>
        </w:rPr>
        <w:t xml:space="preserve">em valor unitário, total por item e global, indicando os preços referentes à mão-de-obra e material;  </w:t>
      </w:r>
    </w:p>
    <w:p w:rsidR="009233EF" w:rsidRPr="009233EF" w:rsidRDefault="009233EF" w:rsidP="009233EF">
      <w:pPr>
        <w:pStyle w:val="PargrafodaLista"/>
        <w:numPr>
          <w:ilvl w:val="0"/>
          <w:numId w:val="2"/>
        </w:numPr>
        <w:tabs>
          <w:tab w:val="left" w:pos="993"/>
          <w:tab w:val="left" w:pos="1560"/>
        </w:tabs>
        <w:suppressAutoHyphens/>
        <w:spacing w:line="360" w:lineRule="auto"/>
        <w:ind w:left="142" w:firstLine="0"/>
        <w:contextualSpacing w:val="0"/>
        <w:jc w:val="both"/>
        <w:rPr>
          <w:rFonts w:ascii="Arial" w:hAnsi="Arial" w:cs="Arial"/>
          <w:sz w:val="18"/>
          <w:szCs w:val="18"/>
        </w:rPr>
      </w:pPr>
      <w:r w:rsidRPr="009233EF">
        <w:rPr>
          <w:rFonts w:ascii="Arial" w:hAnsi="Arial" w:cs="Arial"/>
          <w:sz w:val="18"/>
          <w:szCs w:val="18"/>
        </w:rPr>
        <w:t xml:space="preserve">em moeda corrente nacional; </w:t>
      </w:r>
    </w:p>
    <w:p w:rsidR="009233EF" w:rsidRPr="009233EF" w:rsidRDefault="009233EF" w:rsidP="009233EF">
      <w:pPr>
        <w:pStyle w:val="PargrafodaLista"/>
        <w:ind w:left="142"/>
        <w:rPr>
          <w:rFonts w:ascii="Arial" w:hAnsi="Arial" w:cs="Arial"/>
          <w:sz w:val="18"/>
          <w:szCs w:val="18"/>
        </w:rPr>
      </w:pPr>
    </w:p>
    <w:p w:rsidR="009233EF" w:rsidRPr="009233EF" w:rsidRDefault="009233EF" w:rsidP="009233EF">
      <w:pPr>
        <w:tabs>
          <w:tab w:val="left" w:pos="993"/>
          <w:tab w:val="left" w:pos="1560"/>
        </w:tabs>
        <w:spacing w:line="360" w:lineRule="auto"/>
        <w:ind w:left="142"/>
        <w:jc w:val="both"/>
        <w:rPr>
          <w:rFonts w:ascii="Arial" w:hAnsi="Arial" w:cs="Arial"/>
          <w:sz w:val="18"/>
          <w:szCs w:val="18"/>
        </w:rPr>
      </w:pPr>
      <w:r w:rsidRPr="009233EF">
        <w:rPr>
          <w:rFonts w:ascii="Arial" w:hAnsi="Arial" w:cs="Arial"/>
          <w:sz w:val="18"/>
          <w:szCs w:val="18"/>
        </w:rPr>
        <w:t xml:space="preserve">10.3.7.2.  O preço proposto deverá contemplar todos os custos diretos e indiretos incorridos pelo licitante na data da apresentação da proposta. </w:t>
      </w:r>
    </w:p>
    <w:p w:rsidR="009233EF" w:rsidRPr="009233EF" w:rsidRDefault="009233EF" w:rsidP="009233EF">
      <w:pPr>
        <w:tabs>
          <w:tab w:val="left" w:pos="993"/>
          <w:tab w:val="left" w:pos="1560"/>
        </w:tabs>
        <w:spacing w:line="360" w:lineRule="auto"/>
        <w:ind w:left="142"/>
        <w:jc w:val="both"/>
        <w:rPr>
          <w:rFonts w:ascii="Arial" w:hAnsi="Arial" w:cs="Arial"/>
          <w:sz w:val="18"/>
          <w:szCs w:val="18"/>
        </w:rPr>
      </w:pPr>
      <w:r w:rsidRPr="009233EF">
        <w:rPr>
          <w:rFonts w:ascii="Arial" w:hAnsi="Arial" w:cs="Arial"/>
          <w:sz w:val="18"/>
          <w:szCs w:val="18"/>
        </w:rPr>
        <w:t xml:space="preserve">10.3.8.  Prazo de execução dos serviços de </w:t>
      </w:r>
      <w:r w:rsidRPr="009233EF">
        <w:rPr>
          <w:rFonts w:ascii="Arial" w:hAnsi="Arial" w:cs="Arial"/>
          <w:b/>
          <w:sz w:val="18"/>
          <w:szCs w:val="18"/>
        </w:rPr>
        <w:t>7 (sete) meses</w:t>
      </w:r>
      <w:r w:rsidRPr="009233EF">
        <w:rPr>
          <w:rFonts w:ascii="Arial" w:hAnsi="Arial" w:cs="Arial"/>
          <w:sz w:val="18"/>
          <w:szCs w:val="18"/>
        </w:rPr>
        <w:t xml:space="preserve">, contados a partir da data de recebimento pela contratada da Ordem de Serviço. </w:t>
      </w:r>
    </w:p>
    <w:p w:rsidR="009233EF" w:rsidRPr="009233EF" w:rsidRDefault="009233EF" w:rsidP="009233EF">
      <w:pPr>
        <w:tabs>
          <w:tab w:val="left" w:pos="993"/>
          <w:tab w:val="left" w:pos="1560"/>
        </w:tabs>
        <w:spacing w:line="360" w:lineRule="auto"/>
        <w:ind w:left="142"/>
        <w:jc w:val="both"/>
        <w:rPr>
          <w:rFonts w:ascii="Arial" w:hAnsi="Arial" w:cs="Arial"/>
          <w:sz w:val="18"/>
          <w:szCs w:val="18"/>
        </w:rPr>
      </w:pPr>
      <w:r w:rsidRPr="009233EF">
        <w:rPr>
          <w:rFonts w:ascii="Arial" w:hAnsi="Arial" w:cs="Arial"/>
          <w:sz w:val="18"/>
          <w:szCs w:val="18"/>
        </w:rPr>
        <w:t xml:space="preserve">10.3.9. Declaração impressa na proposta de que os preços apresentados contemplam todos os custos diretos e indiretos referentes ao objeto licitado. </w:t>
      </w:r>
    </w:p>
    <w:p w:rsidR="009233EF" w:rsidRPr="009233EF" w:rsidRDefault="009233EF" w:rsidP="009233EF">
      <w:pPr>
        <w:tabs>
          <w:tab w:val="left" w:pos="993"/>
          <w:tab w:val="left" w:pos="1560"/>
        </w:tabs>
        <w:spacing w:line="360" w:lineRule="auto"/>
        <w:ind w:left="142"/>
        <w:jc w:val="both"/>
        <w:rPr>
          <w:rFonts w:ascii="Arial" w:hAnsi="Arial" w:cs="Arial"/>
          <w:sz w:val="18"/>
          <w:szCs w:val="18"/>
        </w:rPr>
      </w:pPr>
      <w:r w:rsidRPr="009233EF">
        <w:rPr>
          <w:rFonts w:ascii="Arial" w:hAnsi="Arial" w:cs="Arial"/>
          <w:sz w:val="18"/>
          <w:szCs w:val="18"/>
        </w:rPr>
        <w:t xml:space="preserve">10.4.  O não cumprimento de quaisquer requisitos enumerados nos itens 10.1 e 10.3 implicarão na desclassificação da empresa proponente.     </w:t>
      </w:r>
    </w:p>
    <w:p w:rsidR="009233EF" w:rsidRPr="009233EF" w:rsidRDefault="009233EF" w:rsidP="009233EF">
      <w:pPr>
        <w:tabs>
          <w:tab w:val="left" w:pos="993"/>
          <w:tab w:val="left" w:pos="1560"/>
        </w:tabs>
        <w:spacing w:line="360" w:lineRule="auto"/>
        <w:ind w:left="142"/>
        <w:jc w:val="both"/>
        <w:rPr>
          <w:rFonts w:ascii="Arial" w:hAnsi="Arial" w:cs="Arial"/>
          <w:sz w:val="18"/>
          <w:szCs w:val="18"/>
        </w:rPr>
      </w:pPr>
    </w:p>
    <w:p w:rsidR="009233EF" w:rsidRPr="009233EF" w:rsidRDefault="009233EF" w:rsidP="009233EF">
      <w:pPr>
        <w:pStyle w:val="PargrafodaLista"/>
        <w:numPr>
          <w:ilvl w:val="0"/>
          <w:numId w:val="1"/>
        </w:numPr>
        <w:tabs>
          <w:tab w:val="num" w:pos="720"/>
          <w:tab w:val="left" w:pos="993"/>
          <w:tab w:val="left" w:pos="1560"/>
        </w:tabs>
        <w:suppressAutoHyphens/>
        <w:spacing w:line="360" w:lineRule="auto"/>
        <w:ind w:left="142"/>
        <w:contextualSpacing w:val="0"/>
        <w:jc w:val="both"/>
        <w:rPr>
          <w:rFonts w:ascii="Arial" w:hAnsi="Arial" w:cs="Arial"/>
          <w:b/>
          <w:sz w:val="18"/>
          <w:szCs w:val="18"/>
        </w:rPr>
      </w:pPr>
      <w:r w:rsidRPr="009233EF">
        <w:rPr>
          <w:rFonts w:ascii="Arial" w:hAnsi="Arial" w:cs="Arial"/>
          <w:b/>
          <w:sz w:val="18"/>
          <w:szCs w:val="18"/>
        </w:rPr>
        <w:t>DO FORNECIMENTO DE INFORMAÇÕES</w:t>
      </w:r>
    </w:p>
    <w:p w:rsidR="009233EF" w:rsidRPr="009233EF" w:rsidRDefault="009233EF" w:rsidP="009233EF">
      <w:pPr>
        <w:tabs>
          <w:tab w:val="left" w:pos="993"/>
          <w:tab w:val="left" w:pos="1560"/>
        </w:tabs>
        <w:spacing w:line="360" w:lineRule="auto"/>
        <w:ind w:left="142"/>
        <w:jc w:val="both"/>
        <w:rPr>
          <w:rFonts w:ascii="Arial" w:hAnsi="Arial" w:cs="Arial"/>
          <w:sz w:val="18"/>
          <w:szCs w:val="18"/>
        </w:rPr>
      </w:pPr>
      <w:r w:rsidRPr="009233EF">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9233EF" w:rsidRPr="009233EF" w:rsidRDefault="000B5001" w:rsidP="009233EF">
      <w:pPr>
        <w:tabs>
          <w:tab w:val="left" w:pos="993"/>
          <w:tab w:val="left" w:pos="1560"/>
        </w:tabs>
        <w:spacing w:line="360" w:lineRule="auto"/>
        <w:ind w:left="142"/>
        <w:jc w:val="center"/>
        <w:rPr>
          <w:rFonts w:ascii="Arial" w:hAnsi="Arial" w:cs="Arial"/>
          <w:sz w:val="18"/>
          <w:szCs w:val="18"/>
        </w:rPr>
      </w:pPr>
      <w:hyperlink r:id="rId10" w:history="1">
        <w:r w:rsidR="009233EF" w:rsidRPr="009233EF">
          <w:rPr>
            <w:rStyle w:val="Hyperlink"/>
            <w:rFonts w:ascii="Arial" w:hAnsi="Arial" w:cs="Arial"/>
            <w:sz w:val="18"/>
            <w:szCs w:val="18"/>
          </w:rPr>
          <w:t>suprimentos@cordeiropolis.sp.gov.br</w:t>
        </w:r>
      </w:hyperlink>
    </w:p>
    <w:p w:rsidR="009233EF" w:rsidRPr="009233EF" w:rsidRDefault="009233EF" w:rsidP="009233EF">
      <w:pPr>
        <w:tabs>
          <w:tab w:val="left" w:pos="993"/>
          <w:tab w:val="left" w:pos="1560"/>
        </w:tabs>
        <w:spacing w:line="360" w:lineRule="auto"/>
        <w:ind w:left="142"/>
        <w:jc w:val="both"/>
        <w:rPr>
          <w:rFonts w:ascii="Arial" w:hAnsi="Arial" w:cs="Arial"/>
          <w:sz w:val="18"/>
          <w:szCs w:val="18"/>
        </w:rPr>
      </w:pPr>
      <w:r w:rsidRPr="009233EF">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9233EF" w:rsidRPr="009233EF" w:rsidRDefault="009233EF" w:rsidP="009233EF">
      <w:pPr>
        <w:tabs>
          <w:tab w:val="left" w:pos="993"/>
          <w:tab w:val="left" w:pos="1560"/>
        </w:tabs>
        <w:spacing w:line="360" w:lineRule="auto"/>
        <w:ind w:left="142"/>
        <w:jc w:val="both"/>
        <w:rPr>
          <w:rFonts w:ascii="Arial" w:hAnsi="Arial" w:cs="Arial"/>
          <w:sz w:val="18"/>
          <w:szCs w:val="18"/>
        </w:rPr>
      </w:pPr>
    </w:p>
    <w:p w:rsidR="009233EF" w:rsidRPr="009233EF" w:rsidRDefault="009233EF" w:rsidP="009233EF">
      <w:pPr>
        <w:pStyle w:val="PargrafodaLista"/>
        <w:numPr>
          <w:ilvl w:val="0"/>
          <w:numId w:val="1"/>
        </w:numPr>
        <w:tabs>
          <w:tab w:val="num" w:pos="720"/>
        </w:tabs>
        <w:suppressAutoHyphens/>
        <w:spacing w:line="360" w:lineRule="auto"/>
        <w:ind w:left="142"/>
        <w:contextualSpacing w:val="0"/>
        <w:jc w:val="both"/>
        <w:rPr>
          <w:rFonts w:ascii="Arial" w:hAnsi="Arial" w:cs="Arial"/>
          <w:sz w:val="18"/>
          <w:szCs w:val="18"/>
        </w:rPr>
      </w:pPr>
      <w:r w:rsidRPr="009233EF">
        <w:rPr>
          <w:rFonts w:ascii="Arial" w:hAnsi="Arial" w:cs="Arial"/>
          <w:b/>
          <w:sz w:val="18"/>
          <w:szCs w:val="18"/>
        </w:rPr>
        <w:t xml:space="preserve"> ANEXOS:</w:t>
      </w:r>
    </w:p>
    <w:p w:rsidR="009233EF" w:rsidRPr="009233EF" w:rsidRDefault="009233EF" w:rsidP="009233EF">
      <w:pPr>
        <w:pStyle w:val="PargrafodaLista"/>
        <w:spacing w:line="360" w:lineRule="auto"/>
        <w:ind w:left="142"/>
        <w:jc w:val="both"/>
        <w:rPr>
          <w:rFonts w:ascii="Arial" w:hAnsi="Arial" w:cs="Arial"/>
          <w:sz w:val="18"/>
          <w:szCs w:val="18"/>
        </w:rPr>
      </w:pPr>
    </w:p>
    <w:p w:rsidR="009233EF" w:rsidRPr="009233EF" w:rsidRDefault="009233EF" w:rsidP="009233EF">
      <w:pPr>
        <w:spacing w:line="360" w:lineRule="auto"/>
        <w:ind w:left="142"/>
        <w:jc w:val="both"/>
        <w:rPr>
          <w:rFonts w:ascii="Arial" w:hAnsi="Arial" w:cs="Arial"/>
          <w:b/>
          <w:sz w:val="18"/>
          <w:szCs w:val="18"/>
        </w:rPr>
      </w:pPr>
      <w:r w:rsidRPr="009233EF">
        <w:rPr>
          <w:rFonts w:ascii="Arial" w:hAnsi="Arial" w:cs="Arial"/>
          <w:b/>
          <w:sz w:val="18"/>
          <w:szCs w:val="18"/>
        </w:rPr>
        <w:t>ANEXO I</w:t>
      </w:r>
    </w:p>
    <w:p w:rsidR="009233EF" w:rsidRPr="009233EF" w:rsidRDefault="009233EF" w:rsidP="009233EF">
      <w:pPr>
        <w:spacing w:line="480" w:lineRule="auto"/>
        <w:ind w:left="142"/>
        <w:jc w:val="both"/>
        <w:rPr>
          <w:rFonts w:ascii="Arial" w:hAnsi="Arial" w:cs="Arial"/>
          <w:sz w:val="18"/>
          <w:szCs w:val="18"/>
        </w:rPr>
      </w:pPr>
      <w:r w:rsidRPr="009233EF">
        <w:rPr>
          <w:rFonts w:ascii="Arial" w:hAnsi="Arial" w:cs="Arial"/>
          <w:sz w:val="18"/>
          <w:szCs w:val="18"/>
        </w:rPr>
        <w:t>Anexo I.A – Requisição;</w:t>
      </w:r>
    </w:p>
    <w:p w:rsidR="009233EF" w:rsidRPr="009233EF" w:rsidRDefault="009233EF" w:rsidP="009233EF">
      <w:pPr>
        <w:spacing w:line="480" w:lineRule="auto"/>
        <w:ind w:left="142"/>
        <w:jc w:val="both"/>
        <w:rPr>
          <w:rFonts w:ascii="Arial" w:hAnsi="Arial" w:cs="Arial"/>
          <w:sz w:val="18"/>
          <w:szCs w:val="18"/>
        </w:rPr>
      </w:pPr>
      <w:r w:rsidRPr="009233EF">
        <w:rPr>
          <w:rFonts w:ascii="Arial" w:hAnsi="Arial" w:cs="Arial"/>
          <w:sz w:val="18"/>
          <w:szCs w:val="18"/>
        </w:rPr>
        <w:t>Anexo I.B – Justificativa;</w:t>
      </w:r>
    </w:p>
    <w:p w:rsidR="009233EF" w:rsidRPr="009233EF" w:rsidRDefault="009233EF" w:rsidP="009233EF">
      <w:pPr>
        <w:spacing w:line="480" w:lineRule="auto"/>
        <w:ind w:left="142"/>
        <w:jc w:val="both"/>
        <w:rPr>
          <w:rFonts w:ascii="Arial" w:hAnsi="Arial" w:cs="Arial"/>
          <w:sz w:val="18"/>
          <w:szCs w:val="18"/>
        </w:rPr>
      </w:pPr>
    </w:p>
    <w:p w:rsidR="009233EF" w:rsidRPr="009233EF" w:rsidRDefault="009233EF" w:rsidP="009233EF">
      <w:pPr>
        <w:spacing w:line="480" w:lineRule="auto"/>
        <w:ind w:left="142"/>
        <w:jc w:val="both"/>
        <w:rPr>
          <w:rFonts w:ascii="Arial" w:hAnsi="Arial" w:cs="Arial"/>
          <w:b/>
          <w:sz w:val="18"/>
          <w:szCs w:val="18"/>
        </w:rPr>
      </w:pPr>
      <w:r w:rsidRPr="009233EF">
        <w:rPr>
          <w:rFonts w:ascii="Arial" w:hAnsi="Arial" w:cs="Arial"/>
          <w:b/>
          <w:sz w:val="18"/>
          <w:szCs w:val="18"/>
        </w:rPr>
        <w:t>ANEXO II – Especificações Técnicas</w:t>
      </w:r>
    </w:p>
    <w:p w:rsidR="009233EF" w:rsidRPr="009233EF" w:rsidRDefault="009233EF" w:rsidP="009233EF">
      <w:pPr>
        <w:spacing w:line="480" w:lineRule="auto"/>
        <w:ind w:left="-426"/>
        <w:jc w:val="both"/>
        <w:rPr>
          <w:rFonts w:ascii="Arial" w:hAnsi="Arial" w:cs="Arial"/>
          <w:sz w:val="18"/>
          <w:szCs w:val="18"/>
        </w:rPr>
      </w:pPr>
      <w:r w:rsidRPr="009233EF">
        <w:rPr>
          <w:rFonts w:ascii="Arial" w:hAnsi="Arial" w:cs="Arial"/>
          <w:sz w:val="18"/>
          <w:szCs w:val="18"/>
        </w:rPr>
        <w:t xml:space="preserve">          Anexo II. C – Tabela com Itens de Relevância;</w:t>
      </w:r>
    </w:p>
    <w:p w:rsidR="009233EF" w:rsidRPr="009233EF" w:rsidRDefault="009233EF" w:rsidP="009233EF">
      <w:pPr>
        <w:spacing w:line="480" w:lineRule="auto"/>
        <w:ind w:left="142"/>
        <w:jc w:val="both"/>
        <w:rPr>
          <w:rFonts w:ascii="Arial" w:hAnsi="Arial" w:cs="Arial"/>
          <w:sz w:val="18"/>
          <w:szCs w:val="18"/>
        </w:rPr>
      </w:pPr>
      <w:r w:rsidRPr="009233EF">
        <w:rPr>
          <w:rFonts w:ascii="Arial" w:hAnsi="Arial" w:cs="Arial"/>
          <w:sz w:val="18"/>
          <w:szCs w:val="18"/>
        </w:rPr>
        <w:t>Anexo II. D – Planilha Orçamentária;</w:t>
      </w:r>
    </w:p>
    <w:p w:rsidR="009233EF" w:rsidRPr="009233EF" w:rsidRDefault="009233EF" w:rsidP="009233EF">
      <w:pPr>
        <w:spacing w:line="480" w:lineRule="auto"/>
        <w:ind w:left="142"/>
        <w:jc w:val="both"/>
        <w:rPr>
          <w:rFonts w:ascii="Arial" w:hAnsi="Arial" w:cs="Arial"/>
          <w:sz w:val="18"/>
          <w:szCs w:val="18"/>
        </w:rPr>
      </w:pPr>
      <w:r w:rsidRPr="009233EF">
        <w:rPr>
          <w:rFonts w:ascii="Arial" w:hAnsi="Arial" w:cs="Arial"/>
          <w:sz w:val="18"/>
          <w:szCs w:val="18"/>
        </w:rPr>
        <w:t>Anexo II. E – Cronograma Físico Financeiro;</w:t>
      </w:r>
    </w:p>
    <w:p w:rsidR="009233EF" w:rsidRPr="009233EF" w:rsidRDefault="009233EF" w:rsidP="009233EF">
      <w:pPr>
        <w:spacing w:line="480" w:lineRule="auto"/>
        <w:ind w:left="142"/>
        <w:jc w:val="both"/>
        <w:rPr>
          <w:rFonts w:ascii="Arial" w:hAnsi="Arial" w:cs="Arial"/>
          <w:sz w:val="18"/>
          <w:szCs w:val="18"/>
        </w:rPr>
      </w:pPr>
      <w:r w:rsidRPr="009233EF">
        <w:rPr>
          <w:rFonts w:ascii="Arial" w:hAnsi="Arial" w:cs="Arial"/>
          <w:sz w:val="18"/>
          <w:szCs w:val="18"/>
        </w:rPr>
        <w:t>Anexo II. F – Memorial Descritivo;</w:t>
      </w:r>
    </w:p>
    <w:p w:rsidR="009233EF" w:rsidRPr="009233EF" w:rsidRDefault="009233EF" w:rsidP="009233EF">
      <w:pPr>
        <w:spacing w:line="480" w:lineRule="auto"/>
        <w:ind w:left="142"/>
        <w:jc w:val="both"/>
        <w:rPr>
          <w:rFonts w:ascii="Arial" w:hAnsi="Arial" w:cs="Arial"/>
          <w:sz w:val="18"/>
          <w:szCs w:val="18"/>
        </w:rPr>
      </w:pPr>
      <w:r w:rsidRPr="009233EF">
        <w:rPr>
          <w:rFonts w:ascii="Arial" w:hAnsi="Arial" w:cs="Arial"/>
          <w:sz w:val="18"/>
          <w:szCs w:val="18"/>
        </w:rPr>
        <w:t>Anexo II. G – Imagem de localização do Google;</w:t>
      </w:r>
    </w:p>
    <w:p w:rsidR="009233EF" w:rsidRPr="009233EF" w:rsidRDefault="009233EF" w:rsidP="009233EF">
      <w:pPr>
        <w:spacing w:line="480" w:lineRule="auto"/>
        <w:ind w:left="142"/>
        <w:jc w:val="both"/>
        <w:rPr>
          <w:rFonts w:ascii="Arial" w:hAnsi="Arial" w:cs="Arial"/>
          <w:sz w:val="18"/>
          <w:szCs w:val="18"/>
        </w:rPr>
      </w:pPr>
      <w:r w:rsidRPr="009233EF">
        <w:rPr>
          <w:rFonts w:ascii="Arial" w:hAnsi="Arial" w:cs="Arial"/>
          <w:sz w:val="18"/>
          <w:szCs w:val="18"/>
        </w:rPr>
        <w:t>Anexos II. H - ART Projetos, Planilha Orçamentária e Cronograma;</w:t>
      </w:r>
    </w:p>
    <w:p w:rsidR="009233EF" w:rsidRPr="009233EF" w:rsidRDefault="009233EF" w:rsidP="009233EF">
      <w:pPr>
        <w:spacing w:line="480" w:lineRule="auto"/>
        <w:ind w:left="142"/>
        <w:jc w:val="both"/>
        <w:rPr>
          <w:rFonts w:ascii="Arial" w:hAnsi="Arial" w:cs="Arial"/>
          <w:sz w:val="18"/>
          <w:szCs w:val="18"/>
        </w:rPr>
      </w:pPr>
      <w:r w:rsidRPr="009233EF">
        <w:rPr>
          <w:rFonts w:ascii="Arial" w:hAnsi="Arial" w:cs="Arial"/>
          <w:sz w:val="18"/>
          <w:szCs w:val="18"/>
        </w:rPr>
        <w:t>Anexos II. I – Projetos;</w:t>
      </w:r>
    </w:p>
    <w:p w:rsidR="009233EF" w:rsidRPr="009233EF" w:rsidRDefault="009233EF" w:rsidP="009233EF">
      <w:pPr>
        <w:spacing w:line="480" w:lineRule="auto"/>
        <w:ind w:left="142"/>
        <w:jc w:val="both"/>
        <w:rPr>
          <w:rFonts w:ascii="Arial" w:hAnsi="Arial" w:cs="Arial"/>
          <w:sz w:val="18"/>
          <w:szCs w:val="18"/>
        </w:rPr>
      </w:pPr>
      <w:r w:rsidRPr="009233EF">
        <w:rPr>
          <w:rFonts w:ascii="Arial" w:hAnsi="Arial" w:cs="Arial"/>
          <w:sz w:val="18"/>
          <w:szCs w:val="18"/>
        </w:rPr>
        <w:t>Anexos II. J – Termo de Convênio;</w:t>
      </w:r>
    </w:p>
    <w:p w:rsidR="009233EF" w:rsidRPr="009233EF" w:rsidRDefault="009233EF" w:rsidP="009233EF">
      <w:pPr>
        <w:spacing w:line="360" w:lineRule="auto"/>
        <w:jc w:val="right"/>
        <w:rPr>
          <w:rFonts w:ascii="Arial" w:hAnsi="Arial" w:cs="Arial"/>
          <w:sz w:val="18"/>
          <w:szCs w:val="18"/>
        </w:rPr>
      </w:pPr>
    </w:p>
    <w:p w:rsidR="009233EF" w:rsidRPr="009233EF" w:rsidRDefault="009233EF" w:rsidP="009233EF">
      <w:pPr>
        <w:spacing w:line="360" w:lineRule="auto"/>
        <w:jc w:val="right"/>
        <w:rPr>
          <w:rFonts w:ascii="Arial" w:hAnsi="Arial" w:cs="Arial"/>
          <w:sz w:val="18"/>
          <w:szCs w:val="18"/>
        </w:rPr>
      </w:pPr>
      <w:r w:rsidRPr="009233EF">
        <w:rPr>
          <w:rFonts w:ascii="Arial" w:hAnsi="Arial" w:cs="Arial"/>
          <w:sz w:val="18"/>
          <w:szCs w:val="18"/>
        </w:rPr>
        <w:t>Cordeirópolis, 13 de Maio de 2022.</w:t>
      </w:r>
    </w:p>
    <w:p w:rsidR="009233EF" w:rsidRPr="009233EF" w:rsidRDefault="009233EF" w:rsidP="009233EF">
      <w:pPr>
        <w:spacing w:line="360" w:lineRule="auto"/>
        <w:jc w:val="right"/>
        <w:rPr>
          <w:rFonts w:ascii="Arial" w:hAnsi="Arial" w:cs="Arial"/>
          <w:sz w:val="18"/>
          <w:szCs w:val="18"/>
        </w:rPr>
      </w:pPr>
    </w:p>
    <w:p w:rsidR="009233EF" w:rsidRPr="009233EF" w:rsidRDefault="009233EF" w:rsidP="009233EF">
      <w:pPr>
        <w:spacing w:line="360" w:lineRule="auto"/>
        <w:jc w:val="right"/>
        <w:rPr>
          <w:rFonts w:ascii="Arial" w:hAnsi="Arial" w:cs="Arial"/>
          <w:sz w:val="18"/>
          <w:szCs w:val="18"/>
        </w:rPr>
      </w:pPr>
    </w:p>
    <w:p w:rsidR="009233EF" w:rsidRPr="009233EF" w:rsidRDefault="009233EF" w:rsidP="009233EF">
      <w:pPr>
        <w:spacing w:line="360" w:lineRule="auto"/>
        <w:jc w:val="right"/>
        <w:rPr>
          <w:rFonts w:ascii="Arial" w:hAnsi="Arial" w:cs="Arial"/>
          <w:sz w:val="18"/>
          <w:szCs w:val="18"/>
        </w:rPr>
      </w:pPr>
    </w:p>
    <w:p w:rsidR="009233EF" w:rsidRPr="009233EF" w:rsidRDefault="009233EF" w:rsidP="009233EF">
      <w:pPr>
        <w:spacing w:line="360" w:lineRule="auto"/>
        <w:jc w:val="right"/>
        <w:rPr>
          <w:rFonts w:ascii="Arial" w:hAnsi="Arial" w:cs="Arial"/>
          <w:sz w:val="18"/>
          <w:szCs w:val="18"/>
        </w:rPr>
      </w:pPr>
    </w:p>
    <w:p w:rsidR="009233EF" w:rsidRPr="009233EF" w:rsidRDefault="009233EF" w:rsidP="009233EF">
      <w:pPr>
        <w:tabs>
          <w:tab w:val="left" w:pos="3261"/>
        </w:tabs>
        <w:jc w:val="center"/>
        <w:rPr>
          <w:rFonts w:ascii="Arial" w:hAnsi="Arial" w:cs="Arial"/>
          <w:i/>
          <w:sz w:val="18"/>
          <w:szCs w:val="18"/>
        </w:rPr>
      </w:pPr>
      <w:r w:rsidRPr="009233EF">
        <w:rPr>
          <w:rFonts w:ascii="Arial" w:hAnsi="Arial" w:cs="Arial"/>
          <w:i/>
          <w:sz w:val="18"/>
          <w:szCs w:val="18"/>
        </w:rPr>
        <w:t>________________________</w:t>
      </w:r>
    </w:p>
    <w:p w:rsidR="009233EF" w:rsidRPr="009233EF" w:rsidRDefault="009233EF" w:rsidP="009233EF">
      <w:pPr>
        <w:jc w:val="center"/>
        <w:rPr>
          <w:rFonts w:ascii="Arial" w:hAnsi="Arial" w:cs="Arial"/>
          <w:b/>
          <w:i/>
          <w:sz w:val="18"/>
          <w:szCs w:val="18"/>
        </w:rPr>
      </w:pPr>
      <w:r w:rsidRPr="009233EF">
        <w:rPr>
          <w:rFonts w:ascii="Arial" w:hAnsi="Arial" w:cs="Arial"/>
          <w:b/>
          <w:i/>
          <w:sz w:val="18"/>
          <w:szCs w:val="18"/>
        </w:rPr>
        <w:t>Eng. MARCELO J. COGHI</w:t>
      </w:r>
    </w:p>
    <w:p w:rsidR="009233EF" w:rsidRPr="009233EF" w:rsidRDefault="009233EF" w:rsidP="009233EF">
      <w:pPr>
        <w:jc w:val="center"/>
        <w:rPr>
          <w:rFonts w:ascii="Arial" w:hAnsi="Arial" w:cs="Arial"/>
          <w:i/>
          <w:sz w:val="18"/>
          <w:szCs w:val="18"/>
        </w:rPr>
      </w:pPr>
      <w:r w:rsidRPr="009233EF">
        <w:rPr>
          <w:rFonts w:ascii="Arial" w:hAnsi="Arial" w:cs="Arial"/>
          <w:i/>
          <w:sz w:val="18"/>
          <w:szCs w:val="18"/>
        </w:rPr>
        <w:t>Secretário Municipal de Obras e Planejamento</w:t>
      </w:r>
    </w:p>
    <w:p w:rsidR="008E41F3" w:rsidRPr="008E41F3" w:rsidRDefault="008E41F3" w:rsidP="008E41F3">
      <w:pPr>
        <w:jc w:val="center"/>
        <w:rPr>
          <w:rFonts w:ascii="Arial" w:hAnsi="Arial" w:cs="Arial"/>
          <w:i/>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B07E7">
        <w:rPr>
          <w:rFonts w:ascii="Arial" w:hAnsi="Arial" w:cs="Arial"/>
          <w:sz w:val="22"/>
          <w:szCs w:val="22"/>
        </w:rPr>
        <w:t>17/2022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BB07E7">
        <w:rPr>
          <w:rFonts w:ascii="Arial" w:hAnsi="Arial" w:cs="Arial"/>
          <w:b/>
          <w:bCs/>
          <w:iCs/>
          <w:sz w:val="22"/>
          <w:szCs w:val="22"/>
        </w:rPr>
        <w:t>Cobertura da Quadra EE Coronel José Levy</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2738CD">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B07E7">
        <w:rPr>
          <w:rFonts w:ascii="Arial" w:hAnsi="Arial" w:cs="Arial"/>
          <w:sz w:val="22"/>
          <w:szCs w:val="22"/>
        </w:rPr>
        <w:t>17/2022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BB07E7">
        <w:rPr>
          <w:rFonts w:ascii="Arial" w:hAnsi="Arial" w:cs="Arial"/>
          <w:b/>
          <w:bCs/>
          <w:iCs/>
          <w:sz w:val="22"/>
          <w:szCs w:val="22"/>
        </w:rPr>
        <w:t>Cobertura da Quadra EE Coronel José Levy</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B07E7">
        <w:rPr>
          <w:rFonts w:ascii="Arial" w:hAnsi="Arial" w:cs="Arial"/>
          <w:sz w:val="22"/>
          <w:szCs w:val="22"/>
        </w:rPr>
        <w:t>17/2022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BB07E7">
        <w:rPr>
          <w:rFonts w:ascii="Arial" w:hAnsi="Arial" w:cs="Arial"/>
          <w:b/>
          <w:bCs/>
          <w:iCs/>
          <w:sz w:val="22"/>
          <w:szCs w:val="22"/>
        </w:rPr>
        <w:t>Cobertura da Quadra EE Coronel José Levy</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B07E7">
        <w:rPr>
          <w:rFonts w:ascii="Arial" w:hAnsi="Arial" w:cs="Arial"/>
          <w:sz w:val="22"/>
          <w:szCs w:val="22"/>
        </w:rPr>
        <w:t>17/2022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BB07E7">
        <w:rPr>
          <w:rFonts w:ascii="Arial" w:hAnsi="Arial" w:cs="Arial"/>
          <w:b/>
          <w:bCs/>
          <w:iCs/>
          <w:sz w:val="22"/>
          <w:szCs w:val="22"/>
        </w:rPr>
        <w:t>Cobertura da Quadra EE Coronel José Levy</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BB07E7">
              <w:rPr>
                <w:rFonts w:ascii="Arial" w:hAnsi="Arial" w:cs="Arial"/>
                <w:b/>
                <w:bCs/>
                <w:iCs/>
              </w:rPr>
              <w:t>Cobertura da Quadra EE Coronel José Levy</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BB07E7">
              <w:rPr>
                <w:rFonts w:ascii="Arial" w:hAnsi="Arial" w:cs="Arial"/>
                <w:sz w:val="22"/>
                <w:szCs w:val="22"/>
                <w:u w:val="single"/>
              </w:rPr>
              <w:t>2503/2022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4C5F2A">
        <w:rPr>
          <w:rFonts w:ascii="Arial" w:hAnsi="Arial" w:cs="Arial"/>
          <w:b/>
          <w:sz w:val="22"/>
          <w:szCs w:val="22"/>
        </w:rPr>
        <w:t>0</w:t>
      </w:r>
      <w:r w:rsidR="004A6F4B">
        <w:rPr>
          <w:rFonts w:ascii="Arial" w:hAnsi="Arial" w:cs="Arial"/>
          <w:b/>
          <w:sz w:val="22"/>
          <w:szCs w:val="22"/>
        </w:rPr>
        <w:t>7</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B07E7">
        <w:rPr>
          <w:rFonts w:ascii="Arial" w:hAnsi="Arial" w:cs="Arial"/>
          <w:sz w:val="22"/>
          <w:szCs w:val="22"/>
        </w:rPr>
        <w:t>17/2022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BB07E7">
        <w:rPr>
          <w:rFonts w:ascii="Arial" w:hAnsi="Arial" w:cs="Arial"/>
          <w:b/>
          <w:bCs/>
          <w:iCs/>
        </w:rPr>
        <w:t>Cobertura da Quadra EE Coronel José Levy</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B07E7">
        <w:rPr>
          <w:rFonts w:ascii="Arial" w:hAnsi="Arial" w:cs="Arial"/>
          <w:sz w:val="22"/>
          <w:szCs w:val="22"/>
        </w:rPr>
        <w:t>17/2022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B07E7">
        <w:rPr>
          <w:rFonts w:ascii="Arial" w:hAnsi="Arial" w:cs="Arial"/>
          <w:sz w:val="22"/>
          <w:szCs w:val="22"/>
        </w:rPr>
        <w:t>17/2022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4C5F2A" w:rsidRPr="004C5F2A">
        <w:rPr>
          <w:rFonts w:cs="Arial"/>
          <w:b/>
          <w:sz w:val="22"/>
          <w:szCs w:val="22"/>
        </w:rPr>
        <w:t>0</w:t>
      </w:r>
      <w:r w:rsidR="004A6F4B">
        <w:rPr>
          <w:rFonts w:cs="Arial"/>
          <w:b/>
          <w:sz w:val="22"/>
          <w:szCs w:val="22"/>
        </w:rPr>
        <w:t>7</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BB07E7" w:rsidRPr="0045462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BB07E7" w:rsidRPr="00700139" w:rsidTr="00BB07E7">
        <w:tc>
          <w:tcPr>
            <w:tcW w:w="585" w:type="pct"/>
            <w:shd w:val="pct20" w:color="auto" w:fill="auto"/>
            <w:vAlign w:val="center"/>
          </w:tcPr>
          <w:p w:rsidR="00BB07E7"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BB07E7"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BB07E7"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BB07E7"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BB07E7"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BB07E7"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BB07E7"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BB07E7" w:rsidRPr="00445849" w:rsidTr="00BB07E7">
        <w:tc>
          <w:tcPr>
            <w:tcW w:w="585" w:type="pct"/>
            <w:vAlign w:val="center"/>
          </w:tcPr>
          <w:p w:rsidR="00BB07E7"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1135</w:t>
            </w:r>
          </w:p>
        </w:tc>
        <w:tc>
          <w:tcPr>
            <w:tcW w:w="576" w:type="pct"/>
            <w:vAlign w:val="center"/>
          </w:tcPr>
          <w:p w:rsidR="00BB07E7"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r w:rsidRPr="00700139">
              <w:rPr>
                <w:rFonts w:ascii="Arial" w:hAnsi="Arial" w:cs="Arial"/>
                <w:sz w:val="22"/>
                <w:szCs w:val="22"/>
              </w:rPr>
              <w:t>.01</w:t>
            </w:r>
          </w:p>
        </w:tc>
        <w:tc>
          <w:tcPr>
            <w:tcW w:w="775" w:type="pct"/>
            <w:vAlign w:val="center"/>
          </w:tcPr>
          <w:p w:rsidR="00BB07E7"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BB07E7"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w:t>
            </w:r>
            <w:r>
              <w:rPr>
                <w:rFonts w:ascii="Arial" w:hAnsi="Arial" w:cs="Arial"/>
                <w:sz w:val="22"/>
                <w:szCs w:val="22"/>
              </w:rPr>
              <w:t>2</w:t>
            </w:r>
            <w:r w:rsidRPr="00700139">
              <w:rPr>
                <w:rFonts w:ascii="Arial" w:hAnsi="Arial" w:cs="Arial"/>
                <w:sz w:val="22"/>
                <w:szCs w:val="22"/>
              </w:rPr>
              <w:t xml:space="preserve"> </w:t>
            </w:r>
            <w:r>
              <w:rPr>
                <w:rFonts w:ascii="Arial" w:hAnsi="Arial" w:cs="Arial"/>
                <w:sz w:val="22"/>
                <w:szCs w:val="22"/>
              </w:rPr>
              <w:t>361</w:t>
            </w:r>
            <w:r w:rsidRPr="00700139">
              <w:rPr>
                <w:rFonts w:ascii="Arial" w:hAnsi="Arial" w:cs="Arial"/>
                <w:sz w:val="22"/>
                <w:szCs w:val="22"/>
              </w:rPr>
              <w:t xml:space="preserve"> </w:t>
            </w:r>
            <w:r>
              <w:rPr>
                <w:rFonts w:ascii="Arial" w:hAnsi="Arial" w:cs="Arial"/>
                <w:sz w:val="22"/>
                <w:szCs w:val="22"/>
              </w:rPr>
              <w:t>0222</w:t>
            </w:r>
          </w:p>
        </w:tc>
        <w:tc>
          <w:tcPr>
            <w:tcW w:w="513" w:type="pct"/>
            <w:vAlign w:val="center"/>
          </w:tcPr>
          <w:p w:rsidR="00BB07E7"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2006</w:t>
            </w:r>
          </w:p>
        </w:tc>
        <w:tc>
          <w:tcPr>
            <w:tcW w:w="425" w:type="pct"/>
            <w:vAlign w:val="center"/>
          </w:tcPr>
          <w:p w:rsidR="00BB07E7"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p>
        </w:tc>
        <w:tc>
          <w:tcPr>
            <w:tcW w:w="1180" w:type="pct"/>
            <w:vAlign w:val="center"/>
          </w:tcPr>
          <w:p w:rsidR="00BB07E7" w:rsidRPr="00700139" w:rsidRDefault="00BB07E7" w:rsidP="00BB07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2200004</w:t>
            </w:r>
          </w:p>
        </w:tc>
      </w:tr>
    </w:tbl>
    <w:p w:rsidR="008E41F3" w:rsidRDefault="00BB07E7"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720" w:rsidRDefault="00B55720" w:rsidP="008D473D">
      <w:r>
        <w:separator/>
      </w:r>
    </w:p>
  </w:endnote>
  <w:endnote w:type="continuationSeparator" w:id="1">
    <w:p w:rsidR="00B55720" w:rsidRDefault="00B55720"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E7" w:rsidRDefault="000B5001">
    <w:pPr>
      <w:pStyle w:val="Rodap"/>
      <w:framePr w:wrap="around" w:vAnchor="text" w:hAnchor="margin" w:xAlign="right" w:y="1"/>
      <w:rPr>
        <w:rStyle w:val="Nmerodepgina"/>
      </w:rPr>
    </w:pPr>
    <w:r>
      <w:rPr>
        <w:rStyle w:val="Nmerodepgina"/>
      </w:rPr>
      <w:fldChar w:fldCharType="begin"/>
    </w:r>
    <w:r w:rsidR="00BB07E7">
      <w:rPr>
        <w:rStyle w:val="Nmerodepgina"/>
      </w:rPr>
      <w:instrText xml:space="preserve">PAGE  </w:instrText>
    </w:r>
    <w:r>
      <w:rPr>
        <w:rStyle w:val="Nmerodepgina"/>
      </w:rPr>
      <w:fldChar w:fldCharType="separate"/>
    </w:r>
    <w:r w:rsidR="00BB07E7">
      <w:rPr>
        <w:rStyle w:val="Nmerodepgina"/>
        <w:noProof/>
      </w:rPr>
      <w:t>1</w:t>
    </w:r>
    <w:r>
      <w:rPr>
        <w:rStyle w:val="Nmerodepgina"/>
      </w:rPr>
      <w:fldChar w:fldCharType="end"/>
    </w:r>
  </w:p>
  <w:p w:rsidR="00BB07E7" w:rsidRDefault="00BB07E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E7" w:rsidRPr="00AE4DE7" w:rsidRDefault="00BB07E7"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BB07E7" w:rsidRDefault="00BB07E7" w:rsidP="0022657E">
    <w:pPr>
      <w:pStyle w:val="Rodap"/>
      <w:pBdr>
        <w:top w:val="single" w:sz="18" w:space="0" w:color="3366CC"/>
      </w:pBdr>
      <w:ind w:right="360"/>
      <w:jc w:val="center"/>
      <w:rPr>
        <w:rFonts w:ascii="Arial" w:hAnsi="Arial" w:cs="Arial"/>
        <w:b/>
        <w:color w:val="003366"/>
        <w:sz w:val="16"/>
        <w:szCs w:val="16"/>
      </w:rPr>
    </w:pPr>
  </w:p>
  <w:p w:rsidR="00BB07E7" w:rsidRPr="009B1E51" w:rsidRDefault="000B5001"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BB07E7" w:rsidRPr="009B1E51">
      <w:rPr>
        <w:rStyle w:val="Nmerodepgina"/>
        <w:b/>
        <w:sz w:val="16"/>
        <w:szCs w:val="16"/>
      </w:rPr>
      <w:instrText xml:space="preserve">PAGE  </w:instrText>
    </w:r>
    <w:r w:rsidRPr="009B1E51">
      <w:rPr>
        <w:rStyle w:val="Nmerodepgina"/>
        <w:b/>
        <w:sz w:val="16"/>
        <w:szCs w:val="16"/>
      </w:rPr>
      <w:fldChar w:fldCharType="separate"/>
    </w:r>
    <w:r w:rsidR="001F0E99">
      <w:rPr>
        <w:rStyle w:val="Nmerodepgina"/>
        <w:b/>
        <w:noProof/>
        <w:sz w:val="16"/>
        <w:szCs w:val="16"/>
      </w:rPr>
      <w:t>1</w:t>
    </w:r>
    <w:r w:rsidRPr="009B1E51">
      <w:rPr>
        <w:rStyle w:val="Nmerodepgina"/>
        <w:b/>
        <w:sz w:val="16"/>
        <w:szCs w:val="16"/>
      </w:rPr>
      <w:fldChar w:fldCharType="end"/>
    </w:r>
  </w:p>
  <w:p w:rsidR="00BB07E7" w:rsidRDefault="00BB07E7"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720" w:rsidRDefault="00B55720" w:rsidP="008D473D">
      <w:r>
        <w:separator/>
      </w:r>
    </w:p>
  </w:footnote>
  <w:footnote w:type="continuationSeparator" w:id="1">
    <w:p w:rsidR="00B55720" w:rsidRDefault="00B55720"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E7" w:rsidRDefault="00BB07E7"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BB07E7" w:rsidRDefault="00BB07E7" w:rsidP="0022657E">
    <w:pPr>
      <w:pStyle w:val="Cabealho"/>
      <w:jc w:val="center"/>
      <w:rPr>
        <w:rFonts w:ascii="Verdana" w:hAnsi="Verdana" w:cs="Verdana"/>
        <w:b/>
        <w:bCs/>
        <w:sz w:val="24"/>
        <w:szCs w:val="24"/>
      </w:rPr>
    </w:pPr>
  </w:p>
  <w:p w:rsidR="00BB07E7" w:rsidRDefault="00BB07E7" w:rsidP="0022657E">
    <w:pPr>
      <w:pStyle w:val="Cabealho"/>
      <w:jc w:val="center"/>
      <w:rPr>
        <w:rFonts w:ascii="Verdana" w:hAnsi="Verdana" w:cs="Verdana"/>
        <w:b/>
        <w:bCs/>
        <w:sz w:val="24"/>
        <w:szCs w:val="24"/>
      </w:rPr>
    </w:pPr>
  </w:p>
  <w:p w:rsidR="00BB07E7" w:rsidRDefault="00BB07E7" w:rsidP="0022657E">
    <w:pPr>
      <w:pStyle w:val="Cabealho"/>
      <w:jc w:val="center"/>
      <w:rPr>
        <w:rFonts w:ascii="Verdana" w:hAnsi="Verdana" w:cs="Verdana"/>
        <w:b/>
        <w:bCs/>
        <w:sz w:val="24"/>
        <w:szCs w:val="24"/>
      </w:rPr>
    </w:pPr>
  </w:p>
  <w:p w:rsidR="00BB07E7" w:rsidRDefault="00BB07E7" w:rsidP="0022657E">
    <w:pPr>
      <w:pStyle w:val="Cabealho"/>
      <w:jc w:val="center"/>
      <w:rPr>
        <w:rFonts w:ascii="Verdana" w:hAnsi="Verdana" w:cs="Verdana"/>
        <w:b/>
        <w:bCs/>
        <w:sz w:val="24"/>
        <w:szCs w:val="24"/>
      </w:rPr>
    </w:pPr>
  </w:p>
  <w:p w:rsidR="00BB07E7" w:rsidRPr="00B407BD" w:rsidRDefault="00BB07E7"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BB07E7" w:rsidRDefault="00BB07E7" w:rsidP="0022657E">
    <w:pPr>
      <w:pStyle w:val="Cabealho"/>
      <w:jc w:val="center"/>
      <w:rPr>
        <w:rFonts w:ascii="Verdana" w:hAnsi="Verdana" w:cs="Verdana"/>
      </w:rPr>
    </w:pPr>
    <w:r w:rsidRPr="00483529">
      <w:rPr>
        <w:rFonts w:ascii="Verdana" w:hAnsi="Verdana" w:cs="Verdana"/>
      </w:rPr>
      <w:t>Estado de São Paulo</w:t>
    </w:r>
  </w:p>
  <w:p w:rsidR="00BB07E7" w:rsidRPr="00483529" w:rsidRDefault="00BB07E7" w:rsidP="0022657E">
    <w:pPr>
      <w:pStyle w:val="Cabealho"/>
      <w:pBdr>
        <w:bottom w:val="single" w:sz="18" w:space="1" w:color="auto"/>
      </w:pBdr>
      <w:jc w:val="center"/>
      <w:rPr>
        <w:rFonts w:ascii="Verdana" w:hAnsi="Verdana" w:cs="Verdana"/>
      </w:rPr>
    </w:pPr>
  </w:p>
  <w:p w:rsidR="00BB07E7" w:rsidRPr="00A542CE" w:rsidRDefault="00BB07E7"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78178"/>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61D33"/>
    <w:rsid w:val="00084CDF"/>
    <w:rsid w:val="0009394B"/>
    <w:rsid w:val="000952C8"/>
    <w:rsid w:val="000A2AC4"/>
    <w:rsid w:val="000A5D14"/>
    <w:rsid w:val="000B2C44"/>
    <w:rsid w:val="000B5001"/>
    <w:rsid w:val="000B605F"/>
    <w:rsid w:val="000C0BCF"/>
    <w:rsid w:val="000C43D4"/>
    <w:rsid w:val="000C4C0B"/>
    <w:rsid w:val="000D3B5E"/>
    <w:rsid w:val="000D3D2D"/>
    <w:rsid w:val="000E4B04"/>
    <w:rsid w:val="000E7283"/>
    <w:rsid w:val="000F278F"/>
    <w:rsid w:val="000F38AC"/>
    <w:rsid w:val="000F4744"/>
    <w:rsid w:val="001116F8"/>
    <w:rsid w:val="00111E5D"/>
    <w:rsid w:val="00115972"/>
    <w:rsid w:val="00122F8C"/>
    <w:rsid w:val="00127A3E"/>
    <w:rsid w:val="00153A93"/>
    <w:rsid w:val="00161DD1"/>
    <w:rsid w:val="00173D0D"/>
    <w:rsid w:val="001800B7"/>
    <w:rsid w:val="00190531"/>
    <w:rsid w:val="0019286A"/>
    <w:rsid w:val="00194B3B"/>
    <w:rsid w:val="001966A9"/>
    <w:rsid w:val="001A59AD"/>
    <w:rsid w:val="001A7EB7"/>
    <w:rsid w:val="001B46E7"/>
    <w:rsid w:val="001C3449"/>
    <w:rsid w:val="001D02BE"/>
    <w:rsid w:val="001D6123"/>
    <w:rsid w:val="001E2501"/>
    <w:rsid w:val="001E4DD9"/>
    <w:rsid w:val="001F0566"/>
    <w:rsid w:val="001F0E99"/>
    <w:rsid w:val="00205522"/>
    <w:rsid w:val="00213072"/>
    <w:rsid w:val="00214420"/>
    <w:rsid w:val="0022657E"/>
    <w:rsid w:val="0023666D"/>
    <w:rsid w:val="00241AE1"/>
    <w:rsid w:val="002443D3"/>
    <w:rsid w:val="00246016"/>
    <w:rsid w:val="00254EC1"/>
    <w:rsid w:val="00255B16"/>
    <w:rsid w:val="00271B7B"/>
    <w:rsid w:val="00271F81"/>
    <w:rsid w:val="002738CD"/>
    <w:rsid w:val="00280BDA"/>
    <w:rsid w:val="002857C9"/>
    <w:rsid w:val="00287A15"/>
    <w:rsid w:val="00296300"/>
    <w:rsid w:val="002A2476"/>
    <w:rsid w:val="002A33A5"/>
    <w:rsid w:val="002A6BED"/>
    <w:rsid w:val="002A79B8"/>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29D"/>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A6F4B"/>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412A6"/>
    <w:rsid w:val="00744350"/>
    <w:rsid w:val="00751629"/>
    <w:rsid w:val="00774692"/>
    <w:rsid w:val="00775C35"/>
    <w:rsid w:val="00783577"/>
    <w:rsid w:val="00796997"/>
    <w:rsid w:val="007A4425"/>
    <w:rsid w:val="007A5584"/>
    <w:rsid w:val="007B55C7"/>
    <w:rsid w:val="007B75F3"/>
    <w:rsid w:val="007D0D6A"/>
    <w:rsid w:val="007E6B34"/>
    <w:rsid w:val="007F0BFD"/>
    <w:rsid w:val="007F12A0"/>
    <w:rsid w:val="00806DB3"/>
    <w:rsid w:val="00812835"/>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B0EB8"/>
    <w:rsid w:val="008C1D2B"/>
    <w:rsid w:val="008C6DB6"/>
    <w:rsid w:val="008D473D"/>
    <w:rsid w:val="008D4E25"/>
    <w:rsid w:val="008D7D79"/>
    <w:rsid w:val="008E3085"/>
    <w:rsid w:val="008E41F3"/>
    <w:rsid w:val="008F3AC5"/>
    <w:rsid w:val="008F4405"/>
    <w:rsid w:val="00906DC6"/>
    <w:rsid w:val="009233EF"/>
    <w:rsid w:val="00933BEA"/>
    <w:rsid w:val="00936323"/>
    <w:rsid w:val="00964F9A"/>
    <w:rsid w:val="00972594"/>
    <w:rsid w:val="009730F6"/>
    <w:rsid w:val="00981AAC"/>
    <w:rsid w:val="00983E41"/>
    <w:rsid w:val="00992684"/>
    <w:rsid w:val="009949AE"/>
    <w:rsid w:val="00996DAC"/>
    <w:rsid w:val="009B0837"/>
    <w:rsid w:val="009B1B21"/>
    <w:rsid w:val="009B1D1E"/>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7383"/>
    <w:rsid w:val="00A5195D"/>
    <w:rsid w:val="00A5292D"/>
    <w:rsid w:val="00A542CE"/>
    <w:rsid w:val="00A714C5"/>
    <w:rsid w:val="00A92B50"/>
    <w:rsid w:val="00AA180B"/>
    <w:rsid w:val="00AA3999"/>
    <w:rsid w:val="00AB4DDF"/>
    <w:rsid w:val="00AB6CCA"/>
    <w:rsid w:val="00AB729B"/>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720"/>
    <w:rsid w:val="00B55FCA"/>
    <w:rsid w:val="00B75E65"/>
    <w:rsid w:val="00B82840"/>
    <w:rsid w:val="00B85F88"/>
    <w:rsid w:val="00B939EB"/>
    <w:rsid w:val="00B97D67"/>
    <w:rsid w:val="00BA07F7"/>
    <w:rsid w:val="00BA3AFB"/>
    <w:rsid w:val="00BB07E7"/>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571C1"/>
    <w:rsid w:val="00C71028"/>
    <w:rsid w:val="00C74E7D"/>
    <w:rsid w:val="00C76201"/>
    <w:rsid w:val="00C84BB6"/>
    <w:rsid w:val="00C84EC3"/>
    <w:rsid w:val="00CA497A"/>
    <w:rsid w:val="00CA5691"/>
    <w:rsid w:val="00CB3D65"/>
    <w:rsid w:val="00CB6FE9"/>
    <w:rsid w:val="00CD06B2"/>
    <w:rsid w:val="00CD2833"/>
    <w:rsid w:val="00CE10B1"/>
    <w:rsid w:val="00CE3DD6"/>
    <w:rsid w:val="00CF2E64"/>
    <w:rsid w:val="00D011D5"/>
    <w:rsid w:val="00D15B8D"/>
    <w:rsid w:val="00D23230"/>
    <w:rsid w:val="00D24528"/>
    <w:rsid w:val="00D276E4"/>
    <w:rsid w:val="00D32987"/>
    <w:rsid w:val="00D33AC1"/>
    <w:rsid w:val="00D360FA"/>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60008"/>
    <w:rsid w:val="00F64901"/>
    <w:rsid w:val="00F76069"/>
    <w:rsid w:val="00F77C3D"/>
    <w:rsid w:val="00F80417"/>
    <w:rsid w:val="00F9253D"/>
    <w:rsid w:val="00F956CE"/>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12836</Words>
  <Characters>69318</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81991</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2</cp:revision>
  <cp:lastPrinted>2022-05-11T16:17:00Z</cp:lastPrinted>
  <dcterms:created xsi:type="dcterms:W3CDTF">2022-05-27T19:55:00Z</dcterms:created>
  <dcterms:modified xsi:type="dcterms:W3CDTF">2022-05-27T19:55:00Z</dcterms:modified>
</cp:coreProperties>
</file>