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FA" w:rsidRPr="001D65A9" w:rsidRDefault="008B23FA" w:rsidP="008B23FA">
      <w:pPr>
        <w:pStyle w:val="Cabealho"/>
        <w:keepNext/>
        <w:tabs>
          <w:tab w:val="left" w:pos="708"/>
        </w:tabs>
        <w:rPr>
          <w:rFonts w:ascii="Arial" w:hAnsi="Arial" w:cs="Arial"/>
          <w:b/>
          <w:bCs/>
        </w:rPr>
      </w:pPr>
    </w:p>
    <w:p w:rsidR="008B23FA" w:rsidRPr="001D65A9" w:rsidRDefault="008B23FA" w:rsidP="008B23FA">
      <w:pPr>
        <w:pStyle w:val="Cabealho"/>
        <w:keepNext/>
        <w:tabs>
          <w:tab w:val="left" w:pos="708"/>
        </w:tabs>
        <w:rPr>
          <w:rFonts w:ascii="Arial" w:hAnsi="Arial" w:cs="Arial"/>
          <w:b/>
          <w:bCs/>
        </w:rPr>
      </w:pPr>
    </w:p>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094561">
        <w:rPr>
          <w:rFonts w:cs="Arial"/>
          <w:b/>
          <w:sz w:val="20"/>
          <w:u w:val="single"/>
        </w:rPr>
        <w:t>09/2022</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8B2280">
        <w:rPr>
          <w:rFonts w:cs="Arial"/>
          <w:b/>
          <w:sz w:val="20"/>
        </w:rPr>
        <w:t>Luiziana Aparecida Gonzaga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B2280">
        <w:rPr>
          <w:rFonts w:ascii="Arial" w:hAnsi="Arial" w:cs="Arial"/>
          <w:b/>
        </w:rPr>
        <w:t xml:space="preserve"> até 0</w:t>
      </w:r>
      <w:r w:rsidR="00F61957">
        <w:rPr>
          <w:rFonts w:ascii="Arial" w:hAnsi="Arial" w:cs="Arial"/>
          <w:b/>
        </w:rPr>
        <w:t>7</w:t>
      </w:r>
      <w:r w:rsidR="008B2280">
        <w:rPr>
          <w:rFonts w:ascii="Arial" w:hAnsi="Arial" w:cs="Arial"/>
          <w:b/>
        </w:rPr>
        <w:t>/0</w:t>
      </w:r>
      <w:r w:rsidR="00F61957">
        <w:rPr>
          <w:rFonts w:ascii="Arial" w:hAnsi="Arial" w:cs="Arial"/>
          <w:b/>
        </w:rPr>
        <w:t>6</w:t>
      </w:r>
      <w:r w:rsidR="008B2280">
        <w:rPr>
          <w:rFonts w:ascii="Arial" w:hAnsi="Arial" w:cs="Arial"/>
          <w:b/>
        </w:rPr>
        <w:t>/2022 às 17:00 horas.</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w:t>
      </w:r>
      <w:r w:rsidR="008B2280">
        <w:rPr>
          <w:rFonts w:ascii="Arial" w:hAnsi="Arial" w:cs="Arial"/>
          <w:b/>
        </w:rPr>
        <w:t xml:space="preserve"> 0</w:t>
      </w:r>
      <w:r w:rsidR="00F61957">
        <w:rPr>
          <w:rFonts w:ascii="Arial" w:hAnsi="Arial" w:cs="Arial"/>
          <w:b/>
        </w:rPr>
        <w:t>8</w:t>
      </w:r>
      <w:r w:rsidR="008B2280">
        <w:rPr>
          <w:rFonts w:ascii="Arial" w:hAnsi="Arial" w:cs="Arial"/>
          <w:b/>
        </w:rPr>
        <w:t>/0</w:t>
      </w:r>
      <w:r w:rsidR="00F61957">
        <w:rPr>
          <w:rFonts w:ascii="Arial" w:hAnsi="Arial" w:cs="Arial"/>
          <w:b/>
        </w:rPr>
        <w:t>6</w:t>
      </w:r>
      <w:r w:rsidR="008B2280">
        <w:rPr>
          <w:rFonts w:ascii="Arial" w:hAnsi="Arial" w:cs="Arial"/>
          <w:b/>
        </w:rPr>
        <w:t>/2022 às 09:00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w:t>
      </w:r>
      <w:r w:rsidR="00F61957">
        <w:rPr>
          <w:rFonts w:ascii="Arial" w:hAnsi="Arial" w:cs="Arial"/>
          <w:b/>
        </w:rPr>
        <w:t xml:space="preserve"> </w:t>
      </w:r>
      <w:r w:rsidR="008B2280">
        <w:rPr>
          <w:rFonts w:ascii="Arial" w:hAnsi="Arial" w:cs="Arial"/>
          <w:b/>
        </w:rPr>
        <w:t>0</w:t>
      </w:r>
      <w:r w:rsidR="00F61957">
        <w:rPr>
          <w:rFonts w:ascii="Arial" w:hAnsi="Arial" w:cs="Arial"/>
          <w:b/>
        </w:rPr>
        <w:t>8</w:t>
      </w:r>
      <w:r w:rsidR="008B2280">
        <w:rPr>
          <w:rFonts w:ascii="Arial" w:hAnsi="Arial" w:cs="Arial"/>
          <w:b/>
        </w:rPr>
        <w:t>/0</w:t>
      </w:r>
      <w:r w:rsidR="00F61957">
        <w:rPr>
          <w:rFonts w:ascii="Arial" w:hAnsi="Arial" w:cs="Arial"/>
          <w:b/>
        </w:rPr>
        <w:t>6</w:t>
      </w:r>
      <w:r w:rsidR="008B2280">
        <w:rPr>
          <w:rFonts w:ascii="Arial" w:hAnsi="Arial" w:cs="Arial"/>
          <w:b/>
        </w:rPr>
        <w:t>/2022 às 09:05 horas.</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9676F3" w:rsidRDefault="00BD5FF5" w:rsidP="007306BE">
      <w:pPr>
        <w:keepNext/>
        <w:suppressLineNumbers/>
        <w:ind w:right="-1"/>
        <w:jc w:val="both"/>
        <w:rPr>
          <w:rFonts w:ascii="Arial" w:hAnsi="Arial" w:cs="Arial"/>
          <w:b/>
        </w:rPr>
      </w:pPr>
      <w:r w:rsidRPr="00105C1B">
        <w:rPr>
          <w:rFonts w:ascii="Arial" w:hAnsi="Arial" w:cs="Arial"/>
          <w:b/>
        </w:rPr>
        <w:t>Valor estimado</w:t>
      </w:r>
      <w:r w:rsidRPr="00105C1B">
        <w:rPr>
          <w:rFonts w:ascii="Arial" w:hAnsi="Arial" w:cs="Arial"/>
        </w:rPr>
        <w:t xml:space="preserve">: </w:t>
      </w:r>
      <w:r w:rsidR="008B2280">
        <w:rPr>
          <w:rFonts w:ascii="Arial" w:hAnsi="Arial" w:cs="Arial"/>
          <w:b/>
        </w:rPr>
        <w:t>R$ 4.869.891,67 (quatro milhões, oitocentos e sessenta e nove mil, oitocentos e noventa e um reais, sessenta e sete centavos</w:t>
      </w:r>
      <w:r w:rsidR="00A22A07" w:rsidRPr="00A22A07">
        <w:rPr>
          <w:rFonts w:ascii="Arial" w:hAnsi="Arial" w:cs="Arial"/>
        </w:rPr>
        <w:t>).</w:t>
      </w:r>
    </w:p>
    <w:p w:rsidR="00A22A07" w:rsidRPr="00105C1B" w:rsidRDefault="00A22A07"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lastRenderedPageBreak/>
        <w:t>VI – Termo de Ciência e Notificação.</w:t>
      </w:r>
    </w:p>
    <w:p w:rsidR="00BD5FF5"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76619A" w:rsidRPr="00105C1B">
        <w:rPr>
          <w:rFonts w:ascii="Arial" w:hAnsi="Arial" w:cs="Arial"/>
          <w:b/>
          <w:bCs/>
          <w:iCs/>
        </w:rPr>
        <w:t xml:space="preserve">Registro de preços para aquisição de </w:t>
      </w:r>
      <w:r w:rsidR="002E420F" w:rsidRPr="00105C1B">
        <w:rPr>
          <w:rFonts w:ascii="Arial" w:hAnsi="Arial" w:cs="Arial"/>
          <w:b/>
          <w:bCs/>
          <w:iCs/>
        </w:rPr>
        <w:t xml:space="preserve">materiais </w:t>
      </w:r>
      <w:r w:rsidR="00685346">
        <w:rPr>
          <w:rFonts w:ascii="Arial" w:hAnsi="Arial" w:cs="Arial"/>
          <w:b/>
          <w:bCs/>
          <w:iCs/>
        </w:rPr>
        <w:t>(EPIs) Hospitalares para Secretaria Municipal de Saúde e Secretaria Municipal de Educação</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w:t>
      </w:r>
      <w:r w:rsidR="005201A8" w:rsidRPr="00105C1B">
        <w:rPr>
          <w:rFonts w:ascii="Arial" w:hAnsi="Arial" w:cs="Arial"/>
        </w:rPr>
        <w:t xml:space="preserve">licitada, </w:t>
      </w:r>
      <w:r w:rsidRPr="00105C1B">
        <w:rPr>
          <w:rFonts w:ascii="Arial" w:hAnsi="Arial" w:cs="Arial"/>
        </w:rPr>
        <w:t>está estimada em</w:t>
      </w:r>
      <w:r w:rsidR="000D37C1" w:rsidRPr="00105C1B">
        <w:rPr>
          <w:rFonts w:ascii="Arial" w:hAnsi="Arial" w:cs="Arial"/>
        </w:rPr>
        <w:t xml:space="preserve"> </w:t>
      </w:r>
      <w:r w:rsidR="008B2280">
        <w:rPr>
          <w:rFonts w:ascii="Arial" w:hAnsi="Arial" w:cs="Arial"/>
          <w:b/>
        </w:rPr>
        <w:t>R$ 4.869.891,67 (quatro milhões, oitocentos e sessenta e nove mil, oitocentos e noventa e um reais, sessenta e sete centavos</w:t>
      </w:r>
      <w:r w:rsidR="005843CB" w:rsidRPr="00105C1B">
        <w:rPr>
          <w:rFonts w:ascii="Arial" w:hAnsi="Arial" w:cs="Arial"/>
        </w:rPr>
        <w:t>),</w:t>
      </w:r>
      <w:r w:rsidR="005201A8" w:rsidRPr="00105C1B">
        <w:rPr>
          <w:rFonts w:ascii="Arial" w:hAnsi="Arial" w:cs="Arial"/>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w:t>
      </w:r>
      <w:r w:rsidR="00F91917" w:rsidRPr="00105C1B">
        <w:rPr>
          <w:rFonts w:ascii="Arial" w:hAnsi="Arial" w:cs="Arial"/>
        </w:rPr>
        <w:t xml:space="preserve">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Default="00B8525E" w:rsidP="007306BE">
      <w:pPr>
        <w:keepNext/>
        <w:suppressLineNumbers/>
        <w:ind w:right="-1"/>
        <w:jc w:val="both"/>
        <w:rPr>
          <w:rFonts w:ascii="Arial" w:hAnsi="Arial" w:cs="Arial"/>
        </w:rPr>
      </w:pPr>
    </w:p>
    <w:p w:rsidR="00A22A07" w:rsidRPr="00105C1B" w:rsidRDefault="00A22A07" w:rsidP="007306BE">
      <w:pPr>
        <w:keepNext/>
        <w:suppressLineNumbers/>
        <w:ind w:right="-1"/>
        <w:jc w:val="both"/>
        <w:rPr>
          <w:rFonts w:ascii="Arial" w:hAnsi="Arial" w:cs="Arial"/>
        </w:rPr>
      </w:pPr>
      <w:r>
        <w:rPr>
          <w:rFonts w:ascii="Arial" w:hAnsi="Arial" w:cs="Arial"/>
        </w:rPr>
        <w:t>Secretária Municipal de Educação</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1205"/>
        <w:gridCol w:w="1558"/>
        <w:gridCol w:w="1614"/>
        <w:gridCol w:w="932"/>
        <w:gridCol w:w="851"/>
        <w:gridCol w:w="2416"/>
      </w:tblGrid>
      <w:tr w:rsidR="00853FF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9726E1" w:rsidP="000A4371">
            <w:pPr>
              <w:jc w:val="both"/>
              <w:rPr>
                <w:rFonts w:ascii="Arial" w:hAnsi="Arial" w:cs="Arial"/>
                <w:b/>
                <w:color w:val="FFFFFF" w:themeColor="background1"/>
              </w:rPr>
            </w:pPr>
            <w:r>
              <w:rPr>
                <w:rFonts w:ascii="Arial" w:hAnsi="Arial" w:cs="Arial"/>
                <w:b/>
                <w:color w:val="FFFFFF" w:themeColor="background1"/>
              </w:rPr>
              <w:t>c</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Cod. De Aplicação</w:t>
            </w:r>
          </w:p>
        </w:tc>
      </w:tr>
      <w:tr w:rsidR="002E420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853FFF" w:rsidP="000A4371">
            <w:pPr>
              <w:ind w:hanging="11"/>
              <w:jc w:val="center"/>
              <w:rPr>
                <w:rFonts w:ascii="Arial" w:hAnsi="Arial" w:cs="Arial"/>
                <w:bCs/>
              </w:rPr>
            </w:pPr>
            <w:r>
              <w:rPr>
                <w:rFonts w:ascii="Arial" w:hAnsi="Arial" w:cs="Arial"/>
                <w:bCs/>
              </w:rPr>
              <w:t>225</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0</w:t>
            </w:r>
            <w:r w:rsidR="00853FFF">
              <w:rPr>
                <w:rFonts w:ascii="Arial" w:hAnsi="Arial" w:cs="Arial"/>
                <w:bCs/>
              </w:rPr>
              <w:t>2</w:t>
            </w:r>
            <w:r>
              <w:rPr>
                <w:rFonts w:ascii="Arial" w:hAnsi="Arial" w:cs="Arial"/>
                <w:bCs/>
              </w:rPr>
              <w:t>.01.00</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853FFF" w:rsidP="000A4371">
            <w:pPr>
              <w:ind w:hanging="11"/>
              <w:jc w:val="center"/>
              <w:rPr>
                <w:rFonts w:ascii="Arial" w:hAnsi="Arial" w:cs="Arial"/>
                <w:bCs/>
              </w:rPr>
            </w:pPr>
            <w:r>
              <w:rPr>
                <w:rFonts w:ascii="Arial" w:hAnsi="Arial" w:cs="Arial"/>
                <w:bCs/>
              </w:rPr>
              <w:t xml:space="preserve">12 361 </w:t>
            </w:r>
            <w:r w:rsidR="000B62CE">
              <w:rPr>
                <w:rFonts w:ascii="Arial" w:hAnsi="Arial" w:cs="Arial"/>
                <w:bCs/>
              </w:rPr>
              <w:t>0</w:t>
            </w:r>
            <w:r w:rsidR="00685346">
              <w:rPr>
                <w:rFonts w:ascii="Arial" w:hAnsi="Arial" w:cs="Arial"/>
                <w:bCs/>
              </w:rPr>
              <w:t>222</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0B62CE" w:rsidP="00685346">
            <w:pPr>
              <w:ind w:hanging="11"/>
              <w:jc w:val="center"/>
              <w:rPr>
                <w:rFonts w:ascii="Arial" w:hAnsi="Arial" w:cs="Arial"/>
                <w:bCs/>
              </w:rPr>
            </w:pPr>
            <w:r>
              <w:rPr>
                <w:rFonts w:ascii="Arial" w:hAnsi="Arial" w:cs="Arial"/>
                <w:bCs/>
              </w:rPr>
              <w:t>20</w:t>
            </w:r>
            <w:r w:rsidR="00685346">
              <w:rPr>
                <w:rFonts w:ascii="Arial" w:hAnsi="Arial" w:cs="Arial"/>
                <w:bCs/>
              </w:rPr>
              <w:t>0</w:t>
            </w:r>
            <w:r>
              <w:rPr>
                <w:rFonts w:ascii="Arial" w:hAnsi="Arial" w:cs="Arial"/>
                <w:bCs/>
              </w:rPr>
              <w:t>6</w:t>
            </w:r>
          </w:p>
        </w:tc>
        <w:tc>
          <w:tcPr>
            <w:tcW w:w="0" w:type="auto"/>
            <w:tcBorders>
              <w:top w:val="single" w:sz="4" w:space="0" w:color="000000"/>
              <w:left w:val="single" w:sz="4" w:space="0" w:color="000000"/>
              <w:bottom w:val="single" w:sz="4" w:space="0" w:color="000000"/>
              <w:right w:val="single" w:sz="4" w:space="0" w:color="000000"/>
            </w:tcBorders>
          </w:tcPr>
          <w:p w:rsidR="002E420F" w:rsidRPr="00105C1B" w:rsidRDefault="00685346" w:rsidP="000A4371">
            <w:pPr>
              <w:ind w:hanging="11"/>
              <w:jc w:val="center"/>
              <w:rPr>
                <w:rFonts w:ascii="Arial" w:hAnsi="Arial" w:cs="Arial"/>
                <w:bCs/>
              </w:rPr>
            </w:pPr>
            <w:r>
              <w:rPr>
                <w:rFonts w:ascii="Arial" w:hAnsi="Arial" w:cs="Arial"/>
                <w:bCs/>
              </w:rPr>
              <w:t>22</w:t>
            </w:r>
            <w:r w:rsidR="000B62CE">
              <w:rPr>
                <w:rFonts w:ascii="Arial" w:hAnsi="Arial" w:cs="Arial"/>
                <w:bCs/>
              </w:rPr>
              <w:t>00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227</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12 361 0222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2006</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2820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655</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3.3.90.32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12 361 0222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2006</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3120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209</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12 365 0222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2004</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2120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211</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12 365 0222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2004</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2800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lastRenderedPageBreak/>
              <w:t>217</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12 365 0222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685346" w:rsidRDefault="00685346" w:rsidP="000A4371">
            <w:pPr>
              <w:ind w:hanging="11"/>
              <w:jc w:val="center"/>
              <w:rPr>
                <w:rFonts w:ascii="Arial" w:hAnsi="Arial" w:cs="Arial"/>
                <w:bCs/>
              </w:rPr>
            </w:pPr>
            <w:r>
              <w:rPr>
                <w:rFonts w:ascii="Arial" w:hAnsi="Arial" w:cs="Arial"/>
                <w:bCs/>
              </w:rPr>
              <w:t>2</w:t>
            </w:r>
            <w:r w:rsidR="009726E1">
              <w:rPr>
                <w:rFonts w:ascii="Arial" w:hAnsi="Arial" w:cs="Arial"/>
                <w:bCs/>
              </w:rPr>
              <w:t>005</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2130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219</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12 365 0222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2005</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2810</w:t>
            </w:r>
          </w:p>
        </w:tc>
      </w:tr>
      <w:tr w:rsidR="00685346"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656</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02.01.00</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3.3.90.32</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12 365 0222</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2005</w:t>
            </w:r>
          </w:p>
        </w:tc>
        <w:tc>
          <w:tcPr>
            <w:tcW w:w="0" w:type="auto"/>
            <w:tcBorders>
              <w:top w:val="single" w:sz="4" w:space="0" w:color="000000"/>
              <w:left w:val="single" w:sz="4" w:space="0" w:color="000000"/>
              <w:bottom w:val="single" w:sz="4" w:space="0" w:color="000000"/>
              <w:right w:val="single" w:sz="4" w:space="0" w:color="000000"/>
            </w:tcBorders>
          </w:tcPr>
          <w:p w:rsidR="00685346" w:rsidRDefault="009726E1" w:rsidP="000A4371">
            <w:pPr>
              <w:ind w:hanging="11"/>
              <w:jc w:val="center"/>
              <w:rPr>
                <w:rFonts w:ascii="Arial" w:hAnsi="Arial" w:cs="Arial"/>
                <w:bCs/>
              </w:rPr>
            </w:pPr>
            <w:r>
              <w:rPr>
                <w:rFonts w:ascii="Arial" w:hAnsi="Arial" w:cs="Arial"/>
                <w:bCs/>
              </w:rPr>
              <w:t>3120</w:t>
            </w:r>
          </w:p>
        </w:tc>
      </w:tr>
    </w:tbl>
    <w:p w:rsidR="00AE1141"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A22A07" w:rsidRPr="00A22A07" w:rsidRDefault="00A22A07"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Pr>
          <w:rFonts w:ascii="Arial" w:hAnsi="Arial" w:cs="Arial"/>
        </w:rPr>
        <w:t>Secretária Municipal de Saúde</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1205"/>
        <w:gridCol w:w="1558"/>
        <w:gridCol w:w="1614"/>
        <w:gridCol w:w="932"/>
        <w:gridCol w:w="851"/>
        <w:gridCol w:w="2416"/>
      </w:tblGrid>
      <w:tr w:rsidR="009726E1" w:rsidRPr="000B62CE" w:rsidTr="00BF589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jc w:val="both"/>
              <w:rPr>
                <w:rFonts w:ascii="Arial" w:hAnsi="Arial" w:cs="Arial"/>
                <w:b/>
                <w:color w:val="FFFFFF" w:themeColor="background1"/>
              </w:rPr>
            </w:pPr>
            <w:r>
              <w:rPr>
                <w:rFonts w:ascii="Arial" w:hAnsi="Arial" w:cs="Arial"/>
                <w:b/>
                <w:color w:val="FFFFFF" w:themeColor="background1"/>
              </w:rPr>
              <w:t>c</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ind w:hanging="11"/>
              <w:jc w:val="both"/>
              <w:rPr>
                <w:rFonts w:ascii="Arial" w:hAnsi="Arial" w:cs="Arial"/>
                <w:b/>
                <w:color w:val="FFFFFF" w:themeColor="background1"/>
              </w:rPr>
            </w:pPr>
            <w:r w:rsidRPr="000B62CE">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ind w:hanging="11"/>
              <w:jc w:val="both"/>
              <w:rPr>
                <w:rFonts w:ascii="Arial" w:hAnsi="Arial" w:cs="Arial"/>
                <w:b/>
                <w:color w:val="FFFFFF" w:themeColor="background1"/>
              </w:rPr>
            </w:pPr>
            <w:r w:rsidRPr="000B62CE">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ind w:hanging="11"/>
              <w:jc w:val="both"/>
              <w:rPr>
                <w:rFonts w:ascii="Arial" w:hAnsi="Arial" w:cs="Arial"/>
                <w:b/>
                <w:color w:val="FFFFFF" w:themeColor="background1"/>
              </w:rPr>
            </w:pPr>
            <w:r w:rsidRPr="000B62CE">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jc w:val="both"/>
              <w:rPr>
                <w:rFonts w:ascii="Arial" w:hAnsi="Arial" w:cs="Arial"/>
                <w:b/>
                <w:color w:val="FFFFFF" w:themeColor="background1"/>
              </w:rPr>
            </w:pPr>
            <w:r w:rsidRPr="000B62CE">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ind w:hanging="11"/>
              <w:jc w:val="both"/>
              <w:rPr>
                <w:rFonts w:ascii="Arial" w:hAnsi="Arial" w:cs="Arial"/>
                <w:b/>
                <w:color w:val="FFFFFF" w:themeColor="background1"/>
              </w:rPr>
            </w:pPr>
            <w:r w:rsidRPr="000B62CE">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9726E1" w:rsidRPr="000B62CE" w:rsidRDefault="009726E1" w:rsidP="00BF5898">
            <w:pPr>
              <w:jc w:val="both"/>
              <w:rPr>
                <w:rFonts w:ascii="Arial" w:hAnsi="Arial" w:cs="Arial"/>
                <w:b/>
                <w:color w:val="FFFFFF" w:themeColor="background1"/>
              </w:rPr>
            </w:pPr>
            <w:r w:rsidRPr="000B62CE">
              <w:rPr>
                <w:rFonts w:ascii="Arial" w:hAnsi="Arial" w:cs="Arial"/>
                <w:b/>
                <w:color w:val="FFFFFF" w:themeColor="background1"/>
              </w:rPr>
              <w:t>Cod. De Aplicação</w:t>
            </w:r>
          </w:p>
        </w:tc>
      </w:tr>
      <w:tr w:rsidR="00A22A07"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607</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10 301 0111</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2000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608</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10 301 0111</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02</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2000</w:t>
            </w:r>
          </w:p>
        </w:tc>
        <w:tc>
          <w:tcPr>
            <w:tcW w:w="0" w:type="auto"/>
            <w:tcBorders>
              <w:top w:val="single" w:sz="4" w:space="0" w:color="000000"/>
              <w:left w:val="single" w:sz="4" w:space="0" w:color="000000"/>
              <w:bottom w:val="single" w:sz="4" w:space="0" w:color="000000"/>
              <w:right w:val="single" w:sz="4" w:space="0" w:color="000000"/>
            </w:tcBorders>
          </w:tcPr>
          <w:p w:rsidR="009726E1" w:rsidRPr="00105C1B" w:rsidRDefault="009726E1"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609</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10 301 0111</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2000</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605</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10 302 0111</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2001</w:t>
            </w:r>
          </w:p>
        </w:tc>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Default="009726E1" w:rsidP="00BF5898">
            <w:pPr>
              <w:ind w:hanging="11"/>
              <w:jc w:val="center"/>
              <w:rPr>
                <w:rFonts w:ascii="Arial" w:hAnsi="Arial" w:cs="Arial"/>
                <w:bCs/>
              </w:rPr>
            </w:pPr>
            <w:r>
              <w:rPr>
                <w:rFonts w:ascii="Arial" w:hAnsi="Arial" w:cs="Arial"/>
                <w:bCs/>
              </w:rPr>
              <w:t>613</w:t>
            </w:r>
          </w:p>
        </w:tc>
        <w:tc>
          <w:tcPr>
            <w:tcW w:w="0" w:type="auto"/>
            <w:tcBorders>
              <w:top w:val="single" w:sz="4" w:space="0" w:color="000000"/>
              <w:left w:val="single" w:sz="4" w:space="0" w:color="000000"/>
              <w:bottom w:val="single" w:sz="4" w:space="0" w:color="000000"/>
              <w:right w:val="single" w:sz="4" w:space="0" w:color="000000"/>
            </w:tcBorders>
          </w:tcPr>
          <w:p w:rsidR="009726E1" w:rsidRDefault="009E456E"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10 302 0111</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02</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2001</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614</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10 302 0111</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2001</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3120</w:t>
            </w:r>
          </w:p>
        </w:tc>
      </w:tr>
      <w:tr w:rsidR="009726E1"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593</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9726E1" w:rsidRDefault="00BF5898" w:rsidP="00BF5898">
            <w:pPr>
              <w:ind w:hanging="11"/>
              <w:jc w:val="center"/>
              <w:rPr>
                <w:rFonts w:ascii="Arial" w:hAnsi="Arial" w:cs="Arial"/>
                <w:bCs/>
              </w:rPr>
            </w:pPr>
            <w:r>
              <w:rPr>
                <w:rFonts w:ascii="Arial" w:hAnsi="Arial" w:cs="Arial"/>
                <w:bCs/>
              </w:rPr>
              <w:t>3.3.90</w:t>
            </w:r>
            <w:r w:rsidR="00A22A07">
              <w:rPr>
                <w:rFonts w:ascii="Arial" w:hAnsi="Arial" w:cs="Arial"/>
                <w:bCs/>
              </w:rPr>
              <w:t>.30</w:t>
            </w:r>
          </w:p>
        </w:tc>
        <w:tc>
          <w:tcPr>
            <w:tcW w:w="0" w:type="auto"/>
            <w:tcBorders>
              <w:top w:val="single" w:sz="4" w:space="0" w:color="000000"/>
              <w:left w:val="single" w:sz="4" w:space="0" w:color="000000"/>
              <w:bottom w:val="single" w:sz="4" w:space="0" w:color="000000"/>
              <w:right w:val="single" w:sz="4" w:space="0" w:color="000000"/>
            </w:tcBorders>
          </w:tcPr>
          <w:p w:rsidR="009726E1" w:rsidRDefault="00A22A07" w:rsidP="00BF5898">
            <w:pPr>
              <w:ind w:hanging="11"/>
              <w:jc w:val="center"/>
              <w:rPr>
                <w:rFonts w:ascii="Arial" w:hAnsi="Arial" w:cs="Arial"/>
                <w:bCs/>
              </w:rPr>
            </w:pPr>
            <w:r>
              <w:rPr>
                <w:rFonts w:ascii="Arial" w:hAnsi="Arial" w:cs="Arial"/>
                <w:bCs/>
              </w:rPr>
              <w:t>10 304 0111</w:t>
            </w:r>
          </w:p>
        </w:tc>
        <w:tc>
          <w:tcPr>
            <w:tcW w:w="0" w:type="auto"/>
            <w:tcBorders>
              <w:top w:val="single" w:sz="4" w:space="0" w:color="000000"/>
              <w:left w:val="single" w:sz="4" w:space="0" w:color="000000"/>
              <w:bottom w:val="single" w:sz="4" w:space="0" w:color="000000"/>
              <w:right w:val="single" w:sz="4" w:space="0" w:color="000000"/>
            </w:tcBorders>
          </w:tcPr>
          <w:p w:rsidR="009726E1" w:rsidRDefault="00A22A07" w:rsidP="00BF5898">
            <w:pPr>
              <w:ind w:hanging="11"/>
              <w:jc w:val="center"/>
              <w:rPr>
                <w:rFonts w:ascii="Arial" w:hAnsi="Arial" w:cs="Arial"/>
                <w:bCs/>
              </w:rPr>
            </w:pPr>
            <w:r>
              <w:rPr>
                <w:rFonts w:ascii="Arial" w:hAnsi="Arial" w:cs="Arial"/>
                <w:bCs/>
              </w:rPr>
              <w:t>05</w:t>
            </w:r>
          </w:p>
        </w:tc>
        <w:tc>
          <w:tcPr>
            <w:tcW w:w="0" w:type="auto"/>
            <w:tcBorders>
              <w:top w:val="single" w:sz="4" w:space="0" w:color="000000"/>
              <w:left w:val="single" w:sz="4" w:space="0" w:color="000000"/>
              <w:bottom w:val="single" w:sz="4" w:space="0" w:color="000000"/>
              <w:right w:val="single" w:sz="4" w:space="0" w:color="000000"/>
            </w:tcBorders>
          </w:tcPr>
          <w:p w:rsidR="009726E1" w:rsidRDefault="00A22A07" w:rsidP="00BF5898">
            <w:pPr>
              <w:ind w:hanging="11"/>
              <w:jc w:val="center"/>
              <w:rPr>
                <w:rFonts w:ascii="Arial" w:hAnsi="Arial" w:cs="Arial"/>
                <w:bCs/>
              </w:rPr>
            </w:pPr>
            <w:r>
              <w:rPr>
                <w:rFonts w:ascii="Arial" w:hAnsi="Arial" w:cs="Arial"/>
                <w:bCs/>
              </w:rPr>
              <w:t>2002</w:t>
            </w:r>
          </w:p>
        </w:tc>
        <w:tc>
          <w:tcPr>
            <w:tcW w:w="0" w:type="auto"/>
            <w:tcBorders>
              <w:top w:val="single" w:sz="4" w:space="0" w:color="000000"/>
              <w:left w:val="single" w:sz="4" w:space="0" w:color="000000"/>
              <w:bottom w:val="single" w:sz="4" w:space="0" w:color="000000"/>
              <w:right w:val="single" w:sz="4" w:space="0" w:color="000000"/>
            </w:tcBorders>
          </w:tcPr>
          <w:p w:rsidR="009726E1" w:rsidRDefault="00A22A07" w:rsidP="00BF5898">
            <w:pPr>
              <w:ind w:hanging="11"/>
              <w:jc w:val="center"/>
              <w:rPr>
                <w:rFonts w:ascii="Arial" w:hAnsi="Arial" w:cs="Arial"/>
                <w:bCs/>
              </w:rPr>
            </w:pPr>
            <w:r>
              <w:rPr>
                <w:rFonts w:ascii="Arial" w:hAnsi="Arial" w:cs="Arial"/>
                <w:bCs/>
              </w:rPr>
              <w:t>3120</w:t>
            </w:r>
          </w:p>
        </w:tc>
      </w:tr>
      <w:tr w:rsidR="00A22A07"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604</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10 304 0111</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02</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2002</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3120</w:t>
            </w:r>
          </w:p>
        </w:tc>
      </w:tr>
      <w:tr w:rsidR="00A22A07" w:rsidRPr="00105C1B" w:rsidTr="00BF5898">
        <w:trPr>
          <w:jc w:val="center"/>
        </w:trPr>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618</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01.01.00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3.3.90.30</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10 304 0111</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2002</w:t>
            </w:r>
          </w:p>
        </w:tc>
        <w:tc>
          <w:tcPr>
            <w:tcW w:w="0" w:type="auto"/>
            <w:tcBorders>
              <w:top w:val="single" w:sz="4" w:space="0" w:color="000000"/>
              <w:left w:val="single" w:sz="4" w:space="0" w:color="000000"/>
              <w:bottom w:val="single" w:sz="4" w:space="0" w:color="000000"/>
              <w:right w:val="single" w:sz="4" w:space="0" w:color="000000"/>
            </w:tcBorders>
          </w:tcPr>
          <w:p w:rsidR="00A22A07" w:rsidRDefault="00A22A07" w:rsidP="00BF5898">
            <w:pPr>
              <w:ind w:hanging="11"/>
              <w:jc w:val="center"/>
              <w:rPr>
                <w:rFonts w:ascii="Arial" w:hAnsi="Arial" w:cs="Arial"/>
                <w:bCs/>
              </w:rPr>
            </w:pPr>
            <w:r>
              <w:rPr>
                <w:rFonts w:ascii="Arial" w:hAnsi="Arial" w:cs="Arial"/>
                <w:bCs/>
              </w:rPr>
              <w:t>3120</w:t>
            </w:r>
          </w:p>
        </w:tc>
      </w:tr>
    </w:tbl>
    <w:p w:rsidR="009726E1" w:rsidRDefault="009726E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lastRenderedPageBreak/>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lastRenderedPageBreak/>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F61957" w:rsidRDefault="00F61957" w:rsidP="00F61957">
      <w:pPr>
        <w:autoSpaceDE w:val="0"/>
        <w:autoSpaceDN w:val="0"/>
        <w:adjustRightInd w:val="0"/>
        <w:ind w:right="-1"/>
        <w:jc w:val="both"/>
        <w:rPr>
          <w:rFonts w:ascii="Arial" w:hAnsi="Arial" w:cs="Arial"/>
          <w:color w:val="000000"/>
          <w:shd w:val="clear" w:color="auto" w:fill="FFFFFF"/>
        </w:rPr>
      </w:pPr>
      <w:r w:rsidRPr="00F61957">
        <w:rPr>
          <w:rFonts w:ascii="Arial" w:hAnsi="Arial" w:cs="Arial"/>
          <w:color w:val="000000"/>
          <w:shd w:val="clear" w:color="auto" w:fill="FFFFFF"/>
        </w:rPr>
        <w:t xml:space="preserve"> </w:t>
      </w:r>
      <w:r>
        <w:rPr>
          <w:rFonts w:ascii="Arial" w:hAnsi="Arial" w:cs="Arial"/>
          <w:color w:val="000000"/>
          <w:shd w:val="clear" w:color="auto" w:fill="FFFFFF"/>
        </w:rPr>
        <w:t>8.3.1.1. Também será exigida a apresentação da seguinte documentação:</w:t>
      </w:r>
    </w:p>
    <w:p w:rsidR="00F61957" w:rsidRDefault="00F61957" w:rsidP="00F61957">
      <w:pPr>
        <w:autoSpaceDE w:val="0"/>
        <w:autoSpaceDN w:val="0"/>
        <w:adjustRightInd w:val="0"/>
        <w:ind w:right="-1"/>
        <w:jc w:val="both"/>
        <w:rPr>
          <w:rFonts w:ascii="Arial" w:hAnsi="Arial" w:cs="Arial"/>
          <w:color w:val="000000"/>
          <w:shd w:val="clear" w:color="auto" w:fill="FFFFFF"/>
        </w:rPr>
      </w:pPr>
      <w:r>
        <w:rPr>
          <w:rFonts w:ascii="Arial" w:hAnsi="Arial" w:cs="Arial"/>
          <w:color w:val="000000"/>
          <w:shd w:val="clear" w:color="auto" w:fill="FFFFFF"/>
        </w:rPr>
        <w:tab/>
        <w:t>a) Licença de funcionamento Sanitário Municipal;</w:t>
      </w:r>
    </w:p>
    <w:p w:rsidR="00F61957" w:rsidRDefault="00F61957" w:rsidP="00F61957">
      <w:pPr>
        <w:autoSpaceDE w:val="0"/>
        <w:autoSpaceDN w:val="0"/>
        <w:adjustRightInd w:val="0"/>
        <w:ind w:right="-1"/>
        <w:jc w:val="both"/>
        <w:rPr>
          <w:rFonts w:ascii="Arial" w:hAnsi="Arial" w:cs="Arial"/>
          <w:color w:val="000000"/>
          <w:shd w:val="clear" w:color="auto" w:fill="FFFFFF"/>
        </w:rPr>
      </w:pPr>
      <w:r>
        <w:rPr>
          <w:rFonts w:ascii="Arial" w:hAnsi="Arial" w:cs="Arial"/>
          <w:color w:val="000000"/>
          <w:shd w:val="clear" w:color="auto" w:fill="FFFFFF"/>
        </w:rPr>
        <w:tab/>
        <w:t>b) Alvará de funcionamento da ANVISA;</w:t>
      </w:r>
    </w:p>
    <w:p w:rsidR="00F61957" w:rsidRDefault="00F61957" w:rsidP="00F61957">
      <w:pPr>
        <w:autoSpaceDE w:val="0"/>
        <w:autoSpaceDN w:val="0"/>
        <w:adjustRightInd w:val="0"/>
        <w:ind w:right="-1"/>
        <w:jc w:val="both"/>
        <w:rPr>
          <w:rFonts w:ascii="Arial" w:hAnsi="Arial" w:cs="Arial"/>
          <w:color w:val="000000"/>
          <w:shd w:val="clear" w:color="auto" w:fill="FFFFFF"/>
        </w:rPr>
      </w:pPr>
      <w:r>
        <w:rPr>
          <w:rFonts w:ascii="Arial" w:hAnsi="Arial" w:cs="Arial"/>
          <w:color w:val="000000"/>
          <w:shd w:val="clear" w:color="auto" w:fill="FFFFFF"/>
        </w:rPr>
        <w:tab/>
        <w:t>c) Certificado de responsável Técnico da Empresa;</w:t>
      </w:r>
    </w:p>
    <w:p w:rsidR="00F61957" w:rsidRPr="00105C1B" w:rsidRDefault="00F61957"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F61957">
        <w:rPr>
          <w:rFonts w:ascii="Arial" w:hAnsi="Arial" w:cs="Arial"/>
        </w:rPr>
        <w:t>2</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lastRenderedPageBreak/>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E1154E" w:rsidRPr="00105C1B"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.1 – </w:t>
      </w:r>
      <w:r w:rsidR="00E1154E" w:rsidRPr="00105C1B">
        <w:rPr>
          <w:rFonts w:ascii="Arial" w:hAnsi="Arial" w:cs="Arial"/>
        </w:rPr>
        <w:t>A partir do horário previsto neste edital, terá início à sessão pública do Pregão Eletrônico, com a divulgação das propostas de preços</w:t>
      </w:r>
      <w:r w:rsidR="008F358F" w:rsidRPr="00105C1B">
        <w:rPr>
          <w:rFonts w:ascii="Arial" w:hAnsi="Arial" w:cs="Arial"/>
        </w:rPr>
        <w:t xml:space="preserve"> </w:t>
      </w:r>
      <w:r w:rsidR="00E1154E" w:rsidRPr="00105C1B">
        <w:rPr>
          <w:rFonts w:ascii="Arial" w:hAnsi="Arial" w:cs="Arial"/>
        </w:rPr>
        <w:t>recebidas</w:t>
      </w:r>
      <w:r w:rsidR="008F358F" w:rsidRPr="00105C1B">
        <w:rPr>
          <w:rFonts w:ascii="Arial" w:hAnsi="Arial" w:cs="Arial"/>
        </w:rPr>
        <w:t xml:space="preserve"> </w:t>
      </w:r>
      <w:r w:rsidR="00E1154E" w:rsidRPr="00105C1B">
        <w:rPr>
          <w:rFonts w:ascii="Arial" w:hAnsi="Arial" w:cs="Arial"/>
        </w:rPr>
        <w:t>pelo</w:t>
      </w:r>
      <w:r w:rsidR="008F358F" w:rsidRPr="00105C1B">
        <w:rPr>
          <w:rFonts w:ascii="Arial" w:hAnsi="Arial" w:cs="Arial"/>
        </w:rPr>
        <w:t xml:space="preserve"> </w:t>
      </w:r>
      <w:r w:rsidR="00E1154E" w:rsidRPr="00105C1B">
        <w:rPr>
          <w:rFonts w:ascii="Arial" w:hAnsi="Arial" w:cs="Arial"/>
        </w:rPr>
        <w:t>sítio</w:t>
      </w:r>
      <w:r w:rsidR="008F358F" w:rsidRPr="00105C1B">
        <w:rPr>
          <w:rFonts w:ascii="Arial" w:hAnsi="Arial" w:cs="Arial"/>
        </w:rPr>
        <w:t xml:space="preserve"> </w:t>
      </w:r>
      <w:r w:rsidR="00E1154E" w:rsidRPr="00105C1B">
        <w:rPr>
          <w:rFonts w:ascii="Arial" w:hAnsi="Arial" w:cs="Arial"/>
        </w:rPr>
        <w:t>já</w:t>
      </w:r>
      <w:r w:rsidR="008F358F" w:rsidRPr="00105C1B">
        <w:rPr>
          <w:rFonts w:ascii="Arial" w:hAnsi="Arial" w:cs="Arial"/>
        </w:rPr>
        <w:t xml:space="preserve"> </w:t>
      </w:r>
      <w:r w:rsidR="00E1154E" w:rsidRPr="00105C1B">
        <w:rPr>
          <w:rFonts w:ascii="Arial" w:hAnsi="Arial" w:cs="Arial"/>
        </w:rPr>
        <w:t>indicado</w:t>
      </w:r>
      <w:r w:rsidR="008F358F" w:rsidRPr="00105C1B">
        <w:rPr>
          <w:rFonts w:ascii="Arial" w:hAnsi="Arial" w:cs="Arial"/>
        </w:rPr>
        <w:t xml:space="preserve"> </w:t>
      </w:r>
      <w:r w:rsidR="00E1154E" w:rsidRPr="00105C1B">
        <w:rPr>
          <w:rFonts w:ascii="Arial" w:hAnsi="Arial" w:cs="Arial"/>
        </w:rPr>
        <w:t>no</w:t>
      </w:r>
      <w:r w:rsidR="008F358F" w:rsidRPr="00105C1B">
        <w:rPr>
          <w:rFonts w:ascii="Arial" w:hAnsi="Arial" w:cs="Arial"/>
        </w:rPr>
        <w:t xml:space="preserve"> </w:t>
      </w:r>
      <w:r w:rsidR="00E1154E" w:rsidRPr="00105C1B">
        <w:rPr>
          <w:rFonts w:ascii="Arial" w:hAnsi="Arial" w:cs="Arial"/>
        </w:rPr>
        <w:t>item</w:t>
      </w:r>
      <w:r w:rsidR="008F358F" w:rsidRPr="00105C1B">
        <w:rPr>
          <w:rFonts w:ascii="Arial" w:hAnsi="Arial" w:cs="Arial"/>
        </w:rPr>
        <w:t xml:space="preserve"> </w:t>
      </w:r>
      <w:r w:rsidR="00E1154E" w:rsidRPr="00105C1B">
        <w:rPr>
          <w:rFonts w:ascii="Arial" w:hAnsi="Arial" w:cs="Arial"/>
        </w:rPr>
        <w:t>anterior,passando</w:t>
      </w:r>
      <w:r w:rsidR="008F358F" w:rsidRPr="00105C1B">
        <w:rPr>
          <w:rFonts w:ascii="Arial" w:hAnsi="Arial" w:cs="Arial"/>
        </w:rPr>
        <w:t xml:space="preserve"> </w:t>
      </w:r>
      <w:r w:rsidR="00E1154E" w:rsidRPr="00105C1B">
        <w:rPr>
          <w:rFonts w:ascii="Arial" w:hAnsi="Arial" w:cs="Arial"/>
        </w:rPr>
        <w:t>o</w:t>
      </w:r>
      <w:r w:rsidR="008F358F" w:rsidRPr="00105C1B">
        <w:rPr>
          <w:rFonts w:ascii="Arial" w:hAnsi="Arial" w:cs="Arial"/>
        </w:rPr>
        <w:t xml:space="preserve"> </w:t>
      </w:r>
      <w:r w:rsidR="00E1154E" w:rsidRPr="00105C1B">
        <w:rPr>
          <w:rFonts w:ascii="Arial" w:hAnsi="Arial" w:cs="Arial"/>
        </w:rPr>
        <w:t>Pregoeiro</w:t>
      </w:r>
      <w:r w:rsidR="008F358F" w:rsidRPr="00105C1B">
        <w:rPr>
          <w:rFonts w:ascii="Arial" w:hAnsi="Arial" w:cs="Arial"/>
        </w:rPr>
        <w:t xml:space="preserve"> </w:t>
      </w:r>
      <w:r w:rsidR="00E1154E" w:rsidRPr="00105C1B">
        <w:rPr>
          <w:rFonts w:ascii="Arial" w:hAnsi="Arial" w:cs="Arial"/>
        </w:rPr>
        <w:t>Oficial</w:t>
      </w:r>
      <w:r w:rsidR="008F358F" w:rsidRPr="00105C1B">
        <w:rPr>
          <w:rFonts w:ascii="Arial" w:hAnsi="Arial" w:cs="Arial"/>
        </w:rPr>
        <w:t xml:space="preserve"> </w:t>
      </w:r>
      <w:r w:rsidR="00E1154E" w:rsidRPr="00105C1B">
        <w:rPr>
          <w:rFonts w:ascii="Arial" w:hAnsi="Arial" w:cs="Arial"/>
        </w:rPr>
        <w:t>a</w:t>
      </w:r>
      <w:r w:rsidR="008F358F" w:rsidRPr="00105C1B">
        <w:rPr>
          <w:rFonts w:ascii="Arial" w:hAnsi="Arial" w:cs="Arial"/>
        </w:rPr>
        <w:t xml:space="preserve"> </w:t>
      </w:r>
      <w:r w:rsidR="00E1154E" w:rsidRPr="00105C1B">
        <w:rPr>
          <w:rFonts w:ascii="Arial" w:hAnsi="Arial" w:cs="Arial"/>
        </w:rPr>
        <w:t>avaliara</w:t>
      </w:r>
      <w:r w:rsidR="008F358F" w:rsidRPr="00105C1B">
        <w:rPr>
          <w:rFonts w:ascii="Arial" w:hAnsi="Arial" w:cs="Arial"/>
        </w:rPr>
        <w:t xml:space="preserve"> </w:t>
      </w:r>
      <w:r w:rsidR="00E1154E" w:rsidRPr="00105C1B">
        <w:rPr>
          <w:rFonts w:ascii="Arial" w:hAnsi="Arial" w:cs="Arial"/>
        </w:rPr>
        <w:t>aceitabilidade</w:t>
      </w:r>
      <w:r w:rsidR="008F358F" w:rsidRPr="00105C1B">
        <w:rPr>
          <w:rFonts w:ascii="Arial" w:hAnsi="Arial" w:cs="Arial"/>
        </w:rPr>
        <w:t xml:space="preserve"> </w:t>
      </w:r>
      <w:r w:rsidR="00E1154E" w:rsidRPr="00105C1B">
        <w:rPr>
          <w:rFonts w:ascii="Arial" w:hAnsi="Arial" w:cs="Arial"/>
        </w:rPr>
        <w:t>das</w:t>
      </w:r>
      <w:r w:rsidR="008F358F" w:rsidRPr="00105C1B">
        <w:rPr>
          <w:rFonts w:ascii="Arial" w:hAnsi="Arial" w:cs="Arial"/>
        </w:rPr>
        <w:t xml:space="preserve"> </w:t>
      </w:r>
      <w:r w:rsidR="00E1154E" w:rsidRPr="00105C1B">
        <w:rPr>
          <w:rFonts w:ascii="Arial" w:hAnsi="Arial" w:cs="Arial"/>
        </w:rPr>
        <w:t>propostas.</w:t>
      </w:r>
    </w:p>
    <w:p w:rsidR="00E1154E" w:rsidRPr="00105C1B" w:rsidRDefault="00E1154E" w:rsidP="007306BE">
      <w:pPr>
        <w:pStyle w:val="Corpodetexto"/>
        <w:spacing w:before="2"/>
        <w:ind w:right="-1"/>
        <w:rPr>
          <w:rFonts w:cs="Arial"/>
          <w:sz w:val="20"/>
        </w:rPr>
      </w:pPr>
    </w:p>
    <w:p w:rsidR="00E1154E" w:rsidRPr="00105C1B"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.2 – </w:t>
      </w:r>
      <w:r w:rsidR="00E1154E" w:rsidRPr="00105C1B">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105C1B" w:rsidRDefault="00E1154E" w:rsidP="007306BE">
      <w:pPr>
        <w:pStyle w:val="Corpodetexto"/>
        <w:spacing w:before="2"/>
        <w:ind w:right="-1"/>
        <w:rPr>
          <w:rFonts w:cs="Arial"/>
          <w:sz w:val="20"/>
        </w:rPr>
      </w:pPr>
    </w:p>
    <w:p w:rsidR="00E1154E" w:rsidRPr="00105C1B" w:rsidRDefault="00D41BDF" w:rsidP="007306BE">
      <w:pPr>
        <w:pStyle w:val="PargrafodaLista"/>
        <w:widowControl w:val="0"/>
        <w:tabs>
          <w:tab w:val="left" w:pos="527"/>
        </w:tabs>
        <w:autoSpaceDE w:val="0"/>
        <w:autoSpaceDN w:val="0"/>
        <w:ind w:left="0" w:right="-1"/>
        <w:jc w:val="both"/>
        <w:rPr>
          <w:rFonts w:ascii="Arial" w:hAnsi="Arial" w:cs="Arial"/>
        </w:rPr>
      </w:pPr>
      <w:r w:rsidRPr="00105C1B">
        <w:rPr>
          <w:rFonts w:ascii="Arial" w:hAnsi="Arial" w:cs="Arial"/>
          <w:b/>
        </w:rPr>
        <w:t>9</w:t>
      </w:r>
      <w:r w:rsidR="00E1154E" w:rsidRPr="00105C1B">
        <w:rPr>
          <w:rFonts w:ascii="Arial" w:hAnsi="Arial" w:cs="Arial"/>
          <w:b/>
        </w:rPr>
        <w:t>.3 –</w:t>
      </w:r>
      <w:r w:rsidR="00F07E03" w:rsidRPr="00105C1B">
        <w:rPr>
          <w:rFonts w:ascii="Arial" w:hAnsi="Arial" w:cs="Arial"/>
          <w:b/>
        </w:rPr>
        <w:t xml:space="preserve"> </w:t>
      </w:r>
      <w:r w:rsidR="00E1154E" w:rsidRPr="00105C1B">
        <w:rPr>
          <w:rFonts w:ascii="Arial" w:hAnsi="Arial" w:cs="Arial"/>
        </w:rPr>
        <w:t>Para</w:t>
      </w:r>
      <w:r w:rsidR="008F358F" w:rsidRPr="00105C1B">
        <w:rPr>
          <w:rFonts w:ascii="Arial" w:hAnsi="Arial" w:cs="Arial"/>
        </w:rPr>
        <w:t xml:space="preserve"> </w:t>
      </w:r>
      <w:r w:rsidR="00E1154E" w:rsidRPr="00105C1B">
        <w:rPr>
          <w:rFonts w:ascii="Arial" w:hAnsi="Arial" w:cs="Arial"/>
        </w:rPr>
        <w:t>efeito</w:t>
      </w:r>
      <w:r w:rsidR="008F358F" w:rsidRPr="00105C1B">
        <w:rPr>
          <w:rFonts w:ascii="Arial" w:hAnsi="Arial" w:cs="Arial"/>
        </w:rPr>
        <w:t xml:space="preserve"> </w:t>
      </w:r>
      <w:r w:rsidR="00E1154E" w:rsidRPr="00105C1B">
        <w:rPr>
          <w:rFonts w:ascii="Arial" w:hAnsi="Arial" w:cs="Arial"/>
        </w:rPr>
        <w:t>da</w:t>
      </w:r>
      <w:r w:rsidR="008F358F" w:rsidRPr="00105C1B">
        <w:rPr>
          <w:rFonts w:ascii="Arial" w:hAnsi="Arial" w:cs="Arial"/>
        </w:rPr>
        <w:t xml:space="preserve"> </w:t>
      </w:r>
      <w:r w:rsidR="00E1154E" w:rsidRPr="00105C1B">
        <w:rPr>
          <w:rFonts w:ascii="Arial" w:hAnsi="Arial" w:cs="Arial"/>
        </w:rPr>
        <w:t>disputa</w:t>
      </w:r>
      <w:r w:rsidR="008F358F" w:rsidRPr="00105C1B">
        <w:rPr>
          <w:rFonts w:ascii="Arial" w:hAnsi="Arial" w:cs="Arial"/>
        </w:rPr>
        <w:t xml:space="preserve"> </w:t>
      </w:r>
      <w:r w:rsidR="00E1154E" w:rsidRPr="00105C1B">
        <w:rPr>
          <w:rFonts w:ascii="Arial" w:hAnsi="Arial" w:cs="Arial"/>
        </w:rPr>
        <w:t>de</w:t>
      </w:r>
      <w:r w:rsidR="008F358F" w:rsidRPr="00105C1B">
        <w:rPr>
          <w:rFonts w:ascii="Arial" w:hAnsi="Arial" w:cs="Arial"/>
        </w:rPr>
        <w:t xml:space="preserve"> </w:t>
      </w:r>
      <w:r w:rsidR="00E1154E" w:rsidRPr="00105C1B">
        <w:rPr>
          <w:rFonts w:ascii="Arial" w:hAnsi="Arial" w:cs="Arial"/>
        </w:rPr>
        <w:t>preços,as</w:t>
      </w:r>
      <w:r w:rsidR="008F358F" w:rsidRPr="00105C1B">
        <w:rPr>
          <w:rFonts w:ascii="Arial" w:hAnsi="Arial" w:cs="Arial"/>
        </w:rPr>
        <w:t xml:space="preserve"> </w:t>
      </w:r>
      <w:r w:rsidR="00E1154E" w:rsidRPr="00105C1B">
        <w:rPr>
          <w:rFonts w:ascii="Arial" w:hAnsi="Arial" w:cs="Arial"/>
        </w:rPr>
        <w:t>propostas</w:t>
      </w:r>
      <w:r w:rsidR="008F358F" w:rsidRPr="00105C1B">
        <w:rPr>
          <w:rFonts w:ascii="Arial" w:hAnsi="Arial" w:cs="Arial"/>
        </w:rPr>
        <w:t xml:space="preserve"> </w:t>
      </w:r>
      <w:r w:rsidR="00E1154E" w:rsidRPr="00105C1B">
        <w:rPr>
          <w:rFonts w:ascii="Arial" w:hAnsi="Arial" w:cs="Arial"/>
        </w:rPr>
        <w:t>encaminhadas</w:t>
      </w:r>
      <w:r w:rsidR="008F358F" w:rsidRPr="00105C1B">
        <w:rPr>
          <w:rFonts w:ascii="Arial" w:hAnsi="Arial" w:cs="Arial"/>
        </w:rPr>
        <w:t xml:space="preserve"> </w:t>
      </w:r>
      <w:r w:rsidR="00E1154E" w:rsidRPr="00105C1B">
        <w:rPr>
          <w:rFonts w:ascii="Arial" w:hAnsi="Arial" w:cs="Arial"/>
        </w:rPr>
        <w:t>eletronicamente</w:t>
      </w:r>
      <w:r w:rsidR="008F358F" w:rsidRPr="00105C1B">
        <w:rPr>
          <w:rFonts w:ascii="Arial" w:hAnsi="Arial" w:cs="Arial"/>
        </w:rPr>
        <w:t xml:space="preserve"> </w:t>
      </w:r>
      <w:r w:rsidR="00E1154E" w:rsidRPr="00105C1B">
        <w:rPr>
          <w:rFonts w:ascii="Arial" w:hAnsi="Arial" w:cs="Arial"/>
        </w:rPr>
        <w:t>pelos</w:t>
      </w:r>
      <w:r w:rsidR="008F358F" w:rsidRPr="00105C1B">
        <w:rPr>
          <w:rFonts w:ascii="Arial" w:hAnsi="Arial" w:cs="Arial"/>
        </w:rPr>
        <w:t xml:space="preserve"> </w:t>
      </w:r>
      <w:r w:rsidR="00E1154E" w:rsidRPr="00105C1B">
        <w:rPr>
          <w:rFonts w:ascii="Arial" w:hAnsi="Arial" w:cs="Arial"/>
        </w:rPr>
        <w:t>licitantes</w:t>
      </w:r>
      <w:r w:rsidR="008F358F" w:rsidRPr="00105C1B">
        <w:rPr>
          <w:rFonts w:ascii="Arial" w:hAnsi="Arial" w:cs="Arial"/>
        </w:rPr>
        <w:t xml:space="preserve"> </w:t>
      </w:r>
      <w:r w:rsidR="00E1154E" w:rsidRPr="00105C1B">
        <w:rPr>
          <w:rFonts w:ascii="Arial" w:hAnsi="Arial" w:cs="Arial"/>
        </w:rPr>
        <w:t>serão</w:t>
      </w:r>
      <w:r w:rsidR="008F358F" w:rsidRPr="00105C1B">
        <w:rPr>
          <w:rFonts w:ascii="Arial" w:hAnsi="Arial" w:cs="Arial"/>
        </w:rPr>
        <w:t xml:space="preserve"> </w:t>
      </w:r>
      <w:r w:rsidR="00E1154E" w:rsidRPr="00105C1B">
        <w:rPr>
          <w:rFonts w:ascii="Arial" w:hAnsi="Arial" w:cs="Arial"/>
        </w:rPr>
        <w:t>consideradas</w:t>
      </w:r>
      <w:r w:rsidR="008F358F"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b/>
        </w:rPr>
        <w:t>9.4 –</w:t>
      </w:r>
      <w:r w:rsidR="008F358F" w:rsidRPr="00105C1B">
        <w:rPr>
          <w:rFonts w:ascii="Arial" w:hAnsi="Arial" w:cs="Arial"/>
          <w:b/>
        </w:rPr>
        <w:t xml:space="preserve"> </w:t>
      </w:r>
      <w:r w:rsidRPr="00105C1B">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105C1B">
        <w:rPr>
          <w:rFonts w:ascii="Arial" w:hAnsi="Arial" w:cs="Arial"/>
          <w:b/>
          <w:u w:val="single"/>
        </w:rPr>
        <w:t>observado como parâmetro de redução mínima o percentual de 1% (um por cento).</w:t>
      </w: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105C1B"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105C1B">
        <w:rPr>
          <w:rFonts w:ascii="Arial" w:hAnsi="Arial" w:cs="Arial"/>
        </w:rPr>
        <w:t>9.4.1 – Não serão aceitos dois ou mais lances do mesmo valor, prevalecendo aquele que for recebido e registrado em primeiro lugar.</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105C1B">
        <w:rPr>
          <w:rFonts w:ascii="Arial" w:hAnsi="Arial" w:cs="Arial"/>
          <w:b/>
        </w:rPr>
        <w:t>9</w:t>
      </w:r>
      <w:r w:rsidR="00E1154E" w:rsidRPr="00105C1B">
        <w:rPr>
          <w:rFonts w:ascii="Arial" w:hAnsi="Arial" w:cs="Arial"/>
          <w:b/>
        </w:rPr>
        <w:t xml:space="preserve">.5 – </w:t>
      </w:r>
      <w:r w:rsidR="00E1154E" w:rsidRPr="00105C1B">
        <w:rPr>
          <w:rFonts w:ascii="Arial" w:hAnsi="Arial" w:cs="Arial"/>
        </w:rPr>
        <w:t>Com o intuito de conferir celeridade à condução do processo licitatório, é permitido ao Pregoeiro Oficial a abertura e gerenciamento simultâneo da disputa de vários itens da mesma</w:t>
      </w:r>
      <w:r w:rsidR="008F358F" w:rsidRPr="00105C1B">
        <w:rPr>
          <w:rFonts w:ascii="Arial" w:hAnsi="Arial" w:cs="Arial"/>
        </w:rPr>
        <w:t xml:space="preserve"> </w:t>
      </w:r>
      <w:r w:rsidR="00E1154E" w:rsidRPr="00105C1B">
        <w:rPr>
          <w:rFonts w:ascii="Arial" w:hAnsi="Arial" w:cs="Arial"/>
        </w:rPr>
        <w:t>licitação.</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105C1B">
        <w:rPr>
          <w:rFonts w:ascii="Arial" w:hAnsi="Arial" w:cs="Arial"/>
          <w:b/>
        </w:rPr>
        <w:t>9</w:t>
      </w:r>
      <w:r w:rsidR="00E1154E" w:rsidRPr="00105C1B">
        <w:rPr>
          <w:rFonts w:ascii="Arial" w:hAnsi="Arial" w:cs="Arial"/>
          <w:b/>
        </w:rPr>
        <w:t>.</w:t>
      </w:r>
      <w:r w:rsidRPr="00105C1B">
        <w:rPr>
          <w:rFonts w:ascii="Arial" w:hAnsi="Arial" w:cs="Arial"/>
          <w:b/>
        </w:rPr>
        <w:t>5.1</w:t>
      </w:r>
      <w:r w:rsidR="00E1154E" w:rsidRPr="00105C1B">
        <w:rPr>
          <w:rFonts w:ascii="Arial" w:hAnsi="Arial" w:cs="Arial"/>
          <w:b/>
        </w:rPr>
        <w:t xml:space="preserve"> – </w:t>
      </w:r>
      <w:r w:rsidR="00E1154E" w:rsidRPr="00105C1B">
        <w:rPr>
          <w:rFonts w:ascii="Arial" w:hAnsi="Arial" w:cs="Arial"/>
        </w:rPr>
        <w:t xml:space="preserve">Em regra, a disputa simultânea de itens obedecerá à ordem </w:t>
      </w:r>
      <w:r w:rsidR="00D84ADD" w:rsidRPr="00105C1B">
        <w:rPr>
          <w:rFonts w:ascii="Arial" w:hAnsi="Arial" w:cs="Arial"/>
        </w:rPr>
        <w:t>seqüencial</w:t>
      </w:r>
      <w:r w:rsidR="00E1154E" w:rsidRPr="00105C1B">
        <w:rPr>
          <w:rFonts w:ascii="Arial" w:hAnsi="Arial" w:cs="Arial"/>
        </w:rPr>
        <w:t xml:space="preserve"> dos mesmos. Entretanto, o Pregoeiro Oficial poderá efetuar a abertura da disputa de itens selecionados fora da ordem</w:t>
      </w:r>
      <w:r w:rsidR="008F358F" w:rsidRPr="00105C1B">
        <w:rPr>
          <w:rFonts w:ascii="Arial" w:hAnsi="Arial" w:cs="Arial"/>
        </w:rPr>
        <w:t xml:space="preserve"> </w:t>
      </w:r>
      <w:r w:rsidR="00D84ADD" w:rsidRPr="00105C1B">
        <w:rPr>
          <w:rFonts w:ascii="Arial" w:hAnsi="Arial" w:cs="Arial"/>
        </w:rPr>
        <w:t>seqüencial</w:t>
      </w:r>
      <w:r w:rsidR="00E1154E" w:rsidRPr="00105C1B">
        <w:rPr>
          <w:rFonts w:ascii="Arial" w:hAnsi="Arial" w:cs="Arial"/>
        </w:rPr>
        <w:t>.</w:t>
      </w:r>
    </w:p>
    <w:p w:rsidR="00E1154E" w:rsidRPr="00105C1B" w:rsidRDefault="00E1154E" w:rsidP="007306BE">
      <w:pPr>
        <w:pStyle w:val="Corpodetexto"/>
        <w:spacing w:before="1"/>
        <w:ind w:right="-1"/>
        <w:rPr>
          <w:rFonts w:cs="Arial"/>
          <w:sz w:val="20"/>
        </w:rPr>
      </w:pPr>
    </w:p>
    <w:p w:rsidR="00E1154E" w:rsidRPr="00105C1B" w:rsidRDefault="000D5A8E" w:rsidP="007306BE">
      <w:pPr>
        <w:pStyle w:val="Corpodetexto"/>
        <w:spacing w:before="1"/>
        <w:ind w:right="-1"/>
        <w:rPr>
          <w:rFonts w:cs="Arial"/>
          <w:sz w:val="20"/>
        </w:rPr>
      </w:pPr>
      <w:r w:rsidRPr="00105C1B">
        <w:rPr>
          <w:rFonts w:cs="Arial"/>
          <w:b/>
          <w:sz w:val="20"/>
        </w:rPr>
        <w:t>9.5.2</w:t>
      </w:r>
      <w:r w:rsidR="00E1154E" w:rsidRPr="00105C1B">
        <w:rPr>
          <w:rFonts w:cs="Arial"/>
          <w:b/>
          <w:sz w:val="20"/>
        </w:rPr>
        <w:t xml:space="preserve"> – </w:t>
      </w:r>
      <w:r w:rsidR="00E1154E" w:rsidRPr="00105C1B">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105C1B" w:rsidRDefault="00E1154E" w:rsidP="007306BE">
      <w:pPr>
        <w:pStyle w:val="Corpodetexto"/>
        <w:spacing w:before="1"/>
        <w:ind w:right="-1"/>
        <w:rPr>
          <w:rFonts w:cs="Arial"/>
          <w:sz w:val="20"/>
        </w:rPr>
      </w:pPr>
    </w:p>
    <w:p w:rsidR="00E1154E" w:rsidRPr="00105C1B"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105C1B">
        <w:rPr>
          <w:rFonts w:ascii="Arial" w:hAnsi="Arial" w:cs="Arial"/>
          <w:b/>
        </w:rPr>
        <w:t>9.6</w:t>
      </w:r>
      <w:r w:rsidR="00E1154E" w:rsidRPr="00105C1B">
        <w:rPr>
          <w:rFonts w:ascii="Arial" w:hAnsi="Arial" w:cs="Arial"/>
          <w:b/>
        </w:rPr>
        <w:t xml:space="preserve"> – </w:t>
      </w:r>
      <w:r w:rsidR="00E1154E" w:rsidRPr="00105C1B">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105C1B">
        <w:rPr>
          <w:rFonts w:ascii="Arial" w:hAnsi="Arial" w:cs="Arial"/>
          <w:b/>
        </w:rPr>
        <w:t>9.6.1</w:t>
      </w:r>
      <w:r w:rsidR="00E1154E" w:rsidRPr="00105C1B">
        <w:rPr>
          <w:rFonts w:ascii="Arial" w:hAnsi="Arial" w:cs="Arial"/>
          <w:b/>
        </w:rPr>
        <w:t xml:space="preserve"> – </w:t>
      </w:r>
      <w:r w:rsidR="00E1154E" w:rsidRPr="00105C1B">
        <w:rPr>
          <w:rFonts w:ascii="Arial" w:hAnsi="Arial" w:cs="Arial"/>
        </w:rPr>
        <w:t>Entende-se por empate aquelas situações em que as propostas apresentadas pelas microempresas</w:t>
      </w:r>
      <w:r w:rsidR="000E60DE" w:rsidRPr="00105C1B">
        <w:rPr>
          <w:rFonts w:ascii="Arial" w:hAnsi="Arial" w:cs="Arial"/>
        </w:rPr>
        <w:t>, empresas de pequeno porte e mi</w:t>
      </w:r>
      <w:r w:rsidR="00B93B6F" w:rsidRPr="00105C1B">
        <w:rPr>
          <w:rFonts w:ascii="Arial" w:hAnsi="Arial" w:cs="Arial"/>
        </w:rPr>
        <w:t>c</w:t>
      </w:r>
      <w:r w:rsidR="000E60DE" w:rsidRPr="00105C1B">
        <w:rPr>
          <w:rFonts w:ascii="Arial" w:hAnsi="Arial" w:cs="Arial"/>
        </w:rPr>
        <w:t>r</w:t>
      </w:r>
      <w:r w:rsidR="00E1154E" w:rsidRPr="00105C1B">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sidRPr="00105C1B">
        <w:rPr>
          <w:rFonts w:ascii="Arial" w:hAnsi="Arial" w:cs="Arial"/>
        </w:rPr>
        <w:t xml:space="preserve"> </w:t>
      </w:r>
      <w:r w:rsidR="00E1154E" w:rsidRPr="00105C1B">
        <w:rPr>
          <w:rFonts w:ascii="Arial" w:hAnsi="Arial" w:cs="Arial"/>
        </w:rPr>
        <w:t>individual.</w:t>
      </w:r>
    </w:p>
    <w:p w:rsidR="00E1154E" w:rsidRPr="00105C1B" w:rsidRDefault="00E1154E" w:rsidP="007306BE">
      <w:pPr>
        <w:pStyle w:val="Corpodetexto"/>
        <w:spacing w:before="3"/>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105C1B">
        <w:rPr>
          <w:rFonts w:ascii="Arial" w:hAnsi="Arial" w:cs="Arial"/>
          <w:b/>
        </w:rPr>
        <w:t>9.6.2</w:t>
      </w:r>
      <w:r w:rsidR="008F358F" w:rsidRPr="00105C1B">
        <w:rPr>
          <w:rFonts w:ascii="Arial" w:hAnsi="Arial" w:cs="Arial"/>
          <w:b/>
        </w:rPr>
        <w:t>-</w:t>
      </w:r>
      <w:r w:rsidR="00E1154E" w:rsidRPr="00105C1B">
        <w:rPr>
          <w:rFonts w:ascii="Arial" w:hAnsi="Arial" w:cs="Arial"/>
        </w:rPr>
        <w:t>Caso</w:t>
      </w:r>
      <w:r w:rsidR="003308FB" w:rsidRPr="00105C1B">
        <w:rPr>
          <w:rFonts w:ascii="Arial" w:hAnsi="Arial" w:cs="Arial"/>
        </w:rPr>
        <w:t xml:space="preserve"> </w:t>
      </w:r>
      <w:r w:rsidR="00E1154E" w:rsidRPr="00105C1B">
        <w:rPr>
          <w:rFonts w:ascii="Arial" w:hAnsi="Arial" w:cs="Arial"/>
        </w:rPr>
        <w:t>ocorra</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empate</w:t>
      </w:r>
      <w:r w:rsidR="003308FB" w:rsidRPr="00105C1B">
        <w:rPr>
          <w:rFonts w:ascii="Arial" w:hAnsi="Arial" w:cs="Arial"/>
        </w:rPr>
        <w:t xml:space="preserve"> </w:t>
      </w:r>
      <w:r w:rsidR="00E1154E" w:rsidRPr="00105C1B">
        <w:rPr>
          <w:rFonts w:ascii="Arial" w:hAnsi="Arial" w:cs="Arial"/>
        </w:rPr>
        <w:t>descrita</w:t>
      </w:r>
      <w:r w:rsidR="003308FB" w:rsidRPr="00105C1B">
        <w:rPr>
          <w:rFonts w:ascii="Arial" w:hAnsi="Arial" w:cs="Arial"/>
        </w:rPr>
        <w:t xml:space="preserve"> </w:t>
      </w:r>
      <w:r w:rsidR="00E1154E" w:rsidRPr="00105C1B">
        <w:rPr>
          <w:rFonts w:ascii="Arial" w:hAnsi="Arial" w:cs="Arial"/>
        </w:rPr>
        <w:t>no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3"/>
        </w:rPr>
        <w:t>9.6</w:t>
      </w:r>
      <w:r w:rsidR="00E1154E" w:rsidRPr="00105C1B">
        <w:rPr>
          <w:rFonts w:ascii="Arial" w:hAnsi="Arial" w:cs="Arial"/>
        </w:rPr>
        <w:t>,</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convocará</w:t>
      </w:r>
      <w:r w:rsidR="003308FB" w:rsidRPr="00105C1B">
        <w:rPr>
          <w:rFonts w:ascii="Arial" w:hAnsi="Arial" w:cs="Arial"/>
        </w:rPr>
        <w:t xml:space="preserve"> </w:t>
      </w:r>
      <w:r w:rsidR="00E1154E" w:rsidRPr="00105C1B">
        <w:rPr>
          <w:rFonts w:ascii="Arial" w:hAnsi="Arial" w:cs="Arial"/>
        </w:rPr>
        <w:t>o</w:t>
      </w:r>
      <w:r w:rsidR="003308FB" w:rsidRPr="00105C1B">
        <w:rPr>
          <w:rFonts w:ascii="Arial" w:hAnsi="Arial" w:cs="Arial"/>
        </w:rPr>
        <w:t xml:space="preserve"> </w:t>
      </w:r>
      <w:r w:rsidR="00E1154E" w:rsidRPr="00105C1B">
        <w:rPr>
          <w:rFonts w:ascii="Arial" w:hAnsi="Arial" w:cs="Arial"/>
        </w:rPr>
        <w:t>representante</w:t>
      </w:r>
      <w:r w:rsidR="003308FB" w:rsidRPr="00105C1B">
        <w:rPr>
          <w:rFonts w:ascii="Arial" w:hAnsi="Arial" w:cs="Arial"/>
        </w:rPr>
        <w:t xml:space="preserve"> </w:t>
      </w:r>
      <w:r w:rsidR="00E1154E" w:rsidRPr="00105C1B">
        <w:rPr>
          <w:rFonts w:ascii="Arial" w:hAnsi="Arial" w:cs="Arial"/>
        </w:rPr>
        <w:t>da</w:t>
      </w:r>
      <w:r w:rsidR="003308FB" w:rsidRPr="00105C1B">
        <w:rPr>
          <w:rFonts w:ascii="Arial" w:hAnsi="Arial" w:cs="Arial"/>
        </w:rPr>
        <w:t xml:space="preserve"> </w:t>
      </w:r>
      <w:r w:rsidR="00E1154E" w:rsidRPr="00105C1B">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sidRPr="00105C1B">
        <w:rPr>
          <w:rFonts w:ascii="Arial" w:hAnsi="Arial" w:cs="Arial"/>
        </w:rPr>
        <w:t xml:space="preserve"> </w:t>
      </w:r>
      <w:r w:rsidR="00E1154E" w:rsidRPr="00105C1B">
        <w:rPr>
          <w:rFonts w:ascii="Arial" w:hAnsi="Arial" w:cs="Arial"/>
        </w:rPr>
        <w:t>item.</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105C1B">
        <w:rPr>
          <w:rFonts w:ascii="Arial" w:hAnsi="Arial" w:cs="Arial"/>
          <w:b/>
        </w:rPr>
        <w:t>9.6.3</w:t>
      </w:r>
      <w:r w:rsidR="00E1154E" w:rsidRPr="00105C1B">
        <w:rPr>
          <w:rFonts w:ascii="Arial" w:hAnsi="Arial" w:cs="Arial"/>
          <w:b/>
        </w:rPr>
        <w:t xml:space="preserve"> – </w:t>
      </w:r>
      <w:r w:rsidR="00E1154E" w:rsidRPr="00105C1B">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sidRPr="00105C1B">
        <w:rPr>
          <w:rFonts w:ascii="Arial" w:hAnsi="Arial" w:cs="Arial"/>
        </w:rPr>
        <w:t xml:space="preserve"> </w:t>
      </w:r>
      <w:r w:rsidR="00E1154E" w:rsidRPr="00105C1B">
        <w:rPr>
          <w:rFonts w:ascii="Arial" w:hAnsi="Arial" w:cs="Arial"/>
        </w:rPr>
        <w:t>situação</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Pr="00105C1B">
        <w:rPr>
          <w:rFonts w:ascii="Arial" w:hAnsi="Arial" w:cs="Arial"/>
          <w:spacing w:val="-2"/>
        </w:rPr>
        <w:t>9.6</w:t>
      </w:r>
      <w:r w:rsidR="00E1154E" w:rsidRPr="00105C1B">
        <w:rPr>
          <w:rFonts w:ascii="Arial" w:hAnsi="Arial" w:cs="Arial"/>
        </w:rPr>
        <w:t>,serão</w:t>
      </w:r>
      <w:r w:rsidR="003308FB" w:rsidRPr="00105C1B">
        <w:rPr>
          <w:rFonts w:ascii="Arial" w:hAnsi="Arial" w:cs="Arial"/>
        </w:rPr>
        <w:t xml:space="preserve"> </w:t>
      </w:r>
      <w:r w:rsidR="00E1154E" w:rsidRPr="00105C1B">
        <w:rPr>
          <w:rFonts w:ascii="Arial" w:hAnsi="Arial" w:cs="Arial"/>
        </w:rPr>
        <w:t>convocadas,na</w:t>
      </w:r>
      <w:r w:rsidR="003308FB" w:rsidRPr="00105C1B">
        <w:rPr>
          <w:rFonts w:ascii="Arial" w:hAnsi="Arial" w:cs="Arial"/>
        </w:rPr>
        <w:t xml:space="preserve"> </w:t>
      </w:r>
      <w:r w:rsidR="00E1154E" w:rsidRPr="00105C1B">
        <w:rPr>
          <w:rFonts w:ascii="Arial" w:hAnsi="Arial" w:cs="Arial"/>
        </w:rPr>
        <w:t>ordem</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classificação,a</w:t>
      </w:r>
      <w:r w:rsidR="009B4D8D" w:rsidRPr="00105C1B">
        <w:rPr>
          <w:rFonts w:ascii="Arial" w:hAnsi="Arial" w:cs="Arial"/>
        </w:rPr>
        <w:t xml:space="preserve"> o</w:t>
      </w:r>
      <w:r w:rsidR="00E1154E" w:rsidRPr="00105C1B">
        <w:rPr>
          <w:rFonts w:ascii="Arial" w:hAnsi="Arial" w:cs="Arial"/>
        </w:rPr>
        <w:t>ferta</w:t>
      </w:r>
      <w:r w:rsidR="009B4D8D" w:rsidRPr="00105C1B">
        <w:rPr>
          <w:rFonts w:ascii="Arial" w:hAnsi="Arial" w:cs="Arial"/>
        </w:rPr>
        <w:t xml:space="preserve"> de </w:t>
      </w:r>
      <w:r w:rsidR="00E1154E" w:rsidRPr="00105C1B">
        <w:rPr>
          <w:rFonts w:ascii="Arial" w:hAnsi="Arial" w:cs="Arial"/>
        </w:rPr>
        <w:t>lances</w:t>
      </w:r>
      <w:r w:rsidR="003308FB" w:rsidRPr="00105C1B">
        <w:rPr>
          <w:rFonts w:ascii="Arial" w:hAnsi="Arial" w:cs="Arial"/>
        </w:rPr>
        <w:t xml:space="preserve"> </w:t>
      </w:r>
      <w:r w:rsidR="00E1154E" w:rsidRPr="00105C1B">
        <w:rPr>
          <w:rFonts w:ascii="Arial" w:hAnsi="Arial" w:cs="Arial"/>
        </w:rPr>
        <w:t>inferiores</w:t>
      </w:r>
      <w:r w:rsidR="003308FB" w:rsidRPr="00105C1B">
        <w:rPr>
          <w:rFonts w:ascii="Arial" w:hAnsi="Arial" w:cs="Arial"/>
        </w:rPr>
        <w:t xml:space="preserve"> </w:t>
      </w:r>
      <w:r w:rsidR="00E1154E" w:rsidRPr="00105C1B">
        <w:rPr>
          <w:rFonts w:ascii="Arial" w:hAnsi="Arial" w:cs="Arial"/>
        </w:rPr>
        <w:t>à</w:t>
      </w:r>
      <w:r w:rsidR="003308FB" w:rsidRPr="00105C1B">
        <w:rPr>
          <w:rFonts w:ascii="Arial" w:hAnsi="Arial" w:cs="Arial"/>
        </w:rPr>
        <w:t xml:space="preserve"> </w:t>
      </w:r>
      <w:r w:rsidR="00E1154E" w:rsidRPr="00105C1B">
        <w:rPr>
          <w:rFonts w:ascii="Arial" w:hAnsi="Arial" w:cs="Arial"/>
        </w:rPr>
        <w:t>menor</w:t>
      </w:r>
      <w:r w:rsidR="003308FB" w:rsidRPr="00105C1B">
        <w:rPr>
          <w:rFonts w:ascii="Arial" w:hAnsi="Arial" w:cs="Arial"/>
        </w:rPr>
        <w:t xml:space="preserve"> </w:t>
      </w:r>
      <w:r w:rsidR="00E1154E" w:rsidRPr="00105C1B">
        <w:rPr>
          <w:rFonts w:ascii="Arial" w:hAnsi="Arial" w:cs="Arial"/>
        </w:rPr>
        <w:t>proposta.</w:t>
      </w:r>
    </w:p>
    <w:p w:rsidR="00E1154E" w:rsidRPr="00105C1B" w:rsidRDefault="00E1154E" w:rsidP="007306BE">
      <w:pPr>
        <w:pStyle w:val="Corpodetexto"/>
        <w:spacing w:before="2"/>
        <w:ind w:right="-1"/>
        <w:rPr>
          <w:rFonts w:cs="Arial"/>
          <w:sz w:val="20"/>
        </w:rPr>
      </w:pPr>
    </w:p>
    <w:p w:rsidR="00E1154E" w:rsidRPr="00105C1B"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105C1B">
        <w:rPr>
          <w:rFonts w:ascii="Arial" w:hAnsi="Arial" w:cs="Arial"/>
          <w:b/>
        </w:rPr>
        <w:lastRenderedPageBreak/>
        <w:t>9.6.4</w:t>
      </w:r>
      <w:r w:rsidR="00E1154E" w:rsidRPr="00105C1B">
        <w:rPr>
          <w:rFonts w:ascii="Arial" w:hAnsi="Arial" w:cs="Arial"/>
          <w:b/>
        </w:rPr>
        <w:t xml:space="preserve"> – </w:t>
      </w:r>
      <w:r w:rsidR="00E1154E" w:rsidRPr="00105C1B">
        <w:rPr>
          <w:rFonts w:ascii="Arial" w:hAnsi="Arial" w:cs="Arial"/>
        </w:rPr>
        <w:t>A microempresa, empresa de pequeno porte ou o microempreendedor individual que primeiro apresentar lance inferior ao menor</w:t>
      </w:r>
      <w:r w:rsidR="003308FB" w:rsidRPr="00105C1B">
        <w:rPr>
          <w:rFonts w:ascii="Arial" w:hAnsi="Arial" w:cs="Arial"/>
        </w:rPr>
        <w:t xml:space="preserve"> </w:t>
      </w:r>
      <w:r w:rsidR="00E1154E" w:rsidRPr="00105C1B">
        <w:rPr>
          <w:rFonts w:ascii="Arial" w:hAnsi="Arial" w:cs="Arial"/>
        </w:rPr>
        <w:t>lance</w:t>
      </w:r>
      <w:r w:rsidR="003308FB" w:rsidRPr="00105C1B">
        <w:rPr>
          <w:rFonts w:ascii="Arial" w:hAnsi="Arial" w:cs="Arial"/>
        </w:rPr>
        <w:t xml:space="preserve"> </w:t>
      </w:r>
      <w:r w:rsidR="00E1154E" w:rsidRPr="00105C1B">
        <w:rPr>
          <w:rFonts w:ascii="Arial" w:hAnsi="Arial" w:cs="Arial"/>
        </w:rPr>
        <w:t>ofertado</w:t>
      </w:r>
      <w:r w:rsidR="003308FB" w:rsidRPr="00105C1B">
        <w:rPr>
          <w:rFonts w:ascii="Arial" w:hAnsi="Arial" w:cs="Arial"/>
        </w:rPr>
        <w:t xml:space="preserve"> </w:t>
      </w:r>
      <w:r w:rsidR="00E1154E" w:rsidRPr="00105C1B">
        <w:rPr>
          <w:rFonts w:ascii="Arial" w:hAnsi="Arial" w:cs="Arial"/>
        </w:rPr>
        <w:t>na</w:t>
      </w:r>
      <w:r w:rsidR="003308FB" w:rsidRPr="00105C1B">
        <w:rPr>
          <w:rFonts w:ascii="Arial" w:hAnsi="Arial" w:cs="Arial"/>
        </w:rPr>
        <w:t xml:space="preserve"> </w:t>
      </w:r>
      <w:r w:rsidR="00E1154E" w:rsidRPr="00105C1B">
        <w:rPr>
          <w:rFonts w:ascii="Arial" w:hAnsi="Arial" w:cs="Arial"/>
        </w:rPr>
        <w:t>sessão</w:t>
      </w:r>
      <w:r w:rsidR="003308FB" w:rsidRPr="00105C1B">
        <w:rPr>
          <w:rFonts w:ascii="Arial" w:hAnsi="Arial" w:cs="Arial"/>
        </w:rPr>
        <w:t xml:space="preserve"> </w:t>
      </w:r>
      <w:r w:rsidR="00E1154E" w:rsidRPr="00105C1B">
        <w:rPr>
          <w:rFonts w:ascii="Arial" w:hAnsi="Arial" w:cs="Arial"/>
        </w:rPr>
        <w:t>de</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será</w:t>
      </w:r>
      <w:r w:rsidR="003308FB" w:rsidRPr="00105C1B">
        <w:rPr>
          <w:rFonts w:ascii="Arial" w:hAnsi="Arial" w:cs="Arial"/>
        </w:rPr>
        <w:t xml:space="preserve"> </w:t>
      </w:r>
      <w:r w:rsidR="00E1154E" w:rsidRPr="00105C1B">
        <w:rPr>
          <w:rFonts w:ascii="Arial" w:hAnsi="Arial" w:cs="Arial"/>
        </w:rPr>
        <w:t>considerada</w:t>
      </w:r>
      <w:r w:rsidR="003308FB" w:rsidRPr="00105C1B">
        <w:rPr>
          <w:rFonts w:ascii="Arial" w:hAnsi="Arial" w:cs="Arial"/>
        </w:rPr>
        <w:t xml:space="preserve"> </w:t>
      </w:r>
      <w:r w:rsidR="00E1154E" w:rsidRPr="00105C1B">
        <w:rPr>
          <w:rFonts w:ascii="Arial" w:hAnsi="Arial" w:cs="Arial"/>
        </w:rPr>
        <w:t>arrematante</w:t>
      </w:r>
      <w:r w:rsidR="003308FB" w:rsidRPr="00105C1B">
        <w:rPr>
          <w:rFonts w:ascii="Arial" w:hAnsi="Arial" w:cs="Arial"/>
        </w:rPr>
        <w:t xml:space="preserve"> </w:t>
      </w:r>
      <w:r w:rsidR="00E1154E" w:rsidRPr="00105C1B">
        <w:rPr>
          <w:rFonts w:ascii="Arial" w:hAnsi="Arial" w:cs="Arial"/>
        </w:rPr>
        <w:t>pelo</w:t>
      </w:r>
      <w:r w:rsidR="003308FB" w:rsidRPr="00105C1B">
        <w:rPr>
          <w:rFonts w:ascii="Arial" w:hAnsi="Arial" w:cs="Arial"/>
        </w:rPr>
        <w:t xml:space="preserve"> </w:t>
      </w:r>
      <w:r w:rsidR="00E1154E" w:rsidRPr="00105C1B">
        <w:rPr>
          <w:rFonts w:ascii="Arial" w:hAnsi="Arial" w:cs="Arial"/>
        </w:rPr>
        <w:t>Pregoeiro</w:t>
      </w:r>
      <w:r w:rsidR="003308FB" w:rsidRPr="00105C1B">
        <w:rPr>
          <w:rFonts w:ascii="Arial" w:hAnsi="Arial" w:cs="Arial"/>
        </w:rPr>
        <w:t xml:space="preserve"> </w:t>
      </w:r>
      <w:r w:rsidR="00E1154E" w:rsidRPr="00105C1B">
        <w:rPr>
          <w:rFonts w:ascii="Arial" w:hAnsi="Arial" w:cs="Arial"/>
        </w:rPr>
        <w:t>Oficial,encerrando-se</w:t>
      </w:r>
      <w:r w:rsidR="003308FB" w:rsidRPr="00105C1B">
        <w:rPr>
          <w:rFonts w:ascii="Arial" w:hAnsi="Arial" w:cs="Arial"/>
        </w:rPr>
        <w:t xml:space="preserve"> </w:t>
      </w:r>
      <w:r w:rsidR="00E1154E" w:rsidRPr="00105C1B">
        <w:rPr>
          <w:rFonts w:ascii="Arial" w:hAnsi="Arial" w:cs="Arial"/>
        </w:rPr>
        <w:t>a</w:t>
      </w:r>
      <w:r w:rsidR="003308FB" w:rsidRPr="00105C1B">
        <w:rPr>
          <w:rFonts w:ascii="Arial" w:hAnsi="Arial" w:cs="Arial"/>
        </w:rPr>
        <w:t xml:space="preserve"> </w:t>
      </w:r>
      <w:r w:rsidR="00E1154E" w:rsidRPr="00105C1B">
        <w:rPr>
          <w:rFonts w:ascii="Arial" w:hAnsi="Arial" w:cs="Arial"/>
        </w:rPr>
        <w:t>disputa</w:t>
      </w:r>
      <w:r w:rsidR="003308FB" w:rsidRPr="00105C1B">
        <w:rPr>
          <w:rFonts w:ascii="Arial" w:hAnsi="Arial" w:cs="Arial"/>
        </w:rPr>
        <w:t xml:space="preserve"> </w:t>
      </w:r>
      <w:r w:rsidR="00E1154E" w:rsidRPr="00105C1B">
        <w:rPr>
          <w:rFonts w:ascii="Arial" w:hAnsi="Arial" w:cs="Arial"/>
        </w:rPr>
        <w:t>do</w:t>
      </w:r>
      <w:r w:rsidR="003308FB" w:rsidRPr="00105C1B">
        <w:rPr>
          <w:rFonts w:ascii="Arial" w:hAnsi="Arial" w:cs="Arial"/>
        </w:rPr>
        <w:t xml:space="preserve"> </w:t>
      </w:r>
      <w:r w:rsidR="00E1154E" w:rsidRPr="00105C1B">
        <w:rPr>
          <w:rFonts w:ascii="Arial" w:hAnsi="Arial" w:cs="Arial"/>
        </w:rPr>
        <w:t>item</w:t>
      </w:r>
      <w:r w:rsidR="003308FB" w:rsidRPr="00105C1B">
        <w:rPr>
          <w:rFonts w:ascii="Arial" w:hAnsi="Arial" w:cs="Arial"/>
        </w:rPr>
        <w:t xml:space="preserve"> </w:t>
      </w:r>
      <w:r w:rsidR="00E1154E" w:rsidRPr="00105C1B">
        <w:rPr>
          <w:rFonts w:ascii="Arial" w:hAnsi="Arial" w:cs="Arial"/>
        </w:rPr>
        <w:t>na sala virtual.</w:t>
      </w:r>
    </w:p>
    <w:p w:rsidR="00E1154E" w:rsidRPr="00105C1B" w:rsidRDefault="00E1154E" w:rsidP="007306BE">
      <w:pPr>
        <w:pStyle w:val="Corpodetexto"/>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105C1B">
        <w:rPr>
          <w:rFonts w:ascii="Arial" w:hAnsi="Arial" w:cs="Arial"/>
          <w:b/>
        </w:rPr>
        <w:t>9.6.5</w:t>
      </w:r>
      <w:r w:rsidR="00E1154E" w:rsidRPr="00105C1B">
        <w:rPr>
          <w:rFonts w:ascii="Arial" w:hAnsi="Arial" w:cs="Arial"/>
          <w:b/>
        </w:rPr>
        <w:t xml:space="preserve"> – </w:t>
      </w:r>
      <w:r w:rsidR="00E1154E" w:rsidRPr="00105C1B">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105C1B">
        <w:rPr>
          <w:rFonts w:ascii="Arial" w:hAnsi="Arial" w:cs="Arial"/>
          <w:b/>
        </w:rPr>
        <w:t>9.6.6</w:t>
      </w:r>
      <w:r w:rsidR="00E1154E" w:rsidRPr="00105C1B">
        <w:rPr>
          <w:rFonts w:ascii="Arial" w:hAnsi="Arial" w:cs="Arial"/>
          <w:b/>
        </w:rPr>
        <w:t xml:space="preserve"> – </w:t>
      </w:r>
      <w:r w:rsidR="00E1154E" w:rsidRPr="00105C1B">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105C1B">
        <w:rPr>
          <w:rFonts w:ascii="Arial" w:hAnsi="Arial" w:cs="Arial"/>
        </w:rPr>
        <w:t>9.</w:t>
      </w:r>
      <w:r w:rsidR="00E1154E" w:rsidRPr="00105C1B">
        <w:rPr>
          <w:rFonts w:ascii="Arial" w:hAnsi="Arial" w:cs="Arial"/>
        </w:rPr>
        <w:t>6.</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105C1B">
        <w:rPr>
          <w:rFonts w:ascii="Arial" w:hAnsi="Arial" w:cs="Arial"/>
          <w:b/>
        </w:rPr>
        <w:t>9.7</w:t>
      </w:r>
      <w:r w:rsidR="00E1154E" w:rsidRPr="00105C1B">
        <w:rPr>
          <w:rFonts w:ascii="Arial" w:hAnsi="Arial" w:cs="Arial"/>
          <w:b/>
        </w:rPr>
        <w:t xml:space="preserve"> – </w:t>
      </w:r>
      <w:r w:rsidR="00E1154E" w:rsidRPr="00105C1B">
        <w:rPr>
          <w:rFonts w:ascii="Arial" w:hAnsi="Arial" w:cs="Arial"/>
        </w:rPr>
        <w:t>O Sistema eletrônico informará as propostas de menor preço de cada participante imediatamente após o encerramento da etapa de</w:t>
      </w:r>
      <w:r w:rsidR="00AE1141" w:rsidRPr="00105C1B">
        <w:rPr>
          <w:rFonts w:ascii="Arial" w:hAnsi="Arial" w:cs="Arial"/>
        </w:rPr>
        <w:t xml:space="preserve"> </w:t>
      </w:r>
      <w:r w:rsidR="00E1154E" w:rsidRPr="00105C1B">
        <w:rPr>
          <w:rFonts w:ascii="Arial" w:hAnsi="Arial" w:cs="Arial"/>
        </w:rPr>
        <w:t>lances.</w:t>
      </w:r>
    </w:p>
    <w:p w:rsidR="00E1154E" w:rsidRPr="00105C1B" w:rsidRDefault="00E1154E" w:rsidP="007306BE">
      <w:pPr>
        <w:pStyle w:val="Corpodetexto"/>
        <w:spacing w:before="1"/>
        <w:ind w:right="-1"/>
        <w:rPr>
          <w:rFonts w:cs="Arial"/>
          <w:sz w:val="20"/>
        </w:rPr>
      </w:pPr>
    </w:p>
    <w:p w:rsidR="00E1154E" w:rsidRPr="00105C1B"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105C1B">
        <w:rPr>
          <w:rFonts w:ascii="Arial" w:hAnsi="Arial" w:cs="Arial"/>
          <w:b/>
        </w:rPr>
        <w:t>9.8</w:t>
      </w:r>
      <w:r w:rsidR="00E1154E" w:rsidRPr="00105C1B">
        <w:rPr>
          <w:rFonts w:ascii="Arial" w:hAnsi="Arial" w:cs="Arial"/>
          <w:b/>
        </w:rPr>
        <w:t xml:space="preserve"> – </w:t>
      </w:r>
      <w:r w:rsidR="00E1154E" w:rsidRPr="00105C1B">
        <w:rPr>
          <w:rFonts w:ascii="Arial" w:hAnsi="Arial" w:cs="Arial"/>
        </w:rPr>
        <w:t xml:space="preserve">Para o julgamento das propostas, será considerado o critério de </w:t>
      </w:r>
      <w:r w:rsidR="00E1154E" w:rsidRPr="00105C1B">
        <w:rPr>
          <w:rFonts w:ascii="Arial" w:hAnsi="Arial" w:cs="Arial"/>
          <w:b/>
        </w:rPr>
        <w:t>MENOR</w:t>
      </w:r>
      <w:r w:rsidR="00AE1141" w:rsidRPr="00105C1B">
        <w:rPr>
          <w:rFonts w:ascii="Arial" w:hAnsi="Arial" w:cs="Arial"/>
          <w:b/>
        </w:rPr>
        <w:t xml:space="preserve"> </w:t>
      </w:r>
      <w:r w:rsidR="00E1154E" w:rsidRPr="00105C1B">
        <w:rPr>
          <w:rFonts w:ascii="Arial" w:hAnsi="Arial" w:cs="Arial"/>
          <w:b/>
        </w:rPr>
        <w:t>PREÇO</w:t>
      </w:r>
      <w:r w:rsidR="00AE1141" w:rsidRPr="00105C1B">
        <w:rPr>
          <w:rFonts w:ascii="Arial" w:hAnsi="Arial" w:cs="Arial"/>
          <w:b/>
        </w:rPr>
        <w:t xml:space="preserve"> </w:t>
      </w:r>
      <w:r w:rsidR="00170407" w:rsidRPr="00105C1B">
        <w:rPr>
          <w:rFonts w:ascii="Arial" w:hAnsi="Arial" w:cs="Arial"/>
          <w:b/>
        </w:rPr>
        <w:t>POR</w:t>
      </w:r>
      <w:r w:rsidR="00AE1141" w:rsidRPr="00105C1B">
        <w:rPr>
          <w:rFonts w:ascii="Arial" w:hAnsi="Arial" w:cs="Arial"/>
          <w:b/>
        </w:rPr>
        <w:t xml:space="preserve"> </w:t>
      </w:r>
      <w:r w:rsidR="00170407" w:rsidRPr="00105C1B">
        <w:rPr>
          <w:rFonts w:ascii="Arial" w:hAnsi="Arial" w:cs="Arial"/>
          <w:b/>
        </w:rPr>
        <w:t>ITEM</w:t>
      </w:r>
      <w:r w:rsidR="00791D05" w:rsidRPr="00105C1B">
        <w:rPr>
          <w:rFonts w:ascii="Arial" w:hAnsi="Arial" w:cs="Arial"/>
          <w:b/>
        </w:rPr>
        <w:t xml:space="preserve">, </w:t>
      </w:r>
      <w:r w:rsidR="00791D05" w:rsidRPr="00105C1B">
        <w:rPr>
          <w:rFonts w:ascii="Arial" w:hAnsi="Arial" w:cs="Arial"/>
        </w:rPr>
        <w:t>observadas rigorosamente as especificações constantes deste Edital</w:t>
      </w:r>
      <w:r w:rsidR="00E1154E" w:rsidRPr="00105C1B">
        <w:rPr>
          <w:rFonts w:ascii="Arial" w:hAnsi="Arial" w:cs="Arial"/>
          <w:b/>
        </w:rPr>
        <w:t>.</w:t>
      </w:r>
    </w:p>
    <w:p w:rsidR="00E1154E" w:rsidRPr="00105C1B" w:rsidRDefault="00E1154E" w:rsidP="007306BE">
      <w:pPr>
        <w:pStyle w:val="Corpodetexto"/>
        <w:spacing w:before="1"/>
        <w:ind w:right="-1"/>
        <w:rPr>
          <w:rFonts w:cs="Arial"/>
          <w:sz w:val="20"/>
        </w:rPr>
      </w:pPr>
    </w:p>
    <w:p w:rsidR="00E1154E" w:rsidRPr="00105C1B"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105C1B">
        <w:rPr>
          <w:rFonts w:ascii="Arial" w:hAnsi="Arial" w:cs="Arial"/>
          <w:b/>
        </w:rPr>
        <w:t>9.9</w:t>
      </w:r>
      <w:r w:rsidR="00E1154E" w:rsidRPr="00105C1B">
        <w:rPr>
          <w:rFonts w:ascii="Arial" w:hAnsi="Arial" w:cs="Arial"/>
          <w:b/>
        </w:rPr>
        <w:t xml:space="preserve"> – </w:t>
      </w:r>
      <w:r w:rsidR="00E1154E" w:rsidRPr="00105C1B">
        <w:rPr>
          <w:rFonts w:ascii="Arial" w:hAnsi="Arial" w:cs="Arial"/>
        </w:rPr>
        <w:t xml:space="preserve">Após este ato, será encerrada a etapa competitiva e ordenadas as ofertas, exclusivamente pelo critério de </w:t>
      </w:r>
      <w:r w:rsidR="00E1154E" w:rsidRPr="00105C1B">
        <w:rPr>
          <w:rFonts w:ascii="Arial" w:hAnsi="Arial" w:cs="Arial"/>
          <w:b/>
        </w:rPr>
        <w:t xml:space="preserve">MENOR PREÇO </w:t>
      </w:r>
      <w:r w:rsidR="00170407" w:rsidRPr="00105C1B">
        <w:rPr>
          <w:rFonts w:ascii="Arial" w:hAnsi="Arial" w:cs="Arial"/>
          <w:b/>
        </w:rPr>
        <w:t>POR ITEM</w:t>
      </w:r>
      <w:r w:rsidR="00E1154E" w:rsidRPr="00105C1B">
        <w:rPr>
          <w:rFonts w:ascii="Arial" w:hAnsi="Arial" w:cs="Arial"/>
          <w:b/>
        </w:rPr>
        <w:t>.</w:t>
      </w:r>
    </w:p>
    <w:p w:rsidR="00E1154E" w:rsidRPr="00105C1B" w:rsidRDefault="00E1154E" w:rsidP="007306BE">
      <w:pPr>
        <w:pStyle w:val="Corpodetexto"/>
        <w:spacing w:before="1"/>
        <w:ind w:right="-1"/>
        <w:rPr>
          <w:rFonts w:cs="Arial"/>
          <w:b/>
          <w:sz w:val="20"/>
        </w:rPr>
      </w:pPr>
    </w:p>
    <w:p w:rsidR="00E1154E" w:rsidRPr="00105C1B"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0</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680F" w:rsidRPr="00105C1B">
        <w:rPr>
          <w:rFonts w:ascii="Arial" w:hAnsi="Arial" w:cs="Arial"/>
        </w:rPr>
        <w:t xml:space="preserve"> </w:t>
      </w:r>
      <w:r w:rsidR="00E1154E" w:rsidRPr="00105C1B">
        <w:rPr>
          <w:rFonts w:ascii="Arial" w:hAnsi="Arial" w:cs="Arial"/>
        </w:rPr>
        <w:t>edital.</w:t>
      </w:r>
    </w:p>
    <w:p w:rsidR="00E1154E" w:rsidRPr="00105C1B" w:rsidRDefault="00E1154E" w:rsidP="007306BE">
      <w:pPr>
        <w:pStyle w:val="Corpodetexto"/>
        <w:spacing w:before="2"/>
        <w:ind w:right="-1"/>
        <w:rPr>
          <w:rFonts w:cs="Arial"/>
          <w:sz w:val="20"/>
        </w:rPr>
      </w:pPr>
    </w:p>
    <w:p w:rsidR="00E1154E" w:rsidRPr="00105C1B"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1</w:t>
      </w:r>
      <w:r w:rsidR="00E1154E" w:rsidRPr="00105C1B">
        <w:rPr>
          <w:rFonts w:ascii="Arial" w:hAnsi="Arial" w:cs="Arial"/>
          <w:b/>
        </w:rPr>
        <w:t>–</w:t>
      </w:r>
      <w:r w:rsidR="00E1154E" w:rsidRPr="00105C1B">
        <w:rPr>
          <w:rFonts w:ascii="Arial" w:hAnsi="Arial" w:cs="Arial"/>
        </w:rPr>
        <w:t>Após</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encerramento</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sessão</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disputa</w:t>
      </w:r>
      <w:r w:rsidR="004A680F" w:rsidRPr="00105C1B">
        <w:rPr>
          <w:rFonts w:ascii="Arial" w:hAnsi="Arial" w:cs="Arial"/>
        </w:rPr>
        <w:t xml:space="preserve"> </w:t>
      </w:r>
      <w:r w:rsidR="00E1154E" w:rsidRPr="00105C1B">
        <w:rPr>
          <w:rFonts w:ascii="Arial" w:hAnsi="Arial" w:cs="Arial"/>
        </w:rPr>
        <w:t>e</w:t>
      </w:r>
      <w:r w:rsidR="004A680F" w:rsidRPr="00105C1B">
        <w:rPr>
          <w:rFonts w:ascii="Arial" w:hAnsi="Arial" w:cs="Arial"/>
        </w:rPr>
        <w:t xml:space="preserve"> </w:t>
      </w:r>
      <w:r w:rsidR="00E1154E" w:rsidRPr="00105C1B">
        <w:rPr>
          <w:rFonts w:ascii="Arial" w:hAnsi="Arial" w:cs="Arial"/>
        </w:rPr>
        <w:t>estando</w:t>
      </w:r>
      <w:r w:rsidR="004A680F" w:rsidRPr="00105C1B">
        <w:rPr>
          <w:rFonts w:ascii="Arial" w:hAnsi="Arial" w:cs="Arial"/>
        </w:rPr>
        <w:t xml:space="preserve"> </w:t>
      </w:r>
      <w:r w:rsidR="00E1154E" w:rsidRPr="00105C1B">
        <w:rPr>
          <w:rFonts w:ascii="Arial" w:hAnsi="Arial" w:cs="Arial"/>
        </w:rPr>
        <w:t>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da</w:t>
      </w:r>
      <w:r w:rsidR="004A680F" w:rsidRPr="00105C1B">
        <w:rPr>
          <w:rFonts w:ascii="Arial" w:hAnsi="Arial" w:cs="Arial"/>
        </w:rPr>
        <w:t xml:space="preserve"> </w:t>
      </w:r>
      <w:r w:rsidR="00E1154E" w:rsidRPr="00105C1B">
        <w:rPr>
          <w:rFonts w:ascii="Arial" w:hAnsi="Arial" w:cs="Arial"/>
        </w:rPr>
        <w:t>melhor</w:t>
      </w:r>
      <w:r w:rsidR="004A680F" w:rsidRPr="00105C1B">
        <w:rPr>
          <w:rFonts w:ascii="Arial" w:hAnsi="Arial" w:cs="Arial"/>
        </w:rPr>
        <w:t xml:space="preserve"> </w:t>
      </w:r>
      <w:r w:rsidR="00E1154E" w:rsidRPr="00105C1B">
        <w:rPr>
          <w:rFonts w:ascii="Arial" w:hAnsi="Arial" w:cs="Arial"/>
        </w:rPr>
        <w:t>proposta</w:t>
      </w:r>
      <w:r w:rsidR="004A680F" w:rsidRPr="00105C1B">
        <w:rPr>
          <w:rFonts w:ascii="Arial" w:hAnsi="Arial" w:cs="Arial"/>
        </w:rPr>
        <w:t xml:space="preserve"> </w:t>
      </w:r>
      <w:r w:rsidR="00E1154E" w:rsidRPr="00105C1B">
        <w:rPr>
          <w:rFonts w:ascii="Arial" w:hAnsi="Arial" w:cs="Arial"/>
        </w:rPr>
        <w:t>acima</w:t>
      </w:r>
      <w:r w:rsidR="004A680F" w:rsidRPr="00105C1B">
        <w:rPr>
          <w:rFonts w:ascii="Arial" w:hAnsi="Arial" w:cs="Arial"/>
        </w:rPr>
        <w:t xml:space="preserve"> </w:t>
      </w:r>
      <w:r w:rsidR="00E1154E" w:rsidRPr="00105C1B">
        <w:rPr>
          <w:rFonts w:ascii="Arial" w:hAnsi="Arial" w:cs="Arial"/>
        </w:rPr>
        <w:t>do</w:t>
      </w:r>
      <w:r w:rsidR="004A680F" w:rsidRPr="00105C1B">
        <w:rPr>
          <w:rFonts w:ascii="Arial" w:hAnsi="Arial" w:cs="Arial"/>
        </w:rPr>
        <w:t xml:space="preserve"> </w:t>
      </w:r>
      <w:r w:rsidR="00E1154E" w:rsidRPr="00105C1B">
        <w:rPr>
          <w:rFonts w:ascii="Arial" w:hAnsi="Arial" w:cs="Arial"/>
        </w:rPr>
        <w:t>valor</w:t>
      </w:r>
      <w:r w:rsidR="004A680F" w:rsidRPr="00105C1B">
        <w:rPr>
          <w:rFonts w:ascii="Arial" w:hAnsi="Arial" w:cs="Arial"/>
        </w:rPr>
        <w:t xml:space="preserve"> </w:t>
      </w:r>
      <w:r w:rsidR="00E1154E" w:rsidRPr="00105C1B">
        <w:rPr>
          <w:rFonts w:ascii="Arial" w:hAnsi="Arial" w:cs="Arial"/>
        </w:rPr>
        <w:t>de</w:t>
      </w:r>
      <w:r w:rsidR="004A680F" w:rsidRPr="00105C1B">
        <w:rPr>
          <w:rFonts w:ascii="Arial" w:hAnsi="Arial" w:cs="Arial"/>
        </w:rPr>
        <w:t xml:space="preserve"> </w:t>
      </w:r>
      <w:r w:rsidR="00E1154E" w:rsidRPr="00105C1B">
        <w:rPr>
          <w:rFonts w:ascii="Arial" w:hAnsi="Arial" w:cs="Arial"/>
        </w:rPr>
        <w:t>referência,o</w:t>
      </w:r>
      <w:r w:rsidR="000C0347" w:rsidRPr="00105C1B">
        <w:rPr>
          <w:rFonts w:ascii="Arial" w:hAnsi="Arial" w:cs="Arial"/>
        </w:rPr>
        <w:t>(a)</w:t>
      </w:r>
      <w:r w:rsidR="00E1154E" w:rsidRPr="00105C1B">
        <w:rPr>
          <w:rFonts w:ascii="Arial" w:hAnsi="Arial" w:cs="Arial"/>
        </w:rPr>
        <w:t>Pregoeiro</w:t>
      </w:r>
      <w:r w:rsidR="000C0347" w:rsidRPr="00105C1B">
        <w:rPr>
          <w:rFonts w:ascii="Arial" w:hAnsi="Arial" w:cs="Arial"/>
        </w:rPr>
        <w:t>(a)</w:t>
      </w:r>
      <w:r w:rsidR="00E1154E" w:rsidRPr="00105C1B">
        <w:rPr>
          <w:rFonts w:ascii="Arial" w:hAnsi="Arial" w:cs="Arial"/>
        </w:rPr>
        <w:t xml:space="preserve"> Oficial negociará a redução do preço com o seu</w:t>
      </w:r>
      <w:r w:rsidR="004A680F" w:rsidRPr="00105C1B">
        <w:rPr>
          <w:rFonts w:ascii="Arial" w:hAnsi="Arial" w:cs="Arial"/>
        </w:rPr>
        <w:t xml:space="preserve"> </w:t>
      </w:r>
      <w:r w:rsidR="00E1154E" w:rsidRPr="00105C1B">
        <w:rPr>
          <w:rFonts w:ascii="Arial" w:hAnsi="Arial" w:cs="Arial"/>
        </w:rPr>
        <w:t>detentor.</w:t>
      </w:r>
    </w:p>
    <w:p w:rsidR="00E1154E" w:rsidRPr="00105C1B" w:rsidRDefault="00E1154E" w:rsidP="007306BE">
      <w:pPr>
        <w:pStyle w:val="Corpodetexto"/>
        <w:spacing w:before="1"/>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105C1B">
        <w:rPr>
          <w:rFonts w:ascii="Arial" w:hAnsi="Arial" w:cs="Arial"/>
          <w:b/>
        </w:rPr>
        <w:t>9</w:t>
      </w:r>
      <w:r w:rsidR="00E1154E" w:rsidRPr="00105C1B">
        <w:rPr>
          <w:rFonts w:ascii="Arial" w:hAnsi="Arial" w:cs="Arial"/>
          <w:b/>
        </w:rPr>
        <w:t>.1</w:t>
      </w:r>
      <w:r w:rsidR="00D20D8E" w:rsidRPr="00105C1B">
        <w:rPr>
          <w:rFonts w:ascii="Arial" w:hAnsi="Arial" w:cs="Arial"/>
          <w:b/>
        </w:rPr>
        <w:t>2</w:t>
      </w:r>
      <w:r w:rsidR="00E1154E" w:rsidRPr="00105C1B">
        <w:rPr>
          <w:rFonts w:ascii="Arial" w:hAnsi="Arial" w:cs="Arial"/>
          <w:b/>
        </w:rPr>
        <w:t xml:space="preserve"> – </w:t>
      </w:r>
      <w:r w:rsidR="00E1154E" w:rsidRPr="00105C1B">
        <w:rPr>
          <w:rFonts w:ascii="Arial" w:hAnsi="Arial" w:cs="Arial"/>
        </w:rPr>
        <w:t>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examinará a aceitabilidade, quanto ao objeto e valor apresentado pelo primeiro classificado, conforme definido neste edital, decidindo motivadamente a</w:t>
      </w:r>
      <w:r w:rsidR="004A680F" w:rsidRPr="00105C1B">
        <w:rPr>
          <w:rFonts w:ascii="Arial" w:hAnsi="Arial" w:cs="Arial"/>
        </w:rPr>
        <w:t xml:space="preserve"> </w:t>
      </w:r>
      <w:r w:rsidR="00E1154E" w:rsidRPr="00105C1B">
        <w:rPr>
          <w:rFonts w:ascii="Arial" w:hAnsi="Arial" w:cs="Arial"/>
        </w:rPr>
        <w:t>respeito.</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3</w:t>
      </w:r>
      <w:r w:rsidR="00E1154E" w:rsidRPr="00105C1B">
        <w:rPr>
          <w:rFonts w:ascii="Arial" w:hAnsi="Arial" w:cs="Arial"/>
          <w:b/>
        </w:rPr>
        <w:t xml:space="preserve"> – </w:t>
      </w:r>
      <w:r w:rsidR="00E1154E" w:rsidRPr="00105C1B">
        <w:rPr>
          <w:rFonts w:ascii="Arial" w:hAnsi="Arial" w:cs="Arial"/>
        </w:rPr>
        <w:t>Encerrada a etapa de lances da sessão pública e ordenadas as ofertas, o</w:t>
      </w:r>
      <w:r w:rsidR="000C0347" w:rsidRPr="00105C1B">
        <w:rPr>
          <w:rFonts w:ascii="Arial" w:hAnsi="Arial" w:cs="Arial"/>
        </w:rPr>
        <w:t>(a)</w:t>
      </w:r>
      <w:r w:rsidR="00E1154E" w:rsidRPr="00105C1B">
        <w:rPr>
          <w:rFonts w:ascii="Arial" w:hAnsi="Arial" w:cs="Arial"/>
        </w:rPr>
        <w:t xml:space="preserve"> Pregoeiro</w:t>
      </w:r>
      <w:r w:rsidR="000C0347" w:rsidRPr="00105C1B">
        <w:rPr>
          <w:rFonts w:ascii="Arial" w:hAnsi="Arial" w:cs="Arial"/>
        </w:rPr>
        <w:t>(a)</w:t>
      </w:r>
      <w:r w:rsidR="00E1154E" w:rsidRPr="00105C1B">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sidRPr="00105C1B">
        <w:rPr>
          <w:rFonts w:ascii="Arial" w:hAnsi="Arial" w:cs="Arial"/>
        </w:rPr>
        <w:t xml:space="preserve"> </w:t>
      </w:r>
      <w:r w:rsidR="00E1154E" w:rsidRPr="00105C1B">
        <w:rPr>
          <w:rFonts w:ascii="Arial" w:hAnsi="Arial" w:cs="Arial"/>
        </w:rPr>
        <w:t>anexos.</w:t>
      </w:r>
    </w:p>
    <w:p w:rsidR="00E1154E" w:rsidRPr="00105C1B" w:rsidRDefault="00E1154E" w:rsidP="007306BE">
      <w:pPr>
        <w:pStyle w:val="Corpodetexto"/>
        <w:spacing w:before="2"/>
        <w:ind w:right="-1"/>
        <w:rPr>
          <w:rFonts w:cs="Arial"/>
          <w:sz w:val="20"/>
        </w:rPr>
      </w:pPr>
    </w:p>
    <w:p w:rsidR="00E1154E" w:rsidRPr="00105C1B"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105C1B">
        <w:rPr>
          <w:rFonts w:ascii="Arial" w:hAnsi="Arial" w:cs="Arial"/>
          <w:b/>
        </w:rPr>
        <w:t>9.1</w:t>
      </w:r>
      <w:r w:rsidR="00D20D8E" w:rsidRPr="00105C1B">
        <w:rPr>
          <w:rFonts w:ascii="Arial" w:hAnsi="Arial" w:cs="Arial"/>
          <w:b/>
        </w:rPr>
        <w:t>4</w:t>
      </w:r>
      <w:r w:rsidR="00E1154E" w:rsidRPr="00105C1B">
        <w:rPr>
          <w:rFonts w:ascii="Arial" w:hAnsi="Arial" w:cs="Arial"/>
          <w:b/>
        </w:rPr>
        <w:t xml:space="preserve"> – A proposta final </w:t>
      </w:r>
      <w:r w:rsidR="000B6128" w:rsidRPr="00105C1B">
        <w:rPr>
          <w:rFonts w:ascii="Arial" w:hAnsi="Arial" w:cs="Arial"/>
          <w:b/>
        </w:rPr>
        <w:t xml:space="preserve">dos vencedores </w:t>
      </w:r>
      <w:r w:rsidR="00E1154E" w:rsidRPr="00105C1B">
        <w:rPr>
          <w:rFonts w:ascii="Arial" w:hAnsi="Arial" w:cs="Arial"/>
          <w:b/>
        </w:rPr>
        <w:t xml:space="preserve">(contendo a especificação completa do objeto, em conformidade com as exigências do Anexo I deste edital), juntamente com os documentos </w:t>
      </w:r>
      <w:r w:rsidR="000B6128" w:rsidRPr="00105C1B">
        <w:rPr>
          <w:rFonts w:ascii="Arial" w:hAnsi="Arial" w:cs="Arial"/>
          <w:b/>
        </w:rPr>
        <w:t xml:space="preserve">de habilitação </w:t>
      </w:r>
      <w:r w:rsidR="00E1154E" w:rsidRPr="00105C1B">
        <w:rPr>
          <w:rFonts w:ascii="Arial" w:hAnsi="Arial" w:cs="Arial"/>
          <w:b/>
        </w:rPr>
        <w:t>originais ou suas cópias autenticadas</w:t>
      </w:r>
      <w:r w:rsidR="004A680F" w:rsidRPr="00105C1B">
        <w:rPr>
          <w:rFonts w:ascii="Arial" w:hAnsi="Arial" w:cs="Arial"/>
          <w:b/>
        </w:rPr>
        <w:t xml:space="preserve"> </w:t>
      </w:r>
      <w:r w:rsidR="000B6128" w:rsidRPr="00105C1B">
        <w:rPr>
          <w:rFonts w:ascii="Arial" w:hAnsi="Arial" w:cs="Arial"/>
          <w:b/>
          <w:u w:val="single"/>
        </w:rPr>
        <w:t>deverão ser encaminhados no prazo de até 02 (dois) dias úteis</w:t>
      </w:r>
      <w:r w:rsidR="00E1154E" w:rsidRPr="00105C1B">
        <w:rPr>
          <w:rFonts w:ascii="Arial" w:hAnsi="Arial" w:cs="Arial"/>
        </w:rPr>
        <w:t xml:space="preserve">, </w:t>
      </w:r>
      <w:r w:rsidR="00E1154E" w:rsidRPr="00105C1B">
        <w:rPr>
          <w:rFonts w:ascii="Arial" w:hAnsi="Arial" w:cs="Arial"/>
          <w:b/>
          <w:u w:val="single"/>
        </w:rPr>
        <w:t>contados a partir do término da sessão de disputa</w:t>
      </w:r>
      <w:r w:rsidR="00E1154E" w:rsidRPr="00105C1B">
        <w:rPr>
          <w:rFonts w:ascii="Arial" w:hAnsi="Arial" w:cs="Arial"/>
        </w:rPr>
        <w:t xml:space="preserve">, </w:t>
      </w:r>
      <w:r w:rsidR="000B6128" w:rsidRPr="00105C1B">
        <w:rPr>
          <w:rFonts w:ascii="Arial" w:hAnsi="Arial" w:cs="Arial"/>
          <w:b/>
        </w:rPr>
        <w:t>à</w:t>
      </w:r>
      <w:r w:rsidR="004A680F" w:rsidRPr="00105C1B">
        <w:rPr>
          <w:rFonts w:ascii="Arial" w:hAnsi="Arial" w:cs="Arial"/>
          <w:b/>
        </w:rPr>
        <w:t xml:space="preserve"> </w:t>
      </w:r>
      <w:r w:rsidR="001D3741" w:rsidRPr="00105C1B">
        <w:rPr>
          <w:rFonts w:ascii="Arial" w:hAnsi="Arial" w:cs="Arial"/>
          <w:b/>
        </w:rPr>
        <w:t>Prefeitura Municipal de Cordeirópolis</w:t>
      </w:r>
      <w:r w:rsidR="00F73871" w:rsidRPr="00105C1B">
        <w:rPr>
          <w:rFonts w:ascii="Arial" w:hAnsi="Arial" w:cs="Arial"/>
          <w:b/>
        </w:rPr>
        <w:t xml:space="preserve"> – Secretaria de Administração</w:t>
      </w:r>
      <w:r w:rsidR="00E1154E" w:rsidRPr="00105C1B">
        <w:rPr>
          <w:rFonts w:ascii="Arial" w:hAnsi="Arial" w:cs="Arial"/>
          <w:b/>
        </w:rPr>
        <w:t xml:space="preserve">, situada na </w:t>
      </w:r>
      <w:r w:rsidR="001D3741" w:rsidRPr="00105C1B">
        <w:rPr>
          <w:rFonts w:ascii="Arial" w:hAnsi="Arial" w:cs="Arial"/>
          <w:b/>
        </w:rPr>
        <w:t>Praça Francisco Orlando Stocco</w:t>
      </w:r>
      <w:r w:rsidR="00E1154E" w:rsidRPr="00105C1B">
        <w:rPr>
          <w:rFonts w:ascii="Arial" w:hAnsi="Arial" w:cs="Arial"/>
          <w:b/>
        </w:rPr>
        <w:t xml:space="preserve">, </w:t>
      </w:r>
      <w:r w:rsidR="001D3741" w:rsidRPr="00105C1B">
        <w:rPr>
          <w:rFonts w:ascii="Arial" w:hAnsi="Arial" w:cs="Arial"/>
          <w:b/>
        </w:rPr>
        <w:t>3</w:t>
      </w:r>
      <w:r w:rsidR="00E1154E" w:rsidRPr="00105C1B">
        <w:rPr>
          <w:rFonts w:ascii="Arial" w:hAnsi="Arial" w:cs="Arial"/>
          <w:b/>
        </w:rPr>
        <w:t xml:space="preserve">5, </w:t>
      </w:r>
      <w:r w:rsidR="001D3741" w:rsidRPr="00105C1B">
        <w:rPr>
          <w:rFonts w:ascii="Arial" w:hAnsi="Arial" w:cs="Arial"/>
          <w:b/>
        </w:rPr>
        <w:t>Centro</w:t>
      </w:r>
      <w:r w:rsidR="00E1154E" w:rsidRPr="00105C1B">
        <w:rPr>
          <w:rFonts w:ascii="Arial" w:hAnsi="Arial" w:cs="Arial"/>
          <w:b/>
        </w:rPr>
        <w:t>, Cordeirópolis/SP, CEP nº 13.490-</w:t>
      </w:r>
      <w:r w:rsidR="00163367" w:rsidRPr="00105C1B">
        <w:rPr>
          <w:rFonts w:ascii="Arial" w:hAnsi="Arial" w:cs="Arial"/>
          <w:b/>
        </w:rPr>
        <w:t>97</w:t>
      </w:r>
      <w:r w:rsidR="00E1154E" w:rsidRPr="00105C1B">
        <w:rPr>
          <w:rFonts w:ascii="Arial" w:hAnsi="Arial" w:cs="Arial"/>
          <w:b/>
        </w:rPr>
        <w:t>0</w:t>
      </w:r>
      <w:r w:rsidR="00E1154E" w:rsidRPr="00105C1B">
        <w:rPr>
          <w:rFonts w:ascii="Arial" w:hAnsi="Arial" w:cs="Arial"/>
        </w:rPr>
        <w:t>,</w:t>
      </w:r>
      <w:r w:rsidR="00373C7F" w:rsidRPr="00105C1B">
        <w:rPr>
          <w:rFonts w:ascii="Arial" w:hAnsi="Arial" w:cs="Arial"/>
          <w:b/>
        </w:rPr>
        <w:t>de segunda-feira à sexta-feira, das 08:00 horas às 17:00 horas</w:t>
      </w:r>
      <w:r w:rsidR="00373C7F" w:rsidRPr="00105C1B">
        <w:rPr>
          <w:rFonts w:ascii="Arial" w:hAnsi="Arial" w:cs="Arial"/>
        </w:rPr>
        <w:t>,</w:t>
      </w:r>
      <w:r w:rsidR="00E1154E" w:rsidRPr="00105C1B">
        <w:rPr>
          <w:rFonts w:ascii="Arial" w:hAnsi="Arial" w:cs="Arial"/>
          <w:b/>
          <w:u w:val="single"/>
        </w:rPr>
        <w:t xml:space="preserve">ou encaminhados, no mesmo prazo, por meio de serviço de postagem, informando-se o código de rastreio via </w:t>
      </w:r>
      <w:r w:rsidR="000B6128" w:rsidRPr="00105C1B">
        <w:rPr>
          <w:rFonts w:ascii="Arial" w:hAnsi="Arial" w:cs="Arial"/>
          <w:b/>
          <w:u w:val="single"/>
        </w:rPr>
        <w:t xml:space="preserve">email – </w:t>
      </w:r>
      <w:hyperlink r:id="rId16" w:history="1">
        <w:r w:rsidR="000B6128" w:rsidRPr="00105C1B">
          <w:rPr>
            <w:rStyle w:val="Hyperlink"/>
            <w:rFonts w:ascii="Arial" w:hAnsi="Arial" w:cs="Arial"/>
            <w:b/>
          </w:rPr>
          <w:t>suprimentos@cordeiropolis.sp.gov.br</w:t>
        </w:r>
      </w:hyperlink>
      <w:r w:rsidR="00E1154E" w:rsidRPr="00105C1B">
        <w:rPr>
          <w:rFonts w:ascii="Arial" w:hAnsi="Arial" w:cs="Arial"/>
          <w:b/>
          <w:u w:val="single"/>
        </w:rPr>
        <w:t xml:space="preserve">, </w:t>
      </w:r>
      <w:r w:rsidR="00791D05" w:rsidRPr="00105C1B">
        <w:rPr>
          <w:rFonts w:ascii="Arial" w:hAnsi="Arial" w:cs="Arial"/>
          <w:b/>
          <w:u w:val="single"/>
        </w:rPr>
        <w:t>SOB PENA DE</w:t>
      </w:r>
      <w:r w:rsidR="00CF7F63" w:rsidRPr="00105C1B">
        <w:rPr>
          <w:rFonts w:ascii="Arial" w:hAnsi="Arial" w:cs="Arial"/>
          <w:b/>
          <w:u w:val="single"/>
        </w:rPr>
        <w:t xml:space="preserve"> </w:t>
      </w:r>
      <w:r w:rsidR="00791D05" w:rsidRPr="00105C1B">
        <w:rPr>
          <w:rFonts w:ascii="Arial" w:hAnsi="Arial" w:cs="Arial"/>
          <w:b/>
          <w:u w:val="single"/>
        </w:rPr>
        <w:t>INABILITAÇÃO</w:t>
      </w:r>
      <w:r w:rsidR="00E1154E" w:rsidRPr="00105C1B">
        <w:rPr>
          <w:rFonts w:ascii="Arial" w:hAnsi="Arial" w:cs="Arial"/>
        </w:rPr>
        <w:t>.</w:t>
      </w:r>
    </w:p>
    <w:p w:rsidR="00E1154E" w:rsidRPr="00105C1B" w:rsidRDefault="00E1154E" w:rsidP="007306BE">
      <w:pPr>
        <w:pStyle w:val="Corpodetexto"/>
        <w:spacing w:before="3"/>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.1</w:t>
      </w:r>
      <w:r w:rsidRPr="00105C1B">
        <w:rPr>
          <w:rFonts w:ascii="Arial" w:hAnsi="Arial" w:cs="Arial"/>
          <w:b/>
        </w:rPr>
        <w:t xml:space="preserve"> – </w:t>
      </w:r>
      <w:r w:rsidRPr="00105C1B">
        <w:rPr>
          <w:rFonts w:ascii="Arial" w:hAnsi="Arial" w:cs="Arial"/>
        </w:rPr>
        <w:t>O protocolo (ou envio) dos documentos originais, ou suas cópias autenticadas, é sempre obrigatório, observados os prazos estabelecidos neste edital, sob pena de</w:t>
      </w:r>
      <w:r w:rsidR="00CF7F63" w:rsidRPr="00105C1B">
        <w:rPr>
          <w:rFonts w:ascii="Arial" w:hAnsi="Arial" w:cs="Arial"/>
        </w:rPr>
        <w:t xml:space="preserve"> </w:t>
      </w:r>
      <w:r w:rsidRPr="00105C1B">
        <w:rPr>
          <w:rFonts w:ascii="Arial" w:hAnsi="Arial" w:cs="Arial"/>
        </w:rPr>
        <w:t>inabilitação.</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.2 – No caso de desclassificação do licitante classificado em primeiro </w:t>
      </w:r>
      <w:r w:rsidRPr="00105C1B">
        <w:rPr>
          <w:rFonts w:ascii="Arial" w:hAnsi="Arial" w:cs="Arial"/>
          <w:spacing w:val="-2"/>
        </w:rPr>
        <w:t xml:space="preserve">lugar, </w:t>
      </w:r>
      <w:r w:rsidRPr="00105C1B">
        <w:rPr>
          <w:rFonts w:ascii="Arial" w:hAnsi="Arial" w:cs="Arial"/>
        </w:rPr>
        <w:t>o novo licitante convocado deverá apresentar documentação e proposta nos mesmos prazos previstos nos itens 9.15</w:t>
      </w:r>
      <w:r w:rsidRPr="00105C1B">
        <w:rPr>
          <w:rFonts w:ascii="Arial" w:hAnsi="Arial" w:cs="Arial"/>
          <w:spacing w:val="-3"/>
        </w:rPr>
        <w:t xml:space="preserve">, </w:t>
      </w:r>
      <w:r w:rsidRPr="00105C1B">
        <w:rPr>
          <w:rFonts w:ascii="Arial" w:hAnsi="Arial" w:cs="Arial"/>
        </w:rPr>
        <w:t>a contar da convocação pelo Pregoeiro Oficial através do chat de</w:t>
      </w:r>
      <w:r w:rsidR="00AE1141" w:rsidRPr="00105C1B">
        <w:rPr>
          <w:rFonts w:ascii="Arial" w:hAnsi="Arial" w:cs="Arial"/>
        </w:rPr>
        <w:t xml:space="preserve"> </w:t>
      </w:r>
      <w:r w:rsidRPr="00105C1B">
        <w:rPr>
          <w:rFonts w:ascii="Arial" w:hAnsi="Arial" w:cs="Arial"/>
        </w:rPr>
        <w:t>mensagens.</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105C1B">
        <w:rPr>
          <w:rFonts w:ascii="Arial" w:hAnsi="Arial" w:cs="Arial"/>
        </w:rPr>
        <w:t>9.1</w:t>
      </w:r>
      <w:r w:rsidR="00D20D8E" w:rsidRPr="00105C1B">
        <w:rPr>
          <w:rFonts w:ascii="Arial" w:hAnsi="Arial" w:cs="Arial"/>
        </w:rPr>
        <w:t>4</w:t>
      </w:r>
      <w:r w:rsidRPr="00105C1B">
        <w:rPr>
          <w:rFonts w:ascii="Arial" w:hAnsi="Arial" w:cs="Arial"/>
        </w:rPr>
        <w:t xml:space="preserve">.3 </w:t>
      </w:r>
      <w:r w:rsidRPr="00105C1B">
        <w:rPr>
          <w:rFonts w:ascii="Arial" w:hAnsi="Arial" w:cs="Arial"/>
          <w:b/>
        </w:rPr>
        <w:t xml:space="preserve">– </w:t>
      </w:r>
      <w:r w:rsidRPr="00105C1B">
        <w:rPr>
          <w:rFonts w:ascii="Arial" w:hAnsi="Arial" w:cs="Arial"/>
        </w:rPr>
        <w:t xml:space="preserve">A inobservância ao prazo elencado no item 9.15, ou ainda o envio dos documentos de </w:t>
      </w:r>
      <w:r w:rsidRPr="00105C1B">
        <w:rPr>
          <w:rFonts w:ascii="Arial" w:hAnsi="Arial" w:cs="Arial"/>
        </w:rPr>
        <w:lastRenderedPageBreak/>
        <w:t xml:space="preserve">habilitação e da proposta de preços em desconformidade com o disposto neste edital, </w:t>
      </w:r>
      <w:r w:rsidRPr="00105C1B">
        <w:rPr>
          <w:rFonts w:ascii="Arial" w:hAnsi="Arial" w:cs="Arial"/>
          <w:b/>
        </w:rPr>
        <w:t xml:space="preserve">ensejará a inabilitação do licitante </w:t>
      </w:r>
      <w:r w:rsidRPr="00105C1B">
        <w:rPr>
          <w:rFonts w:ascii="Arial" w:hAnsi="Arial" w:cs="Arial"/>
        </w:rPr>
        <w:t xml:space="preserve">e, </w:t>
      </w:r>
      <w:r w:rsidR="00007F83" w:rsidRPr="00105C1B">
        <w:rPr>
          <w:rFonts w:ascii="Arial" w:hAnsi="Arial" w:cs="Arial"/>
        </w:rPr>
        <w:t>conseqüente</w:t>
      </w:r>
      <w:r w:rsidRPr="00105C1B">
        <w:rPr>
          <w:rFonts w:ascii="Arial" w:hAnsi="Arial" w:cs="Arial"/>
        </w:rPr>
        <w:t>, desclassificação no certame, salvo motivo devidamente justificado e aceito pelo Pregoeiro</w:t>
      </w:r>
      <w:r w:rsidR="004A680F" w:rsidRPr="00105C1B">
        <w:rPr>
          <w:rFonts w:ascii="Arial" w:hAnsi="Arial" w:cs="Arial"/>
        </w:rPr>
        <w:t xml:space="preserve"> </w:t>
      </w:r>
      <w:r w:rsidRPr="00105C1B">
        <w:rPr>
          <w:rFonts w:ascii="Arial" w:hAnsi="Arial" w:cs="Arial"/>
        </w:rPr>
        <w:t>Oficial.</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105C1B">
        <w:rPr>
          <w:rFonts w:ascii="Arial" w:hAnsi="Arial" w:cs="Arial"/>
          <w:b/>
        </w:rPr>
        <w:t>9.1</w:t>
      </w:r>
      <w:r w:rsidR="00D20D8E" w:rsidRPr="00105C1B">
        <w:rPr>
          <w:rFonts w:ascii="Arial" w:hAnsi="Arial" w:cs="Arial"/>
          <w:b/>
        </w:rPr>
        <w:t>5</w:t>
      </w:r>
      <w:r w:rsidRPr="00105C1B">
        <w:rPr>
          <w:rFonts w:ascii="Arial" w:hAnsi="Arial" w:cs="Arial"/>
          <w:b/>
        </w:rPr>
        <w:t xml:space="preserve"> – </w:t>
      </w:r>
      <w:r w:rsidRPr="00105C1B">
        <w:rPr>
          <w:rFonts w:ascii="Arial" w:hAnsi="Arial" w:cs="Arial"/>
        </w:rPr>
        <w:t>Caso não se realizem lances, será verificada a conformidade entre a proposta inicial de menor preço e o valor estimado para a contratação.</w:t>
      </w: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105C1B">
        <w:rPr>
          <w:rFonts w:ascii="Arial" w:hAnsi="Arial" w:cs="Arial"/>
          <w:b/>
        </w:rPr>
        <w:t>9.1</w:t>
      </w:r>
      <w:r w:rsidR="00D20D8E" w:rsidRPr="00105C1B">
        <w:rPr>
          <w:rFonts w:ascii="Arial" w:hAnsi="Arial" w:cs="Arial"/>
          <w:b/>
        </w:rPr>
        <w:t>6</w:t>
      </w:r>
      <w:r w:rsidRPr="00105C1B">
        <w:rPr>
          <w:rFonts w:ascii="Arial" w:hAnsi="Arial" w:cs="Arial"/>
          <w:b/>
        </w:rPr>
        <w:t xml:space="preserve"> – </w:t>
      </w:r>
      <w:r w:rsidRPr="00105C1B">
        <w:rPr>
          <w:rFonts w:ascii="Arial" w:hAnsi="Arial" w:cs="Arial"/>
        </w:rPr>
        <w:t>Após constatado o atendimento pleno às exigências editalícias, será declarado o proponente vencedor, sendo-lhe adjudicado o objeto pelo Pregoeiro Oficial.</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.1</w:t>
      </w:r>
      <w:r w:rsidRPr="00105C1B">
        <w:rPr>
          <w:rFonts w:ascii="Arial" w:hAnsi="Arial" w:cs="Arial"/>
          <w:b/>
        </w:rPr>
        <w:t xml:space="preserve"> – </w:t>
      </w:r>
      <w:r w:rsidRPr="00105C1B">
        <w:rPr>
          <w:rFonts w:ascii="Arial" w:hAnsi="Arial" w:cs="Arial"/>
        </w:rPr>
        <w:t xml:space="preserve">Se a oferta não for aceitável ou se o proponente não atender às exigências editalícias, o Pregoeiro Oficial examinará as ofertas </w:t>
      </w:r>
      <w:r w:rsidR="00484BE3" w:rsidRPr="00105C1B">
        <w:rPr>
          <w:rFonts w:ascii="Arial" w:hAnsi="Arial" w:cs="Arial"/>
        </w:rPr>
        <w:t>subseqüentes</w:t>
      </w:r>
      <w:r w:rsidRPr="00105C1B">
        <w:rPr>
          <w:rFonts w:ascii="Arial" w:hAnsi="Arial" w:cs="Arial"/>
        </w:rPr>
        <w:t>, na ordem de classificação, até a apuração de uma proposta que atenda todas as exigências editalícias, sendo o respectivo proponente declarado vencedor e a ele adjudicado o objeto desta licitação.</w:t>
      </w:r>
    </w:p>
    <w:p w:rsidR="00163367" w:rsidRPr="00105C1B" w:rsidRDefault="00163367" w:rsidP="00163367">
      <w:pPr>
        <w:pStyle w:val="Corpodetexto"/>
        <w:spacing w:before="2"/>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.2</w:t>
      </w:r>
      <w:r w:rsidRPr="00105C1B">
        <w:rPr>
          <w:rFonts w:ascii="Arial" w:hAnsi="Arial" w:cs="Arial"/>
          <w:b/>
        </w:rPr>
        <w:t xml:space="preserve"> – </w:t>
      </w:r>
      <w:r w:rsidRPr="00105C1B">
        <w:rPr>
          <w:rFonts w:ascii="Arial" w:hAnsi="Arial" w:cs="Arial"/>
        </w:rPr>
        <w:t>Verificando-se, no curso da análise, o descumprimento de requisitos estabelecidos neste edital, a proposta será desclassificada.</w:t>
      </w:r>
    </w:p>
    <w:p w:rsidR="00163367" w:rsidRPr="00105C1B" w:rsidRDefault="00163367" w:rsidP="00163367">
      <w:pPr>
        <w:pStyle w:val="Corpodetexto"/>
        <w:spacing w:before="1"/>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105C1B">
        <w:rPr>
          <w:rFonts w:ascii="Arial" w:hAnsi="Arial" w:cs="Arial"/>
        </w:rPr>
        <w:t>9.1</w:t>
      </w:r>
      <w:r w:rsidR="00D20D8E" w:rsidRPr="00105C1B">
        <w:rPr>
          <w:rFonts w:ascii="Arial" w:hAnsi="Arial" w:cs="Arial"/>
        </w:rPr>
        <w:t>6</w:t>
      </w:r>
      <w:r w:rsidRPr="00105C1B">
        <w:rPr>
          <w:rFonts w:ascii="Arial" w:hAnsi="Arial" w:cs="Arial"/>
        </w:rPr>
        <w:t>.3</w:t>
      </w:r>
      <w:r w:rsidRPr="00105C1B">
        <w:rPr>
          <w:rFonts w:ascii="Arial" w:hAnsi="Arial" w:cs="Arial"/>
          <w:b/>
        </w:rPr>
        <w:t xml:space="preserve"> – </w:t>
      </w:r>
      <w:r w:rsidRPr="00105C1B">
        <w:rPr>
          <w:rFonts w:ascii="Arial" w:hAnsi="Arial" w:cs="Arial"/>
        </w:rPr>
        <w:t>Não se considerará qualquer oferta de vantagem não prevista no objeto deste</w:t>
      </w:r>
      <w:r w:rsidR="00007F83" w:rsidRPr="00105C1B">
        <w:rPr>
          <w:rFonts w:ascii="Arial" w:hAnsi="Arial" w:cs="Arial"/>
        </w:rPr>
        <w:t xml:space="preserve"> </w:t>
      </w:r>
      <w:r w:rsidRPr="00105C1B">
        <w:rPr>
          <w:rFonts w:ascii="Arial" w:hAnsi="Arial" w:cs="Arial"/>
        </w:rPr>
        <w:t>edital.</w:t>
      </w:r>
    </w:p>
    <w:p w:rsidR="00163367" w:rsidRPr="00105C1B" w:rsidRDefault="00163367" w:rsidP="00163367">
      <w:pPr>
        <w:pStyle w:val="Corpodetexto"/>
        <w:ind w:right="-1"/>
        <w:rPr>
          <w:rFonts w:cs="Arial"/>
          <w:sz w:val="20"/>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7</w:t>
      </w:r>
      <w:r w:rsidRPr="00105C1B">
        <w:rPr>
          <w:rFonts w:ascii="Arial" w:hAnsi="Arial" w:cs="Arial"/>
          <w:b/>
        </w:rPr>
        <w:t xml:space="preserve"> – </w:t>
      </w:r>
      <w:r w:rsidRPr="00105C1B">
        <w:rPr>
          <w:rFonts w:ascii="Arial" w:hAnsi="Arial" w:cs="Arial"/>
        </w:rPr>
        <w:t>Do certame lavrar-se-á ata circunstanciada, na qual serão registradas as ocorrências relevantes e que, ao final, deverá obrigatoriamente ser assinada pelo Pregoeiro Oficial, membros da equipe de apoio e demais</w:t>
      </w:r>
      <w:r w:rsidR="004A680F" w:rsidRPr="00105C1B">
        <w:rPr>
          <w:rFonts w:ascii="Arial" w:hAnsi="Arial" w:cs="Arial"/>
        </w:rPr>
        <w:t xml:space="preserve"> </w:t>
      </w:r>
      <w:r w:rsidRPr="00105C1B">
        <w:rPr>
          <w:rFonts w:ascii="Arial" w:hAnsi="Arial" w:cs="Arial"/>
        </w:rPr>
        <w:t>presentes.</w:t>
      </w:r>
    </w:p>
    <w:p w:rsidR="00163367" w:rsidRPr="00105C1B" w:rsidRDefault="00163367" w:rsidP="00163367">
      <w:pPr>
        <w:pStyle w:val="PargrafodaLista"/>
        <w:ind w:left="0" w:right="-1"/>
        <w:rPr>
          <w:rFonts w:ascii="Arial" w:hAnsi="Arial" w:cs="Arial"/>
        </w:rPr>
      </w:pPr>
    </w:p>
    <w:p w:rsidR="00163367" w:rsidRPr="00105C1B"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105C1B">
        <w:rPr>
          <w:rFonts w:ascii="Arial" w:hAnsi="Arial" w:cs="Arial"/>
          <w:b/>
        </w:rPr>
        <w:t>9.1</w:t>
      </w:r>
      <w:r w:rsidR="00D20D8E" w:rsidRPr="00105C1B">
        <w:rPr>
          <w:rFonts w:ascii="Arial" w:hAnsi="Arial" w:cs="Arial"/>
          <w:b/>
        </w:rPr>
        <w:t>8</w:t>
      </w:r>
      <w:r w:rsidRPr="00105C1B">
        <w:rPr>
          <w:rFonts w:ascii="Arial" w:hAnsi="Arial" w:cs="Arial"/>
        </w:rPr>
        <w:t xml:space="preserve"> – Da sessão será lavrada ata circunstanciada, na qual serão registradas as ocorrências relevantes e que, ao final será assinada pelo pregoeiro e Equipe de apoio.</w:t>
      </w:r>
    </w:p>
    <w:p w:rsidR="00163367" w:rsidRPr="00105C1B" w:rsidRDefault="00163367" w:rsidP="00163367">
      <w:pPr>
        <w:pStyle w:val="PargrafodaLista"/>
        <w:ind w:left="0" w:right="-1"/>
        <w:rPr>
          <w:rFonts w:ascii="Arial" w:hAnsi="Arial" w:cs="Arial"/>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105C1B">
        <w:rPr>
          <w:rFonts w:ascii="Arial" w:hAnsi="Arial" w:cs="Arial"/>
          <w:b/>
        </w:rPr>
        <w:t>11</w:t>
      </w:r>
      <w:r w:rsidR="00D55C83" w:rsidRPr="00105C1B">
        <w:rPr>
          <w:rFonts w:ascii="Arial" w:hAnsi="Arial" w:cs="Arial"/>
          <w:b/>
        </w:rPr>
        <w:t xml:space="preserve">.3 – </w:t>
      </w:r>
      <w:r w:rsidR="00D55C83" w:rsidRPr="00105C1B">
        <w:rPr>
          <w:rFonts w:ascii="Arial" w:hAnsi="Arial" w:cs="Arial"/>
        </w:rPr>
        <w:t xml:space="preserve">Caso a peça recursal não disponha de certificação digital, o licitante recorrente </w:t>
      </w:r>
      <w:r w:rsidRPr="00105C1B">
        <w:rPr>
          <w:rFonts w:ascii="Arial" w:hAnsi="Arial" w:cs="Arial"/>
        </w:rPr>
        <w:t>poder</w:t>
      </w:r>
      <w:r w:rsidR="00D55C83" w:rsidRPr="00105C1B">
        <w:rPr>
          <w:rFonts w:ascii="Arial" w:hAnsi="Arial" w:cs="Arial"/>
        </w:rPr>
        <w:t>á encaminhar a peça recursal e demais documentos originais ou autenticados, aos cuidados do pregoeiro, podendo ser</w:t>
      </w:r>
      <w:r w:rsidRPr="00105C1B">
        <w:rPr>
          <w:rFonts w:ascii="Arial" w:hAnsi="Arial" w:cs="Arial"/>
        </w:rPr>
        <w:t xml:space="preserve"> enviado através do email</w:t>
      </w:r>
      <w:r w:rsidR="000D37C1" w:rsidRPr="00105C1B">
        <w:rPr>
          <w:rFonts w:ascii="Arial" w:hAnsi="Arial" w:cs="Arial"/>
        </w:rPr>
        <w:t xml:space="preserve"> </w:t>
      </w:r>
      <w:hyperlink r:id="rId19" w:history="1">
        <w:r w:rsidRPr="00105C1B">
          <w:rPr>
            <w:rStyle w:val="Hyperlink"/>
            <w:rFonts w:ascii="Arial" w:hAnsi="Arial" w:cs="Arial"/>
            <w:b/>
          </w:rPr>
          <w:t>suprimentos@cordeiropolis.sp.gov.br</w:t>
        </w:r>
      </w:hyperlink>
      <w:r w:rsidRPr="00105C1B">
        <w:rPr>
          <w:rFonts w:ascii="Arial" w:hAnsi="Arial" w:cs="Arial"/>
        </w:rPr>
        <w:t xml:space="preserve"> ou </w:t>
      </w:r>
      <w:r w:rsidR="00D55C83" w:rsidRPr="00105C1B">
        <w:rPr>
          <w:rFonts w:ascii="Arial" w:hAnsi="Arial" w:cs="Arial"/>
        </w:rPr>
        <w:t>protocolizados na</w:t>
      </w:r>
      <w:r w:rsidR="004A680F" w:rsidRPr="00105C1B">
        <w:rPr>
          <w:rFonts w:ascii="Arial" w:hAnsi="Arial" w:cs="Arial"/>
        </w:rPr>
        <w:t xml:space="preserve"> </w:t>
      </w:r>
      <w:r w:rsidR="00F73871" w:rsidRPr="00105C1B">
        <w:rPr>
          <w:rFonts w:ascii="Arial" w:hAnsi="Arial" w:cs="Arial"/>
          <w:b/>
        </w:rPr>
        <w:t>Prefeitura Municipal de Cordeirópolis - S</w:t>
      </w:r>
      <w:r w:rsidR="00373C7F" w:rsidRPr="00105C1B">
        <w:rPr>
          <w:rFonts w:ascii="Arial" w:hAnsi="Arial" w:cs="Arial"/>
          <w:b/>
        </w:rPr>
        <w:t xml:space="preserve">ecretaria de Administração, situada na </w:t>
      </w:r>
      <w:r w:rsidR="00F73871" w:rsidRPr="00105C1B">
        <w:rPr>
          <w:rFonts w:ascii="Arial" w:hAnsi="Arial" w:cs="Arial"/>
          <w:b/>
        </w:rPr>
        <w:t>Praça Francisco Orlando Stocco</w:t>
      </w:r>
      <w:r w:rsidR="00373C7F" w:rsidRPr="00105C1B">
        <w:rPr>
          <w:rFonts w:ascii="Arial" w:hAnsi="Arial" w:cs="Arial"/>
          <w:b/>
        </w:rPr>
        <w:t xml:space="preserve">, </w:t>
      </w:r>
      <w:r w:rsidR="00F73871" w:rsidRPr="00105C1B">
        <w:rPr>
          <w:rFonts w:ascii="Arial" w:hAnsi="Arial" w:cs="Arial"/>
          <w:b/>
        </w:rPr>
        <w:t>3</w:t>
      </w:r>
      <w:r w:rsidR="00373C7F" w:rsidRPr="00105C1B">
        <w:rPr>
          <w:rFonts w:ascii="Arial" w:hAnsi="Arial" w:cs="Arial"/>
          <w:b/>
        </w:rPr>
        <w:t xml:space="preserve">5, </w:t>
      </w:r>
      <w:r w:rsidR="00F73871" w:rsidRPr="00105C1B">
        <w:rPr>
          <w:rFonts w:ascii="Arial" w:hAnsi="Arial" w:cs="Arial"/>
          <w:b/>
        </w:rPr>
        <w:t>Centro</w:t>
      </w:r>
      <w:r w:rsidR="00373C7F" w:rsidRPr="00105C1B">
        <w:rPr>
          <w:rFonts w:ascii="Arial" w:hAnsi="Arial" w:cs="Arial"/>
          <w:b/>
        </w:rPr>
        <w:t>, Cordeirópolis/SP, CEP nº 13.490-</w:t>
      </w:r>
      <w:r w:rsidR="00484BE3" w:rsidRPr="00105C1B">
        <w:rPr>
          <w:rFonts w:ascii="Arial" w:hAnsi="Arial" w:cs="Arial"/>
          <w:b/>
        </w:rPr>
        <w:t>021</w:t>
      </w:r>
      <w:r w:rsidR="00373C7F" w:rsidRPr="00105C1B">
        <w:rPr>
          <w:rFonts w:ascii="Arial" w:hAnsi="Arial" w:cs="Arial"/>
        </w:rPr>
        <w:t xml:space="preserve">, </w:t>
      </w:r>
      <w:r w:rsidR="00373C7F" w:rsidRPr="00105C1B">
        <w:rPr>
          <w:rFonts w:ascii="Arial" w:hAnsi="Arial" w:cs="Arial"/>
          <w:b/>
        </w:rPr>
        <w:t>de segunda-feira à sexta-feira, das 08:00 horas às 17:00 horas</w:t>
      </w:r>
      <w:r w:rsidR="00007F83" w:rsidRPr="00105C1B">
        <w:rPr>
          <w:rFonts w:ascii="Arial" w:hAnsi="Arial" w:cs="Arial"/>
          <w:b/>
        </w:rPr>
        <w:t>, na Central de Atendimento ao Cidadão.</w:t>
      </w:r>
    </w:p>
    <w:p w:rsidR="00D55C83" w:rsidRPr="00105C1B" w:rsidRDefault="00D55C83" w:rsidP="007306BE">
      <w:pPr>
        <w:pStyle w:val="Corpodetexto"/>
        <w:spacing w:before="3"/>
        <w:ind w:right="-1"/>
        <w:rPr>
          <w:rFonts w:cs="Arial"/>
          <w:sz w:val="20"/>
        </w:rPr>
      </w:pPr>
    </w:p>
    <w:p w:rsidR="00D55C83" w:rsidRPr="00105C1B"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105C1B">
        <w:rPr>
          <w:rFonts w:ascii="Arial" w:hAnsi="Arial" w:cs="Arial"/>
          <w:b w:val="0"/>
        </w:rPr>
        <w:t>11</w:t>
      </w:r>
      <w:r w:rsidR="00D55C83" w:rsidRPr="00105C1B">
        <w:rPr>
          <w:rFonts w:ascii="Arial" w:hAnsi="Arial" w:cs="Arial"/>
          <w:b w:val="0"/>
        </w:rPr>
        <w:t>.3.1</w:t>
      </w:r>
      <w:r w:rsidR="00D55C83" w:rsidRPr="00105C1B">
        <w:rPr>
          <w:rFonts w:ascii="Arial" w:hAnsi="Arial" w:cs="Arial"/>
        </w:rPr>
        <w:t xml:space="preserve"> – </w:t>
      </w:r>
      <w:r w:rsidR="00D55C83" w:rsidRPr="00105C1B">
        <w:rPr>
          <w:rFonts w:ascii="Arial" w:hAnsi="Arial" w:cs="Arial"/>
          <w:b w:val="0"/>
        </w:rPr>
        <w:t>O envio (ou protocolo) dos documentos originais, ou suas cópias autenticadas, é sempre obrigatório para convalidação dos primeiros, observados os prazos estabelecidos neste</w:t>
      </w:r>
      <w:r w:rsidR="00007F83" w:rsidRPr="00105C1B">
        <w:rPr>
          <w:rFonts w:ascii="Arial" w:hAnsi="Arial" w:cs="Arial"/>
          <w:b w:val="0"/>
        </w:rPr>
        <w:t xml:space="preserve"> </w:t>
      </w:r>
      <w:r w:rsidR="00D55C83" w:rsidRPr="00105C1B">
        <w:rPr>
          <w:rFonts w:ascii="Arial" w:hAnsi="Arial" w:cs="Arial"/>
          <w:b w:val="0"/>
        </w:rPr>
        <w:t>edital.</w:t>
      </w:r>
    </w:p>
    <w:p w:rsidR="00D55C83" w:rsidRPr="00105C1B" w:rsidRDefault="00D55C83" w:rsidP="007306BE">
      <w:pPr>
        <w:pStyle w:val="Corpodetexto"/>
        <w:tabs>
          <w:tab w:val="num" w:pos="0"/>
        </w:tabs>
        <w:spacing w:before="1"/>
        <w:ind w:right="-1"/>
        <w:rPr>
          <w:rFonts w:cs="Arial"/>
          <w:b/>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484BE3" w:rsidRPr="00105C1B" w:rsidRDefault="00484BE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lastRenderedPageBreak/>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090DE5" w:rsidRPr="00105C1B">
        <w:rPr>
          <w:rFonts w:ascii="Arial" w:hAnsi="Arial" w:cs="Arial"/>
          <w:b/>
        </w:rPr>
        <w:t>10</w:t>
      </w:r>
      <w:r w:rsidRPr="00105C1B">
        <w:rPr>
          <w:rFonts w:ascii="Arial" w:hAnsi="Arial" w:cs="Arial"/>
          <w:b/>
          <w:bCs/>
        </w:rPr>
        <w:t xml:space="preserve"> (</w:t>
      </w:r>
      <w:r w:rsidR="00090DE5" w:rsidRPr="00105C1B">
        <w:rPr>
          <w:rFonts w:ascii="Arial" w:hAnsi="Arial" w:cs="Arial"/>
          <w:b/>
          <w:bCs/>
        </w:rPr>
        <w:t>dez</w:t>
      </w:r>
      <w:r w:rsidRPr="00105C1B">
        <w:rPr>
          <w:rFonts w:ascii="Arial" w:hAnsi="Arial" w:cs="Arial"/>
          <w:b/>
          <w:bCs/>
        </w:rPr>
        <w:t>) dias corridos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lastRenderedPageBreak/>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5201A8">
        <w:rPr>
          <w:rFonts w:ascii="Arial" w:hAnsi="Arial" w:cs="Arial"/>
          <w:iCs/>
        </w:rPr>
        <w:t>02 de fevereiro de 2022</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A22A07" w:rsidRPr="00D066FE" w:rsidRDefault="00A22A07" w:rsidP="00A22A07">
      <w:pPr>
        <w:jc w:val="center"/>
        <w:rPr>
          <w:rFonts w:ascii="Arial" w:hAnsi="Arial" w:cs="Arial"/>
          <w:b/>
          <w:color w:val="000000"/>
          <w:shd w:val="clear" w:color="auto" w:fill="FFFFFF"/>
        </w:rPr>
      </w:pPr>
      <w:r>
        <w:rPr>
          <w:rFonts w:ascii="Arial" w:hAnsi="Arial" w:cs="Arial"/>
          <w:b/>
          <w:color w:val="000000"/>
          <w:shd w:val="clear" w:color="auto" w:fill="FFFFFF"/>
        </w:rPr>
        <w:t>JORDANA CASSETÁRIO</w:t>
      </w:r>
    </w:p>
    <w:p w:rsidR="00A22A07" w:rsidRDefault="00A22A07" w:rsidP="00A22A07">
      <w:pPr>
        <w:pStyle w:val="Ttulo"/>
        <w:rPr>
          <w:rFonts w:ascii="Arial" w:hAnsi="Arial" w:cs="Arial"/>
          <w:b w:val="0"/>
          <w:sz w:val="20"/>
        </w:rPr>
      </w:pPr>
      <w:r w:rsidRPr="00D066FE">
        <w:rPr>
          <w:rFonts w:ascii="Arial" w:hAnsi="Arial" w:cs="Arial"/>
          <w:b w:val="0"/>
          <w:sz w:val="20"/>
        </w:rPr>
        <w:t xml:space="preserve">Secretário Municipal de </w:t>
      </w:r>
      <w:r>
        <w:rPr>
          <w:rFonts w:ascii="Arial" w:hAnsi="Arial" w:cs="Arial"/>
          <w:b w:val="0"/>
          <w:sz w:val="20"/>
        </w:rPr>
        <w:t>Saúde</w:t>
      </w:r>
    </w:p>
    <w:p w:rsidR="00A22A07" w:rsidRDefault="00A22A07" w:rsidP="00A22A07">
      <w:pPr>
        <w:pStyle w:val="Ttulo"/>
        <w:rPr>
          <w:rFonts w:ascii="Arial" w:hAnsi="Arial" w:cs="Arial"/>
          <w:b w:val="0"/>
          <w:sz w:val="20"/>
        </w:rPr>
      </w:pPr>
    </w:p>
    <w:p w:rsidR="00A22A07" w:rsidRDefault="00A22A07" w:rsidP="00A22A07">
      <w:pPr>
        <w:pStyle w:val="Ttulo"/>
        <w:rPr>
          <w:rFonts w:ascii="Arial" w:hAnsi="Arial" w:cs="Arial"/>
          <w:b w:val="0"/>
          <w:sz w:val="20"/>
        </w:rPr>
      </w:pPr>
    </w:p>
    <w:p w:rsidR="00A22A07" w:rsidRDefault="00A22A07" w:rsidP="00A22A07">
      <w:pPr>
        <w:pStyle w:val="Ttulo"/>
        <w:rPr>
          <w:rFonts w:ascii="Arial" w:hAnsi="Arial" w:cs="Arial"/>
          <w:b w:val="0"/>
          <w:sz w:val="20"/>
        </w:rPr>
      </w:pPr>
    </w:p>
    <w:p w:rsidR="00A22A07" w:rsidRDefault="00A22A07" w:rsidP="00A22A07">
      <w:pPr>
        <w:pStyle w:val="Ttulo"/>
        <w:rPr>
          <w:rFonts w:ascii="Arial" w:hAnsi="Arial" w:cs="Arial"/>
          <w:b w:val="0"/>
          <w:sz w:val="20"/>
        </w:rPr>
      </w:pPr>
    </w:p>
    <w:p w:rsidR="00A22A07" w:rsidRDefault="00A22A07" w:rsidP="00A22A07">
      <w:pPr>
        <w:pStyle w:val="Ttulo"/>
        <w:rPr>
          <w:rFonts w:ascii="Arial" w:hAnsi="Arial" w:cs="Arial"/>
          <w:b w:val="0"/>
          <w:sz w:val="20"/>
        </w:rPr>
      </w:pPr>
      <w:r w:rsidRPr="00A22A07">
        <w:rPr>
          <w:rFonts w:ascii="Arial" w:hAnsi="Arial" w:cs="Arial"/>
          <w:sz w:val="20"/>
        </w:rPr>
        <w:t>JOÃO BATISTA DE MATOS</w:t>
      </w:r>
      <w:r>
        <w:rPr>
          <w:rFonts w:ascii="Arial" w:hAnsi="Arial" w:cs="Arial"/>
          <w:b w:val="0"/>
          <w:sz w:val="20"/>
        </w:rPr>
        <w:br/>
        <w:t>Diretor da Secretaria Municipal de Educação</w:t>
      </w:r>
    </w:p>
    <w:p w:rsidR="00C466EB" w:rsidRDefault="00C466EB" w:rsidP="00C466EB">
      <w:pPr>
        <w:keepNext/>
        <w:suppressLineNumbers/>
        <w:jc w:val="center"/>
        <w:rPr>
          <w:rFonts w:ascii="Arial" w:hAnsi="Arial" w:cs="Arial"/>
        </w:rPr>
      </w:pPr>
    </w:p>
    <w:p w:rsidR="00B737E6" w:rsidRDefault="00B737E6" w:rsidP="00C466EB">
      <w:pPr>
        <w:keepNext/>
        <w:suppressLineNumbers/>
        <w:jc w:val="center"/>
        <w:rPr>
          <w:rFonts w:ascii="Arial" w:hAnsi="Arial" w:cs="Arial"/>
        </w:rPr>
      </w:pPr>
    </w:p>
    <w:p w:rsidR="008B734F" w:rsidRDefault="008B734F" w:rsidP="00C466EB">
      <w:pPr>
        <w:keepNext/>
        <w:suppressLineNumbers/>
        <w:jc w:val="center"/>
        <w:rPr>
          <w:rFonts w:ascii="Arial" w:hAnsi="Arial" w:cs="Arial"/>
        </w:rPr>
      </w:pPr>
    </w:p>
    <w:p w:rsidR="00B737E6" w:rsidRDefault="00B737E6" w:rsidP="00C466EB">
      <w:pPr>
        <w:keepNext/>
        <w:suppressLineNumbers/>
        <w:jc w:val="center"/>
        <w:rPr>
          <w:rFonts w:ascii="Arial" w:hAnsi="Arial" w:cs="Arial"/>
        </w:rPr>
      </w:pPr>
    </w:p>
    <w:p w:rsidR="00C466EB" w:rsidRDefault="00C466EB" w:rsidP="00C466EB">
      <w:pPr>
        <w:keepNext/>
        <w:suppressLineNumbers/>
        <w:jc w:val="center"/>
        <w:rPr>
          <w:rFonts w:ascii="Arial" w:hAnsi="Arial" w:cs="Arial"/>
        </w:rPr>
      </w:pPr>
    </w:p>
    <w:p w:rsidR="00B737E6" w:rsidRDefault="00B737E6" w:rsidP="00B737E6">
      <w:pPr>
        <w:pStyle w:val="Ttulo"/>
        <w:jc w:val="left"/>
        <w:rPr>
          <w:rFonts w:ascii="Arial" w:hAnsi="Arial" w:cs="Arial"/>
          <w:b w:val="0"/>
          <w:sz w:val="20"/>
        </w:rPr>
      </w:pPr>
    </w:p>
    <w:p w:rsidR="008B734F" w:rsidRPr="008B734F" w:rsidRDefault="00482081" w:rsidP="008B734F">
      <w:pPr>
        <w:pStyle w:val="Ttulo"/>
        <w:rPr>
          <w:rFonts w:ascii="Arial" w:hAnsi="Arial" w:cs="Arial"/>
          <w:sz w:val="22"/>
          <w:szCs w:val="22"/>
          <w:u w:val="single"/>
        </w:rPr>
      </w:pPr>
      <w:r w:rsidRPr="008B734F">
        <w:rPr>
          <w:rFonts w:ascii="Arial" w:hAnsi="Arial" w:cs="Arial"/>
          <w:sz w:val="22"/>
          <w:szCs w:val="22"/>
          <w:u w:val="single"/>
        </w:rPr>
        <w:lastRenderedPageBreak/>
        <w:t>TERMO DE REFERÊNCIA</w:t>
      </w:r>
    </w:p>
    <w:p w:rsidR="008B734F" w:rsidRPr="008B734F" w:rsidRDefault="008B734F" w:rsidP="008B734F">
      <w:pPr>
        <w:pStyle w:val="Ttulo"/>
        <w:numPr>
          <w:ilvl w:val="0"/>
          <w:numId w:val="23"/>
        </w:numPr>
        <w:ind w:left="284" w:hanging="284"/>
        <w:jc w:val="both"/>
        <w:rPr>
          <w:rFonts w:ascii="Arial" w:hAnsi="Arial" w:cs="Arial"/>
          <w:sz w:val="22"/>
          <w:szCs w:val="22"/>
        </w:rPr>
      </w:pPr>
      <w:r w:rsidRPr="008B734F">
        <w:rPr>
          <w:rFonts w:ascii="Arial" w:hAnsi="Arial" w:cs="Arial"/>
          <w:sz w:val="22"/>
          <w:szCs w:val="22"/>
        </w:rPr>
        <w:t>OBJETO</w:t>
      </w:r>
    </w:p>
    <w:p w:rsidR="008B734F" w:rsidRPr="008B734F" w:rsidRDefault="008B734F" w:rsidP="008B734F">
      <w:pPr>
        <w:pStyle w:val="Ttulo"/>
        <w:jc w:val="both"/>
        <w:rPr>
          <w:rFonts w:ascii="Arial" w:hAnsi="Arial" w:cs="Arial"/>
          <w:sz w:val="22"/>
          <w:szCs w:val="22"/>
        </w:rPr>
      </w:pPr>
      <w:r w:rsidRPr="008B734F">
        <w:rPr>
          <w:rFonts w:ascii="Arial" w:hAnsi="Arial" w:cs="Arial"/>
          <w:b w:val="0"/>
          <w:sz w:val="22"/>
          <w:szCs w:val="22"/>
        </w:rPr>
        <w:tab/>
        <w:t>A presente licitação tem por objetivo abertura de Registro de Preços de materiais (EPIs) Hospitalares</w:t>
      </w:r>
      <w:r w:rsidRPr="008B734F">
        <w:rPr>
          <w:rFonts w:ascii="Arial" w:hAnsi="Arial" w:cs="Arial"/>
          <w:sz w:val="22"/>
          <w:szCs w:val="22"/>
        </w:rPr>
        <w:t xml:space="preserve"> </w:t>
      </w:r>
      <w:r w:rsidRPr="008B734F">
        <w:rPr>
          <w:rFonts w:ascii="Arial" w:hAnsi="Arial" w:cs="Arial"/>
          <w:b w:val="0"/>
          <w:sz w:val="22"/>
          <w:szCs w:val="22"/>
        </w:rPr>
        <w:t xml:space="preserve">para </w:t>
      </w:r>
      <w:r w:rsidRPr="008B734F">
        <w:rPr>
          <w:rFonts w:ascii="Arial" w:hAnsi="Arial" w:cs="Arial"/>
          <w:sz w:val="22"/>
          <w:szCs w:val="22"/>
        </w:rPr>
        <w:t xml:space="preserve">Secretaria Municipal de Saúde </w:t>
      </w:r>
      <w:r w:rsidRPr="008B734F">
        <w:rPr>
          <w:rFonts w:ascii="Arial" w:hAnsi="Arial" w:cs="Arial"/>
          <w:b w:val="0"/>
          <w:sz w:val="22"/>
          <w:szCs w:val="22"/>
        </w:rPr>
        <w:t xml:space="preserve">e </w:t>
      </w:r>
      <w:r w:rsidRPr="008B734F">
        <w:rPr>
          <w:rFonts w:ascii="Arial" w:hAnsi="Arial" w:cs="Arial"/>
          <w:sz w:val="22"/>
          <w:szCs w:val="22"/>
        </w:rPr>
        <w:t>Secretaria Municipal de Educação.</w:t>
      </w:r>
    </w:p>
    <w:p w:rsidR="008B734F" w:rsidRPr="008B734F" w:rsidRDefault="008B734F" w:rsidP="008B734F">
      <w:pPr>
        <w:pStyle w:val="Ttulo"/>
        <w:jc w:val="both"/>
        <w:rPr>
          <w:rFonts w:ascii="Arial" w:hAnsi="Arial" w:cs="Arial"/>
          <w:sz w:val="22"/>
          <w:szCs w:val="22"/>
        </w:rPr>
      </w:pPr>
    </w:p>
    <w:p w:rsidR="008B734F" w:rsidRPr="008B734F" w:rsidRDefault="008B734F" w:rsidP="008B734F">
      <w:pPr>
        <w:pStyle w:val="Ttulo"/>
        <w:numPr>
          <w:ilvl w:val="0"/>
          <w:numId w:val="23"/>
        </w:numPr>
        <w:ind w:left="284" w:hanging="284"/>
        <w:jc w:val="both"/>
        <w:rPr>
          <w:rFonts w:ascii="Arial" w:hAnsi="Arial" w:cs="Arial"/>
          <w:sz w:val="22"/>
          <w:szCs w:val="22"/>
        </w:rPr>
      </w:pPr>
      <w:r w:rsidRPr="008B734F">
        <w:rPr>
          <w:rFonts w:ascii="Arial" w:hAnsi="Arial" w:cs="Arial"/>
          <w:sz w:val="22"/>
          <w:szCs w:val="22"/>
        </w:rPr>
        <w:t>JUSTIFICATIVA</w:t>
      </w:r>
    </w:p>
    <w:p w:rsidR="008B734F" w:rsidRPr="008B734F" w:rsidRDefault="008B734F" w:rsidP="008B734F">
      <w:pPr>
        <w:ind w:left="40" w:right="80"/>
        <w:jc w:val="both"/>
        <w:rPr>
          <w:rFonts w:cs="Arial"/>
          <w:b/>
          <w:sz w:val="22"/>
          <w:szCs w:val="22"/>
        </w:rPr>
      </w:pPr>
      <w:r w:rsidRPr="008B734F">
        <w:rPr>
          <w:rFonts w:cs="Arial"/>
          <w:sz w:val="22"/>
          <w:szCs w:val="22"/>
        </w:rPr>
        <w:tab/>
        <w:t xml:space="preserve">A presente requisição destina-se a abertura de registro de preços de materiais de prevenção (EPIs), que serão utilizados pelos profissionais de Saúde e profissionais e usuários do ensino infantil e fundamental da Secretaria de Educação do município de Cordeirópolis.. </w:t>
      </w:r>
    </w:p>
    <w:p w:rsidR="008B734F" w:rsidRPr="008B734F" w:rsidRDefault="008B734F" w:rsidP="008B734F">
      <w:pPr>
        <w:pStyle w:val="Ttulo"/>
        <w:numPr>
          <w:ilvl w:val="0"/>
          <w:numId w:val="23"/>
        </w:numPr>
        <w:ind w:left="284" w:hanging="284"/>
        <w:jc w:val="both"/>
        <w:rPr>
          <w:rFonts w:ascii="Arial" w:hAnsi="Arial" w:cs="Arial"/>
          <w:sz w:val="22"/>
          <w:szCs w:val="22"/>
        </w:rPr>
      </w:pPr>
      <w:r w:rsidRPr="008B734F">
        <w:rPr>
          <w:rFonts w:ascii="Arial" w:hAnsi="Arial" w:cs="Arial"/>
          <w:sz w:val="22"/>
          <w:szCs w:val="22"/>
        </w:rPr>
        <w:t>DESCRIÇÃO DO OBJETO</w:t>
      </w:r>
    </w:p>
    <w:tbl>
      <w:tblPr>
        <w:tblpPr w:leftFromText="141" w:rightFromText="141" w:bottomFromText="200" w:vertAnchor="text" w:tblpX="-1054" w:tblpY="1"/>
        <w:tblOverlap w:val="neve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6"/>
        <w:gridCol w:w="5032"/>
        <w:gridCol w:w="1134"/>
        <w:gridCol w:w="1276"/>
        <w:gridCol w:w="1418"/>
        <w:gridCol w:w="1275"/>
      </w:tblGrid>
      <w:tr w:rsidR="008B734F" w:rsidRPr="008B734F" w:rsidTr="00960A7D">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D6E3BC"/>
            <w:hideMark/>
          </w:tcPr>
          <w:p w:rsidR="008B734F" w:rsidRPr="008B734F" w:rsidRDefault="008B734F" w:rsidP="008B734F">
            <w:pPr>
              <w:pStyle w:val="Ttulo"/>
              <w:rPr>
                <w:rFonts w:asciiTheme="minorHAnsi" w:hAnsiTheme="minorHAnsi" w:cstheme="minorHAnsi"/>
                <w:color w:val="000000"/>
                <w:sz w:val="22"/>
                <w:szCs w:val="22"/>
              </w:rPr>
            </w:pPr>
            <w:r w:rsidRPr="008B734F">
              <w:rPr>
                <w:rFonts w:asciiTheme="minorHAnsi" w:hAnsiTheme="minorHAnsi" w:cstheme="minorHAnsi"/>
                <w:color w:val="000000"/>
                <w:sz w:val="22"/>
                <w:szCs w:val="22"/>
              </w:rPr>
              <w:t>ITEM</w:t>
            </w:r>
          </w:p>
        </w:tc>
        <w:tc>
          <w:tcPr>
            <w:tcW w:w="503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8B734F" w:rsidRPr="008B734F" w:rsidRDefault="008B734F" w:rsidP="008B734F">
            <w:pPr>
              <w:pStyle w:val="Ttulo"/>
              <w:rPr>
                <w:rFonts w:asciiTheme="minorHAnsi" w:hAnsiTheme="minorHAnsi" w:cstheme="minorHAnsi"/>
                <w:color w:val="000000"/>
                <w:sz w:val="22"/>
                <w:szCs w:val="22"/>
              </w:rPr>
            </w:pPr>
            <w:r w:rsidRPr="008B734F">
              <w:rPr>
                <w:rFonts w:asciiTheme="minorHAnsi" w:hAnsiTheme="minorHAnsi" w:cstheme="minorHAnsi"/>
                <w:color w:val="000000"/>
                <w:sz w:val="22"/>
                <w:szCs w:val="22"/>
              </w:rPr>
              <w:t>DESCRIÇÃO DO PRODUTO</w:t>
            </w:r>
          </w:p>
        </w:tc>
        <w:tc>
          <w:tcPr>
            <w:tcW w:w="1134" w:type="dxa"/>
            <w:tcBorders>
              <w:top w:val="single" w:sz="4" w:space="0" w:color="auto"/>
              <w:left w:val="single" w:sz="4" w:space="0" w:color="auto"/>
              <w:bottom w:val="single" w:sz="4" w:space="0" w:color="auto"/>
              <w:right w:val="single" w:sz="4" w:space="0" w:color="auto"/>
            </w:tcBorders>
            <w:shd w:val="clear" w:color="auto" w:fill="D6E3BC"/>
          </w:tcPr>
          <w:p w:rsidR="008B734F" w:rsidRPr="008B734F" w:rsidRDefault="008B734F" w:rsidP="008B734F">
            <w:pPr>
              <w:pStyle w:val="Ttulo"/>
              <w:ind w:right="-1100"/>
              <w:jc w:val="left"/>
              <w:rPr>
                <w:rFonts w:asciiTheme="minorHAnsi" w:hAnsiTheme="minorHAnsi" w:cstheme="minorHAnsi"/>
                <w:color w:val="000000"/>
                <w:sz w:val="22"/>
                <w:szCs w:val="22"/>
              </w:rPr>
            </w:pPr>
            <w:r w:rsidRPr="008B734F">
              <w:rPr>
                <w:rFonts w:asciiTheme="minorHAnsi" w:hAnsiTheme="minorHAnsi" w:cstheme="minorHAnsi"/>
                <w:color w:val="000000"/>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D6E3BC"/>
          </w:tcPr>
          <w:p w:rsidR="008B734F" w:rsidRPr="008B734F" w:rsidRDefault="008B734F" w:rsidP="008B734F">
            <w:pPr>
              <w:pStyle w:val="Ttulo"/>
              <w:ind w:right="-1100"/>
              <w:jc w:val="left"/>
              <w:rPr>
                <w:rFonts w:asciiTheme="minorHAnsi" w:hAnsiTheme="minorHAnsi" w:cstheme="minorHAnsi"/>
                <w:color w:val="000000"/>
                <w:sz w:val="22"/>
                <w:szCs w:val="22"/>
              </w:rPr>
            </w:pPr>
            <w:r w:rsidRPr="008B734F">
              <w:rPr>
                <w:rFonts w:asciiTheme="minorHAnsi" w:hAnsiTheme="minorHAnsi" w:cstheme="minorHAnsi"/>
                <w:color w:val="000000"/>
                <w:sz w:val="22"/>
                <w:szCs w:val="22"/>
              </w:rPr>
              <w:t xml:space="preserve">QTDE </w:t>
            </w:r>
            <w:r w:rsidRPr="008B734F">
              <w:rPr>
                <w:rFonts w:asciiTheme="minorHAnsi" w:hAnsiTheme="minorHAnsi" w:cstheme="minorHAnsi"/>
                <w:color w:val="000000"/>
                <w:sz w:val="22"/>
                <w:szCs w:val="22"/>
              </w:rPr>
              <w:br w:type="textWrapping" w:clear="all"/>
              <w:t>SAÚDE</w:t>
            </w:r>
          </w:p>
        </w:tc>
        <w:tc>
          <w:tcPr>
            <w:tcW w:w="1418" w:type="dxa"/>
            <w:tcBorders>
              <w:top w:val="single" w:sz="4" w:space="0" w:color="auto"/>
              <w:left w:val="single" w:sz="4" w:space="0" w:color="auto"/>
              <w:bottom w:val="single" w:sz="4" w:space="0" w:color="auto"/>
              <w:right w:val="single" w:sz="4" w:space="0" w:color="auto"/>
            </w:tcBorders>
            <w:shd w:val="clear" w:color="auto" w:fill="D6E3BC"/>
          </w:tcPr>
          <w:p w:rsidR="008B734F" w:rsidRPr="008B734F" w:rsidRDefault="008B734F" w:rsidP="008B734F">
            <w:pPr>
              <w:pStyle w:val="Ttulo"/>
              <w:ind w:right="-1100"/>
              <w:jc w:val="left"/>
              <w:rPr>
                <w:rFonts w:asciiTheme="minorHAnsi" w:hAnsiTheme="minorHAnsi" w:cstheme="minorHAnsi"/>
                <w:color w:val="000000"/>
                <w:sz w:val="22"/>
                <w:szCs w:val="22"/>
              </w:rPr>
            </w:pPr>
            <w:r w:rsidRPr="008B734F">
              <w:rPr>
                <w:rFonts w:asciiTheme="minorHAnsi" w:hAnsiTheme="minorHAnsi" w:cstheme="minorHAnsi"/>
                <w:color w:val="000000"/>
                <w:sz w:val="22"/>
                <w:szCs w:val="22"/>
              </w:rPr>
              <w:t>QTDE  E</w:t>
            </w:r>
            <w:r w:rsidRPr="008B734F">
              <w:rPr>
                <w:rFonts w:asciiTheme="minorHAnsi" w:hAnsiTheme="minorHAnsi" w:cstheme="minorHAnsi"/>
                <w:color w:val="000000"/>
                <w:sz w:val="22"/>
                <w:szCs w:val="22"/>
              </w:rPr>
              <w:br w:type="textWrapping" w:clear="all"/>
              <w:t>DUCAÇÃO</w:t>
            </w:r>
          </w:p>
        </w:tc>
        <w:tc>
          <w:tcPr>
            <w:tcW w:w="1275"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8B734F" w:rsidRPr="008B734F" w:rsidRDefault="008B734F" w:rsidP="008B734F">
            <w:pPr>
              <w:pStyle w:val="Ttulo"/>
              <w:ind w:right="-1100"/>
              <w:jc w:val="left"/>
              <w:rPr>
                <w:rFonts w:asciiTheme="minorHAnsi" w:hAnsiTheme="minorHAnsi" w:cstheme="minorHAnsi"/>
                <w:color w:val="000000"/>
                <w:sz w:val="22"/>
                <w:szCs w:val="22"/>
              </w:rPr>
            </w:pPr>
            <w:r w:rsidRPr="008B734F">
              <w:rPr>
                <w:rFonts w:asciiTheme="minorHAnsi" w:hAnsiTheme="minorHAnsi" w:cstheme="minorHAnsi"/>
                <w:color w:val="000000"/>
                <w:sz w:val="22"/>
                <w:szCs w:val="22"/>
              </w:rPr>
              <w:t>QTDE</w:t>
            </w:r>
            <w:r w:rsidRPr="008B734F">
              <w:rPr>
                <w:rFonts w:asciiTheme="minorHAnsi" w:hAnsiTheme="minorHAnsi" w:cstheme="minorHAnsi"/>
                <w:color w:val="000000"/>
                <w:sz w:val="22"/>
                <w:szCs w:val="22"/>
              </w:rPr>
              <w:br w:type="textWrapping" w:clear="all"/>
              <w:t>TOTAL</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01</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Alcool em gel (embalagem de 400 a 500 ml)</w:t>
            </w:r>
          </w:p>
          <w:p w:rsidR="008B734F" w:rsidRPr="008B734F" w:rsidRDefault="008B734F" w:rsidP="008B734F">
            <w:pPr>
              <w:rPr>
                <w:rFonts w:asciiTheme="minorHAnsi" w:hAnsiTheme="minorHAnsi" w:cstheme="minorHAnsi"/>
                <w:sz w:val="22"/>
                <w:szCs w:val="22"/>
              </w:rPr>
            </w:pPr>
          </w:p>
          <w:p w:rsidR="008B734F" w:rsidRPr="008B734F" w:rsidRDefault="008B734F" w:rsidP="008B734F">
            <w:pP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7.000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25.000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32.000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02</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Alcool 70 % líquido 1 litro</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40.000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50.000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03</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Luva de látex descartável sem pó para procedimento não cirúrgico  tamanho G caixa com 100 unidades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1.800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3.800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04</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de látex descartável sem pó  para procedimento não cirúrgico tamanho M com 100 unidades</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Caixa</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2.500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4.700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05</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Luva de Látex descartável  sem pó para  procedimento não cirúrgico tamanho P com 100 unidades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1.800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p>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3.800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06</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de látex descartável sem pó para procedimento cirúrgico tamanho PP com 100 unidades</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700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1.700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07</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de Látex descartável talcada para procedimento não cirúrgico tamanho G com 100</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1.800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3.800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08</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Luva de Látex descartável talcada  para procedimento não cirúrgico tamanho M  com 100 unidades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2.500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4.700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09</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Luva de látex  descartável talcada para procedimento não cirúrgico tamanho P com 100 unidades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Caixa</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1.800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3.800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de Látex descartável talcada para procedimento não cirúrgico tamanho PP com 100 unidades</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900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1.900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11</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nitrílica descartável sem pó para procedimento não cirúrgico tamanho G com 100 unidades</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900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500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1.400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12</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Luva nitrílica descartável  sem pó para procedimento não cirúrgico  tamanho M com 100 unidades</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1.200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500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1.700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13</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Luva nitrílica  descartável  sem pó para procedimento não cirúrgico  tamanho P com 100 unidades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Caixa </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400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500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900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14</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Máscara Adulto com Visor transparente para leitura labial.</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Unidades</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15</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Máscara descartável N95 PPF2 clip nasal unidade</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25.000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40.000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65.000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16</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Máscara descartável tripla infantil com elástico e clip nasal unidade</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750.000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760.000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lastRenderedPageBreak/>
              <w:t>17</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Máscara descartável  tripla adulto  com elástico e clip nasal unidade</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p w:rsidR="008B734F" w:rsidRPr="008B734F" w:rsidRDefault="008B734F" w:rsidP="008B734F">
            <w:pP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300.000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500.000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800.000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18</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 xml:space="preserve">Protetor facial em acrílico transparente </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1.100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19</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Swab haste plástica ,ponta 100% rayon, estéril embalado individualmente.</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12.000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12.000</w:t>
            </w:r>
          </w:p>
        </w:tc>
      </w:tr>
      <w:tr w:rsidR="008B734F" w:rsidRPr="008B734F" w:rsidTr="00960A7D">
        <w:trPr>
          <w:trHeight w:val="510"/>
        </w:trPr>
        <w:tc>
          <w:tcPr>
            <w:tcW w:w="746"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20</w:t>
            </w:r>
          </w:p>
        </w:tc>
        <w:tc>
          <w:tcPr>
            <w:tcW w:w="5032"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tabs>
                <w:tab w:val="left" w:pos="2220"/>
              </w:tabs>
              <w:rPr>
                <w:rFonts w:asciiTheme="minorHAnsi" w:hAnsiTheme="minorHAnsi" w:cstheme="minorHAnsi"/>
                <w:sz w:val="22"/>
                <w:szCs w:val="22"/>
              </w:rPr>
            </w:pPr>
            <w:r w:rsidRPr="008B734F">
              <w:rPr>
                <w:rFonts w:asciiTheme="minorHAnsi" w:hAnsiTheme="minorHAnsi" w:cstheme="minorHAnsi"/>
                <w:sz w:val="22"/>
                <w:szCs w:val="22"/>
              </w:rPr>
              <w:t>Touca descartável tnt sanfonada</w:t>
            </w:r>
          </w:p>
        </w:tc>
        <w:tc>
          <w:tcPr>
            <w:tcW w:w="1134"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unidade</w:t>
            </w:r>
          </w:p>
        </w:tc>
        <w:tc>
          <w:tcPr>
            <w:tcW w:w="1276"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6.000</w:t>
            </w:r>
          </w:p>
        </w:tc>
        <w:tc>
          <w:tcPr>
            <w:tcW w:w="1418" w:type="dxa"/>
            <w:tcBorders>
              <w:top w:val="single" w:sz="4" w:space="0" w:color="000000"/>
              <w:left w:val="single" w:sz="4" w:space="0" w:color="000000"/>
              <w:bottom w:val="single" w:sz="4" w:space="0" w:color="000000"/>
              <w:right w:val="single" w:sz="4" w:space="0" w:color="000000"/>
            </w:tcBorders>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8.000</w:t>
            </w:r>
          </w:p>
        </w:tc>
        <w:tc>
          <w:tcPr>
            <w:tcW w:w="1275" w:type="dxa"/>
            <w:tcBorders>
              <w:top w:val="single" w:sz="4" w:space="0" w:color="000000"/>
              <w:left w:val="single" w:sz="4" w:space="0" w:color="000000"/>
              <w:bottom w:val="single" w:sz="4" w:space="0" w:color="000000"/>
              <w:right w:val="single" w:sz="4" w:space="0" w:color="000000"/>
            </w:tcBorders>
            <w:hideMark/>
          </w:tcPr>
          <w:p w:rsidR="008B734F" w:rsidRPr="008B734F" w:rsidRDefault="008B734F" w:rsidP="008B734F">
            <w:pPr>
              <w:rPr>
                <w:rFonts w:asciiTheme="minorHAnsi" w:hAnsiTheme="minorHAnsi" w:cstheme="minorHAnsi"/>
                <w:sz w:val="22"/>
                <w:szCs w:val="22"/>
              </w:rPr>
            </w:pPr>
            <w:r w:rsidRPr="008B734F">
              <w:rPr>
                <w:rFonts w:asciiTheme="minorHAnsi" w:hAnsiTheme="minorHAnsi" w:cstheme="minorHAnsi"/>
                <w:sz w:val="22"/>
                <w:szCs w:val="22"/>
              </w:rPr>
              <w:t>14.000</w:t>
            </w:r>
          </w:p>
        </w:tc>
      </w:tr>
    </w:tbl>
    <w:p w:rsidR="008B734F" w:rsidRPr="008B734F" w:rsidRDefault="008B734F" w:rsidP="008B734F">
      <w:pPr>
        <w:pStyle w:val="Ttulo"/>
        <w:ind w:left="284"/>
        <w:jc w:val="both"/>
        <w:rPr>
          <w:rFonts w:ascii="Arial" w:hAnsi="Arial" w:cs="Arial"/>
          <w:sz w:val="22"/>
          <w:szCs w:val="22"/>
        </w:rPr>
      </w:pPr>
    </w:p>
    <w:p w:rsidR="008B734F" w:rsidRPr="008B734F" w:rsidRDefault="008B734F" w:rsidP="008B734F">
      <w:pPr>
        <w:jc w:val="both"/>
        <w:rPr>
          <w:rFonts w:cs="Arial"/>
          <w:b/>
          <w:sz w:val="22"/>
          <w:szCs w:val="22"/>
        </w:rPr>
      </w:pPr>
      <w:r w:rsidRPr="008B734F">
        <w:rPr>
          <w:rFonts w:cs="Arial"/>
          <w:b/>
          <w:sz w:val="22"/>
          <w:szCs w:val="22"/>
        </w:rPr>
        <w:t>IV. PRAZO DE ENTREGA</w:t>
      </w:r>
    </w:p>
    <w:p w:rsidR="008B734F" w:rsidRPr="008B734F" w:rsidRDefault="008B734F" w:rsidP="008B734F">
      <w:pPr>
        <w:ind w:firstLine="708"/>
        <w:jc w:val="both"/>
        <w:rPr>
          <w:rFonts w:cs="Arial"/>
          <w:sz w:val="22"/>
          <w:szCs w:val="22"/>
        </w:rPr>
      </w:pPr>
      <w:r w:rsidRPr="008B734F">
        <w:rPr>
          <w:rFonts w:cs="Arial"/>
          <w:sz w:val="22"/>
          <w:szCs w:val="22"/>
        </w:rPr>
        <w:t>O prazo de entrega dos itens relacionados acima deverá ser de até 10 dias corridos após a emissão da Autorização de Fornecimento emitida pela Secretaria de Saúde.</w:t>
      </w:r>
    </w:p>
    <w:p w:rsidR="008B734F" w:rsidRPr="008B734F" w:rsidRDefault="008B734F" w:rsidP="008B734F">
      <w:pPr>
        <w:jc w:val="both"/>
        <w:rPr>
          <w:rFonts w:cs="Arial"/>
          <w:b/>
          <w:sz w:val="22"/>
          <w:szCs w:val="22"/>
        </w:rPr>
      </w:pPr>
      <w:r w:rsidRPr="008B734F">
        <w:rPr>
          <w:rFonts w:cs="Arial"/>
          <w:b/>
          <w:sz w:val="22"/>
          <w:szCs w:val="22"/>
        </w:rPr>
        <w:t>V. PRAZO DE VALIDADE</w:t>
      </w:r>
    </w:p>
    <w:p w:rsidR="008B734F" w:rsidRPr="008B734F" w:rsidRDefault="008B734F" w:rsidP="008B734F">
      <w:pPr>
        <w:ind w:firstLine="708"/>
        <w:jc w:val="both"/>
        <w:rPr>
          <w:rFonts w:cs="Arial"/>
          <w:b/>
          <w:sz w:val="22"/>
          <w:szCs w:val="22"/>
        </w:rPr>
      </w:pPr>
      <w:r w:rsidRPr="008B734F">
        <w:rPr>
          <w:sz w:val="22"/>
          <w:szCs w:val="22"/>
        </w:rPr>
        <w:tab/>
      </w:r>
      <w:r w:rsidRPr="008B734F">
        <w:rPr>
          <w:rFonts w:cs="Arial"/>
          <w:sz w:val="22"/>
          <w:szCs w:val="22"/>
        </w:rPr>
        <w:t xml:space="preserve">Os materiais deverão serão entregues com o prazo de validade de no mínimo 12 meses contados a partir da data da entrega.  </w:t>
      </w:r>
    </w:p>
    <w:p w:rsidR="008B734F" w:rsidRPr="008B734F" w:rsidRDefault="008B734F" w:rsidP="008B734F">
      <w:pPr>
        <w:jc w:val="both"/>
        <w:rPr>
          <w:rFonts w:cs="Arial"/>
          <w:sz w:val="22"/>
          <w:szCs w:val="22"/>
        </w:rPr>
      </w:pPr>
      <w:r w:rsidRPr="008B734F">
        <w:rPr>
          <w:rFonts w:cs="Arial"/>
          <w:b/>
          <w:sz w:val="22"/>
          <w:szCs w:val="22"/>
        </w:rPr>
        <w:t>VI. DOS RECURSOS ORÇAMENTÁRIOS</w:t>
      </w:r>
    </w:p>
    <w:p w:rsidR="008B734F" w:rsidRPr="008B734F" w:rsidRDefault="008B734F" w:rsidP="008B734F">
      <w:pPr>
        <w:ind w:firstLine="708"/>
        <w:jc w:val="both"/>
        <w:rPr>
          <w:rFonts w:cs="Arial"/>
          <w:sz w:val="22"/>
          <w:szCs w:val="22"/>
        </w:rPr>
      </w:pPr>
      <w:r w:rsidRPr="008B734F">
        <w:rPr>
          <w:rFonts w:cs="Arial"/>
          <w:sz w:val="22"/>
          <w:szCs w:val="22"/>
        </w:rPr>
        <w:tab/>
        <w:t xml:space="preserve">Para suportar o presente pregão, deverão ser oneradas as seguintes dotações orçamentárias da </w:t>
      </w:r>
      <w:r w:rsidRPr="008B734F">
        <w:rPr>
          <w:rFonts w:cs="Arial"/>
          <w:b/>
          <w:sz w:val="22"/>
          <w:szCs w:val="22"/>
        </w:rPr>
        <w:t>Secretaria de Educação</w:t>
      </w:r>
      <w:r w:rsidRPr="008B734F">
        <w:rPr>
          <w:rFonts w:cs="Arial"/>
          <w:sz w:val="22"/>
          <w:szCs w:val="22"/>
        </w:rPr>
        <w:t xml:space="preserve">: </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eastAsia="Times New Roman" w:hAnsi="Arial" w:cs="Arial"/>
                <w:b/>
              </w:rPr>
            </w:pPr>
            <w:r w:rsidRPr="008B734F">
              <w:rPr>
                <w:rFonts w:ascii="Arial" w:hAnsi="Arial" w:cs="Arial"/>
                <w:b/>
              </w:rPr>
              <w:t>Código de Aplicação</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225</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2200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227</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2820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655</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3.3.90.32</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12 361 0222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2006</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209</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2004</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211</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2004</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2800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217</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2130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219</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2810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656</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3.3.90.32</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12 365 0222</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2005</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bl>
    <w:p w:rsidR="008B734F" w:rsidRPr="008B734F" w:rsidRDefault="008B734F" w:rsidP="008B734F">
      <w:pPr>
        <w:jc w:val="both"/>
        <w:rPr>
          <w:rFonts w:cs="Arial"/>
          <w:sz w:val="22"/>
          <w:szCs w:val="22"/>
        </w:rPr>
      </w:pPr>
    </w:p>
    <w:p w:rsidR="008B734F" w:rsidRPr="008B734F" w:rsidRDefault="008B734F" w:rsidP="008B734F">
      <w:pPr>
        <w:ind w:firstLine="708"/>
        <w:jc w:val="both"/>
        <w:rPr>
          <w:rFonts w:cs="Arial"/>
          <w:sz w:val="22"/>
          <w:szCs w:val="22"/>
        </w:rPr>
      </w:pPr>
      <w:r w:rsidRPr="008B734F">
        <w:rPr>
          <w:rFonts w:cs="Arial"/>
          <w:sz w:val="22"/>
          <w:szCs w:val="22"/>
        </w:rPr>
        <w:t xml:space="preserve">Para suportar o presente pregão, deverão ser oneradas as seguintes dotações orçamentárias da </w:t>
      </w:r>
      <w:r w:rsidRPr="008B734F">
        <w:rPr>
          <w:rFonts w:cs="Arial"/>
          <w:b/>
          <w:sz w:val="22"/>
          <w:szCs w:val="22"/>
        </w:rPr>
        <w:t>Secretaria de Saúde:</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8B734F" w:rsidRPr="008B734F" w:rsidRDefault="008B734F" w:rsidP="008B734F">
            <w:pPr>
              <w:pStyle w:val="SemEspaamento"/>
              <w:jc w:val="center"/>
              <w:rPr>
                <w:rFonts w:ascii="Arial" w:hAnsi="Arial" w:cs="Arial"/>
                <w:b/>
              </w:rPr>
            </w:pPr>
            <w:r w:rsidRPr="008B734F">
              <w:rPr>
                <w:rFonts w:ascii="Arial" w:hAnsi="Arial" w:cs="Arial"/>
                <w:b/>
              </w:rPr>
              <w:t>Código de Aplicação</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607</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608</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609</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10 301 0111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605</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613</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614</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10 302 0111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593</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05</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604</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02</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r w:rsidR="008B734F" w:rsidRPr="008B734F" w:rsidTr="00960A7D">
        <w:tc>
          <w:tcPr>
            <w:tcW w:w="640"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618</w:t>
            </w:r>
          </w:p>
        </w:tc>
        <w:tc>
          <w:tcPr>
            <w:tcW w:w="61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01.01.00</w:t>
            </w:r>
          </w:p>
        </w:tc>
        <w:tc>
          <w:tcPr>
            <w:tcW w:w="759"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3.3.90.30</w:t>
            </w:r>
          </w:p>
        </w:tc>
        <w:tc>
          <w:tcPr>
            <w:tcW w:w="834"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10 304 0111</w:t>
            </w:r>
          </w:p>
        </w:tc>
        <w:tc>
          <w:tcPr>
            <w:tcW w:w="49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2002</w:t>
            </w:r>
          </w:p>
        </w:tc>
        <w:tc>
          <w:tcPr>
            <w:tcW w:w="443"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01</w:t>
            </w:r>
          </w:p>
        </w:tc>
        <w:tc>
          <w:tcPr>
            <w:tcW w:w="1215" w:type="pct"/>
            <w:tcBorders>
              <w:top w:val="single" w:sz="4" w:space="0" w:color="000000"/>
              <w:left w:val="single" w:sz="4" w:space="0" w:color="000000"/>
              <w:bottom w:val="single" w:sz="4" w:space="0" w:color="000000"/>
              <w:right w:val="single" w:sz="4" w:space="0" w:color="000000"/>
            </w:tcBorders>
            <w:vAlign w:val="center"/>
          </w:tcPr>
          <w:p w:rsidR="008B734F" w:rsidRPr="008B734F" w:rsidRDefault="008B734F" w:rsidP="008B734F">
            <w:pPr>
              <w:pStyle w:val="SemEspaamento"/>
              <w:jc w:val="center"/>
              <w:rPr>
                <w:rFonts w:ascii="Arial" w:eastAsia="Times New Roman" w:hAnsi="Arial" w:cs="Arial"/>
              </w:rPr>
            </w:pPr>
            <w:r w:rsidRPr="008B734F">
              <w:rPr>
                <w:rFonts w:ascii="Arial" w:eastAsia="Times New Roman" w:hAnsi="Arial" w:cs="Arial"/>
              </w:rPr>
              <w:t>3120</w:t>
            </w:r>
          </w:p>
        </w:tc>
      </w:tr>
    </w:tbl>
    <w:p w:rsidR="008B734F" w:rsidRPr="008B734F" w:rsidRDefault="008B734F" w:rsidP="008B734F">
      <w:pPr>
        <w:jc w:val="both"/>
        <w:rPr>
          <w:rFonts w:cs="Arial"/>
          <w:sz w:val="22"/>
          <w:szCs w:val="22"/>
        </w:rPr>
      </w:pPr>
    </w:p>
    <w:p w:rsidR="00F61957" w:rsidRDefault="00F61957" w:rsidP="008B734F">
      <w:pPr>
        <w:jc w:val="both"/>
        <w:rPr>
          <w:rFonts w:cs="Arial"/>
          <w:b/>
          <w:sz w:val="22"/>
          <w:szCs w:val="22"/>
        </w:rPr>
      </w:pPr>
    </w:p>
    <w:p w:rsidR="008B734F" w:rsidRPr="008B734F" w:rsidRDefault="008B734F" w:rsidP="008B734F">
      <w:pPr>
        <w:jc w:val="both"/>
        <w:rPr>
          <w:rFonts w:cs="Arial"/>
          <w:b/>
          <w:sz w:val="22"/>
          <w:szCs w:val="22"/>
        </w:rPr>
      </w:pPr>
      <w:r w:rsidRPr="008B734F">
        <w:rPr>
          <w:rFonts w:cs="Arial"/>
          <w:b/>
          <w:sz w:val="22"/>
          <w:szCs w:val="22"/>
        </w:rPr>
        <w:t>VII. DA MODALIDADE LICITATÓRIA</w:t>
      </w:r>
    </w:p>
    <w:p w:rsidR="008B734F" w:rsidRPr="008B734F" w:rsidRDefault="008B734F" w:rsidP="008B734F">
      <w:pPr>
        <w:jc w:val="both"/>
        <w:rPr>
          <w:rFonts w:cs="Arial"/>
          <w:sz w:val="22"/>
          <w:szCs w:val="22"/>
        </w:rPr>
      </w:pPr>
      <w:r w:rsidRPr="008B734F">
        <w:rPr>
          <w:rFonts w:cs="Arial"/>
          <w:sz w:val="22"/>
          <w:szCs w:val="22"/>
        </w:rPr>
        <w:tab/>
        <w:t>Licitação para Registro de preço por item.</w:t>
      </w:r>
    </w:p>
    <w:p w:rsidR="008B734F" w:rsidRPr="008B734F" w:rsidRDefault="008B734F" w:rsidP="008B734F">
      <w:pPr>
        <w:jc w:val="both"/>
        <w:rPr>
          <w:rFonts w:cs="Arial"/>
          <w:sz w:val="22"/>
          <w:szCs w:val="22"/>
        </w:rPr>
      </w:pPr>
    </w:p>
    <w:p w:rsidR="008B734F" w:rsidRPr="008B734F" w:rsidRDefault="008B734F" w:rsidP="008B734F">
      <w:pPr>
        <w:jc w:val="both"/>
        <w:rPr>
          <w:rFonts w:cs="Arial"/>
          <w:b/>
          <w:sz w:val="22"/>
          <w:szCs w:val="22"/>
        </w:rPr>
      </w:pPr>
      <w:r w:rsidRPr="008B734F">
        <w:rPr>
          <w:rFonts w:cs="Arial"/>
          <w:b/>
          <w:sz w:val="22"/>
          <w:szCs w:val="22"/>
        </w:rPr>
        <w:t>VIII. CRITÉRIO DE JULGAMENTO</w:t>
      </w:r>
    </w:p>
    <w:p w:rsidR="008B734F" w:rsidRPr="008B734F" w:rsidRDefault="008B734F" w:rsidP="008B734F">
      <w:pPr>
        <w:jc w:val="both"/>
        <w:rPr>
          <w:rFonts w:cs="Arial"/>
          <w:sz w:val="22"/>
          <w:szCs w:val="22"/>
        </w:rPr>
      </w:pPr>
      <w:r w:rsidRPr="008B734F">
        <w:rPr>
          <w:rFonts w:cs="Arial"/>
          <w:sz w:val="22"/>
          <w:szCs w:val="22"/>
        </w:rPr>
        <w:lastRenderedPageBreak/>
        <w:tab/>
        <w:t>Menor preço por item.</w:t>
      </w:r>
    </w:p>
    <w:p w:rsidR="008B734F" w:rsidRPr="008B734F" w:rsidRDefault="008B734F" w:rsidP="008B734F">
      <w:pPr>
        <w:jc w:val="both"/>
        <w:rPr>
          <w:rFonts w:cs="Arial"/>
          <w:b/>
          <w:sz w:val="22"/>
          <w:szCs w:val="22"/>
        </w:rPr>
      </w:pPr>
    </w:p>
    <w:p w:rsidR="008B734F" w:rsidRPr="008B734F" w:rsidRDefault="008B734F" w:rsidP="008B734F">
      <w:pPr>
        <w:jc w:val="both"/>
        <w:rPr>
          <w:rFonts w:cs="Arial"/>
          <w:sz w:val="22"/>
          <w:szCs w:val="22"/>
        </w:rPr>
      </w:pPr>
      <w:r w:rsidRPr="008B734F">
        <w:rPr>
          <w:rFonts w:cs="Arial"/>
          <w:b/>
          <w:sz w:val="22"/>
          <w:szCs w:val="22"/>
        </w:rPr>
        <w:t>IX. LOCAL DE ENTREGA</w:t>
      </w:r>
    </w:p>
    <w:p w:rsidR="008B734F" w:rsidRPr="008B734F" w:rsidRDefault="008B734F" w:rsidP="008B734F">
      <w:pPr>
        <w:ind w:firstLine="708"/>
        <w:jc w:val="both"/>
        <w:rPr>
          <w:rFonts w:cs="Arial"/>
          <w:sz w:val="22"/>
          <w:szCs w:val="22"/>
        </w:rPr>
      </w:pPr>
      <w:r w:rsidRPr="008B734F">
        <w:rPr>
          <w:rFonts w:cs="Arial"/>
          <w:sz w:val="22"/>
          <w:szCs w:val="22"/>
        </w:rPr>
        <w:t>Os materiais deverão ser entregues nos endereços abaixo:</w:t>
      </w:r>
    </w:p>
    <w:p w:rsidR="008B734F" w:rsidRPr="008B734F" w:rsidRDefault="008B734F" w:rsidP="008B734F">
      <w:pPr>
        <w:ind w:firstLine="708"/>
        <w:jc w:val="both"/>
        <w:rPr>
          <w:rFonts w:cs="Arial"/>
          <w:sz w:val="22"/>
          <w:szCs w:val="22"/>
        </w:rPr>
      </w:pPr>
      <w:r w:rsidRPr="008B734F">
        <w:rPr>
          <w:rFonts w:cs="Arial"/>
          <w:sz w:val="22"/>
          <w:szCs w:val="22"/>
        </w:rPr>
        <w:t>1-</w:t>
      </w:r>
      <w:r w:rsidRPr="008B734F">
        <w:rPr>
          <w:rFonts w:cs="Arial"/>
          <w:b/>
          <w:sz w:val="22"/>
          <w:szCs w:val="22"/>
        </w:rPr>
        <w:t>ALMOXARIFADO DA SAÚDE</w:t>
      </w:r>
      <w:r w:rsidRPr="008B734F">
        <w:rPr>
          <w:rFonts w:cs="Arial"/>
          <w:sz w:val="22"/>
          <w:szCs w:val="22"/>
        </w:rPr>
        <w:t>, sito à Avenida da Saudade 320 Jardim Paraiso, 649 – Centro – Cordeirópolis – SP CEP: 13.490-000.</w:t>
      </w:r>
    </w:p>
    <w:p w:rsidR="008B734F" w:rsidRPr="008B734F" w:rsidRDefault="008B734F" w:rsidP="008B734F">
      <w:pPr>
        <w:ind w:firstLine="708"/>
        <w:jc w:val="both"/>
        <w:rPr>
          <w:rFonts w:cs="Arial"/>
          <w:sz w:val="22"/>
          <w:szCs w:val="22"/>
        </w:rPr>
      </w:pPr>
      <w:r w:rsidRPr="008B734F">
        <w:rPr>
          <w:rFonts w:cs="Arial"/>
          <w:sz w:val="22"/>
          <w:szCs w:val="22"/>
        </w:rPr>
        <w:t>2-</w:t>
      </w:r>
      <w:r w:rsidRPr="008B734F">
        <w:rPr>
          <w:rFonts w:cs="Arial"/>
          <w:b/>
          <w:sz w:val="22"/>
          <w:szCs w:val="22"/>
        </w:rPr>
        <w:t>ALMOXARIFADO DA EDUCAÇÃO</w:t>
      </w:r>
      <w:r w:rsidRPr="008B734F">
        <w:rPr>
          <w:rFonts w:cs="Arial"/>
          <w:sz w:val="22"/>
          <w:szCs w:val="22"/>
        </w:rPr>
        <w:t>, sito à Rua Toledo barros 115Centro – Cordeirópolis – SP CEP: 13.490-000.</w:t>
      </w:r>
    </w:p>
    <w:p w:rsidR="008B734F" w:rsidRPr="008B734F" w:rsidRDefault="008B734F" w:rsidP="008B734F">
      <w:pPr>
        <w:pStyle w:val="Ttulo"/>
        <w:jc w:val="both"/>
        <w:rPr>
          <w:rFonts w:ascii="Arial" w:hAnsi="Arial" w:cs="Arial"/>
          <w:b w:val="0"/>
          <w:sz w:val="22"/>
          <w:szCs w:val="22"/>
        </w:rPr>
      </w:pPr>
    </w:p>
    <w:p w:rsidR="008B734F" w:rsidRPr="008B734F" w:rsidRDefault="008B734F" w:rsidP="008B734F">
      <w:pPr>
        <w:pStyle w:val="Ttulo"/>
        <w:jc w:val="both"/>
        <w:rPr>
          <w:rFonts w:ascii="Arial" w:hAnsi="Arial" w:cs="Arial"/>
          <w:b w:val="0"/>
          <w:sz w:val="22"/>
          <w:szCs w:val="22"/>
        </w:rPr>
      </w:pPr>
      <w:r w:rsidRPr="008B734F">
        <w:rPr>
          <w:rFonts w:ascii="Arial" w:hAnsi="Arial" w:cs="Arial"/>
          <w:sz w:val="22"/>
          <w:szCs w:val="22"/>
        </w:rPr>
        <w:t>X. PRAZO DE PAGAMENTO</w:t>
      </w:r>
    </w:p>
    <w:p w:rsidR="008B734F" w:rsidRPr="008B734F" w:rsidRDefault="008B734F" w:rsidP="008B734F">
      <w:pPr>
        <w:pStyle w:val="Ttulo"/>
        <w:ind w:left="1080"/>
        <w:jc w:val="both"/>
        <w:rPr>
          <w:rFonts w:ascii="Arial" w:hAnsi="Arial" w:cs="Arial"/>
          <w:sz w:val="22"/>
          <w:szCs w:val="22"/>
        </w:rPr>
      </w:pPr>
    </w:p>
    <w:p w:rsidR="008B734F" w:rsidRPr="008B734F" w:rsidRDefault="008B734F" w:rsidP="008B734F">
      <w:pPr>
        <w:pStyle w:val="Ttulo"/>
        <w:ind w:firstLine="708"/>
        <w:jc w:val="both"/>
        <w:rPr>
          <w:rFonts w:ascii="Arial" w:eastAsiaTheme="minorHAnsi" w:hAnsi="Arial" w:cs="Arial"/>
          <w:b w:val="0"/>
          <w:sz w:val="22"/>
          <w:szCs w:val="22"/>
          <w:lang w:eastAsia="en-US"/>
        </w:rPr>
      </w:pPr>
      <w:r w:rsidRPr="008B734F">
        <w:rPr>
          <w:rFonts w:ascii="Arial" w:eastAsiaTheme="minorHAnsi" w:hAnsi="Arial" w:cs="Arial"/>
          <w:b w:val="0"/>
          <w:sz w:val="22"/>
          <w:szCs w:val="22"/>
          <w:lang w:eastAsia="en-US"/>
        </w:rPr>
        <w:t>Os pagamentos serão efetuados no prazo de 30 (trinta) dias corridos, contados a partir da emissão da(s) Nota(s) Fiscal(is) apresentada(s).</w:t>
      </w:r>
    </w:p>
    <w:p w:rsidR="008B734F" w:rsidRPr="008B734F" w:rsidRDefault="008B734F" w:rsidP="008B734F">
      <w:pPr>
        <w:jc w:val="both"/>
        <w:rPr>
          <w:rFonts w:cs="Arial"/>
          <w:sz w:val="22"/>
          <w:szCs w:val="22"/>
        </w:rPr>
      </w:pPr>
    </w:p>
    <w:p w:rsidR="008B734F" w:rsidRPr="008B734F" w:rsidRDefault="008B734F" w:rsidP="008B734F">
      <w:pPr>
        <w:pStyle w:val="Ttulo"/>
        <w:numPr>
          <w:ilvl w:val="0"/>
          <w:numId w:val="26"/>
        </w:numPr>
        <w:ind w:left="709"/>
        <w:jc w:val="both"/>
        <w:rPr>
          <w:rFonts w:ascii="Arial" w:hAnsi="Arial" w:cs="Arial"/>
          <w:b w:val="0"/>
          <w:sz w:val="22"/>
          <w:szCs w:val="22"/>
        </w:rPr>
      </w:pPr>
      <w:r w:rsidRPr="008B734F">
        <w:rPr>
          <w:rFonts w:ascii="Arial" w:hAnsi="Arial" w:cs="Arial"/>
          <w:sz w:val="22"/>
          <w:szCs w:val="22"/>
        </w:rPr>
        <w:t>OBRIGAÇÕES DA CONTRATADA</w:t>
      </w:r>
    </w:p>
    <w:p w:rsidR="008B734F" w:rsidRPr="008B734F" w:rsidRDefault="008B734F" w:rsidP="008B734F">
      <w:pPr>
        <w:pStyle w:val="Ttulo"/>
        <w:jc w:val="both"/>
        <w:rPr>
          <w:rFonts w:ascii="Arial" w:hAnsi="Arial" w:cs="Arial"/>
          <w:sz w:val="22"/>
          <w:szCs w:val="22"/>
        </w:rPr>
      </w:pPr>
    </w:p>
    <w:p w:rsidR="008B734F" w:rsidRPr="008B734F" w:rsidRDefault="008B734F" w:rsidP="008B734F">
      <w:pPr>
        <w:pStyle w:val="Ttulo"/>
        <w:numPr>
          <w:ilvl w:val="0"/>
          <w:numId w:val="24"/>
        </w:numPr>
        <w:jc w:val="both"/>
        <w:rPr>
          <w:rFonts w:ascii="Arial" w:hAnsi="Arial" w:cs="Arial"/>
          <w:b w:val="0"/>
          <w:sz w:val="22"/>
          <w:szCs w:val="22"/>
        </w:rPr>
      </w:pPr>
      <w:r w:rsidRPr="008B734F">
        <w:rPr>
          <w:rFonts w:ascii="Arial" w:hAnsi="Arial" w:cs="Arial"/>
          <w:b w:val="0"/>
          <w:sz w:val="22"/>
          <w:szCs w:val="22"/>
        </w:rPr>
        <w:t>Realizar o fornecimento do(s) produto(s) cujo preço constitui objeto de registro nesta ata, nas condições previstas no edital do pregão.</w:t>
      </w:r>
    </w:p>
    <w:p w:rsidR="008B734F" w:rsidRPr="008B734F" w:rsidRDefault="008B734F" w:rsidP="008B734F">
      <w:pPr>
        <w:pStyle w:val="Ttulo"/>
        <w:numPr>
          <w:ilvl w:val="0"/>
          <w:numId w:val="24"/>
        </w:numPr>
        <w:jc w:val="both"/>
        <w:rPr>
          <w:rFonts w:ascii="Arial" w:hAnsi="Arial" w:cs="Arial"/>
          <w:b w:val="0"/>
          <w:sz w:val="22"/>
          <w:szCs w:val="22"/>
        </w:rPr>
      </w:pPr>
      <w:r w:rsidRPr="008B734F">
        <w:rPr>
          <w:rFonts w:ascii="Arial" w:hAnsi="Arial" w:cs="Arial"/>
          <w:b w:val="0"/>
          <w:sz w:val="22"/>
          <w:szCs w:val="22"/>
        </w:rPr>
        <w:t>Manter durante toda a vigência desta ata, em compatibilidade com as obrigações assumidas, todas as condições de habilitação e qualificação exigidas na licitação.</w:t>
      </w:r>
    </w:p>
    <w:p w:rsidR="008B734F" w:rsidRPr="008B734F" w:rsidRDefault="008B734F" w:rsidP="008B734F">
      <w:pPr>
        <w:pStyle w:val="Ttulo"/>
        <w:jc w:val="both"/>
        <w:rPr>
          <w:rFonts w:ascii="Arial" w:hAnsi="Arial" w:cs="Arial"/>
          <w:b w:val="0"/>
          <w:sz w:val="22"/>
          <w:szCs w:val="22"/>
        </w:rPr>
      </w:pPr>
    </w:p>
    <w:p w:rsidR="008B734F" w:rsidRPr="008B734F" w:rsidRDefault="008B734F" w:rsidP="008B734F">
      <w:pPr>
        <w:pStyle w:val="Ttulo"/>
        <w:numPr>
          <w:ilvl w:val="0"/>
          <w:numId w:val="26"/>
        </w:numPr>
        <w:ind w:left="709"/>
        <w:jc w:val="both"/>
        <w:rPr>
          <w:rFonts w:ascii="Arial" w:hAnsi="Arial" w:cs="Arial"/>
          <w:b w:val="0"/>
          <w:sz w:val="22"/>
          <w:szCs w:val="22"/>
        </w:rPr>
      </w:pPr>
      <w:r w:rsidRPr="008B734F">
        <w:rPr>
          <w:rFonts w:ascii="Arial" w:hAnsi="Arial" w:cs="Arial"/>
          <w:sz w:val="22"/>
          <w:szCs w:val="22"/>
        </w:rPr>
        <w:t>OBRIGAÇÕES DO CONTRATANTE</w:t>
      </w:r>
    </w:p>
    <w:p w:rsidR="008B734F" w:rsidRPr="008B734F" w:rsidRDefault="008B734F" w:rsidP="008B734F">
      <w:pPr>
        <w:pStyle w:val="Ttulo"/>
        <w:jc w:val="both"/>
        <w:rPr>
          <w:rFonts w:ascii="Arial" w:hAnsi="Arial" w:cs="Arial"/>
          <w:b w:val="0"/>
          <w:sz w:val="22"/>
          <w:szCs w:val="22"/>
        </w:rPr>
      </w:pPr>
    </w:p>
    <w:p w:rsidR="008B734F" w:rsidRPr="008B734F" w:rsidRDefault="008B734F" w:rsidP="008B734F">
      <w:pPr>
        <w:pStyle w:val="Ttulo"/>
        <w:numPr>
          <w:ilvl w:val="0"/>
          <w:numId w:val="25"/>
        </w:numPr>
        <w:jc w:val="both"/>
        <w:rPr>
          <w:rFonts w:ascii="Arial" w:hAnsi="Arial" w:cs="Arial"/>
          <w:b w:val="0"/>
          <w:sz w:val="22"/>
          <w:szCs w:val="22"/>
        </w:rPr>
      </w:pPr>
      <w:r w:rsidRPr="008B734F">
        <w:rPr>
          <w:rFonts w:ascii="Arial" w:hAnsi="Arial" w:cs="Arial"/>
          <w:b w:val="0"/>
          <w:sz w:val="22"/>
          <w:szCs w:val="22"/>
        </w:rPr>
        <w:t>Cumprir o prazo fixado para realização do pagamento.</w:t>
      </w:r>
    </w:p>
    <w:p w:rsidR="008B734F" w:rsidRPr="008B734F" w:rsidRDefault="008B734F" w:rsidP="008B734F">
      <w:pPr>
        <w:pStyle w:val="Ttulo"/>
        <w:numPr>
          <w:ilvl w:val="0"/>
          <w:numId w:val="25"/>
        </w:numPr>
        <w:jc w:val="both"/>
        <w:rPr>
          <w:rFonts w:ascii="Arial" w:hAnsi="Arial" w:cs="Arial"/>
          <w:b w:val="0"/>
          <w:sz w:val="22"/>
          <w:szCs w:val="22"/>
        </w:rPr>
      </w:pPr>
      <w:r w:rsidRPr="008B734F">
        <w:rPr>
          <w:rFonts w:ascii="Arial" w:hAnsi="Arial" w:cs="Arial"/>
          <w:b w:val="0"/>
          <w:sz w:val="22"/>
          <w:szCs w:val="22"/>
        </w:rPr>
        <w:t>Indicar o funcionário responsável pelo acompanhamento deste Registro de Preços.</w:t>
      </w:r>
    </w:p>
    <w:p w:rsidR="008B734F" w:rsidRPr="008B734F" w:rsidRDefault="008B734F" w:rsidP="008B734F">
      <w:pPr>
        <w:pStyle w:val="Ttulo"/>
        <w:numPr>
          <w:ilvl w:val="0"/>
          <w:numId w:val="25"/>
        </w:numPr>
        <w:jc w:val="both"/>
        <w:rPr>
          <w:rFonts w:ascii="Arial" w:hAnsi="Arial" w:cs="Arial"/>
          <w:b w:val="0"/>
          <w:sz w:val="22"/>
          <w:szCs w:val="22"/>
        </w:rPr>
      </w:pPr>
      <w:r w:rsidRPr="008B734F">
        <w:rPr>
          <w:rFonts w:ascii="Arial" w:hAnsi="Arial" w:cs="Arial"/>
          <w:b w:val="0"/>
          <w:sz w:val="22"/>
          <w:szCs w:val="22"/>
        </w:rPr>
        <w:t>Permitir acesso dos funcionários da DETENTORA ao local determinado para a entrega do objeto contratado, se assim desejar.</w:t>
      </w:r>
    </w:p>
    <w:p w:rsidR="008B734F" w:rsidRPr="008B734F" w:rsidRDefault="008B734F" w:rsidP="008B734F">
      <w:pPr>
        <w:pStyle w:val="Ttulo"/>
        <w:numPr>
          <w:ilvl w:val="0"/>
          <w:numId w:val="25"/>
        </w:numPr>
        <w:jc w:val="both"/>
        <w:rPr>
          <w:rFonts w:ascii="Arial" w:hAnsi="Arial" w:cs="Arial"/>
          <w:b w:val="0"/>
          <w:sz w:val="22"/>
          <w:szCs w:val="22"/>
        </w:rPr>
      </w:pPr>
      <w:r w:rsidRPr="008B734F">
        <w:rPr>
          <w:rFonts w:ascii="Arial" w:hAnsi="Arial" w:cs="Arial"/>
          <w:b w:val="0"/>
          <w:sz w:val="22"/>
          <w:szCs w:val="22"/>
        </w:rPr>
        <w:t>Comunicar à DETENTORA sobre qualquer irregularidade no fornecimento do produto.</w:t>
      </w:r>
    </w:p>
    <w:p w:rsidR="008B734F" w:rsidRPr="008B734F" w:rsidRDefault="008B734F" w:rsidP="008B734F">
      <w:pPr>
        <w:jc w:val="both"/>
        <w:rPr>
          <w:rFonts w:cs="Arial"/>
          <w:sz w:val="22"/>
          <w:szCs w:val="22"/>
        </w:rPr>
      </w:pPr>
    </w:p>
    <w:p w:rsidR="008B734F" w:rsidRPr="008B734F" w:rsidRDefault="008B734F" w:rsidP="008B734F">
      <w:pPr>
        <w:jc w:val="both"/>
        <w:rPr>
          <w:rFonts w:cs="Arial"/>
          <w:b/>
          <w:sz w:val="22"/>
          <w:szCs w:val="22"/>
        </w:rPr>
      </w:pPr>
      <w:r w:rsidRPr="008B734F">
        <w:rPr>
          <w:rFonts w:cs="Arial"/>
          <w:sz w:val="22"/>
          <w:szCs w:val="22"/>
        </w:rPr>
        <w:tab/>
      </w:r>
    </w:p>
    <w:p w:rsidR="008B734F" w:rsidRPr="008B734F" w:rsidRDefault="008B734F" w:rsidP="008B734F">
      <w:pPr>
        <w:pStyle w:val="Ttulo"/>
        <w:ind w:left="343"/>
        <w:jc w:val="both"/>
        <w:rPr>
          <w:rFonts w:ascii="Arial" w:hAnsi="Arial" w:cs="Arial"/>
          <w:sz w:val="22"/>
          <w:szCs w:val="22"/>
        </w:rPr>
      </w:pPr>
      <w:r w:rsidRPr="008B734F">
        <w:rPr>
          <w:rFonts w:ascii="Arial" w:hAnsi="Arial" w:cs="Arial"/>
          <w:sz w:val="22"/>
          <w:szCs w:val="22"/>
        </w:rPr>
        <w:t>XIII-DAS DISPOSIÇÕES FINAIS</w:t>
      </w:r>
    </w:p>
    <w:p w:rsidR="008B734F" w:rsidRPr="008B734F" w:rsidRDefault="008B734F" w:rsidP="008B734F">
      <w:pPr>
        <w:pStyle w:val="Ttulo"/>
        <w:ind w:left="360"/>
        <w:jc w:val="both"/>
        <w:rPr>
          <w:rFonts w:ascii="Arial" w:hAnsi="Arial" w:cs="Arial"/>
          <w:b w:val="0"/>
          <w:sz w:val="22"/>
          <w:szCs w:val="22"/>
        </w:rPr>
      </w:pPr>
      <w:r w:rsidRPr="008B734F">
        <w:rPr>
          <w:rFonts w:ascii="Arial" w:hAnsi="Arial" w:cs="Arial"/>
          <w:b w:val="0"/>
          <w:sz w:val="22"/>
          <w:szCs w:val="22"/>
        </w:rPr>
        <w:tab/>
        <w:t>As especificações contidas no presente memorial descritivo, não conduzem a determinada marca ou fornecedor.</w:t>
      </w:r>
    </w:p>
    <w:p w:rsidR="008B734F" w:rsidRDefault="008B734F" w:rsidP="008B734F">
      <w:pPr>
        <w:pStyle w:val="Ttulo"/>
        <w:spacing w:line="360" w:lineRule="auto"/>
        <w:jc w:val="both"/>
        <w:rPr>
          <w:rFonts w:ascii="Arial" w:hAnsi="Arial" w:cs="Arial"/>
          <w:sz w:val="24"/>
          <w:szCs w:val="24"/>
        </w:rPr>
      </w:pPr>
    </w:p>
    <w:p w:rsidR="008B734F" w:rsidRDefault="008B734F" w:rsidP="00B22107">
      <w:pPr>
        <w:pStyle w:val="Ttulo"/>
        <w:spacing w:line="276" w:lineRule="auto"/>
        <w:rPr>
          <w:rFonts w:ascii="Arial" w:hAnsi="Arial" w:cs="Arial"/>
          <w:sz w:val="24"/>
          <w:szCs w:val="24"/>
        </w:rPr>
      </w:pPr>
      <w:r>
        <w:rPr>
          <w:rFonts w:ascii="Arial" w:hAnsi="Arial" w:cs="Arial"/>
          <w:sz w:val="24"/>
          <w:szCs w:val="24"/>
        </w:rPr>
        <w:t>JORDANA CASSETÁRIO</w:t>
      </w:r>
    </w:p>
    <w:p w:rsidR="008B734F" w:rsidRDefault="008B734F" w:rsidP="00B22107">
      <w:pPr>
        <w:pStyle w:val="Ttulo"/>
        <w:spacing w:line="276" w:lineRule="auto"/>
        <w:rPr>
          <w:rFonts w:ascii="Arial" w:hAnsi="Arial" w:cs="Arial"/>
          <w:sz w:val="24"/>
          <w:szCs w:val="24"/>
        </w:rPr>
      </w:pPr>
      <w:r>
        <w:rPr>
          <w:rFonts w:ascii="Arial" w:hAnsi="Arial" w:cs="Arial"/>
          <w:sz w:val="24"/>
          <w:szCs w:val="24"/>
        </w:rPr>
        <w:t>Secretária Municipal de Saúde</w:t>
      </w:r>
    </w:p>
    <w:p w:rsidR="008B734F" w:rsidRDefault="008B734F" w:rsidP="008B734F">
      <w:pPr>
        <w:pStyle w:val="Ttulo"/>
        <w:spacing w:line="360" w:lineRule="auto"/>
        <w:rPr>
          <w:rFonts w:ascii="Arial" w:hAnsi="Arial" w:cs="Arial"/>
          <w:sz w:val="24"/>
          <w:szCs w:val="24"/>
        </w:rPr>
      </w:pPr>
    </w:p>
    <w:p w:rsidR="008B734F" w:rsidRDefault="008B734F" w:rsidP="008B734F">
      <w:pPr>
        <w:pStyle w:val="Ttulo"/>
        <w:spacing w:line="360" w:lineRule="auto"/>
        <w:rPr>
          <w:rFonts w:ascii="Arial" w:hAnsi="Arial" w:cs="Arial"/>
          <w:sz w:val="24"/>
          <w:szCs w:val="24"/>
        </w:rPr>
      </w:pPr>
    </w:p>
    <w:p w:rsidR="008B734F" w:rsidRDefault="008B734F" w:rsidP="00B22107">
      <w:pPr>
        <w:pStyle w:val="Ttulo"/>
        <w:spacing w:line="276" w:lineRule="auto"/>
        <w:rPr>
          <w:rFonts w:ascii="Arial" w:hAnsi="Arial" w:cs="Arial"/>
          <w:sz w:val="24"/>
          <w:szCs w:val="24"/>
        </w:rPr>
      </w:pPr>
      <w:r>
        <w:rPr>
          <w:rFonts w:ascii="Arial" w:hAnsi="Arial" w:cs="Arial"/>
          <w:sz w:val="24"/>
          <w:szCs w:val="24"/>
        </w:rPr>
        <w:t>JOÂO BATISTA DE MATOS</w:t>
      </w:r>
    </w:p>
    <w:p w:rsidR="008B734F" w:rsidRDefault="008B734F" w:rsidP="00B22107">
      <w:pPr>
        <w:pStyle w:val="Ttulo"/>
        <w:spacing w:line="276" w:lineRule="auto"/>
        <w:rPr>
          <w:rFonts w:ascii="Arial" w:hAnsi="Arial" w:cs="Arial"/>
          <w:sz w:val="24"/>
          <w:szCs w:val="24"/>
        </w:rPr>
      </w:pPr>
      <w:r>
        <w:rPr>
          <w:rFonts w:ascii="Arial" w:hAnsi="Arial" w:cs="Arial"/>
          <w:sz w:val="24"/>
          <w:szCs w:val="24"/>
        </w:rPr>
        <w:t>Diretor da Secretaria Municipal de Educação</w:t>
      </w:r>
    </w:p>
    <w:p w:rsidR="00482081" w:rsidRPr="00105C1B" w:rsidRDefault="00482081" w:rsidP="00482081">
      <w:pPr>
        <w:rPr>
          <w:rFonts w:ascii="Arial" w:hAnsi="Arial" w:cs="Arial"/>
        </w:rPr>
      </w:pPr>
    </w:p>
    <w:p w:rsidR="00D066FE" w:rsidRDefault="00D066FE">
      <w:pPr>
        <w:rPr>
          <w:rFonts w:ascii="Arial" w:hAnsi="Arial" w:cs="Arial"/>
          <w:b/>
          <w:bCs/>
          <w:u w:val="single"/>
        </w:rPr>
      </w:pPr>
    </w:p>
    <w:p w:rsidR="008B734F" w:rsidRDefault="008B734F" w:rsidP="007306BE">
      <w:pPr>
        <w:ind w:right="-1"/>
        <w:jc w:val="center"/>
        <w:rPr>
          <w:rFonts w:ascii="Arial" w:hAnsi="Arial" w:cs="Arial"/>
          <w:b/>
          <w:bCs/>
          <w:u w:val="single"/>
        </w:rPr>
      </w:pPr>
    </w:p>
    <w:p w:rsidR="008B734F" w:rsidRDefault="008B734F" w:rsidP="007306BE">
      <w:pPr>
        <w:ind w:right="-1"/>
        <w:jc w:val="center"/>
        <w:rPr>
          <w:rFonts w:ascii="Arial" w:hAnsi="Arial" w:cs="Arial"/>
          <w:b/>
          <w:bCs/>
          <w:u w:val="single"/>
        </w:rPr>
      </w:pPr>
    </w:p>
    <w:p w:rsidR="008B734F" w:rsidRDefault="008B734F" w:rsidP="007306BE">
      <w:pPr>
        <w:ind w:right="-1"/>
        <w:jc w:val="center"/>
        <w:rPr>
          <w:rFonts w:ascii="Arial" w:hAnsi="Arial" w:cs="Arial"/>
          <w:b/>
          <w:bCs/>
          <w:u w:val="single"/>
        </w:rPr>
      </w:pPr>
    </w:p>
    <w:p w:rsidR="00B22107" w:rsidRDefault="00B22107" w:rsidP="007306BE">
      <w:pPr>
        <w:ind w:right="-1"/>
        <w:jc w:val="center"/>
        <w:rPr>
          <w:rFonts w:ascii="Arial" w:hAnsi="Arial" w:cs="Arial"/>
          <w:b/>
          <w:bCs/>
          <w:u w:val="single"/>
        </w:rPr>
      </w:pPr>
    </w:p>
    <w:p w:rsidR="008B734F" w:rsidRDefault="008B734F" w:rsidP="007306BE">
      <w:pPr>
        <w:ind w:right="-1"/>
        <w:jc w:val="center"/>
        <w:rPr>
          <w:rFonts w:ascii="Arial" w:hAnsi="Arial" w:cs="Arial"/>
          <w:b/>
          <w:bCs/>
          <w:u w:val="single"/>
        </w:rPr>
      </w:pPr>
    </w:p>
    <w:p w:rsidR="00B22107" w:rsidRDefault="00B22107" w:rsidP="00B22107">
      <w:pPr>
        <w:ind w:right="-1"/>
        <w:jc w:val="center"/>
        <w:rPr>
          <w:rFonts w:ascii="Arial" w:hAnsi="Arial" w:cs="Arial"/>
          <w:b/>
          <w:bCs/>
          <w:u w:val="single"/>
        </w:rPr>
      </w:pPr>
    </w:p>
    <w:p w:rsidR="00BD5FF5" w:rsidRPr="00105C1B" w:rsidRDefault="00BD5FF5" w:rsidP="00B22107">
      <w:pPr>
        <w:ind w:right="-1"/>
        <w:jc w:val="center"/>
        <w:rPr>
          <w:rFonts w:ascii="Arial" w:hAnsi="Arial" w:cs="Arial"/>
          <w:b/>
          <w:bCs/>
          <w:u w:val="single"/>
        </w:rPr>
      </w:pPr>
      <w:r w:rsidRPr="00105C1B">
        <w:rPr>
          <w:rFonts w:ascii="Arial" w:hAnsi="Arial" w:cs="Arial"/>
          <w:b/>
          <w:bCs/>
          <w:u w:val="single"/>
        </w:rPr>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094561">
        <w:rPr>
          <w:rFonts w:ascii="Arial" w:hAnsi="Arial" w:cs="Arial"/>
        </w:rPr>
        <w:t>09/2022</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A22A07" w:rsidRDefault="00BD5FF5" w:rsidP="007306BE">
      <w:pPr>
        <w:pStyle w:val="Ttulo"/>
        <w:ind w:right="-1"/>
        <w:jc w:val="both"/>
        <w:rPr>
          <w:rFonts w:ascii="Arial Narrow" w:hAnsi="Arial Narrow"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A22A07">
        <w:rPr>
          <w:rFonts w:ascii="Arial" w:hAnsi="Arial" w:cs="Arial"/>
          <w:color w:val="000000"/>
          <w:sz w:val="20"/>
        </w:rPr>
        <w:t xml:space="preserve"> </w:t>
      </w:r>
      <w:r w:rsidR="00A22A07" w:rsidRPr="00A22A07">
        <w:rPr>
          <w:rFonts w:ascii="Arial Narrow" w:hAnsi="Arial Narrow" w:cs="Arial"/>
          <w:color w:val="000000"/>
          <w:sz w:val="20"/>
        </w:rPr>
        <w:t>”</w:t>
      </w:r>
      <w:r w:rsidR="00A22A07" w:rsidRPr="00A22A07">
        <w:rPr>
          <w:rFonts w:ascii="Arial Narrow" w:hAnsi="Arial Narrow" w:cs="Arial"/>
          <w:b w:val="0"/>
          <w:bCs/>
          <w:iCs/>
          <w:sz w:val="22"/>
        </w:rPr>
        <w:t>EPI’s HOSPITALARES PARA SECRETARIA MUNICIPAL DE SAÚDE E SECRETARIA DE EDUCAÇÃO DO MUNICÍPIO DE CORDEIRÓPOLIS”</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094561">
        <w:rPr>
          <w:rFonts w:ascii="Arial" w:hAnsi="Arial" w:cs="Arial"/>
        </w:rPr>
        <w:t>09/2022</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A22A07" w:rsidRPr="00A22A07">
        <w:rPr>
          <w:rFonts w:ascii="Arial Narrow" w:hAnsi="Arial Narrow" w:cs="Arial"/>
          <w:color w:val="000000"/>
          <w:sz w:val="20"/>
        </w:rPr>
        <w:t>”</w:t>
      </w:r>
      <w:r w:rsidR="00A22A07" w:rsidRPr="00A22A07">
        <w:rPr>
          <w:rFonts w:ascii="Arial Narrow" w:hAnsi="Arial Narrow" w:cs="Arial"/>
          <w:b w:val="0"/>
          <w:bCs/>
          <w:iCs/>
          <w:sz w:val="22"/>
        </w:rPr>
        <w:t>EPI’s HOSPITALARES PARA SECRETARIA MUNICIPAL DE SAÚDE E SECRETARIA DE EDUCAÇÃO DO MUNICÍPIO DE CORDEIRÓPOLIS”</w:t>
      </w: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1" w:name="RANGE!A1:G1550"/>
      <w:bookmarkEnd w:id="1"/>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094561">
        <w:rPr>
          <w:rFonts w:ascii="Arial" w:hAnsi="Arial" w:cs="Arial"/>
        </w:rPr>
        <w:t>09/2022</w:t>
      </w:r>
      <w:r w:rsidR="00E72E2D" w:rsidRPr="00105C1B">
        <w:rPr>
          <w:rFonts w:ascii="Arial" w:hAnsi="Arial" w:cs="Arial"/>
        </w:rPr>
        <w:t>.</w:t>
      </w: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A22A07" w:rsidRPr="00A22A07">
        <w:rPr>
          <w:rFonts w:ascii="Arial Narrow" w:hAnsi="Arial Narrow" w:cs="Arial"/>
          <w:color w:val="000000"/>
          <w:sz w:val="20"/>
        </w:rPr>
        <w:t>”</w:t>
      </w:r>
      <w:r w:rsidR="00A22A07" w:rsidRPr="00A22A07">
        <w:rPr>
          <w:rFonts w:ascii="Arial Narrow" w:hAnsi="Arial Narrow" w:cs="Arial"/>
          <w:b w:val="0"/>
          <w:bCs/>
          <w:iCs/>
          <w:sz w:val="22"/>
        </w:rPr>
        <w:t>EPI’s HOSPITALARES PARA SECRETARIA MUNICIPAL DE SAÚDE E SECRETARIA DE EDUCAÇÃO DO MUNICÍPIO DE CORDEIRÓPOLIS”</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268"/>
      </w:tblGrid>
      <w:tr w:rsidR="00BD5FF5" w:rsidRPr="00105C1B" w:rsidTr="00B52E32">
        <w:trPr>
          <w:gridBefore w:val="2"/>
          <w:wBefore w:w="108" w:type="dxa"/>
        </w:trPr>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B52E32">
        <w:trPr>
          <w:gridBefore w:val="2"/>
          <w:wBefore w:w="108" w:type="dxa"/>
        </w:trPr>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B52E32">
        <w:trPr>
          <w:gridBefore w:val="2"/>
          <w:wBefore w:w="108" w:type="dxa"/>
        </w:trPr>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B52E32">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B52E32">
        <w:trPr>
          <w:trHeight w:val="340"/>
        </w:trPr>
        <w:tc>
          <w:tcPr>
            <w:tcW w:w="3369" w:type="dxa"/>
            <w:gridSpan w:val="5"/>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B52E32">
        <w:trPr>
          <w:trHeight w:val="340"/>
        </w:trPr>
        <w:tc>
          <w:tcPr>
            <w:tcW w:w="3369" w:type="dxa"/>
            <w:gridSpan w:val="5"/>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B52E32">
        <w:trPr>
          <w:trHeight w:val="340"/>
        </w:trPr>
        <w:tc>
          <w:tcPr>
            <w:tcW w:w="3369" w:type="dxa"/>
            <w:gridSpan w:val="5"/>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B52E32">
        <w:trPr>
          <w:trHeight w:val="340"/>
        </w:trPr>
        <w:tc>
          <w:tcPr>
            <w:tcW w:w="3369" w:type="dxa"/>
            <w:gridSpan w:val="5"/>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A22A07" w:rsidRDefault="00BD5FF5" w:rsidP="007306BE">
      <w:pPr>
        <w:ind w:right="-1"/>
        <w:jc w:val="both"/>
        <w:rPr>
          <w:rFonts w:ascii="Arial" w:hAnsi="Arial" w:cs="Arial"/>
          <w:b/>
          <w:sz w:val="14"/>
        </w:rPr>
      </w:pPr>
    </w:p>
    <w:p w:rsidR="00BD5FF5" w:rsidRPr="00A22A07" w:rsidRDefault="00BD5FF5" w:rsidP="007306BE">
      <w:pPr>
        <w:ind w:right="-1"/>
        <w:jc w:val="both"/>
        <w:rPr>
          <w:rFonts w:ascii="Arial" w:hAnsi="Arial" w:cs="Arial"/>
          <w:sz w:val="14"/>
        </w:rPr>
      </w:pPr>
      <w:r w:rsidRPr="00A22A07">
        <w:rPr>
          <w:rFonts w:ascii="Arial" w:hAnsi="Arial" w:cs="Arial"/>
          <w:b/>
          <w:sz w:val="14"/>
        </w:rPr>
        <w:t>DECLARO</w:t>
      </w:r>
      <w:r w:rsidRPr="00A22A07">
        <w:rPr>
          <w:rFonts w:ascii="Arial" w:hAnsi="Arial" w:cs="Arial"/>
          <w:sz w:val="14"/>
        </w:rPr>
        <w:t xml:space="preserve">, sob as penas da lei, que o fornecimento ocorrerá em conformidade com as especificações constantes no Termo de Referência – </w:t>
      </w:r>
      <w:r w:rsidRPr="00A22A07">
        <w:rPr>
          <w:rFonts w:ascii="Arial" w:hAnsi="Arial" w:cs="Arial"/>
          <w:sz w:val="14"/>
          <w:u w:val="single"/>
        </w:rPr>
        <w:t>anexo I</w:t>
      </w:r>
      <w:r w:rsidRPr="00A22A07">
        <w:rPr>
          <w:rFonts w:ascii="Arial" w:hAnsi="Arial" w:cs="Arial"/>
          <w:sz w:val="14"/>
        </w:rPr>
        <w:t>, as normas técnicas aplicáveis e a legislação ambiental.</w:t>
      </w:r>
    </w:p>
    <w:p w:rsidR="00BD5FF5" w:rsidRPr="00A22A07" w:rsidRDefault="00BD5FF5" w:rsidP="007306BE">
      <w:pPr>
        <w:ind w:right="-1"/>
        <w:jc w:val="both"/>
        <w:rPr>
          <w:rFonts w:ascii="Arial" w:hAnsi="Arial" w:cs="Arial"/>
          <w:sz w:val="14"/>
        </w:rPr>
      </w:pPr>
      <w:r w:rsidRPr="00A22A07">
        <w:rPr>
          <w:rFonts w:ascii="Arial" w:hAnsi="Arial" w:cs="Arial"/>
          <w:b/>
          <w:bCs/>
          <w:sz w:val="14"/>
        </w:rPr>
        <w:t>DECLARO</w:t>
      </w:r>
      <w:r w:rsidRPr="00A22A07">
        <w:rPr>
          <w:rFonts w:ascii="Arial" w:hAnsi="Arial" w:cs="Arial"/>
          <w:bCs/>
          <w:sz w:val="14"/>
        </w:rPr>
        <w:t xml:space="preserve">, sob as penas da lei, </w:t>
      </w:r>
      <w:r w:rsidRPr="00A22A07">
        <w:rPr>
          <w:rFonts w:ascii="Arial" w:hAnsi="Arial" w:cs="Arial"/>
          <w:sz w:val="14"/>
        </w:rPr>
        <w:t xml:space="preserve">que os preços cotados contemplam todos os custos diretos e indiretos incorridos na data da apresentação desta proposta incluindo, entre outros: </w:t>
      </w:r>
      <w:r w:rsidRPr="00A22A07">
        <w:rPr>
          <w:rFonts w:ascii="Arial" w:hAnsi="Arial" w:cs="Arial"/>
          <w:i/>
          <w:sz w:val="14"/>
        </w:rPr>
        <w:t>tributos, encargos sociais, material, despesas administrativas, seguro, frete e lucro</w:t>
      </w:r>
      <w:r w:rsidRPr="00A22A07">
        <w:rPr>
          <w:rFonts w:ascii="Arial" w:hAnsi="Arial" w:cs="Arial"/>
          <w:sz w:val="14"/>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BF589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094561">
        <w:rPr>
          <w:rFonts w:ascii="Arial" w:hAnsi="Arial" w:cs="Arial"/>
        </w:rPr>
        <w:t>09/2022</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Default="00BD5FF5" w:rsidP="00A22A07">
      <w:pPr>
        <w:pStyle w:val="Ttulo"/>
        <w:ind w:right="-1"/>
        <w:jc w:val="both"/>
        <w:rPr>
          <w:rFonts w:ascii="Arial Narrow" w:hAnsi="Arial Narrow" w:cs="Arial"/>
          <w:b w:val="0"/>
          <w:bCs/>
          <w:iCs/>
          <w:sz w:val="22"/>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A22A07" w:rsidRPr="00A22A07">
        <w:rPr>
          <w:rFonts w:ascii="Arial Narrow" w:hAnsi="Arial Narrow" w:cs="Arial"/>
          <w:color w:val="000000"/>
          <w:sz w:val="20"/>
        </w:rPr>
        <w:t>”</w:t>
      </w:r>
      <w:r w:rsidR="00A22A07" w:rsidRPr="00A22A07">
        <w:rPr>
          <w:rFonts w:ascii="Arial Narrow" w:hAnsi="Arial Narrow" w:cs="Arial"/>
          <w:b w:val="0"/>
          <w:bCs/>
          <w:iCs/>
          <w:sz w:val="22"/>
        </w:rPr>
        <w:t>EPI’s HOSPITALARES PARA SECRETARIA MUNICIPAL DE SAÚDE E SECRETARIA DE EDUCAÇÃO DO MUNICÍPIO DE CORDEIRÓPOLIS”</w:t>
      </w:r>
    </w:p>
    <w:p w:rsidR="00A22A07" w:rsidRPr="00105C1B" w:rsidRDefault="00A22A07" w:rsidP="00A22A07">
      <w:pPr>
        <w:pStyle w:val="Ttulo"/>
        <w:ind w:right="-1"/>
        <w:jc w:val="both"/>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5201A8">
        <w:rPr>
          <w:rFonts w:ascii="Arial" w:hAnsi="Arial" w:cs="Arial"/>
        </w:rPr>
        <w:t>2</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094561">
        <w:rPr>
          <w:rFonts w:ascii="Arial" w:hAnsi="Arial" w:cs="Arial"/>
        </w:rPr>
        <w:t>09/2022</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A22A07" w:rsidRPr="00A22A07">
        <w:rPr>
          <w:rFonts w:ascii="Arial Narrow" w:hAnsi="Arial Narrow" w:cs="Arial"/>
          <w:color w:val="000000"/>
          <w:sz w:val="20"/>
        </w:rPr>
        <w:t>”</w:t>
      </w:r>
      <w:r w:rsidR="00A22A07" w:rsidRPr="00A22A07">
        <w:rPr>
          <w:rFonts w:ascii="Arial Narrow" w:hAnsi="Arial Narrow" w:cs="Arial"/>
          <w:b w:val="0"/>
          <w:bCs/>
          <w:iCs/>
          <w:sz w:val="22"/>
        </w:rPr>
        <w:t>EPI’s HOSPITALARES PARA SECRETARIA MUNICIPAL DE SAÚDE E SECRETARIA DE EDUCAÇÃO DO MUNICÍPIO DE CORDEIRÓPOLIS”</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9352F9" w:rsidRPr="008B2280" w:rsidRDefault="003D6849" w:rsidP="008B2280">
      <w:pPr>
        <w:pStyle w:val="PargrafodaLista"/>
        <w:numPr>
          <w:ilvl w:val="1"/>
          <w:numId w:val="8"/>
        </w:numPr>
        <w:ind w:left="0" w:firstLine="0"/>
        <w:jc w:val="both"/>
        <w:rPr>
          <w:rFonts w:ascii="Arial" w:hAnsi="Arial" w:cs="Arial"/>
        </w:rPr>
      </w:pPr>
      <w:r w:rsidRPr="008B2280">
        <w:rPr>
          <w:rFonts w:ascii="Arial" w:hAnsi="Arial" w:cs="Arial"/>
        </w:rPr>
        <w:t xml:space="preserve">A presente licitação tem por objeto o </w:t>
      </w:r>
      <w:r w:rsidR="00A61361" w:rsidRPr="008B2280">
        <w:rPr>
          <w:rFonts w:ascii="Arial" w:hAnsi="Arial" w:cs="Arial"/>
        </w:rPr>
        <w:t>r</w:t>
      </w:r>
      <w:r w:rsidRPr="008B2280">
        <w:rPr>
          <w:rFonts w:ascii="Arial" w:hAnsi="Arial" w:cs="Arial"/>
          <w:bCs/>
          <w:iCs/>
        </w:rPr>
        <w:t xml:space="preserve">egistro de preço para </w:t>
      </w:r>
      <w:r w:rsidR="007C5238" w:rsidRPr="008B2280">
        <w:rPr>
          <w:rFonts w:ascii="Arial" w:hAnsi="Arial" w:cs="Arial"/>
          <w:bCs/>
          <w:iCs/>
        </w:rPr>
        <w:t xml:space="preserve">aquisição de </w:t>
      </w:r>
      <w:r w:rsidR="008B2280">
        <w:rPr>
          <w:rFonts w:ascii="Arial" w:hAnsi="Arial" w:cs="Arial"/>
          <w:bCs/>
          <w:iCs/>
        </w:rPr>
        <w:t>EPI</w:t>
      </w:r>
      <w:r w:rsidR="008B2280">
        <w:rPr>
          <w:rFonts w:ascii="Arial Narrow" w:hAnsi="Arial Narrow" w:cs="Arial"/>
          <w:bCs/>
          <w:iCs/>
          <w:sz w:val="22"/>
        </w:rPr>
        <w:t>’s hospitalares para S</w:t>
      </w:r>
      <w:r w:rsidR="008B2280" w:rsidRPr="008B2280">
        <w:rPr>
          <w:rFonts w:ascii="Arial Narrow" w:hAnsi="Arial Narrow" w:cs="Arial"/>
          <w:bCs/>
          <w:iCs/>
          <w:sz w:val="22"/>
        </w:rPr>
        <w:t xml:space="preserve">ecretaria </w:t>
      </w:r>
      <w:r w:rsidR="008B2280">
        <w:rPr>
          <w:rFonts w:ascii="Arial Narrow" w:hAnsi="Arial Narrow" w:cs="Arial"/>
          <w:bCs/>
          <w:iCs/>
          <w:sz w:val="22"/>
        </w:rPr>
        <w:t>M</w:t>
      </w:r>
      <w:r w:rsidR="008B2280" w:rsidRPr="008B2280">
        <w:rPr>
          <w:rFonts w:ascii="Arial Narrow" w:hAnsi="Arial Narrow" w:cs="Arial"/>
          <w:bCs/>
          <w:iCs/>
          <w:sz w:val="22"/>
        </w:rPr>
        <w:t xml:space="preserve">unicipal de </w:t>
      </w:r>
      <w:r w:rsidR="008B2280">
        <w:rPr>
          <w:rFonts w:ascii="Arial Narrow" w:hAnsi="Arial Narrow" w:cs="Arial"/>
          <w:bCs/>
          <w:iCs/>
          <w:sz w:val="22"/>
        </w:rPr>
        <w:t>S</w:t>
      </w:r>
      <w:r w:rsidR="008B2280" w:rsidRPr="008B2280">
        <w:rPr>
          <w:rFonts w:ascii="Arial Narrow" w:hAnsi="Arial Narrow" w:cs="Arial"/>
          <w:bCs/>
          <w:iCs/>
          <w:sz w:val="22"/>
        </w:rPr>
        <w:t xml:space="preserve">aúde e </w:t>
      </w:r>
      <w:r w:rsidR="008B2280">
        <w:rPr>
          <w:rFonts w:ascii="Arial Narrow" w:hAnsi="Arial Narrow" w:cs="Arial"/>
          <w:bCs/>
          <w:iCs/>
          <w:sz w:val="22"/>
        </w:rPr>
        <w:t>S</w:t>
      </w:r>
      <w:r w:rsidR="008B2280" w:rsidRPr="008B2280">
        <w:rPr>
          <w:rFonts w:ascii="Arial Narrow" w:hAnsi="Arial Narrow" w:cs="Arial"/>
          <w:bCs/>
          <w:iCs/>
          <w:sz w:val="22"/>
        </w:rPr>
        <w:t>ecretaria</w:t>
      </w:r>
      <w:r w:rsidR="008B2280">
        <w:rPr>
          <w:rFonts w:ascii="Arial Narrow" w:hAnsi="Arial Narrow" w:cs="Arial"/>
          <w:bCs/>
          <w:iCs/>
          <w:sz w:val="22"/>
        </w:rPr>
        <w:t xml:space="preserve"> Municipal</w:t>
      </w:r>
      <w:r w:rsidR="008B2280" w:rsidRPr="008B2280">
        <w:rPr>
          <w:rFonts w:ascii="Arial Narrow" w:hAnsi="Arial Narrow" w:cs="Arial"/>
          <w:bCs/>
          <w:iCs/>
          <w:sz w:val="22"/>
        </w:rPr>
        <w:t xml:space="preserve"> de </w:t>
      </w:r>
      <w:r w:rsidR="008B2280">
        <w:rPr>
          <w:rFonts w:ascii="Arial Narrow" w:hAnsi="Arial Narrow" w:cs="Arial"/>
          <w:bCs/>
          <w:iCs/>
          <w:sz w:val="22"/>
        </w:rPr>
        <w:t>E</w:t>
      </w:r>
      <w:r w:rsidR="008B2280" w:rsidRPr="008B2280">
        <w:rPr>
          <w:rFonts w:ascii="Arial Narrow" w:hAnsi="Arial Narrow" w:cs="Arial"/>
          <w:bCs/>
          <w:iCs/>
          <w:sz w:val="22"/>
        </w:rPr>
        <w:t xml:space="preserve">ducação do </w:t>
      </w:r>
      <w:r w:rsidR="008B2280">
        <w:rPr>
          <w:rFonts w:ascii="Arial Narrow" w:hAnsi="Arial Narrow" w:cs="Arial"/>
          <w:bCs/>
          <w:iCs/>
          <w:sz w:val="22"/>
        </w:rPr>
        <w:t>M</w:t>
      </w:r>
      <w:r w:rsidR="008B2280" w:rsidRPr="008B2280">
        <w:rPr>
          <w:rFonts w:ascii="Arial Narrow" w:hAnsi="Arial Narrow" w:cs="Arial"/>
          <w:bCs/>
          <w:iCs/>
          <w:sz w:val="22"/>
        </w:rPr>
        <w:t xml:space="preserve">unicípio de </w:t>
      </w:r>
      <w:r w:rsidR="008B2280">
        <w:rPr>
          <w:rFonts w:ascii="Arial Narrow" w:hAnsi="Arial Narrow" w:cs="Arial"/>
          <w:bCs/>
          <w:iCs/>
          <w:sz w:val="22"/>
        </w:rPr>
        <w:t>C</w:t>
      </w:r>
      <w:r w:rsidR="008B2280" w:rsidRPr="008B2280">
        <w:rPr>
          <w:rFonts w:ascii="Arial Narrow" w:hAnsi="Arial Narrow" w:cs="Arial"/>
          <w:bCs/>
          <w:iCs/>
          <w:sz w:val="22"/>
        </w:rPr>
        <w:t>ordeirópolis</w:t>
      </w:r>
      <w:r w:rsidR="008B2280">
        <w:rPr>
          <w:rFonts w:ascii="Arial Narrow" w:hAnsi="Arial Narrow" w:cs="Arial"/>
          <w:bCs/>
          <w:iCs/>
          <w:sz w:val="22"/>
        </w:rPr>
        <w:t>.</w:t>
      </w:r>
    </w:p>
    <w:p w:rsidR="008B2280" w:rsidRPr="008B2280" w:rsidRDefault="008B2280" w:rsidP="008B2280">
      <w:pPr>
        <w:pStyle w:val="PargrafodaLista"/>
        <w:ind w:left="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 xml:space="preserve">10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lastRenderedPageBreak/>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094561">
        <w:rPr>
          <w:rFonts w:ascii="Arial" w:hAnsi="Arial" w:cs="Arial"/>
        </w:rPr>
        <w:t>09/2022</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AD4072" w:rsidRPr="00105C1B">
        <w:rPr>
          <w:rFonts w:ascii="Arial" w:hAnsi="Arial" w:cs="Arial"/>
        </w:rPr>
        <w:t>28</w:t>
      </w:r>
      <w:r w:rsidRPr="00105C1B">
        <w:rPr>
          <w:rFonts w:ascii="Arial" w:hAnsi="Arial" w:cs="Arial"/>
        </w:rPr>
        <w:t>/202</w:t>
      </w:r>
      <w:r w:rsidR="008316A4" w:rsidRPr="00105C1B">
        <w:rPr>
          <w:rFonts w:ascii="Arial" w:hAnsi="Arial" w:cs="Arial"/>
        </w:rPr>
        <w:t>1</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094561">
        <w:rPr>
          <w:rFonts w:ascii="Arial" w:hAnsi="Arial" w:cs="Arial"/>
        </w:rPr>
        <w:t>09/2022</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5201A8">
        <w:rPr>
          <w:rFonts w:ascii="Arial" w:hAnsi="Arial" w:cs="Arial"/>
          <w:b w:val="0"/>
          <w:sz w:val="20"/>
        </w:rPr>
        <w:t>2</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lastRenderedPageBreak/>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E08" w:rsidRDefault="00602E08" w:rsidP="00BD5FF5">
      <w:r>
        <w:separator/>
      </w:r>
    </w:p>
  </w:endnote>
  <w:endnote w:type="continuationSeparator" w:id="1">
    <w:p w:rsidR="00602E08" w:rsidRDefault="00602E0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7D" w:rsidRDefault="00DA0155">
    <w:pPr>
      <w:pStyle w:val="Rodap"/>
      <w:framePr w:wrap="around" w:vAnchor="text" w:hAnchor="margin" w:xAlign="right" w:y="1"/>
      <w:rPr>
        <w:rStyle w:val="Nmerodepgina"/>
      </w:rPr>
    </w:pPr>
    <w:r>
      <w:rPr>
        <w:rStyle w:val="Nmerodepgina"/>
      </w:rPr>
      <w:fldChar w:fldCharType="begin"/>
    </w:r>
    <w:r w:rsidR="00960A7D">
      <w:rPr>
        <w:rStyle w:val="Nmerodepgina"/>
      </w:rPr>
      <w:instrText xml:space="preserve">PAGE  </w:instrText>
    </w:r>
    <w:r>
      <w:rPr>
        <w:rStyle w:val="Nmerodepgina"/>
      </w:rPr>
      <w:fldChar w:fldCharType="separate"/>
    </w:r>
    <w:r w:rsidR="00960A7D">
      <w:rPr>
        <w:rStyle w:val="Nmerodepgina"/>
        <w:noProof/>
      </w:rPr>
      <w:t>1</w:t>
    </w:r>
    <w:r>
      <w:rPr>
        <w:rStyle w:val="Nmerodepgina"/>
      </w:rPr>
      <w:fldChar w:fldCharType="end"/>
    </w:r>
  </w:p>
  <w:p w:rsidR="00960A7D" w:rsidRDefault="00960A7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7D" w:rsidRPr="00FF4D5A" w:rsidRDefault="00DA015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60A7D"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22107">
      <w:rPr>
        <w:rStyle w:val="Nmerodepgina"/>
        <w:rFonts w:ascii="Arial" w:hAnsi="Arial" w:cs="Arial"/>
        <w:b/>
        <w:noProof/>
        <w:color w:val="215868"/>
        <w:sz w:val="14"/>
        <w:szCs w:val="14"/>
      </w:rPr>
      <w:t>17</w:t>
    </w:r>
    <w:r w:rsidRPr="00FF4D5A">
      <w:rPr>
        <w:rStyle w:val="Nmerodepgina"/>
        <w:rFonts w:ascii="Arial" w:hAnsi="Arial" w:cs="Arial"/>
        <w:b/>
        <w:color w:val="215868"/>
        <w:sz w:val="14"/>
        <w:szCs w:val="14"/>
      </w:rPr>
      <w:fldChar w:fldCharType="end"/>
    </w:r>
  </w:p>
  <w:p w:rsidR="00960A7D" w:rsidRPr="00AE4DE7" w:rsidRDefault="00960A7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960A7D" w:rsidRDefault="00960A7D" w:rsidP="00461410">
    <w:pPr>
      <w:pStyle w:val="Rodap"/>
      <w:pBdr>
        <w:top w:val="single" w:sz="18" w:space="1" w:color="3366CC"/>
      </w:pBdr>
      <w:ind w:right="360"/>
      <w:jc w:val="center"/>
      <w:rPr>
        <w:rFonts w:ascii="Arial" w:hAnsi="Arial" w:cs="Arial"/>
        <w:b/>
        <w:color w:val="003366"/>
        <w:sz w:val="16"/>
        <w:szCs w:val="16"/>
      </w:rPr>
    </w:pPr>
  </w:p>
  <w:p w:rsidR="00960A7D" w:rsidRDefault="00960A7D">
    <w:pPr>
      <w:pStyle w:val="Rodap"/>
      <w:ind w:right="360"/>
    </w:pPr>
  </w:p>
  <w:p w:rsidR="00960A7D" w:rsidRDefault="00960A7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E08" w:rsidRDefault="00602E08" w:rsidP="00BD5FF5">
      <w:r>
        <w:separator/>
      </w:r>
    </w:p>
  </w:footnote>
  <w:footnote w:type="continuationSeparator" w:id="1">
    <w:p w:rsidR="00602E08" w:rsidRDefault="00602E08" w:rsidP="00BD5FF5">
      <w:r>
        <w:continuationSeparator/>
      </w:r>
    </w:p>
  </w:footnote>
  <w:footnote w:id="2">
    <w:p w:rsidR="00960A7D" w:rsidRPr="00572E5F" w:rsidRDefault="00960A7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7D" w:rsidRDefault="00960A7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60A7D" w:rsidRDefault="00960A7D" w:rsidP="00461410">
    <w:pPr>
      <w:pStyle w:val="Cabealho"/>
      <w:ind w:left="1276"/>
      <w:jc w:val="center"/>
      <w:rPr>
        <w:rFonts w:ascii="Arial" w:hAnsi="Arial"/>
        <w:b/>
        <w:sz w:val="16"/>
        <w:szCs w:val="32"/>
        <w:u w:val="single"/>
      </w:rPr>
    </w:pPr>
  </w:p>
  <w:p w:rsidR="00960A7D" w:rsidRDefault="00960A7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60A7D" w:rsidRDefault="00960A7D" w:rsidP="00461410">
    <w:pPr>
      <w:pStyle w:val="Cabealho"/>
      <w:ind w:left="1276"/>
      <w:jc w:val="center"/>
      <w:rPr>
        <w:rFonts w:ascii="Arial" w:hAnsi="Arial"/>
        <w:b/>
        <w:sz w:val="2"/>
        <w:szCs w:val="8"/>
      </w:rPr>
    </w:pPr>
  </w:p>
  <w:p w:rsidR="00960A7D" w:rsidRDefault="00960A7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60A7D" w:rsidRDefault="00960A7D" w:rsidP="00461410">
    <w:pPr>
      <w:pStyle w:val="Cabealho"/>
    </w:pPr>
  </w:p>
  <w:p w:rsidR="00960A7D" w:rsidRDefault="00960A7D" w:rsidP="00461410">
    <w:pPr>
      <w:pStyle w:val="Cabealho"/>
    </w:pPr>
  </w:p>
  <w:p w:rsidR="00960A7D" w:rsidRDefault="00960A7D" w:rsidP="00282EC0">
    <w:pPr>
      <w:pStyle w:val="Cabealho"/>
      <w:jc w:val="right"/>
      <w:rPr>
        <w:rFonts w:ascii="Arial Narrow" w:hAnsi="Arial Narrow"/>
        <w:sz w:val="22"/>
      </w:rPr>
    </w:pPr>
    <w:r w:rsidRPr="00282EC0">
      <w:rPr>
        <w:rFonts w:ascii="Arial Narrow" w:hAnsi="Arial Narrow"/>
        <w:sz w:val="22"/>
      </w:rPr>
      <w:t>Processo Administrativo</w:t>
    </w:r>
    <w:r>
      <w:rPr>
        <w:rFonts w:ascii="Arial Narrow" w:hAnsi="Arial Narrow"/>
        <w:sz w:val="22"/>
      </w:rPr>
      <w:t xml:space="preserve"> nº 283/2022</w:t>
    </w:r>
  </w:p>
  <w:p w:rsidR="00960A7D" w:rsidRPr="00282EC0" w:rsidRDefault="00960A7D" w:rsidP="00282EC0">
    <w:pPr>
      <w:pStyle w:val="Cabealho"/>
      <w:jc w:val="right"/>
      <w:rPr>
        <w:rFonts w:ascii="Arial Narrow" w:hAnsi="Arial Narrow"/>
        <w:sz w:val="22"/>
      </w:rPr>
    </w:pPr>
    <w:r>
      <w:rPr>
        <w:rFonts w:ascii="Arial Narrow" w:hAnsi="Arial Narrow"/>
        <w:sz w:val="22"/>
      </w:rPr>
      <w:t xml:space="preserve">Pregão Eletrônico nº 09/2022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9">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3">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9">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1">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2">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EF3DEF"/>
    <w:multiLevelType w:val="hybridMultilevel"/>
    <w:tmpl w:val="6EDE9B1E"/>
    <w:lvl w:ilvl="0" w:tplc="AD5ACCE8">
      <w:start w:val="1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20"/>
  </w:num>
  <w:num w:numId="4">
    <w:abstractNumId w:val="11"/>
  </w:num>
  <w:num w:numId="5">
    <w:abstractNumId w:val="8"/>
  </w:num>
  <w:num w:numId="6">
    <w:abstractNumId w:val="12"/>
  </w:num>
  <w:num w:numId="7">
    <w:abstractNumId w:val="7"/>
  </w:num>
  <w:num w:numId="8">
    <w:abstractNumId w:val="16"/>
  </w:num>
  <w:num w:numId="9">
    <w:abstractNumId w:val="14"/>
  </w:num>
  <w:num w:numId="10">
    <w:abstractNumId w:val="17"/>
  </w:num>
  <w:num w:numId="11">
    <w:abstractNumId w:val="0"/>
  </w:num>
  <w:num w:numId="12">
    <w:abstractNumId w:val="9"/>
  </w:num>
  <w:num w:numId="13">
    <w:abstractNumId w:val="5"/>
  </w:num>
  <w:num w:numId="14">
    <w:abstractNumId w:val="13"/>
  </w:num>
  <w:num w:numId="15">
    <w:abstractNumId w:val="15"/>
  </w:num>
  <w:num w:numId="16">
    <w:abstractNumId w:val="23"/>
  </w:num>
  <w:num w:numId="17">
    <w:abstractNumId w:val="25"/>
  </w:num>
  <w:num w:numId="18">
    <w:abstractNumId w:val="19"/>
  </w:num>
  <w:num w:numId="19">
    <w:abstractNumId w:val="2"/>
  </w:num>
  <w:num w:numId="20">
    <w:abstractNumId w:val="3"/>
  </w:num>
  <w:num w:numId="21">
    <w:abstractNumId w:val="22"/>
  </w:num>
  <w:num w:numId="22">
    <w:abstractNumId w:val="21"/>
  </w:num>
  <w:num w:numId="23">
    <w:abstractNumId w:val="10"/>
  </w:num>
  <w:num w:numId="24">
    <w:abstractNumId w:val="4"/>
  </w:num>
  <w:num w:numId="25">
    <w:abstractNumId w:val="1"/>
  </w:num>
  <w:num w:numId="26">
    <w:abstractNumId w:val="2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3DDC"/>
    <w:rsid w:val="000666F6"/>
    <w:rsid w:val="00070310"/>
    <w:rsid w:val="00072044"/>
    <w:rsid w:val="00083955"/>
    <w:rsid w:val="00090DE5"/>
    <w:rsid w:val="00094561"/>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07EFD"/>
    <w:rsid w:val="00117929"/>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826F5"/>
    <w:rsid w:val="00282EC0"/>
    <w:rsid w:val="00283A09"/>
    <w:rsid w:val="002877A1"/>
    <w:rsid w:val="002954A5"/>
    <w:rsid w:val="002A0494"/>
    <w:rsid w:val="002B15A9"/>
    <w:rsid w:val="002B22DE"/>
    <w:rsid w:val="002D109E"/>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0F37"/>
    <w:rsid w:val="0033547A"/>
    <w:rsid w:val="00352DCF"/>
    <w:rsid w:val="00353159"/>
    <w:rsid w:val="0035415F"/>
    <w:rsid w:val="003634C5"/>
    <w:rsid w:val="00373C7F"/>
    <w:rsid w:val="00374D66"/>
    <w:rsid w:val="003762D3"/>
    <w:rsid w:val="003776FA"/>
    <w:rsid w:val="00380E3D"/>
    <w:rsid w:val="00381B7D"/>
    <w:rsid w:val="0038319B"/>
    <w:rsid w:val="00385068"/>
    <w:rsid w:val="003853C4"/>
    <w:rsid w:val="003966D3"/>
    <w:rsid w:val="00396E0C"/>
    <w:rsid w:val="00397B79"/>
    <w:rsid w:val="003A6AB1"/>
    <w:rsid w:val="003B0E49"/>
    <w:rsid w:val="003B52CC"/>
    <w:rsid w:val="003C026B"/>
    <w:rsid w:val="003C02CD"/>
    <w:rsid w:val="003C31B9"/>
    <w:rsid w:val="003C4D02"/>
    <w:rsid w:val="003C7A5B"/>
    <w:rsid w:val="003D5670"/>
    <w:rsid w:val="003D6849"/>
    <w:rsid w:val="003D6FAC"/>
    <w:rsid w:val="003D7477"/>
    <w:rsid w:val="003E5804"/>
    <w:rsid w:val="00406E5F"/>
    <w:rsid w:val="0041197E"/>
    <w:rsid w:val="00415A57"/>
    <w:rsid w:val="004227ED"/>
    <w:rsid w:val="004229C6"/>
    <w:rsid w:val="004231DA"/>
    <w:rsid w:val="00434BD1"/>
    <w:rsid w:val="004527B0"/>
    <w:rsid w:val="00453880"/>
    <w:rsid w:val="00457BE3"/>
    <w:rsid w:val="00461410"/>
    <w:rsid w:val="00465E89"/>
    <w:rsid w:val="00467029"/>
    <w:rsid w:val="004676D0"/>
    <w:rsid w:val="00477E52"/>
    <w:rsid w:val="00481D28"/>
    <w:rsid w:val="00482081"/>
    <w:rsid w:val="00484BE3"/>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201A8"/>
    <w:rsid w:val="00525B70"/>
    <w:rsid w:val="00527780"/>
    <w:rsid w:val="00533AE9"/>
    <w:rsid w:val="00545499"/>
    <w:rsid w:val="0054770E"/>
    <w:rsid w:val="00553ACA"/>
    <w:rsid w:val="005557FB"/>
    <w:rsid w:val="005615AD"/>
    <w:rsid w:val="005634C6"/>
    <w:rsid w:val="00565469"/>
    <w:rsid w:val="005731B6"/>
    <w:rsid w:val="005744EA"/>
    <w:rsid w:val="00577940"/>
    <w:rsid w:val="005843CB"/>
    <w:rsid w:val="0059078A"/>
    <w:rsid w:val="0059663D"/>
    <w:rsid w:val="0059708D"/>
    <w:rsid w:val="005A352B"/>
    <w:rsid w:val="005A53B7"/>
    <w:rsid w:val="005B77D6"/>
    <w:rsid w:val="005E37C4"/>
    <w:rsid w:val="005E5D02"/>
    <w:rsid w:val="005E76CB"/>
    <w:rsid w:val="005F1A85"/>
    <w:rsid w:val="005F35AB"/>
    <w:rsid w:val="005F706D"/>
    <w:rsid w:val="00602A69"/>
    <w:rsid w:val="00602E08"/>
    <w:rsid w:val="00603E9F"/>
    <w:rsid w:val="006073DC"/>
    <w:rsid w:val="00613BCD"/>
    <w:rsid w:val="00616475"/>
    <w:rsid w:val="006226BC"/>
    <w:rsid w:val="00635374"/>
    <w:rsid w:val="00636AE0"/>
    <w:rsid w:val="00643C0C"/>
    <w:rsid w:val="00644D07"/>
    <w:rsid w:val="006536F4"/>
    <w:rsid w:val="00666415"/>
    <w:rsid w:val="006712BE"/>
    <w:rsid w:val="00676C91"/>
    <w:rsid w:val="00680F1C"/>
    <w:rsid w:val="00685346"/>
    <w:rsid w:val="00685A53"/>
    <w:rsid w:val="00696BE4"/>
    <w:rsid w:val="006A1DC8"/>
    <w:rsid w:val="006A43B4"/>
    <w:rsid w:val="006B1BB6"/>
    <w:rsid w:val="006B4366"/>
    <w:rsid w:val="006B5C0E"/>
    <w:rsid w:val="006C40DE"/>
    <w:rsid w:val="006C49F9"/>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D56FE"/>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53FFF"/>
    <w:rsid w:val="008542E8"/>
    <w:rsid w:val="008711E4"/>
    <w:rsid w:val="0087238C"/>
    <w:rsid w:val="00880C56"/>
    <w:rsid w:val="0088503C"/>
    <w:rsid w:val="00892CB3"/>
    <w:rsid w:val="00894AC8"/>
    <w:rsid w:val="008B0CF3"/>
    <w:rsid w:val="008B2280"/>
    <w:rsid w:val="008B23FA"/>
    <w:rsid w:val="008B51F3"/>
    <w:rsid w:val="008B734F"/>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0A7D"/>
    <w:rsid w:val="009676F3"/>
    <w:rsid w:val="009726E1"/>
    <w:rsid w:val="0098794B"/>
    <w:rsid w:val="00991B4F"/>
    <w:rsid w:val="00995B4C"/>
    <w:rsid w:val="009A3E14"/>
    <w:rsid w:val="009A770A"/>
    <w:rsid w:val="009B1339"/>
    <w:rsid w:val="009B4D8D"/>
    <w:rsid w:val="009C4569"/>
    <w:rsid w:val="009D793C"/>
    <w:rsid w:val="009D7FFE"/>
    <w:rsid w:val="009E456E"/>
    <w:rsid w:val="009F7646"/>
    <w:rsid w:val="009F7E26"/>
    <w:rsid w:val="00A02465"/>
    <w:rsid w:val="00A22A07"/>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C42F0"/>
    <w:rsid w:val="00AC527C"/>
    <w:rsid w:val="00AC62FF"/>
    <w:rsid w:val="00AD4072"/>
    <w:rsid w:val="00AD5703"/>
    <w:rsid w:val="00AE1141"/>
    <w:rsid w:val="00AE1296"/>
    <w:rsid w:val="00AE40D6"/>
    <w:rsid w:val="00AE72EE"/>
    <w:rsid w:val="00AF5315"/>
    <w:rsid w:val="00AF7AC6"/>
    <w:rsid w:val="00B11B58"/>
    <w:rsid w:val="00B1536C"/>
    <w:rsid w:val="00B1794C"/>
    <w:rsid w:val="00B22107"/>
    <w:rsid w:val="00B2344B"/>
    <w:rsid w:val="00B23A52"/>
    <w:rsid w:val="00B2557D"/>
    <w:rsid w:val="00B30CAD"/>
    <w:rsid w:val="00B33041"/>
    <w:rsid w:val="00B345A3"/>
    <w:rsid w:val="00B36942"/>
    <w:rsid w:val="00B427B4"/>
    <w:rsid w:val="00B4599C"/>
    <w:rsid w:val="00B51094"/>
    <w:rsid w:val="00B52E32"/>
    <w:rsid w:val="00B56643"/>
    <w:rsid w:val="00B57459"/>
    <w:rsid w:val="00B64826"/>
    <w:rsid w:val="00B737E6"/>
    <w:rsid w:val="00B828C1"/>
    <w:rsid w:val="00B83B2E"/>
    <w:rsid w:val="00B8525E"/>
    <w:rsid w:val="00B85798"/>
    <w:rsid w:val="00B93B6F"/>
    <w:rsid w:val="00B96C0A"/>
    <w:rsid w:val="00BC3C01"/>
    <w:rsid w:val="00BD0609"/>
    <w:rsid w:val="00BD235A"/>
    <w:rsid w:val="00BD5FF5"/>
    <w:rsid w:val="00BE450D"/>
    <w:rsid w:val="00BF4D03"/>
    <w:rsid w:val="00BF5898"/>
    <w:rsid w:val="00BF6D85"/>
    <w:rsid w:val="00C03390"/>
    <w:rsid w:val="00C04797"/>
    <w:rsid w:val="00C10612"/>
    <w:rsid w:val="00C108C7"/>
    <w:rsid w:val="00C115DA"/>
    <w:rsid w:val="00C129FC"/>
    <w:rsid w:val="00C30FCF"/>
    <w:rsid w:val="00C3455F"/>
    <w:rsid w:val="00C4158E"/>
    <w:rsid w:val="00C466EB"/>
    <w:rsid w:val="00C47044"/>
    <w:rsid w:val="00C47216"/>
    <w:rsid w:val="00C62265"/>
    <w:rsid w:val="00C666F8"/>
    <w:rsid w:val="00C74E97"/>
    <w:rsid w:val="00C77631"/>
    <w:rsid w:val="00C845EB"/>
    <w:rsid w:val="00C84ABC"/>
    <w:rsid w:val="00C94739"/>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29F8"/>
    <w:rsid w:val="00D374DE"/>
    <w:rsid w:val="00D41BDF"/>
    <w:rsid w:val="00D4499C"/>
    <w:rsid w:val="00D52E6F"/>
    <w:rsid w:val="00D55C83"/>
    <w:rsid w:val="00D61D67"/>
    <w:rsid w:val="00D62423"/>
    <w:rsid w:val="00D62EC0"/>
    <w:rsid w:val="00D773C5"/>
    <w:rsid w:val="00D80F0F"/>
    <w:rsid w:val="00D84ADD"/>
    <w:rsid w:val="00D87243"/>
    <w:rsid w:val="00DA0155"/>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56E5"/>
    <w:rsid w:val="00EF0DAE"/>
    <w:rsid w:val="00EF0E3E"/>
    <w:rsid w:val="00EF1F2D"/>
    <w:rsid w:val="00EF2286"/>
    <w:rsid w:val="00EF7501"/>
    <w:rsid w:val="00F006C1"/>
    <w:rsid w:val="00F06EC6"/>
    <w:rsid w:val="00F07584"/>
    <w:rsid w:val="00F07E03"/>
    <w:rsid w:val="00F13D03"/>
    <w:rsid w:val="00F358E9"/>
    <w:rsid w:val="00F45C7A"/>
    <w:rsid w:val="00F507F0"/>
    <w:rsid w:val="00F57AA5"/>
    <w:rsid w:val="00F61957"/>
    <w:rsid w:val="00F64905"/>
    <w:rsid w:val="00F64F31"/>
    <w:rsid w:val="00F73871"/>
    <w:rsid w:val="00F81225"/>
    <w:rsid w:val="00F91917"/>
    <w:rsid w:val="00F919EC"/>
    <w:rsid w:val="00F94A69"/>
    <w:rsid w:val="00FA6D0A"/>
    <w:rsid w:val="00FC6F29"/>
    <w:rsid w:val="00FD17E2"/>
    <w:rsid w:val="00FD26F2"/>
    <w:rsid w:val="00FD2A5D"/>
    <w:rsid w:val="00FD571A"/>
    <w:rsid w:val="00FE2100"/>
    <w:rsid w:val="00FF01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A2DB-0B06-43B3-B7BE-354C82F2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9569</Words>
  <Characters>51676</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61123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2022-04-19T17:33:00Z</cp:lastPrinted>
  <dcterms:created xsi:type="dcterms:W3CDTF">2022-05-23T14:56:00Z</dcterms:created>
  <dcterms:modified xsi:type="dcterms:W3CDTF">2022-05-23T17:06:00Z</dcterms:modified>
</cp:coreProperties>
</file>