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EC670C">
        <w:rPr>
          <w:rFonts w:cs="Arial"/>
          <w:b/>
          <w:sz w:val="20"/>
          <w:u w:val="single"/>
        </w:rPr>
        <w:t>43/2021</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F81225">
        <w:rPr>
          <w:rFonts w:cs="Arial"/>
          <w:sz w:val="20"/>
        </w:rPr>
        <w:t>Meio Ambiente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C1658">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FB6910">
        <w:rPr>
          <w:rFonts w:ascii="Arial" w:hAnsi="Arial" w:cs="Arial"/>
          <w:b/>
          <w:u w:val="single"/>
        </w:rPr>
        <w:t>24</w:t>
      </w:r>
      <w:r w:rsidR="00FA7121">
        <w:rPr>
          <w:rFonts w:ascii="Arial" w:hAnsi="Arial" w:cs="Arial"/>
          <w:b/>
          <w:u w:val="single"/>
        </w:rPr>
        <w:t>/</w:t>
      </w:r>
      <w:r w:rsidR="00FB6910">
        <w:rPr>
          <w:rFonts w:ascii="Arial" w:hAnsi="Arial" w:cs="Arial"/>
          <w:b/>
          <w:u w:val="single"/>
        </w:rPr>
        <w:t>01</w:t>
      </w:r>
      <w:r w:rsidR="00FA7121">
        <w:rPr>
          <w:rFonts w:ascii="Arial" w:hAnsi="Arial" w:cs="Arial"/>
          <w:b/>
          <w:u w:val="single"/>
        </w:rPr>
        <w:t>/202</w:t>
      </w:r>
      <w:r w:rsidR="00FB6910">
        <w:rPr>
          <w:rFonts w:ascii="Arial" w:hAnsi="Arial" w:cs="Arial"/>
          <w:b/>
          <w:u w:val="single"/>
        </w:rPr>
        <w:t>2</w:t>
      </w:r>
      <w:r w:rsidR="0087238C" w:rsidRPr="00D62423">
        <w:rPr>
          <w:rFonts w:ascii="Arial" w:hAnsi="Arial" w:cs="Arial"/>
          <w:b/>
          <w:u w:val="single"/>
        </w:rPr>
        <w:t xml:space="preserve"> às </w:t>
      </w:r>
      <w:r w:rsidR="00E40C8A" w:rsidRPr="00D62423">
        <w:rPr>
          <w:rFonts w:ascii="Arial" w:hAnsi="Arial" w:cs="Arial"/>
          <w:b/>
          <w:u w:val="single"/>
        </w:rPr>
        <w:t>1</w:t>
      </w:r>
      <w:r w:rsidR="00FB6910">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FB6910">
        <w:rPr>
          <w:rFonts w:ascii="Arial" w:hAnsi="Arial" w:cs="Arial"/>
          <w:b/>
        </w:rPr>
        <w:t>25</w:t>
      </w:r>
      <w:r w:rsidR="00FA7121">
        <w:rPr>
          <w:rFonts w:ascii="Arial" w:hAnsi="Arial" w:cs="Arial"/>
          <w:b/>
        </w:rPr>
        <w:t>/</w:t>
      </w:r>
      <w:r w:rsidR="00FB6910">
        <w:rPr>
          <w:rFonts w:ascii="Arial" w:hAnsi="Arial" w:cs="Arial"/>
          <w:b/>
        </w:rPr>
        <w:t>01</w:t>
      </w:r>
      <w:r w:rsidR="00FA7121">
        <w:rPr>
          <w:rFonts w:ascii="Arial" w:hAnsi="Arial" w:cs="Arial"/>
          <w:b/>
        </w:rPr>
        <w:t>/202</w:t>
      </w:r>
      <w:r w:rsidR="00FB6910">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FB6910">
        <w:rPr>
          <w:rFonts w:ascii="Arial" w:hAnsi="Arial" w:cs="Arial"/>
          <w:b/>
        </w:rPr>
        <w:t>25/01</w:t>
      </w:r>
      <w:r w:rsidR="002D4F87">
        <w:rPr>
          <w:rFonts w:ascii="Arial" w:hAnsi="Arial" w:cs="Arial"/>
          <w:b/>
        </w:rPr>
        <w:t>/202</w:t>
      </w:r>
      <w:r w:rsidR="00FB6910">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B6B8E">
        <w:rPr>
          <w:rFonts w:ascii="Arial" w:hAnsi="Arial" w:cs="Arial"/>
          <w:b/>
        </w:rPr>
        <w:t>10</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B39D6">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8B39D6">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9A3F8A">
        <w:rPr>
          <w:rFonts w:ascii="Arial" w:hAnsi="Arial" w:cs="Arial"/>
          <w:b/>
        </w:rPr>
        <w:t>68.007,00 (setenta e oito mil e sete reais)</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9A3F8A">
        <w:rPr>
          <w:rFonts w:ascii="Arial" w:hAnsi="Arial" w:cs="Arial"/>
          <w:b/>
        </w:rPr>
        <w:t xml:space="preserve">AQUISIÇÃO DE VEÍCULO AUTOMOTOR TERRESTRE, ZERO QUILÔMETRO, DE FABRICAÇÃO NACIONAL, PARA USO DE TRANSPORTE DE </w:t>
      </w:r>
      <w:r w:rsidR="009A3F8A">
        <w:rPr>
          <w:rFonts w:ascii="Arial" w:hAnsi="Arial" w:cs="Arial"/>
          <w:b/>
        </w:rPr>
        <w:lastRenderedPageBreak/>
        <w:t>PACIENTES DO SUS ATENDIDOS PELA SECRETARIA MUNICIPAL DE SAÚDE DE CORDEIRÓPOLIS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w:t>
      </w:r>
      <w:r w:rsidR="009A3F8A">
        <w:rPr>
          <w:rFonts w:ascii="Arial" w:hAnsi="Arial" w:cs="Arial"/>
          <w:b/>
        </w:rPr>
        <w:t>68.007,00 (setenta e oito mil e sete reais)</w:t>
      </w:r>
      <w:r w:rsidR="002D4F87">
        <w:rPr>
          <w:rFonts w:ascii="Arial" w:hAnsi="Arial" w:cs="Arial"/>
          <w:b/>
        </w:rPr>
        <w:t>.</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2D4F87">
        <w:rPr>
          <w:rFonts w:ascii="Arial" w:hAnsi="Arial" w:cs="Arial"/>
        </w:rPr>
        <w:t>1</w:t>
      </w:r>
      <w:r w:rsidRPr="007306BE">
        <w:rPr>
          <w:rFonts w:ascii="Arial" w:hAnsi="Arial" w:cs="Arial"/>
        </w:rPr>
        <w:t xml:space="preserve"> da </w:t>
      </w:r>
      <w:r w:rsidR="0092474F" w:rsidRPr="007306BE">
        <w:rPr>
          <w:rFonts w:ascii="Arial" w:hAnsi="Arial" w:cs="Arial"/>
        </w:rPr>
        <w:t>Secretaria</w:t>
      </w:r>
      <w:r w:rsidR="008B39D6">
        <w:rPr>
          <w:rFonts w:ascii="Arial" w:hAnsi="Arial" w:cs="Arial"/>
        </w:rPr>
        <w:t xml:space="preserve"> Municipal de Educação d</w:t>
      </w:r>
      <w:r w:rsidR="0092474F" w:rsidRPr="007306BE">
        <w:rPr>
          <w:rFonts w:ascii="Arial" w:hAnsi="Arial" w:cs="Arial"/>
        </w:rPr>
        <w:t>e Cordeirópolis</w:t>
      </w:r>
      <w:r w:rsidRPr="007306BE">
        <w:rPr>
          <w:rFonts w:ascii="Arial" w:hAnsi="Arial" w:cs="Arial"/>
        </w:rPr>
        <w:t>:</w:t>
      </w:r>
    </w:p>
    <w:p w:rsidR="00EC670C" w:rsidRPr="007306BE" w:rsidRDefault="00EC670C" w:rsidP="002D4F87">
      <w:pPr>
        <w:keepNext/>
        <w:suppressLineNumbers/>
        <w:ind w:right="-1"/>
        <w:jc w:val="both"/>
        <w:rPr>
          <w:rFonts w:ascii="Arial" w:hAnsi="Arial"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7"/>
        <w:gridCol w:w="1496"/>
        <w:gridCol w:w="1405"/>
        <w:gridCol w:w="1635"/>
        <w:gridCol w:w="849"/>
        <w:gridCol w:w="994"/>
        <w:gridCol w:w="1470"/>
      </w:tblGrid>
      <w:tr w:rsidR="00EC670C" w:rsidTr="00EC670C">
        <w:tc>
          <w:tcPr>
            <w:tcW w:w="8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Despesa</w:t>
            </w:r>
          </w:p>
        </w:tc>
        <w:tc>
          <w:tcPr>
            <w:tcW w:w="79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Órgão</w:t>
            </w:r>
          </w:p>
        </w:tc>
        <w:tc>
          <w:tcPr>
            <w:tcW w:w="74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Econômica</w:t>
            </w:r>
          </w:p>
        </w:tc>
        <w:tc>
          <w:tcPr>
            <w:tcW w:w="87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Funcional</w:t>
            </w:r>
          </w:p>
        </w:tc>
        <w:tc>
          <w:tcPr>
            <w:tcW w:w="45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Ação</w:t>
            </w:r>
          </w:p>
        </w:tc>
        <w:tc>
          <w:tcPr>
            <w:tcW w:w="53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Fonte</w:t>
            </w:r>
          </w:p>
        </w:tc>
        <w:tc>
          <w:tcPr>
            <w:tcW w:w="78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Código de Aplicação</w:t>
            </w:r>
          </w:p>
        </w:tc>
      </w:tr>
      <w:tr w:rsidR="00EC670C" w:rsidTr="00EC670C">
        <w:tc>
          <w:tcPr>
            <w:tcW w:w="814"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832</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01.01.00</w:t>
            </w:r>
          </w:p>
        </w:tc>
        <w:tc>
          <w:tcPr>
            <w:tcW w:w="749"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4.4.90.52</w:t>
            </w:r>
          </w:p>
        </w:tc>
        <w:tc>
          <w:tcPr>
            <w:tcW w:w="872"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10 302 0111</w:t>
            </w:r>
          </w:p>
        </w:tc>
        <w:tc>
          <w:tcPr>
            <w:tcW w:w="453"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2001</w:t>
            </w:r>
          </w:p>
        </w:tc>
        <w:tc>
          <w:tcPr>
            <w:tcW w:w="530"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05</w:t>
            </w:r>
          </w:p>
        </w:tc>
        <w:tc>
          <w:tcPr>
            <w:tcW w:w="784"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3020000</w:t>
            </w:r>
          </w:p>
        </w:tc>
      </w:tr>
      <w:tr w:rsidR="00EC670C" w:rsidTr="00EC670C">
        <w:tc>
          <w:tcPr>
            <w:tcW w:w="814"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665</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01.01.00</w:t>
            </w:r>
          </w:p>
        </w:tc>
        <w:tc>
          <w:tcPr>
            <w:tcW w:w="749"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9B09F3">
            <w:pPr>
              <w:pStyle w:val="SemEspaamento"/>
              <w:jc w:val="center"/>
              <w:rPr>
                <w:rFonts w:ascii="Arial" w:eastAsia="Times New Roman" w:hAnsi="Arial" w:cs="Arial"/>
                <w:sz w:val="20"/>
                <w:szCs w:val="20"/>
              </w:rPr>
            </w:pPr>
            <w:r w:rsidRPr="00EC670C">
              <w:rPr>
                <w:rFonts w:ascii="Arial" w:hAnsi="Arial" w:cs="Arial"/>
                <w:sz w:val="20"/>
                <w:szCs w:val="20"/>
              </w:rPr>
              <w:t>4.4.90.52</w:t>
            </w:r>
          </w:p>
        </w:tc>
        <w:tc>
          <w:tcPr>
            <w:tcW w:w="872"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10 301 0111</w:t>
            </w:r>
          </w:p>
        </w:tc>
        <w:tc>
          <w:tcPr>
            <w:tcW w:w="453"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2001</w:t>
            </w:r>
          </w:p>
        </w:tc>
        <w:tc>
          <w:tcPr>
            <w:tcW w:w="530"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05</w:t>
            </w:r>
          </w:p>
        </w:tc>
        <w:tc>
          <w:tcPr>
            <w:tcW w:w="784"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20"/>
                <w:szCs w:val="20"/>
              </w:rPr>
            </w:pPr>
            <w:r w:rsidRPr="00EC670C">
              <w:rPr>
                <w:rFonts w:ascii="Arial" w:eastAsia="Times New Roman" w:hAnsi="Arial" w:cs="Arial"/>
                <w:sz w:val="20"/>
                <w:szCs w:val="20"/>
              </w:rPr>
              <w:t>8000002</w:t>
            </w:r>
          </w:p>
        </w:tc>
      </w:tr>
    </w:tbl>
    <w:p w:rsidR="00EC670C" w:rsidRDefault="00EC670C" w:rsidP="00EC670C">
      <w:pPr>
        <w:spacing w:line="360" w:lineRule="auto"/>
        <w:jc w:val="both"/>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8106B7">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6</w:t>
      </w:r>
      <w:r w:rsidR="00A4485E" w:rsidRPr="007306BE">
        <w:rPr>
          <w:rFonts w:ascii="Arial" w:hAnsi="Arial" w:cs="Arial"/>
          <w:b/>
        </w:rPr>
        <w:t xml:space="preserve">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7</w:t>
      </w:r>
      <w:r w:rsidR="00A4485E" w:rsidRPr="007306BE">
        <w:rPr>
          <w:rFonts w:ascii="Arial" w:hAnsi="Arial" w:cs="Arial"/>
          <w:b/>
        </w:rPr>
        <w:t xml:space="preserve">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A4485E" w:rsidRPr="007306BE">
        <w:rPr>
          <w:rFonts w:ascii="Arial" w:hAnsi="Arial" w:cs="Arial"/>
          <w:b/>
        </w:rPr>
        <w:t xml:space="preserve">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9B1339" w:rsidRPr="007306BE">
        <w:rPr>
          <w:rFonts w:ascii="Arial" w:hAnsi="Arial" w:cs="Arial"/>
          <w:b/>
        </w:rPr>
        <w:t>.1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8106B7">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EB6B8E">
        <w:rPr>
          <w:rFonts w:ascii="Arial" w:hAnsi="Arial" w:cs="Arial"/>
          <w:b/>
        </w:rPr>
        <w:t>.8</w:t>
      </w:r>
      <w:r w:rsidR="009B1339" w:rsidRPr="007306BE">
        <w:rPr>
          <w:rFonts w:ascii="Arial" w:hAnsi="Arial" w:cs="Arial"/>
          <w:b/>
        </w:rPr>
        <w:t>.2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8106B7">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w:t>
      </w:r>
      <w:r w:rsidR="00EB6B8E">
        <w:rPr>
          <w:rFonts w:ascii="Arial" w:hAnsi="Arial" w:cs="Arial"/>
        </w:rPr>
        <w:t>8</w:t>
      </w:r>
      <w:r w:rsidR="009B1339" w:rsidRPr="007306BE">
        <w:rPr>
          <w:rFonts w:ascii="Arial" w:hAnsi="Arial" w:cs="Arial"/>
        </w:rPr>
        <w:t xml:space="preserve">.3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8106B7">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w:t>
      </w:r>
      <w:r w:rsidR="00EB6B8E">
        <w:rPr>
          <w:rFonts w:ascii="Arial" w:hAnsi="Arial" w:cs="Arial"/>
        </w:rPr>
        <w:t>8</w:t>
      </w:r>
      <w:r w:rsidRPr="00022A74">
        <w:rPr>
          <w:rFonts w:ascii="Arial" w:hAnsi="Arial" w:cs="Arial"/>
        </w:rPr>
        <w:t>.4 -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w:t>
      </w:r>
      <w:r w:rsidRPr="00022A74">
        <w:rPr>
          <w:rFonts w:ascii="Arial" w:hAnsi="Arial" w:cs="Arial"/>
          <w:b w:val="0"/>
        </w:rPr>
        <w:lastRenderedPageBreak/>
        <w:t>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8106B7">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9</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8106B7">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EB6B8E">
        <w:rPr>
          <w:rFonts w:ascii="Arial" w:hAnsi="Arial" w:cs="Arial"/>
          <w:b/>
        </w:rPr>
        <w:t>0</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EB6B8E">
        <w:rPr>
          <w:rFonts w:ascii="Arial" w:hAnsi="Arial" w:cs="Arial"/>
          <w:b/>
        </w:rPr>
        <w:t>1</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8B39D6">
        <w:rPr>
          <w:rFonts w:ascii="Arial" w:hAnsi="Arial" w:cs="Arial"/>
          <w:b/>
        </w:rPr>
        <w:t>45</w:t>
      </w:r>
      <w:r w:rsidR="00BD5FF5" w:rsidRPr="007306BE">
        <w:rPr>
          <w:rFonts w:ascii="Arial" w:hAnsi="Arial" w:cs="Arial"/>
          <w:b/>
        </w:rPr>
        <w:t xml:space="preserve"> (</w:t>
      </w:r>
      <w:r w:rsidR="008B39D6">
        <w:rPr>
          <w:rFonts w:ascii="Arial" w:hAnsi="Arial" w:cs="Arial"/>
          <w:b/>
        </w:rPr>
        <w:t>quarenta e cinco</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EB6B8E" w:rsidRDefault="00EB6B8E"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 xml:space="preserve">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w:t>
      </w:r>
      <w:r w:rsidR="00E1154E" w:rsidRPr="007306BE">
        <w:rPr>
          <w:rFonts w:ascii="Arial" w:hAnsi="Arial" w:cs="Arial"/>
        </w:rPr>
        <w:lastRenderedPageBreak/>
        <w:t>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0C0347">
        <w:rPr>
          <w:rFonts w:ascii="Arial" w:hAnsi="Arial" w:cs="Arial"/>
          <w:b/>
        </w:rPr>
        <w:t>GLOBAL</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modelo do veículo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0C0347">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w:t>
      </w:r>
      <w:r w:rsidR="00E1154E" w:rsidRPr="007306BE">
        <w:rPr>
          <w:rFonts w:ascii="Arial" w:hAnsi="Arial" w:cs="Arial"/>
        </w:rPr>
        <w:lastRenderedPageBreak/>
        <w:t>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4A722D">
        <w:rPr>
          <w:rFonts w:ascii="Arial" w:hAnsi="Arial" w:cs="Arial"/>
          <w:b/>
        </w:rPr>
        <w:t>970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lastRenderedPageBreak/>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lastRenderedPageBreak/>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veículo(s) é de</w:t>
      </w:r>
      <w:r>
        <w:rPr>
          <w:rFonts w:ascii="Arial" w:hAnsi="Arial" w:cs="Arial"/>
        </w:rPr>
        <w:t xml:space="preserve"> até</w:t>
      </w:r>
      <w:r w:rsidRPr="00E33907">
        <w:rPr>
          <w:rFonts w:ascii="Arial" w:hAnsi="Arial" w:cs="Arial"/>
        </w:rPr>
        <w:t xml:space="preserve"> </w:t>
      </w:r>
      <w:r w:rsidRPr="001B3AE7">
        <w:rPr>
          <w:rFonts w:ascii="Arial" w:hAnsi="Arial" w:cs="Arial"/>
          <w:b/>
        </w:rPr>
        <w:t>60</w:t>
      </w:r>
      <w:r w:rsidRPr="001B3AE7">
        <w:rPr>
          <w:rFonts w:ascii="Arial" w:hAnsi="Arial" w:cs="Arial"/>
          <w:b/>
          <w:bCs/>
        </w:rPr>
        <w:t xml:space="preserve"> (sessenta</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veículo(s)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Os veículos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veículos deverão ser entregues </w:t>
      </w:r>
      <w:r>
        <w:rPr>
          <w:rFonts w:ascii="Arial" w:eastAsia="LiberationSans" w:hAnsi="Arial" w:cs="Arial"/>
        </w:rPr>
        <w:t>no Paço Municipal, localizado na Praça Francisco Orlando Stocco nº 35</w:t>
      </w:r>
      <w:r w:rsidRPr="00C5675C">
        <w:rPr>
          <w:rFonts w:ascii="Arial" w:eastAsia="LiberationSans" w:hAnsi="Arial" w:cs="Arial"/>
        </w:rPr>
        <w:t xml:space="preserve">, </w:t>
      </w:r>
      <w:r>
        <w:rPr>
          <w:rFonts w:ascii="Arial" w:eastAsia="LiberationSans" w:hAnsi="Arial" w:cs="Arial"/>
        </w:rPr>
        <w:t>Centro</w:t>
      </w:r>
      <w:r w:rsidRPr="00C5675C">
        <w:rPr>
          <w:rFonts w:ascii="Arial" w:eastAsia="LiberationSans" w:hAnsi="Arial" w:cs="Arial"/>
        </w:rPr>
        <w:t xml:space="preserve">, na cidade de Cordeirópolis, no estado de São Paulo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veículos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O veículo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veículo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8E2C22">
        <w:rPr>
          <w:rFonts w:ascii="Arial" w:hAnsi="Arial" w:cs="Arial"/>
          <w:b/>
        </w:rPr>
        <w:t xml:space="preserve">Municipal de </w:t>
      </w:r>
      <w:r w:rsidR="003D5C8F">
        <w:rPr>
          <w:rFonts w:ascii="Arial" w:hAnsi="Arial" w:cs="Arial"/>
          <w:b/>
        </w:rPr>
        <w:t>Governo</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EC670C">
        <w:rPr>
          <w:rFonts w:ascii="Arial" w:hAnsi="Arial" w:cs="Arial"/>
          <w:iCs/>
        </w:rPr>
        <w:t>30 de Novembro de 2021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EC670C" w:rsidRPr="00EC670C" w:rsidRDefault="00EC670C" w:rsidP="00EC670C">
      <w:pPr>
        <w:jc w:val="center"/>
        <w:rPr>
          <w:rFonts w:ascii="Arial" w:hAnsi="Arial" w:cs="Arial"/>
          <w:b/>
          <w:sz w:val="18"/>
          <w:szCs w:val="18"/>
        </w:rPr>
      </w:pPr>
      <w:r w:rsidRPr="00EC670C">
        <w:rPr>
          <w:rFonts w:ascii="Arial" w:hAnsi="Arial" w:cs="Arial"/>
          <w:b/>
          <w:sz w:val="18"/>
          <w:szCs w:val="18"/>
        </w:rPr>
        <w:t xml:space="preserve">Jordana Cassetário </w:t>
      </w:r>
    </w:p>
    <w:p w:rsidR="00EC670C" w:rsidRPr="00EC670C" w:rsidRDefault="00EC670C" w:rsidP="00EC670C">
      <w:pPr>
        <w:jc w:val="center"/>
        <w:rPr>
          <w:rFonts w:ascii="Arial" w:hAnsi="Arial" w:cs="Arial"/>
          <w:b/>
          <w:sz w:val="18"/>
          <w:szCs w:val="18"/>
        </w:rPr>
      </w:pPr>
      <w:r w:rsidRPr="00EC670C">
        <w:rPr>
          <w:rFonts w:ascii="Arial" w:hAnsi="Arial" w:cs="Arial"/>
          <w:b/>
          <w:sz w:val="18"/>
          <w:szCs w:val="18"/>
        </w:rPr>
        <w:t>Secretaria Municipal de Saúde</w:t>
      </w:r>
    </w:p>
    <w:p w:rsidR="00BD5FF5" w:rsidRPr="002D4F8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2D4F87">
        <w:rPr>
          <w:rFonts w:ascii="Arial" w:hAnsi="Arial" w:cs="Arial"/>
          <w:b/>
          <w:i w:val="0"/>
          <w:color w:val="auto"/>
          <w:sz w:val="20"/>
          <w:szCs w:val="20"/>
          <w:u w:val="single"/>
        </w:rPr>
        <w:lastRenderedPageBreak/>
        <w:t>ANEXO I</w:t>
      </w:r>
    </w:p>
    <w:p w:rsidR="0031316B" w:rsidRPr="002D4F87" w:rsidRDefault="0031316B" w:rsidP="0031316B">
      <w:pPr>
        <w:rPr>
          <w:rFonts w:ascii="Arial" w:hAnsi="Arial" w:cs="Arial"/>
        </w:rPr>
      </w:pPr>
    </w:p>
    <w:p w:rsidR="00EC670C" w:rsidRPr="00EC670C" w:rsidRDefault="00EC670C" w:rsidP="00EC670C">
      <w:pPr>
        <w:spacing w:line="360" w:lineRule="auto"/>
        <w:jc w:val="center"/>
        <w:rPr>
          <w:rFonts w:ascii="Arial" w:hAnsi="Arial" w:cs="Arial"/>
          <w:sz w:val="18"/>
          <w:szCs w:val="18"/>
        </w:rPr>
      </w:pPr>
      <w:bookmarkStart w:id="0" w:name="_GoBack"/>
      <w:bookmarkEnd w:id="0"/>
      <w:r w:rsidRPr="00EC670C">
        <w:rPr>
          <w:rFonts w:ascii="Arial" w:eastAsia="Arial" w:hAnsi="Arial" w:cs="Arial"/>
          <w:b/>
          <w:bCs/>
          <w:sz w:val="18"/>
          <w:szCs w:val="18"/>
        </w:rPr>
        <w:t>MEMORIAL DESCRITIVO</w:t>
      </w:r>
    </w:p>
    <w:p w:rsidR="00EC670C" w:rsidRPr="00EC670C" w:rsidRDefault="00EC670C" w:rsidP="00EC670C">
      <w:pPr>
        <w:spacing w:line="360" w:lineRule="auto"/>
        <w:rPr>
          <w:rFonts w:ascii="Arial" w:hAnsi="Arial" w:cs="Arial"/>
          <w:sz w:val="18"/>
          <w:szCs w:val="18"/>
        </w:rPr>
      </w:pPr>
    </w:p>
    <w:p w:rsidR="00EC670C" w:rsidRPr="00EC670C" w:rsidRDefault="00EC670C" w:rsidP="00EC670C">
      <w:pPr>
        <w:tabs>
          <w:tab w:val="left" w:pos="2745"/>
        </w:tabs>
        <w:spacing w:line="360" w:lineRule="auto"/>
        <w:ind w:left="40" w:right="80"/>
        <w:jc w:val="both"/>
        <w:rPr>
          <w:rFonts w:ascii="Arial" w:eastAsia="Arial" w:hAnsi="Arial" w:cs="Arial"/>
          <w:b/>
          <w:bCs/>
          <w:sz w:val="18"/>
          <w:szCs w:val="18"/>
        </w:rPr>
      </w:pPr>
      <w:r w:rsidRPr="00EC670C">
        <w:rPr>
          <w:rFonts w:ascii="Arial" w:eastAsia="Arial" w:hAnsi="Arial" w:cs="Arial"/>
          <w:b/>
          <w:bCs/>
          <w:sz w:val="18"/>
          <w:szCs w:val="18"/>
        </w:rPr>
        <w:t>I. OBJETO</w:t>
      </w:r>
      <w:r w:rsidRPr="00EC670C">
        <w:rPr>
          <w:rFonts w:ascii="Arial" w:eastAsia="Arial" w:hAnsi="Arial" w:cs="Arial"/>
          <w:b/>
          <w:bCs/>
          <w:sz w:val="18"/>
          <w:szCs w:val="18"/>
        </w:rPr>
        <w:tab/>
      </w:r>
    </w:p>
    <w:p w:rsidR="00EC670C" w:rsidRPr="00EC670C" w:rsidRDefault="00EC670C" w:rsidP="00EC670C">
      <w:pPr>
        <w:spacing w:line="360" w:lineRule="auto"/>
        <w:ind w:left="40" w:right="80" w:firstLine="668"/>
        <w:jc w:val="both"/>
        <w:rPr>
          <w:rFonts w:ascii="Arial" w:eastAsia="Arial" w:hAnsi="Arial" w:cs="Arial"/>
          <w:sz w:val="18"/>
          <w:szCs w:val="18"/>
        </w:rPr>
      </w:pPr>
      <w:r w:rsidRPr="00EC670C">
        <w:rPr>
          <w:rFonts w:ascii="Arial" w:eastAsia="Arial" w:hAnsi="Arial" w:cs="Arial"/>
          <w:sz w:val="18"/>
          <w:szCs w:val="18"/>
        </w:rPr>
        <w:t xml:space="preserve">Aquisição de veículo automotor terrestre, zero quilômetro, de fabricação nacional, para uso de transporte de pacientes do SUS atendidos pela Secretaria Municipal de Saúde de Cordeirópolis. </w:t>
      </w:r>
    </w:p>
    <w:p w:rsidR="00EC670C" w:rsidRPr="00EC670C" w:rsidRDefault="00EC670C" w:rsidP="00EC670C">
      <w:pPr>
        <w:spacing w:line="360" w:lineRule="auto"/>
        <w:rPr>
          <w:rFonts w:ascii="Arial" w:hAnsi="Arial" w:cs="Arial"/>
          <w:b/>
          <w:sz w:val="18"/>
          <w:szCs w:val="18"/>
        </w:rPr>
      </w:pPr>
    </w:p>
    <w:p w:rsidR="00EC670C" w:rsidRPr="00EC670C" w:rsidRDefault="00EC670C" w:rsidP="00EC670C">
      <w:pPr>
        <w:spacing w:line="360" w:lineRule="auto"/>
        <w:rPr>
          <w:rFonts w:ascii="Arial" w:hAnsi="Arial" w:cs="Arial"/>
          <w:b/>
          <w:sz w:val="18"/>
          <w:szCs w:val="18"/>
        </w:rPr>
      </w:pPr>
      <w:r w:rsidRPr="00EC670C">
        <w:rPr>
          <w:rFonts w:ascii="Arial" w:hAnsi="Arial" w:cs="Arial"/>
          <w:b/>
          <w:sz w:val="18"/>
          <w:szCs w:val="18"/>
        </w:rPr>
        <w:t>II. JUSTIFICATIVA</w:t>
      </w:r>
    </w:p>
    <w:p w:rsidR="00EC670C" w:rsidRPr="00EC670C" w:rsidRDefault="00EC670C" w:rsidP="00EC670C">
      <w:pPr>
        <w:spacing w:line="360" w:lineRule="auto"/>
        <w:jc w:val="both"/>
        <w:rPr>
          <w:rFonts w:ascii="Arial" w:eastAsia="Arial" w:hAnsi="Arial" w:cs="Arial"/>
          <w:b/>
          <w:sz w:val="18"/>
          <w:szCs w:val="18"/>
        </w:rPr>
      </w:pPr>
      <w:r w:rsidRPr="00EC670C">
        <w:rPr>
          <w:rFonts w:ascii="Arial" w:hAnsi="Arial" w:cs="Arial"/>
          <w:sz w:val="18"/>
          <w:szCs w:val="18"/>
        </w:rPr>
        <w:tab/>
        <w:t xml:space="preserve">Veículo para atender as necessidades do Transporte de pacientes do SUS da Secretaria Municipal de Saúde de Cordeirópolis, referente </w:t>
      </w:r>
      <w:r w:rsidRPr="00EC670C">
        <w:rPr>
          <w:rFonts w:ascii="Arial" w:hAnsi="Arial" w:cs="Arial"/>
          <w:b/>
          <w:sz w:val="18"/>
          <w:szCs w:val="18"/>
        </w:rPr>
        <w:t>Emenda Parlamentar propostas nº 97536445000120001/975364450001200002/975364450001200003.</w:t>
      </w:r>
    </w:p>
    <w:p w:rsidR="00EC670C" w:rsidRPr="00EC670C" w:rsidRDefault="00EC670C" w:rsidP="00EC670C">
      <w:pPr>
        <w:spacing w:line="360" w:lineRule="auto"/>
        <w:jc w:val="both"/>
        <w:rPr>
          <w:rFonts w:ascii="Arial" w:hAnsi="Arial" w:cs="Arial"/>
          <w:sz w:val="18"/>
          <w:szCs w:val="18"/>
        </w:rPr>
      </w:pPr>
    </w:p>
    <w:p w:rsidR="00EC670C" w:rsidRPr="00EC670C" w:rsidRDefault="00EC670C" w:rsidP="00EC670C">
      <w:pPr>
        <w:spacing w:line="360" w:lineRule="auto"/>
        <w:rPr>
          <w:rFonts w:ascii="Arial" w:hAnsi="Arial" w:cs="Arial"/>
          <w:b/>
          <w:sz w:val="18"/>
          <w:szCs w:val="18"/>
        </w:rPr>
      </w:pPr>
      <w:r w:rsidRPr="00EC670C">
        <w:rPr>
          <w:rFonts w:ascii="Arial" w:hAnsi="Arial" w:cs="Arial"/>
          <w:b/>
          <w:sz w:val="18"/>
          <w:szCs w:val="18"/>
        </w:rPr>
        <w:t>III. DESCRITIVO DOS QUANTITATIVOS E VALORES</w:t>
      </w:r>
    </w:p>
    <w:tbl>
      <w:tblPr>
        <w:tblW w:w="441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584"/>
        <w:gridCol w:w="6741"/>
        <w:gridCol w:w="681"/>
      </w:tblGrid>
      <w:tr w:rsidR="00EC670C" w:rsidRPr="00EC670C" w:rsidTr="009B09F3">
        <w:trPr>
          <w:trHeight w:hRule="exact" w:val="518"/>
        </w:trPr>
        <w:tc>
          <w:tcPr>
            <w:tcW w:w="365" w:type="pct"/>
            <w:shd w:val="clear" w:color="auto" w:fill="D9D9D9"/>
          </w:tcPr>
          <w:p w:rsidR="00EC670C" w:rsidRPr="00EC670C" w:rsidRDefault="00EC670C" w:rsidP="009B09F3">
            <w:pPr>
              <w:pStyle w:val="TableParagraph"/>
              <w:tabs>
                <w:tab w:val="left" w:pos="5040"/>
              </w:tabs>
              <w:spacing w:before="143"/>
              <w:ind w:right="-15"/>
              <w:jc w:val="center"/>
              <w:rPr>
                <w:b/>
                <w:sz w:val="18"/>
                <w:szCs w:val="18"/>
              </w:rPr>
            </w:pPr>
            <w:r w:rsidRPr="00EC670C">
              <w:rPr>
                <w:b/>
                <w:sz w:val="18"/>
                <w:szCs w:val="18"/>
              </w:rPr>
              <w:t>Item</w:t>
            </w:r>
          </w:p>
        </w:tc>
        <w:tc>
          <w:tcPr>
            <w:tcW w:w="4210" w:type="pct"/>
            <w:shd w:val="clear" w:color="auto" w:fill="D9D9D9"/>
          </w:tcPr>
          <w:p w:rsidR="00EC670C" w:rsidRPr="00EC670C" w:rsidRDefault="00EC670C" w:rsidP="009B09F3">
            <w:pPr>
              <w:pStyle w:val="TableParagraph"/>
              <w:tabs>
                <w:tab w:val="left" w:pos="5040"/>
              </w:tabs>
              <w:spacing w:before="143"/>
              <w:ind w:right="-15"/>
              <w:jc w:val="center"/>
              <w:rPr>
                <w:b/>
                <w:sz w:val="18"/>
                <w:szCs w:val="18"/>
              </w:rPr>
            </w:pPr>
            <w:r w:rsidRPr="00EC670C">
              <w:rPr>
                <w:b/>
                <w:sz w:val="18"/>
                <w:szCs w:val="18"/>
              </w:rPr>
              <w:t>ESPECIFICAÇÃO</w:t>
            </w:r>
          </w:p>
        </w:tc>
        <w:tc>
          <w:tcPr>
            <w:tcW w:w="425" w:type="pct"/>
            <w:shd w:val="clear" w:color="auto" w:fill="D9D9D9"/>
            <w:vAlign w:val="center"/>
          </w:tcPr>
          <w:p w:rsidR="00EC670C" w:rsidRPr="00EC670C" w:rsidRDefault="00EC670C" w:rsidP="009B09F3">
            <w:pPr>
              <w:pStyle w:val="TableParagraph"/>
              <w:spacing w:before="28"/>
              <w:ind w:hanging="24"/>
              <w:jc w:val="center"/>
              <w:rPr>
                <w:b/>
                <w:sz w:val="18"/>
                <w:szCs w:val="18"/>
              </w:rPr>
            </w:pPr>
            <w:r w:rsidRPr="00EC670C">
              <w:rPr>
                <w:b/>
                <w:sz w:val="18"/>
                <w:szCs w:val="18"/>
              </w:rPr>
              <w:t>Qtde.</w:t>
            </w:r>
          </w:p>
        </w:tc>
      </w:tr>
      <w:tr w:rsidR="00EC670C" w:rsidRPr="00EC670C" w:rsidTr="009B09F3">
        <w:trPr>
          <w:trHeight w:hRule="exact" w:val="3320"/>
        </w:trPr>
        <w:tc>
          <w:tcPr>
            <w:tcW w:w="365" w:type="pct"/>
          </w:tcPr>
          <w:p w:rsidR="00EC670C" w:rsidRPr="00EC670C" w:rsidRDefault="00EC670C" w:rsidP="009B09F3">
            <w:pPr>
              <w:pStyle w:val="TableParagraph"/>
              <w:spacing w:before="141"/>
              <w:ind w:left="69" w:right="61"/>
              <w:jc w:val="both"/>
              <w:rPr>
                <w:sz w:val="18"/>
                <w:szCs w:val="18"/>
              </w:rPr>
            </w:pPr>
            <w:r w:rsidRPr="00EC670C">
              <w:rPr>
                <w:sz w:val="18"/>
                <w:szCs w:val="18"/>
              </w:rPr>
              <w:t>01</w:t>
            </w:r>
          </w:p>
        </w:tc>
        <w:tc>
          <w:tcPr>
            <w:tcW w:w="4210" w:type="pct"/>
          </w:tcPr>
          <w:p w:rsidR="00EC670C" w:rsidRPr="00EC670C" w:rsidRDefault="00EC670C" w:rsidP="009B09F3">
            <w:pPr>
              <w:pStyle w:val="TableParagraph"/>
              <w:spacing w:before="141"/>
              <w:ind w:left="69" w:right="61"/>
              <w:jc w:val="both"/>
              <w:rPr>
                <w:sz w:val="18"/>
                <w:szCs w:val="18"/>
                <w:lang w:val="pt-BR"/>
              </w:rPr>
            </w:pPr>
            <w:r w:rsidRPr="00EC670C">
              <w:rPr>
                <w:sz w:val="18"/>
                <w:szCs w:val="18"/>
                <w:lang w:val="pt-BR"/>
              </w:rPr>
              <w:t>Veículo do tipo passeio, zero quilômetro, fabricação nacional, ano e modelo 2.022, pintura lisa, cor branca ,  capacidade para 05 (cinco) passageiros incluindo o motorista. Injeção eletrônica, bicombustível (movido à gasolina e etanol), com 04 (quatro) portas laterais e 01 (uma) porta traseira (porta malas). Câmbio mecânico manual com 05 (cinco) ou (6) marchas à frente e uma a ré. Capacidade do motor de no mínimo 1.0 de potência, pneus com roda em aço com aro R14 no mínimo. Travas elétricas nas portas, vidros elétricos, direção hidráulica, ar condicionado, retrovisores internos e externos, freios a disco nas 4 rodas com sistema ABS, airbag e demais dispositivos de segurança exigidos pelo CONTRAN. Mínimo 12 (doze) meses de garantia.</w:t>
            </w:r>
          </w:p>
          <w:p w:rsidR="00EC670C" w:rsidRPr="00EC670C" w:rsidRDefault="00EC670C" w:rsidP="009B09F3">
            <w:pPr>
              <w:pStyle w:val="TableParagraph"/>
              <w:spacing w:before="141"/>
              <w:ind w:left="69" w:right="61"/>
              <w:jc w:val="both"/>
              <w:rPr>
                <w:sz w:val="18"/>
                <w:szCs w:val="18"/>
                <w:lang w:val="pt-BR"/>
              </w:rPr>
            </w:pPr>
          </w:p>
        </w:tc>
        <w:tc>
          <w:tcPr>
            <w:tcW w:w="425" w:type="pct"/>
            <w:vAlign w:val="center"/>
          </w:tcPr>
          <w:p w:rsidR="00EC670C" w:rsidRPr="00EC670C" w:rsidRDefault="00EC670C" w:rsidP="009B09F3">
            <w:pPr>
              <w:pStyle w:val="TableParagraph"/>
              <w:spacing w:before="0"/>
              <w:jc w:val="center"/>
              <w:rPr>
                <w:sz w:val="18"/>
                <w:szCs w:val="18"/>
              </w:rPr>
            </w:pPr>
            <w:r w:rsidRPr="00EC670C">
              <w:rPr>
                <w:sz w:val="18"/>
                <w:szCs w:val="18"/>
              </w:rPr>
              <w:t>01</w:t>
            </w:r>
          </w:p>
        </w:tc>
      </w:tr>
    </w:tbl>
    <w:p w:rsidR="00EC670C" w:rsidRPr="00EC670C" w:rsidRDefault="00EC670C" w:rsidP="00EC670C">
      <w:pPr>
        <w:spacing w:line="360" w:lineRule="auto"/>
        <w:jc w:val="both"/>
        <w:rPr>
          <w:rFonts w:ascii="Arial" w:hAnsi="Arial" w:cs="Arial"/>
          <w:sz w:val="18"/>
          <w:szCs w:val="18"/>
        </w:rPr>
      </w:pPr>
    </w:p>
    <w:p w:rsidR="00EC670C" w:rsidRPr="00EC670C" w:rsidRDefault="00EC670C" w:rsidP="00EC670C">
      <w:pPr>
        <w:spacing w:line="360" w:lineRule="auto"/>
        <w:jc w:val="both"/>
        <w:rPr>
          <w:rFonts w:ascii="Arial" w:hAnsi="Arial" w:cs="Arial"/>
          <w:sz w:val="18"/>
          <w:szCs w:val="18"/>
        </w:rPr>
      </w:pPr>
      <w:r w:rsidRPr="00EC670C">
        <w:rPr>
          <w:rFonts w:ascii="Arial" w:hAnsi="Arial" w:cs="Arial"/>
          <w:sz w:val="18"/>
          <w:szCs w:val="18"/>
        </w:rPr>
        <w:t>Obs: O veículo ofertado neste certame deverá atender as características e especificações contidas no folheto descritivo acima, sob pena de automática desclassificação da proposta.</w:t>
      </w:r>
    </w:p>
    <w:p w:rsidR="00EC670C" w:rsidRPr="00EC670C" w:rsidRDefault="00EC670C" w:rsidP="00EC670C">
      <w:pPr>
        <w:spacing w:line="360" w:lineRule="auto"/>
        <w:rPr>
          <w:rFonts w:ascii="Arial" w:hAnsi="Arial" w:cs="Arial"/>
          <w:b/>
          <w:sz w:val="18"/>
          <w:szCs w:val="18"/>
        </w:rPr>
      </w:pPr>
    </w:p>
    <w:p w:rsidR="00EC670C" w:rsidRPr="00EC670C" w:rsidRDefault="00EC670C" w:rsidP="00EC670C">
      <w:pPr>
        <w:spacing w:line="360" w:lineRule="auto"/>
        <w:rPr>
          <w:rFonts w:ascii="Arial" w:hAnsi="Arial" w:cs="Arial"/>
          <w:b/>
          <w:sz w:val="18"/>
          <w:szCs w:val="18"/>
        </w:rPr>
      </w:pPr>
      <w:r w:rsidRPr="00EC670C">
        <w:rPr>
          <w:rFonts w:ascii="Arial" w:hAnsi="Arial" w:cs="Arial"/>
          <w:b/>
          <w:sz w:val="18"/>
          <w:szCs w:val="18"/>
        </w:rPr>
        <w:t>IV. DA ENTREGA</w:t>
      </w:r>
    </w:p>
    <w:p w:rsidR="00EC670C" w:rsidRPr="00EC670C" w:rsidRDefault="00EC670C" w:rsidP="00EC670C">
      <w:pPr>
        <w:spacing w:before="100" w:beforeAutospacing="1" w:after="100" w:afterAutospacing="1" w:line="360" w:lineRule="auto"/>
        <w:ind w:firstLine="708"/>
        <w:jc w:val="both"/>
        <w:rPr>
          <w:rFonts w:ascii="Arial" w:hAnsi="Arial" w:cs="Arial"/>
          <w:sz w:val="18"/>
          <w:szCs w:val="18"/>
        </w:rPr>
      </w:pPr>
      <w:r w:rsidRPr="00EC670C">
        <w:rPr>
          <w:rFonts w:ascii="Arial" w:hAnsi="Arial" w:cs="Arial"/>
          <w:sz w:val="18"/>
          <w:szCs w:val="18"/>
        </w:rPr>
        <w:t xml:space="preserve">A entrega do veículo acontecerá até 30(trinta) dias após a </w:t>
      </w:r>
      <w:r>
        <w:rPr>
          <w:rFonts w:ascii="Arial" w:hAnsi="Arial" w:cs="Arial"/>
          <w:sz w:val="18"/>
          <w:szCs w:val="18"/>
        </w:rPr>
        <w:t>expedição da Autorização de Fornecimento</w:t>
      </w:r>
      <w:r w:rsidRPr="00EC670C">
        <w:rPr>
          <w:rFonts w:ascii="Arial" w:hAnsi="Arial" w:cs="Arial"/>
          <w:sz w:val="18"/>
          <w:szCs w:val="18"/>
        </w:rPr>
        <w:t xml:space="preserve"> contrato. O veículo será entregue no município de Cordeirópolis, precisamente na Sede da Secretaria de Saúde, localizada na Rua Flamínio Levy nº 201, Vila Nossa Senhora Aparecida – Cordeirópolis - SP, de segunda a sexta-feira, no horário de 08h00min as 16h00min. Não será aceito qualquer veículo que esteja em desconformidade com as especificações ou que apresentem defeitos de qualquer natureza.</w:t>
      </w:r>
    </w:p>
    <w:p w:rsidR="00EC670C" w:rsidRPr="00EC670C" w:rsidRDefault="00EC670C" w:rsidP="00EC670C">
      <w:pPr>
        <w:spacing w:line="360" w:lineRule="auto"/>
        <w:rPr>
          <w:rFonts w:ascii="Arial" w:hAnsi="Arial" w:cs="Arial"/>
          <w:b/>
          <w:sz w:val="18"/>
          <w:szCs w:val="18"/>
        </w:rPr>
      </w:pPr>
      <w:r w:rsidRPr="00EC670C">
        <w:rPr>
          <w:rFonts w:ascii="Arial" w:hAnsi="Arial" w:cs="Arial"/>
          <w:b/>
          <w:sz w:val="18"/>
          <w:szCs w:val="18"/>
        </w:rPr>
        <w:t>V. QUALIFICAÇÃO TÉCNICA</w:t>
      </w:r>
    </w:p>
    <w:p w:rsidR="00EC670C" w:rsidRPr="00EC670C" w:rsidRDefault="00EC670C" w:rsidP="00EC670C">
      <w:pPr>
        <w:spacing w:line="360" w:lineRule="auto"/>
        <w:ind w:firstLine="708"/>
        <w:jc w:val="both"/>
        <w:rPr>
          <w:rFonts w:ascii="Arial" w:hAnsi="Arial" w:cs="Arial"/>
          <w:sz w:val="18"/>
          <w:szCs w:val="18"/>
        </w:rPr>
      </w:pPr>
      <w:r w:rsidRPr="00EC670C">
        <w:rPr>
          <w:rFonts w:ascii="Arial" w:hAnsi="Arial" w:cs="Arial"/>
          <w:sz w:val="18"/>
          <w:szCs w:val="18"/>
        </w:rPr>
        <w:t xml:space="preserve">Comprovação de aptidão para desempenho de atividade pertinente e compatível com o objeto da licitação, conforme artigo 30, inciso II da Lei 8.666/1993. </w:t>
      </w:r>
    </w:p>
    <w:p w:rsidR="00EC670C" w:rsidRPr="00EC670C" w:rsidRDefault="00EC670C" w:rsidP="00EC670C">
      <w:pPr>
        <w:spacing w:line="360" w:lineRule="auto"/>
        <w:rPr>
          <w:rFonts w:ascii="Arial" w:hAnsi="Arial" w:cs="Arial"/>
          <w:color w:val="FF0000"/>
          <w:sz w:val="18"/>
          <w:szCs w:val="18"/>
        </w:rPr>
      </w:pPr>
    </w:p>
    <w:p w:rsidR="00EC670C" w:rsidRPr="00EC670C" w:rsidRDefault="00EC670C" w:rsidP="00EC670C">
      <w:pPr>
        <w:spacing w:line="360" w:lineRule="auto"/>
        <w:rPr>
          <w:rFonts w:ascii="Arial" w:hAnsi="Arial" w:cs="Arial"/>
          <w:sz w:val="18"/>
          <w:szCs w:val="18"/>
        </w:rPr>
      </w:pPr>
      <w:r w:rsidRPr="00EC670C">
        <w:rPr>
          <w:rFonts w:ascii="Arial" w:hAnsi="Arial" w:cs="Arial"/>
          <w:b/>
          <w:sz w:val="18"/>
          <w:szCs w:val="18"/>
        </w:rPr>
        <w:t>VI. DAS RESPONSABILIDADES DA CONTRATADA</w:t>
      </w:r>
    </w:p>
    <w:p w:rsidR="00EC670C" w:rsidRPr="00EC670C" w:rsidRDefault="00EC670C" w:rsidP="00EC670C">
      <w:pPr>
        <w:pStyle w:val="PargrafodaLista"/>
        <w:numPr>
          <w:ilvl w:val="0"/>
          <w:numId w:val="8"/>
        </w:numPr>
        <w:spacing w:after="160" w:line="360" w:lineRule="auto"/>
        <w:contextualSpacing/>
        <w:jc w:val="both"/>
        <w:rPr>
          <w:rFonts w:ascii="Arial" w:hAnsi="Arial" w:cs="Arial"/>
          <w:sz w:val="18"/>
          <w:szCs w:val="18"/>
        </w:rPr>
      </w:pPr>
      <w:r w:rsidRPr="00EC670C">
        <w:rPr>
          <w:rFonts w:ascii="Arial" w:hAnsi="Arial" w:cs="Arial"/>
          <w:sz w:val="18"/>
          <w:szCs w:val="18"/>
        </w:rPr>
        <w:lastRenderedPageBreak/>
        <w:t>Entregar o(s) veículo(s) no prazo, forma e local estabelecidos neste memorial;</w:t>
      </w:r>
    </w:p>
    <w:p w:rsidR="00EC670C" w:rsidRPr="00EC670C" w:rsidRDefault="00EC670C" w:rsidP="00EC670C">
      <w:pPr>
        <w:pStyle w:val="PargrafodaLista"/>
        <w:numPr>
          <w:ilvl w:val="0"/>
          <w:numId w:val="8"/>
        </w:numPr>
        <w:spacing w:after="160" w:line="360" w:lineRule="auto"/>
        <w:contextualSpacing/>
        <w:jc w:val="both"/>
        <w:rPr>
          <w:rFonts w:ascii="Arial" w:hAnsi="Arial" w:cs="Arial"/>
          <w:sz w:val="18"/>
          <w:szCs w:val="18"/>
        </w:rPr>
      </w:pPr>
      <w:r w:rsidRPr="00EC670C">
        <w:rPr>
          <w:rFonts w:ascii="Arial" w:hAnsi="Arial" w:cs="Arial"/>
          <w:sz w:val="18"/>
          <w:szCs w:val="18"/>
        </w:rPr>
        <w:t>Substituir ou reparar qualquer defeito identificado, no todo ou parte dos objetosdo contrato, após entrega e aceite, dentro do prazo de garantia. A execução deverá ser realizada em até 30 dias após a efetiva comunicação do problema;</w:t>
      </w:r>
    </w:p>
    <w:p w:rsidR="00EC670C" w:rsidRPr="00EC670C" w:rsidRDefault="00EC670C" w:rsidP="00EC670C">
      <w:pPr>
        <w:pStyle w:val="PargrafodaLista"/>
        <w:numPr>
          <w:ilvl w:val="0"/>
          <w:numId w:val="8"/>
        </w:numPr>
        <w:spacing w:after="160" w:line="360" w:lineRule="auto"/>
        <w:contextualSpacing/>
        <w:jc w:val="both"/>
        <w:rPr>
          <w:rFonts w:ascii="Arial" w:hAnsi="Arial" w:cs="Arial"/>
          <w:sz w:val="18"/>
          <w:szCs w:val="18"/>
        </w:rPr>
      </w:pPr>
      <w:r w:rsidRPr="00EC670C">
        <w:rPr>
          <w:rFonts w:ascii="Arial" w:hAnsi="Arial" w:cs="Arial"/>
          <w:sz w:val="18"/>
          <w:szCs w:val="18"/>
        </w:rPr>
        <w:t>Realizar revisões do(s) veículo(s)conforme periodicidade indicada pelo manual do proprietário (padrão) de cada veículo, durante o prazo de garantia;</w:t>
      </w:r>
    </w:p>
    <w:p w:rsidR="00EC670C" w:rsidRPr="00EC670C" w:rsidRDefault="00EC670C" w:rsidP="00EC670C">
      <w:pPr>
        <w:pStyle w:val="PargrafodaLista"/>
        <w:numPr>
          <w:ilvl w:val="0"/>
          <w:numId w:val="8"/>
        </w:numPr>
        <w:spacing w:after="160" w:line="360" w:lineRule="auto"/>
        <w:contextualSpacing/>
        <w:jc w:val="both"/>
        <w:rPr>
          <w:rFonts w:ascii="Arial" w:hAnsi="Arial" w:cs="Arial"/>
          <w:sz w:val="18"/>
          <w:szCs w:val="18"/>
        </w:rPr>
      </w:pPr>
      <w:r w:rsidRPr="00EC670C">
        <w:rPr>
          <w:rFonts w:ascii="Arial" w:hAnsi="Arial" w:cs="Arial"/>
          <w:sz w:val="18"/>
          <w:szCs w:val="18"/>
        </w:rPr>
        <w:t>Responsabilizar-se integralmente pelos serviços contratados nos termos das legislações vigentes;</w:t>
      </w:r>
    </w:p>
    <w:p w:rsidR="00EC670C" w:rsidRPr="00EC670C" w:rsidRDefault="00EC670C" w:rsidP="00EC670C">
      <w:pPr>
        <w:pStyle w:val="PargrafodaLista"/>
        <w:numPr>
          <w:ilvl w:val="0"/>
          <w:numId w:val="8"/>
        </w:numPr>
        <w:spacing w:after="160" w:line="360" w:lineRule="auto"/>
        <w:contextualSpacing/>
        <w:jc w:val="both"/>
        <w:rPr>
          <w:rFonts w:ascii="Arial" w:hAnsi="Arial" w:cs="Arial"/>
          <w:sz w:val="18"/>
          <w:szCs w:val="18"/>
        </w:rPr>
      </w:pPr>
      <w:r w:rsidRPr="00EC670C">
        <w:rPr>
          <w:rFonts w:ascii="Arial" w:hAnsi="Arial" w:cs="Arial"/>
          <w:sz w:val="18"/>
          <w:szCs w:val="18"/>
        </w:rPr>
        <w:t>Selecionar e preparar rigorosamente as pessoas que irão executar o serviço de entrega dos veículos, garantindo assim a integridade dos mesmos;</w:t>
      </w:r>
    </w:p>
    <w:p w:rsidR="00EC670C" w:rsidRPr="00EC670C" w:rsidRDefault="00EC670C" w:rsidP="00EC670C">
      <w:pPr>
        <w:spacing w:line="360" w:lineRule="auto"/>
        <w:rPr>
          <w:rFonts w:ascii="Arial" w:hAnsi="Arial" w:cs="Arial"/>
          <w:sz w:val="18"/>
          <w:szCs w:val="18"/>
        </w:rPr>
      </w:pPr>
      <w:r w:rsidRPr="00EC670C">
        <w:rPr>
          <w:rFonts w:ascii="Arial" w:hAnsi="Arial" w:cs="Arial"/>
          <w:b/>
          <w:sz w:val="18"/>
          <w:szCs w:val="18"/>
        </w:rPr>
        <w:t>VII. DAS RESPONSABILIDADES DA CONTRATANTE</w:t>
      </w:r>
    </w:p>
    <w:p w:rsidR="00EC670C" w:rsidRPr="00EC670C" w:rsidRDefault="00EC670C" w:rsidP="00EC670C">
      <w:pPr>
        <w:pStyle w:val="PargrafodaLista"/>
        <w:numPr>
          <w:ilvl w:val="2"/>
          <w:numId w:val="9"/>
        </w:numPr>
        <w:spacing w:after="160" w:line="360" w:lineRule="auto"/>
        <w:contextualSpacing/>
        <w:jc w:val="both"/>
        <w:rPr>
          <w:rFonts w:ascii="Arial" w:hAnsi="Arial" w:cs="Arial"/>
          <w:sz w:val="18"/>
          <w:szCs w:val="18"/>
        </w:rPr>
      </w:pPr>
      <w:r w:rsidRPr="00EC670C">
        <w:rPr>
          <w:rFonts w:ascii="Arial" w:hAnsi="Arial" w:cs="Arial"/>
          <w:sz w:val="18"/>
          <w:szCs w:val="18"/>
        </w:rPr>
        <w:t>Emitir nota de empenho e documentação de autorização de fornecimento para a devida emissão da nota fiscal;</w:t>
      </w:r>
    </w:p>
    <w:p w:rsidR="00EC670C" w:rsidRPr="00EC670C" w:rsidRDefault="00EC670C" w:rsidP="00EC670C">
      <w:pPr>
        <w:pStyle w:val="PargrafodaLista"/>
        <w:numPr>
          <w:ilvl w:val="2"/>
          <w:numId w:val="9"/>
        </w:numPr>
        <w:spacing w:after="160" w:line="360" w:lineRule="auto"/>
        <w:contextualSpacing/>
        <w:jc w:val="both"/>
        <w:rPr>
          <w:rFonts w:ascii="Arial" w:hAnsi="Arial" w:cs="Arial"/>
          <w:sz w:val="18"/>
          <w:szCs w:val="18"/>
        </w:rPr>
      </w:pPr>
      <w:r w:rsidRPr="00EC670C">
        <w:rPr>
          <w:rFonts w:ascii="Arial" w:hAnsi="Arial" w:cs="Arial"/>
          <w:sz w:val="18"/>
          <w:szCs w:val="18"/>
        </w:rPr>
        <w:t>Prestar as informações e os esclarecimentos necessários sobre os objetos que venham a ser solicitados pela contratada;</w:t>
      </w:r>
    </w:p>
    <w:p w:rsidR="00EC670C" w:rsidRPr="00EC670C" w:rsidRDefault="00EC670C" w:rsidP="00EC670C">
      <w:pPr>
        <w:pStyle w:val="PargrafodaLista"/>
        <w:numPr>
          <w:ilvl w:val="2"/>
          <w:numId w:val="9"/>
        </w:numPr>
        <w:spacing w:after="160" w:line="360" w:lineRule="auto"/>
        <w:contextualSpacing/>
        <w:jc w:val="both"/>
        <w:rPr>
          <w:rFonts w:ascii="Arial" w:hAnsi="Arial" w:cs="Arial"/>
          <w:sz w:val="18"/>
          <w:szCs w:val="18"/>
        </w:rPr>
      </w:pPr>
      <w:r w:rsidRPr="00EC670C">
        <w:rPr>
          <w:rFonts w:ascii="Arial" w:hAnsi="Arial" w:cs="Arial"/>
          <w:sz w:val="18"/>
          <w:szCs w:val="18"/>
        </w:rPr>
        <w:t>Exercer a fiscalização do(s) veículo(s) entregue(s), na forma prevista na Lei 8.666/93;</w:t>
      </w:r>
    </w:p>
    <w:p w:rsidR="00EC670C" w:rsidRPr="00EC670C" w:rsidRDefault="00EC670C" w:rsidP="00EC670C">
      <w:pPr>
        <w:pStyle w:val="PargrafodaLista"/>
        <w:numPr>
          <w:ilvl w:val="2"/>
          <w:numId w:val="9"/>
        </w:numPr>
        <w:spacing w:after="160" w:line="360" w:lineRule="auto"/>
        <w:contextualSpacing/>
        <w:jc w:val="both"/>
        <w:rPr>
          <w:rFonts w:ascii="Arial" w:hAnsi="Arial" w:cs="Arial"/>
          <w:sz w:val="18"/>
          <w:szCs w:val="18"/>
        </w:rPr>
      </w:pPr>
      <w:r w:rsidRPr="00EC670C">
        <w:rPr>
          <w:rFonts w:ascii="Arial" w:hAnsi="Arial" w:cs="Arial"/>
          <w:sz w:val="18"/>
          <w:szCs w:val="18"/>
        </w:rPr>
        <w:t>Efetuar o pagamento do(s) veículo(s)entregue(s), nas condições estabelecidas neste memorial;</w:t>
      </w:r>
    </w:p>
    <w:p w:rsidR="00EC670C" w:rsidRPr="00EC670C" w:rsidRDefault="00EC670C" w:rsidP="00EC670C">
      <w:pPr>
        <w:pStyle w:val="PargrafodaLista"/>
        <w:numPr>
          <w:ilvl w:val="2"/>
          <w:numId w:val="9"/>
        </w:numPr>
        <w:spacing w:after="160" w:line="360" w:lineRule="auto"/>
        <w:contextualSpacing/>
        <w:jc w:val="both"/>
        <w:rPr>
          <w:rFonts w:ascii="Arial" w:hAnsi="Arial" w:cs="Arial"/>
          <w:sz w:val="18"/>
          <w:szCs w:val="18"/>
        </w:rPr>
      </w:pPr>
      <w:r w:rsidRPr="00EC670C">
        <w:rPr>
          <w:rFonts w:ascii="Arial" w:hAnsi="Arial" w:cs="Arial"/>
          <w:sz w:val="18"/>
          <w:szCs w:val="18"/>
        </w:rPr>
        <w:t>Rejeitar, no todo ou em parte, o(s) objeto(s) entregue(s) em desacordo com as respectivas especificações.</w:t>
      </w:r>
    </w:p>
    <w:p w:rsidR="00EC670C" w:rsidRPr="00EC670C" w:rsidRDefault="00EC670C" w:rsidP="00EC670C">
      <w:pPr>
        <w:spacing w:line="360" w:lineRule="auto"/>
        <w:rPr>
          <w:rFonts w:ascii="Arial" w:hAnsi="Arial" w:cs="Arial"/>
          <w:b/>
          <w:sz w:val="18"/>
          <w:szCs w:val="18"/>
        </w:rPr>
      </w:pPr>
      <w:r w:rsidRPr="00EC670C">
        <w:rPr>
          <w:rFonts w:ascii="Arial" w:hAnsi="Arial" w:cs="Arial"/>
          <w:b/>
          <w:sz w:val="18"/>
          <w:szCs w:val="18"/>
        </w:rPr>
        <w:t>VIII. DA GARANTIA DO VEÍCULO</w:t>
      </w:r>
    </w:p>
    <w:p w:rsidR="00EC670C" w:rsidRPr="00EC670C" w:rsidRDefault="00EC670C" w:rsidP="00EC670C">
      <w:pPr>
        <w:spacing w:line="360" w:lineRule="auto"/>
        <w:jc w:val="both"/>
        <w:rPr>
          <w:rFonts w:ascii="Arial" w:hAnsi="Arial" w:cs="Arial"/>
          <w:sz w:val="18"/>
          <w:szCs w:val="18"/>
        </w:rPr>
      </w:pPr>
      <w:r w:rsidRPr="00EC670C">
        <w:rPr>
          <w:rFonts w:ascii="Arial" w:hAnsi="Arial" w:cs="Arial"/>
          <w:sz w:val="18"/>
          <w:szCs w:val="18"/>
        </w:rPr>
        <w:tab/>
        <w:t>A garantia do veículo deverá ser de no mínimo 12 (doze) meses, contados a partir da data de emissão da nota fiscal, registrado no certificado de garantia a ser entregue juntamente com o veículo.</w:t>
      </w:r>
    </w:p>
    <w:p w:rsidR="00EC670C" w:rsidRPr="00EC670C" w:rsidRDefault="00EC670C" w:rsidP="00EC670C">
      <w:pPr>
        <w:spacing w:line="360" w:lineRule="auto"/>
        <w:jc w:val="both"/>
        <w:rPr>
          <w:rFonts w:ascii="Arial" w:hAnsi="Arial" w:cs="Arial"/>
          <w:b/>
          <w:sz w:val="18"/>
          <w:szCs w:val="18"/>
        </w:rPr>
      </w:pPr>
      <w:r w:rsidRPr="00EC670C">
        <w:rPr>
          <w:rFonts w:ascii="Arial" w:hAnsi="Arial" w:cs="Arial"/>
          <w:b/>
          <w:sz w:val="18"/>
          <w:szCs w:val="18"/>
        </w:rPr>
        <w:t>IX. DOS RECURSOS ORÇAMENTÁRIOS</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2"/>
        <w:gridCol w:w="1151"/>
        <w:gridCol w:w="1405"/>
        <w:gridCol w:w="1635"/>
        <w:gridCol w:w="849"/>
        <w:gridCol w:w="994"/>
        <w:gridCol w:w="1470"/>
      </w:tblGrid>
      <w:tr w:rsidR="00EC670C" w:rsidRPr="00EC670C" w:rsidTr="009B09F3">
        <w:tc>
          <w:tcPr>
            <w:tcW w:w="99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ab/>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Órgão</w:t>
            </w:r>
          </w:p>
        </w:tc>
        <w:tc>
          <w:tcPr>
            <w:tcW w:w="74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Econômica</w:t>
            </w:r>
          </w:p>
        </w:tc>
        <w:tc>
          <w:tcPr>
            <w:tcW w:w="87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Funcional</w:t>
            </w:r>
          </w:p>
        </w:tc>
        <w:tc>
          <w:tcPr>
            <w:tcW w:w="45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Ação</w:t>
            </w:r>
          </w:p>
        </w:tc>
        <w:tc>
          <w:tcPr>
            <w:tcW w:w="53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Fonte</w:t>
            </w:r>
          </w:p>
        </w:tc>
        <w:tc>
          <w:tcPr>
            <w:tcW w:w="78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Código de Aplicação</w:t>
            </w:r>
          </w:p>
        </w:tc>
      </w:tr>
      <w:tr w:rsidR="00EC670C" w:rsidRPr="00EC670C" w:rsidTr="009B09F3">
        <w:tc>
          <w:tcPr>
            <w:tcW w:w="998"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832</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01.01.00</w:t>
            </w:r>
          </w:p>
        </w:tc>
        <w:tc>
          <w:tcPr>
            <w:tcW w:w="749"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4.4.90.52</w:t>
            </w:r>
          </w:p>
        </w:tc>
        <w:tc>
          <w:tcPr>
            <w:tcW w:w="872"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10 302 0111</w:t>
            </w:r>
          </w:p>
        </w:tc>
        <w:tc>
          <w:tcPr>
            <w:tcW w:w="453"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2001</w:t>
            </w:r>
          </w:p>
        </w:tc>
        <w:tc>
          <w:tcPr>
            <w:tcW w:w="530"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05</w:t>
            </w:r>
          </w:p>
        </w:tc>
        <w:tc>
          <w:tcPr>
            <w:tcW w:w="784"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3020000</w:t>
            </w:r>
          </w:p>
        </w:tc>
      </w:tr>
      <w:tr w:rsidR="00EC670C" w:rsidRPr="00EC670C" w:rsidTr="009B09F3">
        <w:tc>
          <w:tcPr>
            <w:tcW w:w="998"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665</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01.01.00</w:t>
            </w:r>
          </w:p>
        </w:tc>
        <w:tc>
          <w:tcPr>
            <w:tcW w:w="749"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9B09F3">
            <w:pPr>
              <w:pStyle w:val="SemEspaamento"/>
              <w:jc w:val="center"/>
              <w:rPr>
                <w:rFonts w:ascii="Arial" w:eastAsia="Times New Roman" w:hAnsi="Arial" w:cs="Arial"/>
                <w:sz w:val="18"/>
                <w:szCs w:val="18"/>
              </w:rPr>
            </w:pPr>
            <w:r w:rsidRPr="00EC670C">
              <w:rPr>
                <w:rFonts w:ascii="Arial" w:hAnsi="Arial" w:cs="Arial"/>
                <w:sz w:val="18"/>
                <w:szCs w:val="18"/>
              </w:rPr>
              <w:t>4.4.90.52</w:t>
            </w:r>
          </w:p>
        </w:tc>
        <w:tc>
          <w:tcPr>
            <w:tcW w:w="872"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10 301 0111</w:t>
            </w:r>
          </w:p>
        </w:tc>
        <w:tc>
          <w:tcPr>
            <w:tcW w:w="453"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2001</w:t>
            </w:r>
          </w:p>
        </w:tc>
        <w:tc>
          <w:tcPr>
            <w:tcW w:w="530"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05</w:t>
            </w:r>
          </w:p>
        </w:tc>
        <w:tc>
          <w:tcPr>
            <w:tcW w:w="784"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9B09F3">
            <w:pPr>
              <w:pStyle w:val="SemEspaamento"/>
              <w:jc w:val="center"/>
              <w:rPr>
                <w:rFonts w:ascii="Arial" w:eastAsia="Times New Roman" w:hAnsi="Arial" w:cs="Arial"/>
                <w:sz w:val="18"/>
                <w:szCs w:val="18"/>
              </w:rPr>
            </w:pPr>
            <w:r w:rsidRPr="00EC670C">
              <w:rPr>
                <w:rFonts w:ascii="Arial" w:eastAsia="Times New Roman" w:hAnsi="Arial" w:cs="Arial"/>
                <w:sz w:val="18"/>
                <w:szCs w:val="18"/>
              </w:rPr>
              <w:t>8000002</w:t>
            </w:r>
          </w:p>
        </w:tc>
      </w:tr>
    </w:tbl>
    <w:p w:rsidR="00EC670C" w:rsidRPr="00EC670C" w:rsidRDefault="00EC670C" w:rsidP="00EC670C">
      <w:pPr>
        <w:spacing w:line="360" w:lineRule="auto"/>
        <w:jc w:val="both"/>
        <w:rPr>
          <w:rFonts w:ascii="Arial" w:hAnsi="Arial" w:cs="Arial"/>
          <w:sz w:val="18"/>
          <w:szCs w:val="18"/>
        </w:rPr>
      </w:pPr>
    </w:p>
    <w:p w:rsidR="00EC670C" w:rsidRPr="00EC670C" w:rsidRDefault="00EC670C" w:rsidP="00EC670C">
      <w:pPr>
        <w:spacing w:line="360" w:lineRule="auto"/>
        <w:jc w:val="both"/>
        <w:rPr>
          <w:rFonts w:ascii="Arial" w:hAnsi="Arial" w:cs="Arial"/>
          <w:sz w:val="18"/>
          <w:szCs w:val="18"/>
        </w:rPr>
      </w:pPr>
      <w:r w:rsidRPr="00EC670C">
        <w:rPr>
          <w:rFonts w:ascii="Arial" w:hAnsi="Arial" w:cs="Arial"/>
          <w:b/>
          <w:sz w:val="18"/>
          <w:szCs w:val="18"/>
        </w:rPr>
        <w:t>X. DA MODALIDADE LICITATÓRIA</w:t>
      </w:r>
    </w:p>
    <w:p w:rsidR="00EC670C" w:rsidRPr="00EC670C" w:rsidRDefault="00EC670C" w:rsidP="00EC670C">
      <w:pPr>
        <w:spacing w:line="360" w:lineRule="auto"/>
        <w:jc w:val="both"/>
        <w:rPr>
          <w:rFonts w:ascii="Arial" w:hAnsi="Arial" w:cs="Arial"/>
          <w:sz w:val="18"/>
          <w:szCs w:val="18"/>
        </w:rPr>
      </w:pPr>
      <w:r w:rsidRPr="00EC670C">
        <w:rPr>
          <w:rFonts w:ascii="Arial" w:hAnsi="Arial" w:cs="Arial"/>
          <w:sz w:val="18"/>
          <w:szCs w:val="18"/>
        </w:rPr>
        <w:tab/>
        <w:t>Pregão</w:t>
      </w:r>
    </w:p>
    <w:p w:rsidR="00EC670C" w:rsidRPr="00EC670C" w:rsidRDefault="00EC670C" w:rsidP="00EC670C">
      <w:pPr>
        <w:spacing w:line="360" w:lineRule="auto"/>
        <w:jc w:val="both"/>
        <w:rPr>
          <w:rFonts w:ascii="Arial" w:hAnsi="Arial" w:cs="Arial"/>
          <w:b/>
          <w:sz w:val="18"/>
          <w:szCs w:val="18"/>
        </w:rPr>
      </w:pPr>
      <w:r w:rsidRPr="00EC670C">
        <w:rPr>
          <w:rFonts w:ascii="Arial" w:hAnsi="Arial" w:cs="Arial"/>
          <w:b/>
          <w:sz w:val="18"/>
          <w:szCs w:val="18"/>
        </w:rPr>
        <w:t>XI. CRITÉRIO DE JULGAMENTO</w:t>
      </w:r>
    </w:p>
    <w:p w:rsidR="00EC670C" w:rsidRPr="00EC670C" w:rsidRDefault="00EC670C" w:rsidP="00EC670C">
      <w:pPr>
        <w:spacing w:line="360" w:lineRule="auto"/>
        <w:jc w:val="both"/>
        <w:rPr>
          <w:rFonts w:ascii="Arial" w:hAnsi="Arial" w:cs="Arial"/>
          <w:sz w:val="18"/>
          <w:szCs w:val="18"/>
        </w:rPr>
      </w:pPr>
      <w:r w:rsidRPr="00EC670C">
        <w:rPr>
          <w:rFonts w:ascii="Arial" w:hAnsi="Arial" w:cs="Arial"/>
          <w:sz w:val="18"/>
          <w:szCs w:val="18"/>
        </w:rPr>
        <w:tab/>
        <w:t>Deverá ser utilizado o critério de menor preço unitário.</w:t>
      </w:r>
    </w:p>
    <w:p w:rsidR="00EC670C" w:rsidRPr="00EC670C" w:rsidRDefault="00EC670C" w:rsidP="00EC670C">
      <w:pPr>
        <w:spacing w:line="360" w:lineRule="auto"/>
        <w:jc w:val="both"/>
        <w:rPr>
          <w:rFonts w:ascii="Arial" w:hAnsi="Arial" w:cs="Arial"/>
          <w:sz w:val="18"/>
          <w:szCs w:val="18"/>
        </w:rPr>
      </w:pPr>
    </w:p>
    <w:p w:rsidR="00EC670C" w:rsidRPr="00EC670C" w:rsidRDefault="00EC670C" w:rsidP="00EC670C">
      <w:pPr>
        <w:jc w:val="center"/>
        <w:rPr>
          <w:rFonts w:ascii="Arial" w:hAnsi="Arial" w:cs="Arial"/>
          <w:b/>
          <w:sz w:val="18"/>
          <w:szCs w:val="18"/>
        </w:rPr>
      </w:pPr>
      <w:r w:rsidRPr="00EC670C">
        <w:rPr>
          <w:rFonts w:ascii="Arial" w:hAnsi="Arial" w:cs="Arial"/>
          <w:b/>
          <w:sz w:val="18"/>
          <w:szCs w:val="18"/>
        </w:rPr>
        <w:t xml:space="preserve">Jordana Cassetário </w:t>
      </w:r>
    </w:p>
    <w:p w:rsidR="00EC670C" w:rsidRPr="00EC670C" w:rsidRDefault="00EC670C" w:rsidP="00EC670C">
      <w:pPr>
        <w:jc w:val="center"/>
        <w:rPr>
          <w:rFonts w:ascii="Arial" w:hAnsi="Arial" w:cs="Arial"/>
          <w:b/>
          <w:sz w:val="18"/>
          <w:szCs w:val="18"/>
        </w:rPr>
      </w:pPr>
      <w:r w:rsidRPr="00EC670C">
        <w:rPr>
          <w:rFonts w:ascii="Arial" w:hAnsi="Arial" w:cs="Arial"/>
          <w:b/>
          <w:sz w:val="18"/>
          <w:szCs w:val="18"/>
        </w:rPr>
        <w:t>Secretaria Municipal de Saúde</w:t>
      </w:r>
    </w:p>
    <w:p w:rsidR="00EC670C" w:rsidRDefault="00EC670C" w:rsidP="00EC670C"/>
    <w:p w:rsidR="008B39D6" w:rsidRDefault="008B39D6">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EC670C">
        <w:rPr>
          <w:rFonts w:ascii="Arial" w:hAnsi="Arial" w:cs="Arial"/>
        </w:rPr>
        <w:t>43/2021</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A3F8A">
        <w:rPr>
          <w:rFonts w:ascii="Arial" w:hAnsi="Arial" w:cs="Arial"/>
          <w:color w:val="000000"/>
          <w:sz w:val="20"/>
        </w:rPr>
        <w:t>AQUISIÇÃO DE VEÍCULO AUTOMOTOR TERRESTRE, ZERO QUILÔMETRO, DE FABRICAÇÃO NACIONAL, PARA USO DE TRANSPORTE DE PACIENTES DO SUS ATENDIDOS PELA SECRETARIA MUNICIPAL DE SAÚDE DE CORDEIRÓPOLIS</w:t>
      </w:r>
      <w:r w:rsidR="001C6CA6">
        <w:rPr>
          <w:rFonts w:ascii="Arial" w:hAnsi="Arial" w:cs="Arial"/>
          <w:color w:val="000000"/>
          <w:sz w:val="20"/>
        </w:rPr>
        <w:t xml:space="preserve"> </w:t>
      </w:r>
      <w:r w:rsidR="00072044" w:rsidRPr="00072044">
        <w:rPr>
          <w:rFonts w:ascii="Arial" w:hAnsi="Arial" w:cs="Arial"/>
          <w:color w:val="000000"/>
          <w:sz w:val="20"/>
        </w:rPr>
        <w:t>DE CORDEIRÓPOLIS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EC670C">
        <w:rPr>
          <w:rFonts w:ascii="Arial" w:hAnsi="Arial" w:cs="Arial"/>
        </w:rPr>
        <w:t>43/2021</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A3F8A">
        <w:rPr>
          <w:rFonts w:ascii="Arial" w:hAnsi="Arial" w:cs="Arial"/>
          <w:color w:val="000000"/>
          <w:sz w:val="20"/>
        </w:rPr>
        <w:t>AQUISIÇÃO DE VEÍCULO AUTOMOTOR TERRESTRE, ZERO QUILÔMETRO, DE FABRICAÇÃO NACIONAL, PARA USO DE TRANSPORTE DE PACIENTES DO SUS ATENDIDOS PELA SECRETARIA MUNICIPAL DE SAÚDE DE CORDEIRÓPOLIS</w:t>
      </w:r>
      <w:r w:rsidR="00072044" w:rsidRPr="00072044">
        <w:rPr>
          <w:rFonts w:ascii="Arial" w:hAnsi="Arial" w:cs="Arial"/>
          <w:color w:val="000000"/>
          <w:sz w:val="20"/>
        </w:rPr>
        <w:t xml:space="preserve"> DE CORDEIRÓPOLIS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EC670C">
        <w:rPr>
          <w:rFonts w:ascii="Arial" w:hAnsi="Arial" w:cs="Arial"/>
        </w:rPr>
        <w:t>43/2021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A3F8A">
        <w:rPr>
          <w:rFonts w:ascii="Arial" w:hAnsi="Arial" w:cs="Arial"/>
          <w:color w:val="000000"/>
          <w:sz w:val="20"/>
        </w:rPr>
        <w:t>AQUISIÇÃO DE VEÍCULO AUTOMOTOR TERRESTRE, ZERO QUILÔMETRO, DE FABRICAÇÃO NACIONAL, PARA USO DE TRANSPORTE DE PACIENTES DO SUS ATENDIDOS PELA SECRETARIA MUNICIPAL DE SAÚDE DE CORDEIRÓPOLIS</w:t>
      </w:r>
      <w:r w:rsidR="00072044" w:rsidRPr="00072044">
        <w:rPr>
          <w:rFonts w:ascii="Arial" w:hAnsi="Arial" w:cs="Arial"/>
          <w:color w:val="000000"/>
          <w:sz w:val="20"/>
        </w:rPr>
        <w:t xml:space="preserve"> DE CORDEIRÓPOLIS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493"/>
        <w:gridCol w:w="3301"/>
        <w:gridCol w:w="873"/>
        <w:gridCol w:w="1105"/>
        <w:gridCol w:w="1109"/>
        <w:gridCol w:w="1166"/>
        <w:gridCol w:w="1164"/>
      </w:tblGrid>
      <w:tr w:rsidR="00072044" w:rsidRPr="007306BE" w:rsidTr="00072044">
        <w:trPr>
          <w:trHeight w:val="300"/>
        </w:trPr>
        <w:tc>
          <w:tcPr>
            <w:tcW w:w="267"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sidRPr="007306BE">
              <w:rPr>
                <w:rFonts w:ascii="Arial" w:hAnsi="Arial" w:cs="Arial"/>
                <w:b/>
                <w:bCs/>
              </w:rPr>
              <w:lastRenderedPageBreak/>
              <w:t>Item</w:t>
            </w:r>
          </w:p>
        </w:tc>
        <w:tc>
          <w:tcPr>
            <w:tcW w:w="1792"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74"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600"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602"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072044">
        <w:trPr>
          <w:trHeight w:val="270"/>
        </w:trPr>
        <w:tc>
          <w:tcPr>
            <w:tcW w:w="267"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92"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r w:rsidRPr="00072044">
              <w:rPr>
                <w:rFonts w:ascii="Arial" w:hAnsi="Arial" w:cs="Arial"/>
                <w:b/>
              </w:rPr>
              <w:t>Veículo Automotor (conforme Anexo I)</w:t>
            </w:r>
          </w:p>
        </w:tc>
        <w:tc>
          <w:tcPr>
            <w:tcW w:w="474"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r>
              <w:rPr>
                <w:rFonts w:ascii="Arial" w:hAnsi="Arial" w:cs="Arial"/>
              </w:rPr>
              <w:t>01</w:t>
            </w:r>
          </w:p>
        </w:tc>
        <w:tc>
          <w:tcPr>
            <w:tcW w:w="600"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602"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EC670C" w:rsidP="00EC670C">
            <w:pPr>
              <w:rPr>
                <w:rFonts w:ascii="Arial" w:hAnsi="Arial" w:cs="Arial"/>
              </w:rPr>
            </w:pPr>
            <w:r>
              <w:rPr>
                <w:rFonts w:ascii="Arial" w:hAnsi="Arial" w:cs="Arial"/>
              </w:rPr>
              <w:t>30</w:t>
            </w:r>
            <w:r w:rsidR="006712BE" w:rsidRPr="00D46BE8">
              <w:rPr>
                <w:rFonts w:ascii="Arial" w:hAnsi="Arial" w:cs="Arial"/>
              </w:rPr>
              <w:t xml:space="preserve">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Pr>
                <w:rFonts w:ascii="Arial" w:hAnsi="Arial" w:cs="Arial"/>
                <w:b/>
              </w:rPr>
              <w:t>Garantia do Veículo:</w:t>
            </w:r>
          </w:p>
        </w:tc>
        <w:tc>
          <w:tcPr>
            <w:tcW w:w="3101" w:type="pct"/>
            <w:vAlign w:val="center"/>
          </w:tcPr>
          <w:p w:rsidR="006712BE" w:rsidRPr="00E33907" w:rsidRDefault="001C6CA6" w:rsidP="001C6CA6">
            <w:pPr>
              <w:ind w:right="-1"/>
              <w:rPr>
                <w:rFonts w:ascii="Arial" w:hAnsi="Arial" w:cs="Arial"/>
              </w:rPr>
            </w:pPr>
            <w:r>
              <w:rPr>
                <w:rFonts w:ascii="Arial" w:hAnsi="Arial" w:cs="Arial"/>
              </w:rPr>
              <w:t>36</w:t>
            </w:r>
            <w:r w:rsidR="006712BE">
              <w:rPr>
                <w:rFonts w:ascii="Arial" w:hAnsi="Arial" w:cs="Arial"/>
              </w:rPr>
              <w:t xml:space="preserve"> meses (mínimo)</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EC670C">
        <w:rPr>
          <w:rFonts w:ascii="Arial" w:hAnsi="Arial" w:cs="Arial"/>
        </w:rPr>
        <w:t>43/2021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9A3F8A">
        <w:rPr>
          <w:rFonts w:ascii="Arial" w:hAnsi="Arial" w:cs="Arial"/>
          <w:color w:val="000000"/>
          <w:sz w:val="20"/>
        </w:rPr>
        <w:t>AQUISIÇÃO DE VEÍCULO AUTOMOTOR TERRESTRE, ZERO QUILÔMETRO, DE FABRICAÇÃO NACIONAL, PARA USO DE TRANSPORTE DE PACIENTES DO SUS ATENDIDOS PELA SECRETARIA MUNICIPAL DE SAÚDE DE CORDEIRÓPOLIS</w:t>
      </w:r>
      <w:r w:rsidR="006712BE" w:rsidRPr="00072044">
        <w:rPr>
          <w:rFonts w:ascii="Arial" w:hAnsi="Arial" w:cs="Arial"/>
          <w:color w:val="000000"/>
          <w:sz w:val="20"/>
        </w:rPr>
        <w:t xml:space="preserve"> DE CORDEIRÓPOLIS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306BE" w:rsidRPr="00EC670C" w:rsidRDefault="007306BE" w:rsidP="007306BE">
      <w:pPr>
        <w:ind w:right="-1"/>
        <w:jc w:val="center"/>
        <w:rPr>
          <w:rFonts w:ascii="Arial" w:hAnsi="Arial" w:cs="Arial"/>
          <w:b/>
        </w:rPr>
      </w:pPr>
      <w:r w:rsidRPr="00EC670C">
        <w:rPr>
          <w:rFonts w:ascii="Arial" w:hAnsi="Arial" w:cs="Arial"/>
          <w:b/>
        </w:rPr>
        <w:t>TERMO DE CIÊNCIA E DE NOTIFICAÇÃO</w:t>
      </w:r>
    </w:p>
    <w:p w:rsidR="007306BE" w:rsidRPr="00EC670C" w:rsidRDefault="007306BE" w:rsidP="007306BE">
      <w:pPr>
        <w:ind w:right="-1"/>
        <w:jc w:val="center"/>
        <w:rPr>
          <w:rFonts w:ascii="Arial" w:hAnsi="Arial" w:cs="Arial"/>
          <w:b/>
        </w:rPr>
      </w:pPr>
    </w:p>
    <w:p w:rsidR="007306BE" w:rsidRPr="00EC670C" w:rsidRDefault="007306BE" w:rsidP="007306BE">
      <w:pPr>
        <w:ind w:right="-1"/>
        <w:rPr>
          <w:rFonts w:ascii="Arial" w:hAnsi="Arial" w:cs="Arial"/>
        </w:rPr>
      </w:pPr>
    </w:p>
    <w:p w:rsidR="00DF6F00" w:rsidRPr="00EC670C" w:rsidRDefault="00DF6F00" w:rsidP="00DF6F00">
      <w:pPr>
        <w:rPr>
          <w:rFonts w:ascii="Arial" w:hAnsi="Arial" w:cs="Arial"/>
        </w:rPr>
      </w:pPr>
      <w:r w:rsidRPr="00EC670C">
        <w:rPr>
          <w:rFonts w:ascii="Arial" w:hAnsi="Arial" w:cs="Arial"/>
          <w:b/>
        </w:rPr>
        <w:t>CONTRATANTE</w:t>
      </w:r>
      <w:r w:rsidRPr="00EC670C">
        <w:rPr>
          <w:rFonts w:ascii="Arial" w:hAnsi="Arial" w:cs="Arial"/>
        </w:rPr>
        <w:t>: _________________________________________________</w:t>
      </w:r>
    </w:p>
    <w:p w:rsidR="00DF6F00" w:rsidRPr="00EC670C" w:rsidRDefault="00DF6F00" w:rsidP="00DF6F00">
      <w:pPr>
        <w:rPr>
          <w:rFonts w:ascii="Arial" w:hAnsi="Arial" w:cs="Arial"/>
          <w:bCs/>
        </w:rPr>
      </w:pPr>
      <w:r w:rsidRPr="00EC670C">
        <w:rPr>
          <w:rFonts w:ascii="Arial" w:hAnsi="Arial" w:cs="Arial"/>
          <w:b/>
        </w:rPr>
        <w:t>CONTRATADO</w:t>
      </w:r>
      <w:r w:rsidRPr="00EC670C">
        <w:rPr>
          <w:rFonts w:ascii="Arial" w:hAnsi="Arial" w:cs="Arial"/>
        </w:rPr>
        <w:t>: __________________________________________________</w:t>
      </w:r>
    </w:p>
    <w:p w:rsidR="00DF6F00" w:rsidRPr="00EC670C" w:rsidRDefault="00DF6F00" w:rsidP="00DF6F00">
      <w:pPr>
        <w:jc w:val="both"/>
        <w:rPr>
          <w:rFonts w:ascii="Arial" w:hAnsi="Arial" w:cs="Arial"/>
        </w:rPr>
      </w:pPr>
      <w:r w:rsidRPr="00EC670C">
        <w:rPr>
          <w:rFonts w:ascii="Arial" w:hAnsi="Arial" w:cs="Arial"/>
          <w:b/>
        </w:rPr>
        <w:t>CONTRATO Nº (DE ORIGEM)</w:t>
      </w:r>
      <w:r w:rsidRPr="00EC670C">
        <w:rPr>
          <w:rFonts w:ascii="Arial" w:hAnsi="Arial" w:cs="Arial"/>
        </w:rPr>
        <w:t>: _____________________________________</w:t>
      </w:r>
    </w:p>
    <w:p w:rsidR="00DF6F00" w:rsidRPr="00EC670C" w:rsidRDefault="00DF6F00" w:rsidP="00DF6F00">
      <w:pPr>
        <w:pStyle w:val="Ttulo"/>
        <w:jc w:val="both"/>
        <w:rPr>
          <w:rFonts w:ascii="Arial" w:hAnsi="Arial" w:cs="Arial"/>
          <w:b w:val="0"/>
          <w:sz w:val="20"/>
        </w:rPr>
      </w:pPr>
      <w:r w:rsidRPr="00EC670C">
        <w:rPr>
          <w:rFonts w:ascii="Arial" w:hAnsi="Arial" w:cs="Arial"/>
          <w:sz w:val="20"/>
        </w:rPr>
        <w:t xml:space="preserve">OBJETO: </w:t>
      </w:r>
      <w:r w:rsidRPr="00EC670C">
        <w:rPr>
          <w:rFonts w:ascii="Arial" w:hAnsi="Arial" w:cs="Arial"/>
          <w:b w:val="0"/>
          <w:sz w:val="20"/>
        </w:rPr>
        <w:t>______________________________________________________</w:t>
      </w:r>
    </w:p>
    <w:p w:rsidR="00DF6F00" w:rsidRPr="00EC670C" w:rsidRDefault="00DF6F00" w:rsidP="00DF6F00">
      <w:pPr>
        <w:jc w:val="both"/>
        <w:rPr>
          <w:rFonts w:ascii="Arial" w:hAnsi="Arial" w:cs="Arial"/>
        </w:rPr>
      </w:pPr>
      <w:r w:rsidRPr="00EC670C">
        <w:rPr>
          <w:rFonts w:ascii="Arial" w:hAnsi="Arial" w:cs="Arial"/>
          <w:b/>
        </w:rPr>
        <w:t>ADVOGADO (S)/ Nº OAB</w:t>
      </w:r>
      <w:r w:rsidRPr="00EC670C">
        <w:rPr>
          <w:rFonts w:ascii="Arial" w:hAnsi="Arial" w:cs="Arial"/>
        </w:rPr>
        <w:t>:_________________________________________</w:t>
      </w:r>
    </w:p>
    <w:p w:rsidR="00DF6F00" w:rsidRPr="00EC670C" w:rsidRDefault="00DF6F00" w:rsidP="00DF6F00">
      <w:pPr>
        <w:rPr>
          <w:rFonts w:ascii="Arial" w:hAnsi="Arial" w:cs="Arial"/>
        </w:rPr>
      </w:pPr>
    </w:p>
    <w:p w:rsidR="00DF6F00" w:rsidRPr="00EC670C" w:rsidRDefault="00DF6F00" w:rsidP="00DF6F00">
      <w:pPr>
        <w:spacing w:after="120"/>
        <w:rPr>
          <w:rFonts w:ascii="Arial" w:hAnsi="Arial" w:cs="Arial"/>
        </w:rPr>
      </w:pPr>
      <w:r w:rsidRPr="00EC670C">
        <w:rPr>
          <w:rFonts w:ascii="Arial" w:hAnsi="Arial" w:cs="Arial"/>
        </w:rPr>
        <w:t>Pelo presente TERMO, nós, abaixo identificados:</w:t>
      </w:r>
    </w:p>
    <w:p w:rsidR="00DF6F00" w:rsidRPr="00EC670C" w:rsidRDefault="00DF6F00" w:rsidP="00DF6F00">
      <w:pPr>
        <w:spacing w:after="120"/>
        <w:rPr>
          <w:rFonts w:ascii="Arial" w:hAnsi="Arial" w:cs="Arial"/>
          <w:b/>
        </w:rPr>
      </w:pPr>
      <w:r w:rsidRPr="00EC670C">
        <w:rPr>
          <w:rFonts w:ascii="Arial" w:hAnsi="Arial" w:cs="Arial"/>
          <w:b/>
        </w:rPr>
        <w:t>1.</w:t>
      </w:r>
      <w:r w:rsidRPr="00EC670C">
        <w:rPr>
          <w:rFonts w:ascii="Arial" w:hAnsi="Arial" w:cs="Arial"/>
          <w:b/>
        </w:rPr>
        <w:tab/>
        <w:t>Estamos CIENTES de que:</w:t>
      </w:r>
    </w:p>
    <w:p w:rsidR="00DF6F00" w:rsidRPr="00EC670C" w:rsidRDefault="00DF6F00" w:rsidP="00DF6F00">
      <w:pPr>
        <w:jc w:val="both"/>
        <w:rPr>
          <w:rFonts w:ascii="Arial" w:hAnsi="Arial" w:cs="Arial"/>
        </w:rPr>
      </w:pPr>
      <w:r w:rsidRPr="00EC670C">
        <w:rPr>
          <w:rFonts w:ascii="Arial" w:hAnsi="Arial" w:cs="Arial"/>
        </w:rPr>
        <w:t>a)</w:t>
      </w:r>
      <w:r w:rsidRPr="00EC670C">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EC670C" w:rsidRDefault="00DF6F00" w:rsidP="00DF6F00">
      <w:pPr>
        <w:jc w:val="both"/>
        <w:rPr>
          <w:rFonts w:ascii="Arial" w:hAnsi="Arial" w:cs="Arial"/>
        </w:rPr>
      </w:pPr>
      <w:r w:rsidRPr="00EC670C">
        <w:rPr>
          <w:rFonts w:ascii="Arial" w:hAnsi="Arial" w:cs="Arial"/>
        </w:rPr>
        <w:t>b)</w:t>
      </w:r>
      <w:r w:rsidRPr="00EC670C">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EC670C" w:rsidRDefault="00DF6F00" w:rsidP="00DF6F00">
      <w:pPr>
        <w:jc w:val="both"/>
        <w:rPr>
          <w:rFonts w:ascii="Arial" w:hAnsi="Arial" w:cs="Arial"/>
        </w:rPr>
      </w:pPr>
      <w:r w:rsidRPr="00EC670C">
        <w:rPr>
          <w:rFonts w:ascii="Arial" w:hAnsi="Arial" w:cs="Arial"/>
        </w:rPr>
        <w:t>c)</w:t>
      </w:r>
      <w:r w:rsidRPr="00EC670C">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EC670C" w:rsidRDefault="00DF6F00" w:rsidP="00DF6F00">
      <w:pPr>
        <w:jc w:val="both"/>
        <w:rPr>
          <w:rFonts w:ascii="Arial" w:hAnsi="Arial" w:cs="Arial"/>
        </w:rPr>
      </w:pPr>
      <w:r w:rsidRPr="00EC670C">
        <w:rPr>
          <w:rFonts w:ascii="Arial" w:hAnsi="Arial" w:cs="Arial"/>
        </w:rPr>
        <w:t>d)</w:t>
      </w:r>
      <w:r w:rsidRPr="00EC670C">
        <w:rPr>
          <w:rFonts w:ascii="Arial" w:hAnsi="Arial" w:cs="Arial"/>
        </w:rPr>
        <w:tab/>
        <w:t xml:space="preserve">as informações pessoais dos responsáveis pela </w:t>
      </w:r>
      <w:r w:rsidRPr="00EC670C">
        <w:rPr>
          <w:rFonts w:ascii="Arial" w:hAnsi="Arial" w:cs="Arial"/>
          <w:u w:val="single"/>
        </w:rPr>
        <w:t>contratante</w:t>
      </w:r>
      <w:r w:rsidRPr="00EC670C">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EC670C" w:rsidRDefault="00DF6F00" w:rsidP="00DF6F00">
      <w:pPr>
        <w:jc w:val="both"/>
        <w:rPr>
          <w:rFonts w:ascii="Arial" w:hAnsi="Arial" w:cs="Arial"/>
        </w:rPr>
      </w:pPr>
      <w:r w:rsidRPr="00EC670C">
        <w:rPr>
          <w:rFonts w:ascii="Arial" w:hAnsi="Arial" w:cs="Arial"/>
        </w:rPr>
        <w:t>e) é de exclusiva responsabilidade do contratado manter seus dados sempre atualizados.</w:t>
      </w:r>
    </w:p>
    <w:p w:rsidR="00DF6F00" w:rsidRPr="00EC670C" w:rsidRDefault="00DF6F00" w:rsidP="00DF6F00">
      <w:pPr>
        <w:rPr>
          <w:rFonts w:ascii="Arial" w:hAnsi="Arial" w:cs="Arial"/>
        </w:rPr>
      </w:pPr>
    </w:p>
    <w:p w:rsidR="00DF6F00" w:rsidRPr="00EC670C" w:rsidRDefault="00DF6F00" w:rsidP="00DF6F00">
      <w:pPr>
        <w:spacing w:after="120"/>
        <w:rPr>
          <w:rFonts w:ascii="Arial" w:hAnsi="Arial" w:cs="Arial"/>
          <w:b/>
        </w:rPr>
      </w:pPr>
      <w:r w:rsidRPr="00EC670C">
        <w:rPr>
          <w:rFonts w:ascii="Arial" w:hAnsi="Arial" w:cs="Arial"/>
          <w:b/>
        </w:rPr>
        <w:t>2.</w:t>
      </w:r>
      <w:r w:rsidRPr="00EC670C">
        <w:rPr>
          <w:rFonts w:ascii="Arial" w:hAnsi="Arial" w:cs="Arial"/>
          <w:b/>
        </w:rPr>
        <w:tab/>
        <w:t>Damo-nos por NOTIFICADOS para:</w:t>
      </w:r>
    </w:p>
    <w:p w:rsidR="00DF6F00" w:rsidRPr="00EC670C" w:rsidRDefault="00DF6F00" w:rsidP="00DF6F00">
      <w:pPr>
        <w:rPr>
          <w:rFonts w:ascii="Arial" w:hAnsi="Arial" w:cs="Arial"/>
        </w:rPr>
      </w:pPr>
      <w:r w:rsidRPr="00EC670C">
        <w:rPr>
          <w:rFonts w:ascii="Arial" w:hAnsi="Arial" w:cs="Arial"/>
        </w:rPr>
        <w:t>a)</w:t>
      </w:r>
      <w:r w:rsidRPr="00EC670C">
        <w:rPr>
          <w:rFonts w:ascii="Arial" w:hAnsi="Arial" w:cs="Arial"/>
        </w:rPr>
        <w:tab/>
        <w:t>O acompanhamento dos atos do processo até seu julgamento final e conseqüente publicação;</w:t>
      </w:r>
    </w:p>
    <w:p w:rsidR="00DF6F00" w:rsidRPr="00EC670C" w:rsidRDefault="00DF6F00" w:rsidP="00DF6F00">
      <w:pPr>
        <w:rPr>
          <w:rFonts w:ascii="Arial" w:hAnsi="Arial" w:cs="Arial"/>
        </w:rPr>
      </w:pPr>
      <w:r w:rsidRPr="00EC670C">
        <w:rPr>
          <w:rFonts w:ascii="Arial" w:hAnsi="Arial" w:cs="Arial"/>
        </w:rPr>
        <w:t>b)</w:t>
      </w:r>
      <w:r w:rsidRPr="00EC670C">
        <w:rPr>
          <w:rFonts w:ascii="Arial" w:hAnsi="Arial" w:cs="Arial"/>
        </w:rPr>
        <w:tab/>
        <w:t>Se for o caso e de nosso interesse, nos prazos e nas formas legais e regimentais, exercer o direito de defesa, interpor recursos e o que mais couber.</w:t>
      </w:r>
    </w:p>
    <w:p w:rsidR="00DF6F00" w:rsidRPr="00EC670C" w:rsidRDefault="00DF6F00" w:rsidP="00DF6F00">
      <w:pPr>
        <w:rPr>
          <w:rFonts w:ascii="Arial" w:hAnsi="Arial" w:cs="Arial"/>
        </w:rPr>
      </w:pPr>
    </w:p>
    <w:p w:rsidR="00DF6F00" w:rsidRPr="00EC670C" w:rsidRDefault="00DF6F00" w:rsidP="00DF6F00">
      <w:pPr>
        <w:rPr>
          <w:rFonts w:ascii="Arial" w:hAnsi="Arial" w:cs="Arial"/>
        </w:rPr>
      </w:pPr>
      <w:r w:rsidRPr="00EC670C">
        <w:rPr>
          <w:rFonts w:ascii="Arial" w:hAnsi="Arial" w:cs="Arial"/>
        </w:rPr>
        <w:t>LOCAL e DATA: __________________________</w:t>
      </w:r>
    </w:p>
    <w:p w:rsidR="00DF6F00" w:rsidRPr="00EC670C" w:rsidRDefault="00DF6F00" w:rsidP="00DF6F00">
      <w:pPr>
        <w:rPr>
          <w:rFonts w:ascii="Arial" w:hAnsi="Arial" w:cs="Arial"/>
          <w:b/>
        </w:rPr>
      </w:pPr>
    </w:p>
    <w:p w:rsidR="00DF6F00" w:rsidRPr="00EC670C" w:rsidRDefault="00DF6F00" w:rsidP="00DF6F00">
      <w:pPr>
        <w:jc w:val="both"/>
        <w:rPr>
          <w:rFonts w:ascii="Arial" w:hAnsi="Arial" w:cs="Arial"/>
          <w:b/>
          <w:u w:val="single"/>
        </w:rPr>
      </w:pPr>
      <w:r w:rsidRPr="00EC670C">
        <w:rPr>
          <w:rFonts w:ascii="Arial" w:hAnsi="Arial" w:cs="Arial"/>
          <w:b/>
          <w:u w:val="single"/>
        </w:rPr>
        <w:t xml:space="preserve">AUTORIDADE MÁXIMA DO ÓRGÃO/ENTIDADE: </w:t>
      </w:r>
    </w:p>
    <w:p w:rsidR="00DF6F00" w:rsidRPr="00EC670C" w:rsidRDefault="00DF6F00" w:rsidP="00DF6F00">
      <w:pPr>
        <w:rPr>
          <w:rFonts w:ascii="Arial" w:hAnsi="Arial" w:cs="Arial"/>
        </w:rPr>
      </w:pPr>
      <w:r w:rsidRPr="00EC670C">
        <w:rPr>
          <w:rFonts w:ascii="Arial" w:hAnsi="Arial" w:cs="Arial"/>
        </w:rPr>
        <w:t>Nome: ______________________</w:t>
      </w:r>
    </w:p>
    <w:p w:rsidR="00DF6F00" w:rsidRPr="00EC670C" w:rsidRDefault="00DF6F00" w:rsidP="00DF6F00">
      <w:pPr>
        <w:rPr>
          <w:rFonts w:ascii="Arial" w:hAnsi="Arial" w:cs="Arial"/>
        </w:rPr>
      </w:pPr>
      <w:r w:rsidRPr="00EC670C">
        <w:rPr>
          <w:rFonts w:ascii="Arial" w:hAnsi="Arial" w:cs="Arial"/>
        </w:rPr>
        <w:t>Cargo: ______________________</w:t>
      </w:r>
    </w:p>
    <w:p w:rsidR="00DF6F00" w:rsidRPr="00EC670C" w:rsidRDefault="00DF6F00" w:rsidP="00DF6F00">
      <w:pPr>
        <w:rPr>
          <w:rFonts w:ascii="Arial" w:hAnsi="Arial" w:cs="Arial"/>
        </w:rPr>
      </w:pPr>
      <w:r w:rsidRPr="00EC670C">
        <w:rPr>
          <w:rFonts w:ascii="Arial" w:hAnsi="Arial" w:cs="Arial"/>
        </w:rPr>
        <w:t xml:space="preserve">CPF: _________________________   </w:t>
      </w:r>
    </w:p>
    <w:p w:rsidR="00DF6F00" w:rsidRPr="00EC670C" w:rsidRDefault="00DF6F00" w:rsidP="00DF6F00">
      <w:pPr>
        <w:rPr>
          <w:rFonts w:ascii="Arial" w:hAnsi="Arial" w:cs="Arial"/>
          <w:b/>
          <w:u w:val="single"/>
        </w:rPr>
      </w:pPr>
    </w:p>
    <w:p w:rsidR="00DF6F00" w:rsidRPr="00EC670C" w:rsidRDefault="00DF6F00" w:rsidP="00DF6F00">
      <w:pPr>
        <w:jc w:val="both"/>
        <w:rPr>
          <w:rFonts w:ascii="Arial" w:hAnsi="Arial" w:cs="Arial"/>
          <w:b/>
          <w:u w:val="single"/>
        </w:rPr>
      </w:pPr>
      <w:r w:rsidRPr="00EC670C">
        <w:rPr>
          <w:rFonts w:ascii="Arial" w:hAnsi="Arial" w:cs="Arial"/>
          <w:b/>
          <w:u w:val="single"/>
        </w:rPr>
        <w:t xml:space="preserve">RESPONSÁVEIS PÉLA HOMOLOGAÇÃO DO CERTAME OU RATIFICAÇÃO DA DISPENSA/INEXIGIBILIDADE DE LICITAÇÃO: </w:t>
      </w:r>
    </w:p>
    <w:p w:rsidR="00DF6F00" w:rsidRPr="00EC670C" w:rsidRDefault="00DF6F00" w:rsidP="00DF6F00">
      <w:pPr>
        <w:rPr>
          <w:rFonts w:ascii="Arial" w:hAnsi="Arial" w:cs="Arial"/>
        </w:rPr>
      </w:pPr>
      <w:r w:rsidRPr="00EC670C">
        <w:rPr>
          <w:rFonts w:ascii="Arial" w:hAnsi="Arial" w:cs="Arial"/>
        </w:rPr>
        <w:t>Nome: _____________________</w:t>
      </w:r>
    </w:p>
    <w:p w:rsidR="00DF6F00" w:rsidRPr="00EC670C" w:rsidRDefault="00DF6F00" w:rsidP="00DF6F00">
      <w:pPr>
        <w:rPr>
          <w:rFonts w:ascii="Arial" w:hAnsi="Arial" w:cs="Arial"/>
        </w:rPr>
      </w:pPr>
      <w:r w:rsidRPr="00EC670C">
        <w:rPr>
          <w:rFonts w:ascii="Arial" w:hAnsi="Arial" w:cs="Arial"/>
        </w:rPr>
        <w:t>Cargo: ______________________</w:t>
      </w:r>
    </w:p>
    <w:p w:rsidR="00DF6F00" w:rsidRPr="00EC670C" w:rsidRDefault="00DF6F00" w:rsidP="00DF6F00">
      <w:pPr>
        <w:rPr>
          <w:rFonts w:ascii="Arial" w:hAnsi="Arial" w:cs="Arial"/>
        </w:rPr>
      </w:pPr>
      <w:r w:rsidRPr="00EC670C">
        <w:rPr>
          <w:rFonts w:ascii="Arial" w:hAnsi="Arial" w:cs="Arial"/>
        </w:rPr>
        <w:t>CPF: _______________________</w:t>
      </w:r>
    </w:p>
    <w:p w:rsidR="00DF6F00" w:rsidRPr="00EC670C" w:rsidRDefault="00DF6F00" w:rsidP="00DF6F00">
      <w:pPr>
        <w:rPr>
          <w:rFonts w:ascii="Arial" w:hAnsi="Arial" w:cs="Arial"/>
          <w:b/>
          <w:u w:val="single"/>
        </w:rPr>
      </w:pPr>
      <w:r w:rsidRPr="00EC670C">
        <w:rPr>
          <w:rFonts w:ascii="Arial" w:hAnsi="Arial" w:cs="Arial"/>
        </w:rPr>
        <w:t>Assinatura: ____________________</w:t>
      </w:r>
    </w:p>
    <w:p w:rsidR="00DF6F00" w:rsidRPr="00EC670C" w:rsidRDefault="00DF6F00" w:rsidP="00DF6F00">
      <w:pPr>
        <w:jc w:val="both"/>
        <w:rPr>
          <w:rFonts w:ascii="Arial" w:hAnsi="Arial" w:cs="Arial"/>
          <w:b/>
          <w:u w:val="single"/>
        </w:rPr>
      </w:pPr>
    </w:p>
    <w:p w:rsidR="00DF6F00" w:rsidRPr="00EC670C" w:rsidRDefault="00DF6F00" w:rsidP="00DF6F00">
      <w:pPr>
        <w:jc w:val="both"/>
        <w:rPr>
          <w:rFonts w:ascii="Arial" w:hAnsi="Arial" w:cs="Arial"/>
          <w:b/>
          <w:u w:val="single"/>
        </w:rPr>
      </w:pPr>
    </w:p>
    <w:p w:rsidR="00DF6F00" w:rsidRPr="00EC670C" w:rsidRDefault="00DF6F00" w:rsidP="00DF6F00">
      <w:pPr>
        <w:jc w:val="both"/>
        <w:rPr>
          <w:rFonts w:ascii="Arial" w:hAnsi="Arial" w:cs="Arial"/>
          <w:b/>
          <w:u w:val="single"/>
        </w:rPr>
      </w:pPr>
    </w:p>
    <w:p w:rsidR="00DF6F00" w:rsidRPr="00EC670C" w:rsidRDefault="00DF6F00" w:rsidP="00DF6F00">
      <w:pPr>
        <w:jc w:val="both"/>
        <w:rPr>
          <w:rFonts w:ascii="Arial" w:hAnsi="Arial" w:cs="Arial"/>
          <w:b/>
          <w:u w:val="single"/>
        </w:rPr>
      </w:pPr>
    </w:p>
    <w:p w:rsidR="00DF6F00" w:rsidRPr="00EC670C" w:rsidRDefault="00DF6F00" w:rsidP="00DF6F00">
      <w:pPr>
        <w:jc w:val="both"/>
        <w:rPr>
          <w:rFonts w:ascii="Arial" w:hAnsi="Arial" w:cs="Arial"/>
          <w:b/>
          <w:u w:val="single"/>
        </w:rPr>
      </w:pPr>
      <w:r w:rsidRPr="00EC670C">
        <w:rPr>
          <w:rFonts w:ascii="Arial" w:hAnsi="Arial" w:cs="Arial"/>
          <w:b/>
          <w:u w:val="single"/>
        </w:rPr>
        <w:t>RESPONSÁVEIS QUE ASSINARAM O AJUSTE:</w:t>
      </w:r>
    </w:p>
    <w:p w:rsidR="00DF6F00" w:rsidRPr="00EC670C" w:rsidRDefault="00DF6F00" w:rsidP="00DF6F00">
      <w:pPr>
        <w:jc w:val="both"/>
        <w:rPr>
          <w:rFonts w:ascii="Arial" w:hAnsi="Arial" w:cs="Arial"/>
          <w:b/>
          <w:u w:val="single"/>
        </w:rPr>
      </w:pPr>
    </w:p>
    <w:p w:rsidR="00DF6F00" w:rsidRPr="00EC670C" w:rsidRDefault="00DF6F00" w:rsidP="00DF6F00">
      <w:pPr>
        <w:jc w:val="both"/>
        <w:rPr>
          <w:rFonts w:ascii="Arial" w:hAnsi="Arial" w:cs="Arial"/>
          <w:b/>
          <w:u w:val="single"/>
        </w:rPr>
      </w:pPr>
      <w:r w:rsidRPr="00EC670C">
        <w:rPr>
          <w:rFonts w:ascii="Arial" w:hAnsi="Arial" w:cs="Arial"/>
          <w:b/>
          <w:u w:val="single"/>
        </w:rPr>
        <w:t>Pelo contratante:</w:t>
      </w:r>
    </w:p>
    <w:p w:rsidR="00DF6F00" w:rsidRPr="00EC670C" w:rsidRDefault="00DF6F00" w:rsidP="00DF6F00">
      <w:pPr>
        <w:jc w:val="both"/>
        <w:rPr>
          <w:rFonts w:ascii="Arial" w:hAnsi="Arial" w:cs="Arial"/>
        </w:rPr>
      </w:pPr>
      <w:r w:rsidRPr="00EC670C">
        <w:rPr>
          <w:rFonts w:ascii="Arial" w:hAnsi="Arial" w:cs="Arial"/>
        </w:rPr>
        <w:lastRenderedPageBreak/>
        <w:t>Nome: ___________________</w:t>
      </w:r>
    </w:p>
    <w:p w:rsidR="00DF6F00" w:rsidRPr="00EC670C" w:rsidRDefault="00DF6F00" w:rsidP="00DF6F00">
      <w:pPr>
        <w:jc w:val="both"/>
        <w:rPr>
          <w:rFonts w:ascii="Arial" w:hAnsi="Arial" w:cs="Arial"/>
        </w:rPr>
      </w:pPr>
      <w:r w:rsidRPr="00EC670C">
        <w:rPr>
          <w:rFonts w:ascii="Arial" w:hAnsi="Arial" w:cs="Arial"/>
        </w:rPr>
        <w:t>Cargo: ___________________</w:t>
      </w:r>
    </w:p>
    <w:p w:rsidR="00DF6F00" w:rsidRPr="00EC670C" w:rsidRDefault="00DF6F00" w:rsidP="00DF6F00">
      <w:pPr>
        <w:jc w:val="both"/>
        <w:rPr>
          <w:rFonts w:ascii="Arial" w:hAnsi="Arial" w:cs="Arial"/>
        </w:rPr>
      </w:pPr>
      <w:r w:rsidRPr="00EC670C">
        <w:rPr>
          <w:rFonts w:ascii="Arial" w:hAnsi="Arial" w:cs="Arial"/>
        </w:rPr>
        <w:t>CPF: _____________________</w:t>
      </w:r>
    </w:p>
    <w:p w:rsidR="00DF6F00" w:rsidRPr="00EC670C" w:rsidRDefault="00DF6F00" w:rsidP="00DF6F00">
      <w:pPr>
        <w:rPr>
          <w:rFonts w:ascii="Arial" w:hAnsi="Arial" w:cs="Arial"/>
          <w:b/>
          <w:u w:val="single"/>
        </w:rPr>
      </w:pPr>
      <w:r w:rsidRPr="00EC670C">
        <w:rPr>
          <w:rFonts w:ascii="Arial" w:hAnsi="Arial" w:cs="Arial"/>
        </w:rPr>
        <w:t>Assinatura: ____________________</w:t>
      </w:r>
    </w:p>
    <w:p w:rsidR="00DF6F00" w:rsidRPr="00EC670C" w:rsidRDefault="00DF6F00" w:rsidP="00DF6F00">
      <w:pPr>
        <w:jc w:val="both"/>
        <w:rPr>
          <w:rFonts w:ascii="Arial" w:hAnsi="Arial" w:cs="Arial"/>
          <w:b/>
          <w:u w:val="single"/>
        </w:rPr>
      </w:pPr>
    </w:p>
    <w:p w:rsidR="00DF6F00" w:rsidRPr="00EC670C" w:rsidRDefault="00DF6F00" w:rsidP="00DF6F00">
      <w:pPr>
        <w:jc w:val="both"/>
        <w:rPr>
          <w:rFonts w:ascii="Arial" w:hAnsi="Arial" w:cs="Arial"/>
          <w:b/>
        </w:rPr>
      </w:pPr>
    </w:p>
    <w:p w:rsidR="00DF6F00" w:rsidRPr="00EC670C" w:rsidRDefault="00DF6F00" w:rsidP="00DF6F00">
      <w:pPr>
        <w:jc w:val="both"/>
        <w:rPr>
          <w:rFonts w:ascii="Arial" w:hAnsi="Arial" w:cs="Arial"/>
        </w:rPr>
      </w:pPr>
      <w:r w:rsidRPr="00EC670C">
        <w:rPr>
          <w:rFonts w:ascii="Arial" w:hAnsi="Arial" w:cs="Arial"/>
          <w:b/>
          <w:u w:val="single"/>
        </w:rPr>
        <w:t>Pela CONTRATADA</w:t>
      </w:r>
      <w:r w:rsidRPr="00EC670C">
        <w:rPr>
          <w:rFonts w:ascii="Arial" w:hAnsi="Arial" w:cs="Arial"/>
          <w:b/>
        </w:rPr>
        <w:t>:</w:t>
      </w:r>
    </w:p>
    <w:p w:rsidR="00DF6F00" w:rsidRPr="00EC670C" w:rsidRDefault="00DF6F00" w:rsidP="00DF6F00">
      <w:pPr>
        <w:jc w:val="both"/>
        <w:rPr>
          <w:rFonts w:ascii="Arial" w:hAnsi="Arial" w:cs="Arial"/>
        </w:rPr>
      </w:pPr>
      <w:r w:rsidRPr="00EC670C">
        <w:rPr>
          <w:rFonts w:ascii="Arial" w:hAnsi="Arial" w:cs="Arial"/>
        </w:rPr>
        <w:t>Nome: ___________________</w:t>
      </w:r>
    </w:p>
    <w:p w:rsidR="00DF6F00" w:rsidRPr="00EC670C" w:rsidRDefault="00DF6F00" w:rsidP="00DF6F00">
      <w:pPr>
        <w:jc w:val="both"/>
        <w:rPr>
          <w:rFonts w:ascii="Arial" w:hAnsi="Arial" w:cs="Arial"/>
        </w:rPr>
      </w:pPr>
      <w:r w:rsidRPr="00EC670C">
        <w:rPr>
          <w:rFonts w:ascii="Arial" w:hAnsi="Arial" w:cs="Arial"/>
        </w:rPr>
        <w:t>Cargo: ___________________</w:t>
      </w:r>
    </w:p>
    <w:p w:rsidR="00DF6F00" w:rsidRPr="00EC670C" w:rsidRDefault="00DF6F00" w:rsidP="00DF6F00">
      <w:pPr>
        <w:jc w:val="both"/>
        <w:rPr>
          <w:rFonts w:ascii="Arial" w:hAnsi="Arial" w:cs="Arial"/>
        </w:rPr>
      </w:pPr>
      <w:r w:rsidRPr="00EC670C">
        <w:rPr>
          <w:rFonts w:ascii="Arial" w:hAnsi="Arial" w:cs="Arial"/>
        </w:rPr>
        <w:t>CPF: _____________________</w:t>
      </w:r>
    </w:p>
    <w:p w:rsidR="00DF6F00" w:rsidRPr="00EC670C" w:rsidRDefault="00DF6F00" w:rsidP="00DF6F00">
      <w:pPr>
        <w:rPr>
          <w:rFonts w:ascii="Arial" w:hAnsi="Arial" w:cs="Arial"/>
          <w:b/>
          <w:u w:val="single"/>
        </w:rPr>
      </w:pPr>
      <w:r w:rsidRPr="00EC670C">
        <w:rPr>
          <w:rFonts w:ascii="Arial" w:hAnsi="Arial" w:cs="Arial"/>
        </w:rPr>
        <w:t>Assinatura: ____________________</w:t>
      </w:r>
    </w:p>
    <w:p w:rsidR="00DF6F00" w:rsidRPr="00EC670C" w:rsidRDefault="00DF6F00" w:rsidP="00DF6F00">
      <w:pPr>
        <w:jc w:val="both"/>
        <w:rPr>
          <w:rFonts w:ascii="Arial" w:hAnsi="Arial" w:cs="Arial"/>
        </w:rPr>
      </w:pPr>
    </w:p>
    <w:p w:rsidR="00DF6F00" w:rsidRPr="00EC670C" w:rsidRDefault="00DF6F00" w:rsidP="00DF6F00">
      <w:pPr>
        <w:jc w:val="both"/>
        <w:rPr>
          <w:rFonts w:ascii="Arial" w:hAnsi="Arial" w:cs="Arial"/>
        </w:rPr>
      </w:pPr>
    </w:p>
    <w:p w:rsidR="00DF6F00" w:rsidRPr="00EC670C" w:rsidRDefault="00DF6F00" w:rsidP="00DF6F00">
      <w:pPr>
        <w:jc w:val="both"/>
        <w:rPr>
          <w:rFonts w:ascii="Arial" w:hAnsi="Arial" w:cs="Arial"/>
          <w:b/>
          <w:u w:val="single"/>
        </w:rPr>
      </w:pPr>
      <w:r w:rsidRPr="00EC670C">
        <w:rPr>
          <w:rFonts w:ascii="Arial" w:hAnsi="Arial" w:cs="Arial"/>
          <w:b/>
          <w:u w:val="single"/>
        </w:rPr>
        <w:t>ORDENADOR DE DESPESAS DA CONTRATANTE:</w:t>
      </w:r>
    </w:p>
    <w:p w:rsidR="00DF6F00" w:rsidRPr="00EC670C" w:rsidRDefault="00DF6F00" w:rsidP="00DF6F00">
      <w:pPr>
        <w:jc w:val="both"/>
        <w:rPr>
          <w:rFonts w:ascii="Arial" w:hAnsi="Arial" w:cs="Arial"/>
        </w:rPr>
      </w:pPr>
      <w:r w:rsidRPr="00EC670C">
        <w:rPr>
          <w:rFonts w:ascii="Arial" w:hAnsi="Arial" w:cs="Arial"/>
        </w:rPr>
        <w:t>Nome: ___________________</w:t>
      </w:r>
    </w:p>
    <w:p w:rsidR="00DF6F00" w:rsidRPr="00EC670C" w:rsidRDefault="00DF6F00" w:rsidP="00DF6F00">
      <w:pPr>
        <w:jc w:val="both"/>
        <w:rPr>
          <w:rFonts w:ascii="Arial" w:hAnsi="Arial" w:cs="Arial"/>
        </w:rPr>
      </w:pPr>
      <w:r w:rsidRPr="00EC670C">
        <w:rPr>
          <w:rFonts w:ascii="Arial" w:hAnsi="Arial" w:cs="Arial"/>
        </w:rPr>
        <w:t>Cargo: ___________________</w:t>
      </w:r>
    </w:p>
    <w:p w:rsidR="00DF6F00" w:rsidRPr="00EC670C" w:rsidRDefault="00DF6F00" w:rsidP="00DF6F00">
      <w:pPr>
        <w:jc w:val="both"/>
        <w:rPr>
          <w:rFonts w:ascii="Arial" w:hAnsi="Arial" w:cs="Arial"/>
        </w:rPr>
      </w:pPr>
      <w:r w:rsidRPr="00EC670C">
        <w:rPr>
          <w:rFonts w:ascii="Arial" w:hAnsi="Arial" w:cs="Arial"/>
        </w:rPr>
        <w:t>CPF: _____________________</w:t>
      </w:r>
    </w:p>
    <w:p w:rsidR="007306BE" w:rsidRPr="00EC670C" w:rsidRDefault="00DF6F00" w:rsidP="00DF6F00">
      <w:pPr>
        <w:pStyle w:val="Ttulo"/>
        <w:tabs>
          <w:tab w:val="left" w:pos="1701"/>
        </w:tabs>
        <w:ind w:right="-1"/>
        <w:jc w:val="left"/>
        <w:rPr>
          <w:rFonts w:ascii="Arial" w:hAnsi="Arial" w:cs="Arial"/>
          <w:b w:val="0"/>
          <w:sz w:val="20"/>
          <w:u w:val="single"/>
        </w:rPr>
      </w:pPr>
      <w:r w:rsidRPr="00EC670C">
        <w:rPr>
          <w:rFonts w:ascii="Arial" w:hAnsi="Arial" w:cs="Arial"/>
          <w:b w:val="0"/>
          <w:sz w:val="20"/>
        </w:rPr>
        <w:t>Assinatura: ____________________</w:t>
      </w:r>
      <w:r w:rsidR="007306BE" w:rsidRPr="00EC670C">
        <w:rPr>
          <w:rFonts w:ascii="Arial" w:hAnsi="Arial" w:cs="Arial"/>
          <w:b w:val="0"/>
          <w:sz w:val="20"/>
        </w:rPr>
        <w:t xml:space="preserve">                                                                                                  </w:t>
      </w:r>
    </w:p>
    <w:sectPr w:rsidR="007306BE" w:rsidRPr="00EC670C"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6AF" w:rsidRDefault="00FC76AF" w:rsidP="00BD5FF5">
      <w:r>
        <w:separator/>
      </w:r>
    </w:p>
  </w:endnote>
  <w:endnote w:type="continuationSeparator" w:id="1">
    <w:p w:rsidR="00FC76AF" w:rsidRDefault="00FC76AF"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8A" w:rsidRDefault="00CF02FB">
    <w:pPr>
      <w:pStyle w:val="Rodap"/>
      <w:framePr w:wrap="around" w:vAnchor="text" w:hAnchor="margin" w:xAlign="right" w:y="1"/>
      <w:rPr>
        <w:rStyle w:val="Nmerodepgina"/>
      </w:rPr>
    </w:pPr>
    <w:r>
      <w:rPr>
        <w:rStyle w:val="Nmerodepgina"/>
      </w:rPr>
      <w:fldChar w:fldCharType="begin"/>
    </w:r>
    <w:r w:rsidR="009A3F8A">
      <w:rPr>
        <w:rStyle w:val="Nmerodepgina"/>
      </w:rPr>
      <w:instrText xml:space="preserve">PAGE  </w:instrText>
    </w:r>
    <w:r>
      <w:rPr>
        <w:rStyle w:val="Nmerodepgina"/>
      </w:rPr>
      <w:fldChar w:fldCharType="separate"/>
    </w:r>
    <w:r w:rsidR="009A3F8A">
      <w:rPr>
        <w:rStyle w:val="Nmerodepgina"/>
        <w:noProof/>
      </w:rPr>
      <w:t>1</w:t>
    </w:r>
    <w:r>
      <w:rPr>
        <w:rStyle w:val="Nmerodepgina"/>
      </w:rPr>
      <w:fldChar w:fldCharType="end"/>
    </w:r>
  </w:p>
  <w:p w:rsidR="009A3F8A" w:rsidRDefault="009A3F8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8A" w:rsidRPr="00FF4D5A" w:rsidRDefault="00CF02FB"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9A3F8A"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B6910">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9A3F8A" w:rsidRPr="00AE4DE7" w:rsidRDefault="009A3F8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A3F8A" w:rsidRDefault="009A3F8A" w:rsidP="00461410">
    <w:pPr>
      <w:pStyle w:val="Rodap"/>
      <w:pBdr>
        <w:top w:val="single" w:sz="18" w:space="1" w:color="3366CC"/>
      </w:pBdr>
      <w:ind w:right="360"/>
      <w:jc w:val="center"/>
      <w:rPr>
        <w:rFonts w:ascii="Arial" w:hAnsi="Arial" w:cs="Arial"/>
        <w:b/>
        <w:color w:val="003366"/>
        <w:sz w:val="16"/>
        <w:szCs w:val="16"/>
      </w:rPr>
    </w:pPr>
  </w:p>
  <w:p w:rsidR="009A3F8A" w:rsidRDefault="009A3F8A">
    <w:pPr>
      <w:pStyle w:val="Rodap"/>
      <w:ind w:right="360"/>
    </w:pPr>
  </w:p>
  <w:p w:rsidR="009A3F8A" w:rsidRDefault="009A3F8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6AF" w:rsidRDefault="00FC76AF" w:rsidP="00BD5FF5">
      <w:r>
        <w:separator/>
      </w:r>
    </w:p>
  </w:footnote>
  <w:footnote w:type="continuationSeparator" w:id="1">
    <w:p w:rsidR="00FC76AF" w:rsidRDefault="00FC76AF" w:rsidP="00BD5FF5">
      <w:r>
        <w:continuationSeparator/>
      </w:r>
    </w:p>
  </w:footnote>
  <w:footnote w:id="2">
    <w:p w:rsidR="009A3F8A" w:rsidRPr="00572E5F" w:rsidRDefault="009A3F8A"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8A" w:rsidRDefault="009A3F8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A3F8A" w:rsidRDefault="009A3F8A" w:rsidP="00461410">
    <w:pPr>
      <w:pStyle w:val="Cabealho"/>
      <w:ind w:left="1276"/>
      <w:jc w:val="center"/>
      <w:rPr>
        <w:rFonts w:ascii="Arial" w:hAnsi="Arial"/>
        <w:b/>
        <w:sz w:val="16"/>
        <w:szCs w:val="32"/>
        <w:u w:val="single"/>
      </w:rPr>
    </w:pPr>
  </w:p>
  <w:p w:rsidR="009A3F8A" w:rsidRDefault="009A3F8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A3F8A" w:rsidRDefault="009A3F8A" w:rsidP="00461410">
    <w:pPr>
      <w:pStyle w:val="Cabealho"/>
      <w:ind w:left="1276"/>
      <w:jc w:val="center"/>
      <w:rPr>
        <w:rFonts w:ascii="Arial" w:hAnsi="Arial"/>
        <w:b/>
        <w:sz w:val="2"/>
        <w:szCs w:val="8"/>
      </w:rPr>
    </w:pPr>
  </w:p>
  <w:p w:rsidR="009A3F8A" w:rsidRDefault="009A3F8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A3F8A" w:rsidRPr="00B53694" w:rsidRDefault="009A3F8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num w:numId="1">
    <w:abstractNumId w:val="1"/>
  </w:num>
  <w:num w:numId="2">
    <w:abstractNumId w:val="9"/>
  </w:num>
  <w:num w:numId="3">
    <w:abstractNumId w:val="10"/>
  </w:num>
  <w:num w:numId="4">
    <w:abstractNumId w:val="5"/>
  </w:num>
  <w:num w:numId="5">
    <w:abstractNumId w:val="4"/>
  </w:num>
  <w:num w:numId="6">
    <w:abstractNumId w:val="6"/>
  </w:num>
  <w:num w:numId="7">
    <w:abstractNumId w:val="3"/>
  </w:num>
  <w:num w:numId="8">
    <w:abstractNumId w:val="7"/>
  </w:num>
  <w:num w:numId="9">
    <w:abstractNumId w:val="0"/>
  </w:num>
  <w:num w:numId="10">
    <w:abstractNumId w:val="8"/>
  </w:num>
  <w:num w:numId="11">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246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84BDF"/>
    <w:rsid w:val="000B6128"/>
    <w:rsid w:val="000C0347"/>
    <w:rsid w:val="000C1658"/>
    <w:rsid w:val="000C669A"/>
    <w:rsid w:val="000D46C6"/>
    <w:rsid w:val="000D5A8E"/>
    <w:rsid w:val="000E00AE"/>
    <w:rsid w:val="000E60DE"/>
    <w:rsid w:val="000F0317"/>
    <w:rsid w:val="00121F8A"/>
    <w:rsid w:val="00137B97"/>
    <w:rsid w:val="00150851"/>
    <w:rsid w:val="00152C8D"/>
    <w:rsid w:val="00153C4B"/>
    <w:rsid w:val="0016627C"/>
    <w:rsid w:val="0017377E"/>
    <w:rsid w:val="001B0196"/>
    <w:rsid w:val="001B26B1"/>
    <w:rsid w:val="001B4BCA"/>
    <w:rsid w:val="001B5543"/>
    <w:rsid w:val="001C6CA6"/>
    <w:rsid w:val="001D3741"/>
    <w:rsid w:val="001E01D9"/>
    <w:rsid w:val="001F0BE0"/>
    <w:rsid w:val="001F1197"/>
    <w:rsid w:val="00200C2A"/>
    <w:rsid w:val="00202BC1"/>
    <w:rsid w:val="002131BC"/>
    <w:rsid w:val="00223B78"/>
    <w:rsid w:val="00225630"/>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F0EE5"/>
    <w:rsid w:val="002F4F0E"/>
    <w:rsid w:val="002F7867"/>
    <w:rsid w:val="00303BB0"/>
    <w:rsid w:val="0031316B"/>
    <w:rsid w:val="00313976"/>
    <w:rsid w:val="00352DCF"/>
    <w:rsid w:val="00353159"/>
    <w:rsid w:val="003634C5"/>
    <w:rsid w:val="00373C7F"/>
    <w:rsid w:val="003762D3"/>
    <w:rsid w:val="00380E3D"/>
    <w:rsid w:val="00381A0F"/>
    <w:rsid w:val="0038319B"/>
    <w:rsid w:val="00385068"/>
    <w:rsid w:val="003853C4"/>
    <w:rsid w:val="00396E0C"/>
    <w:rsid w:val="003A6AB1"/>
    <w:rsid w:val="003B0E49"/>
    <w:rsid w:val="003C02CD"/>
    <w:rsid w:val="003C7A5B"/>
    <w:rsid w:val="003D5670"/>
    <w:rsid w:val="003D5C8F"/>
    <w:rsid w:val="003D7477"/>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33AE9"/>
    <w:rsid w:val="005615AD"/>
    <w:rsid w:val="00567827"/>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0D2A"/>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2730"/>
    <w:rsid w:val="00746AFA"/>
    <w:rsid w:val="00750383"/>
    <w:rsid w:val="00760642"/>
    <w:rsid w:val="007922E9"/>
    <w:rsid w:val="0079355A"/>
    <w:rsid w:val="00797266"/>
    <w:rsid w:val="007C023A"/>
    <w:rsid w:val="007C197F"/>
    <w:rsid w:val="007C5008"/>
    <w:rsid w:val="007C604F"/>
    <w:rsid w:val="007D56FE"/>
    <w:rsid w:val="007D6B21"/>
    <w:rsid w:val="007F233D"/>
    <w:rsid w:val="007F52FB"/>
    <w:rsid w:val="0080677A"/>
    <w:rsid w:val="008106B7"/>
    <w:rsid w:val="0083152D"/>
    <w:rsid w:val="00832FAD"/>
    <w:rsid w:val="00836003"/>
    <w:rsid w:val="008411EF"/>
    <w:rsid w:val="00844A78"/>
    <w:rsid w:val="008472B4"/>
    <w:rsid w:val="008711E4"/>
    <w:rsid w:val="0087238C"/>
    <w:rsid w:val="00880C56"/>
    <w:rsid w:val="0088503C"/>
    <w:rsid w:val="008B39D6"/>
    <w:rsid w:val="008B51F3"/>
    <w:rsid w:val="008B7A41"/>
    <w:rsid w:val="008E2C22"/>
    <w:rsid w:val="008E6942"/>
    <w:rsid w:val="008F3D54"/>
    <w:rsid w:val="009167F5"/>
    <w:rsid w:val="0092474F"/>
    <w:rsid w:val="00934BF4"/>
    <w:rsid w:val="009446CC"/>
    <w:rsid w:val="00944F3F"/>
    <w:rsid w:val="0095620E"/>
    <w:rsid w:val="00991B4F"/>
    <w:rsid w:val="00995B4C"/>
    <w:rsid w:val="009A3E14"/>
    <w:rsid w:val="009A3F8A"/>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E0C6F"/>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6C0A"/>
    <w:rsid w:val="00BD235A"/>
    <w:rsid w:val="00BD5FF5"/>
    <w:rsid w:val="00BE450D"/>
    <w:rsid w:val="00BF4D03"/>
    <w:rsid w:val="00C03390"/>
    <w:rsid w:val="00C108C7"/>
    <w:rsid w:val="00C115DA"/>
    <w:rsid w:val="00C129FC"/>
    <w:rsid w:val="00C4158E"/>
    <w:rsid w:val="00C666F8"/>
    <w:rsid w:val="00C74E97"/>
    <w:rsid w:val="00C77631"/>
    <w:rsid w:val="00C94739"/>
    <w:rsid w:val="00CA684C"/>
    <w:rsid w:val="00CB1CE8"/>
    <w:rsid w:val="00CC54E0"/>
    <w:rsid w:val="00CE052C"/>
    <w:rsid w:val="00CE716B"/>
    <w:rsid w:val="00CF02F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82463"/>
    <w:rsid w:val="00E84C23"/>
    <w:rsid w:val="00EA1FAB"/>
    <w:rsid w:val="00EB1BDC"/>
    <w:rsid w:val="00EB6B8E"/>
    <w:rsid w:val="00EB773C"/>
    <w:rsid w:val="00EB7E78"/>
    <w:rsid w:val="00EC670C"/>
    <w:rsid w:val="00EF0E3E"/>
    <w:rsid w:val="00EF2286"/>
    <w:rsid w:val="00EF7501"/>
    <w:rsid w:val="00F07584"/>
    <w:rsid w:val="00F13D03"/>
    <w:rsid w:val="00F358E9"/>
    <w:rsid w:val="00F57AA5"/>
    <w:rsid w:val="00F64905"/>
    <w:rsid w:val="00F73871"/>
    <w:rsid w:val="00F81225"/>
    <w:rsid w:val="00F919EC"/>
    <w:rsid w:val="00F94A69"/>
    <w:rsid w:val="00FA7121"/>
    <w:rsid w:val="00FB6910"/>
    <w:rsid w:val="00FC76AF"/>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7893</Words>
  <Characters>42627</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50420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2020-07-22T17:53:00Z</cp:lastPrinted>
  <dcterms:created xsi:type="dcterms:W3CDTF">2022-01-04T19:25:00Z</dcterms:created>
  <dcterms:modified xsi:type="dcterms:W3CDTF">2022-01-04T19:25:00Z</dcterms:modified>
</cp:coreProperties>
</file>