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6D0A5C">
        <w:rPr>
          <w:rFonts w:cs="Arial"/>
          <w:b/>
          <w:sz w:val="22"/>
          <w:szCs w:val="22"/>
          <w:u w:val="single"/>
        </w:rPr>
        <w:t>03/2021</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6D0A5C">
        <w:rPr>
          <w:rFonts w:ascii="Arial" w:hAnsi="Arial" w:cs="Arial"/>
          <w:b/>
          <w:bCs/>
          <w:iCs/>
        </w:rPr>
        <w:t>Prolongamento da Avenida Presidente Vargas – FASE 1</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6D0A5C">
        <w:rPr>
          <w:rFonts w:ascii="Arial" w:hAnsi="Arial" w:cs="Arial"/>
          <w:b/>
          <w:sz w:val="22"/>
          <w:szCs w:val="22"/>
          <w:u w:val="single"/>
        </w:rPr>
        <w:t>2337/2021</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C5139C">
        <w:rPr>
          <w:rFonts w:ascii="Arial" w:hAnsi="Arial" w:cs="Arial"/>
          <w:b/>
          <w:sz w:val="22"/>
          <w:szCs w:val="22"/>
        </w:rPr>
        <w:t>19</w:t>
      </w:r>
      <w:r w:rsidR="00E31080">
        <w:rPr>
          <w:rFonts w:ascii="Arial" w:hAnsi="Arial" w:cs="Arial"/>
          <w:b/>
          <w:sz w:val="22"/>
          <w:szCs w:val="22"/>
        </w:rPr>
        <w:t>/</w:t>
      </w:r>
      <w:r w:rsidR="00C5139C">
        <w:rPr>
          <w:rFonts w:ascii="Arial" w:hAnsi="Arial" w:cs="Arial"/>
          <w:b/>
          <w:sz w:val="22"/>
          <w:szCs w:val="22"/>
        </w:rPr>
        <w:t>10</w:t>
      </w:r>
      <w:r w:rsidR="00E31080">
        <w:rPr>
          <w:rFonts w:ascii="Arial" w:hAnsi="Arial" w:cs="Arial"/>
          <w:b/>
          <w:sz w:val="22"/>
          <w:szCs w:val="22"/>
        </w:rPr>
        <w:t>/202</w:t>
      </w:r>
      <w:r w:rsidR="00CA497A">
        <w:rPr>
          <w:rFonts w:ascii="Arial" w:hAnsi="Arial" w:cs="Arial"/>
          <w:b/>
          <w:sz w:val="22"/>
          <w:szCs w:val="22"/>
        </w:rPr>
        <w:t>1</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C5139C">
        <w:rPr>
          <w:rFonts w:ascii="Arial" w:hAnsi="Arial" w:cs="Arial"/>
          <w:b/>
          <w:sz w:val="22"/>
          <w:szCs w:val="22"/>
        </w:rPr>
        <w:t>19</w:t>
      </w:r>
      <w:r w:rsidR="00E31080">
        <w:rPr>
          <w:rFonts w:ascii="Arial" w:hAnsi="Arial" w:cs="Arial"/>
          <w:b/>
          <w:sz w:val="22"/>
          <w:szCs w:val="22"/>
        </w:rPr>
        <w:t>/</w:t>
      </w:r>
      <w:r w:rsidR="00C5139C">
        <w:rPr>
          <w:rFonts w:ascii="Arial" w:hAnsi="Arial" w:cs="Arial"/>
          <w:b/>
          <w:sz w:val="22"/>
          <w:szCs w:val="22"/>
        </w:rPr>
        <w:t>10</w:t>
      </w:r>
      <w:r w:rsidR="00E31080">
        <w:rPr>
          <w:rFonts w:ascii="Arial" w:hAnsi="Arial" w:cs="Arial"/>
          <w:b/>
          <w:sz w:val="22"/>
          <w:szCs w:val="22"/>
        </w:rPr>
        <w:t>/202</w:t>
      </w:r>
      <w:r w:rsidR="00CA497A">
        <w:rPr>
          <w:rFonts w:ascii="Arial" w:hAnsi="Arial" w:cs="Arial"/>
          <w:b/>
          <w:sz w:val="22"/>
          <w:szCs w:val="22"/>
        </w:rPr>
        <w:t>1</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C5139C">
        <w:rPr>
          <w:rFonts w:ascii="Arial" w:hAnsi="Arial" w:cs="Arial"/>
          <w:b/>
          <w:color w:val="000000"/>
          <w:sz w:val="22"/>
          <w:szCs w:val="22"/>
        </w:rPr>
        <w:t>15</w:t>
      </w:r>
      <w:r w:rsidR="00E31080" w:rsidRPr="005832B5">
        <w:rPr>
          <w:rFonts w:ascii="Arial" w:hAnsi="Arial" w:cs="Arial"/>
          <w:b/>
          <w:color w:val="000000"/>
          <w:sz w:val="22"/>
          <w:szCs w:val="22"/>
        </w:rPr>
        <w:t>/</w:t>
      </w:r>
      <w:r w:rsidR="00C5139C">
        <w:rPr>
          <w:rFonts w:ascii="Arial" w:hAnsi="Arial" w:cs="Arial"/>
          <w:b/>
          <w:color w:val="000000"/>
          <w:sz w:val="22"/>
          <w:szCs w:val="22"/>
        </w:rPr>
        <w:t>10</w:t>
      </w:r>
      <w:r w:rsidR="00CA497A">
        <w:rPr>
          <w:rFonts w:ascii="Arial" w:hAnsi="Arial" w:cs="Arial"/>
          <w:b/>
          <w:color w:val="000000"/>
          <w:sz w:val="22"/>
          <w:szCs w:val="22"/>
        </w:rPr>
        <w:t>/2021</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6D0A5C">
        <w:rPr>
          <w:rFonts w:ascii="Arial" w:hAnsi="Arial" w:cs="Arial"/>
          <w:b/>
          <w:bCs/>
          <w:iCs/>
        </w:rPr>
        <w:t>Prolongamento da Avenida Presidente Vargas – FASE 1</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lastRenderedPageBreak/>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C5139C" w:rsidRPr="00C5139C">
        <w:rPr>
          <w:rFonts w:ascii="Arial" w:hAnsi="Arial" w:cs="Arial"/>
          <w:b/>
          <w:sz w:val="22"/>
          <w:szCs w:val="22"/>
        </w:rPr>
        <w:t>15</w:t>
      </w:r>
      <w:r w:rsidR="005B261A" w:rsidRPr="00C5139C">
        <w:rPr>
          <w:rFonts w:ascii="Arial" w:hAnsi="Arial" w:cs="Arial"/>
          <w:b/>
          <w:sz w:val="22"/>
          <w:szCs w:val="22"/>
        </w:rPr>
        <w:t xml:space="preserve"> </w:t>
      </w:r>
      <w:r w:rsidR="009C082D" w:rsidRPr="00936323">
        <w:rPr>
          <w:rFonts w:ascii="Arial" w:hAnsi="Arial" w:cs="Arial"/>
          <w:b/>
          <w:sz w:val="22"/>
          <w:szCs w:val="22"/>
        </w:rPr>
        <w:t xml:space="preserve">de </w:t>
      </w:r>
      <w:r w:rsidR="00C5139C">
        <w:rPr>
          <w:rFonts w:ascii="Arial" w:hAnsi="Arial" w:cs="Arial"/>
          <w:b/>
          <w:sz w:val="22"/>
          <w:szCs w:val="22"/>
        </w:rPr>
        <w:t>Outubro</w:t>
      </w:r>
      <w:r w:rsidR="00E20507">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CA497A">
        <w:rPr>
          <w:rFonts w:ascii="Arial" w:hAnsi="Arial" w:cs="Arial"/>
          <w:b/>
          <w:sz w:val="22"/>
          <w:szCs w:val="22"/>
        </w:rPr>
        <w:t>1</w:t>
      </w:r>
      <w:r w:rsidRPr="005C2D71">
        <w:rPr>
          <w:rFonts w:ascii="Arial" w:hAnsi="Arial" w:cs="Arial"/>
          <w:b/>
          <w:sz w:val="22"/>
          <w:szCs w:val="22"/>
        </w:rPr>
        <w:t>,</w:t>
      </w:r>
      <w:r w:rsidRPr="005C2D71">
        <w:rPr>
          <w:rFonts w:ascii="Arial" w:hAnsi="Arial" w:cs="Arial"/>
          <w:sz w:val="22"/>
          <w:szCs w:val="22"/>
        </w:rPr>
        <w:t xml:space="preserve"> durante o horário normal de expediente.</w:t>
      </w:r>
      <w:r w:rsidR="00C5139C">
        <w:rPr>
          <w:rFonts w:ascii="Arial" w:hAnsi="Arial" w:cs="Arial"/>
          <w:sz w:val="22"/>
          <w:szCs w:val="22"/>
        </w:rPr>
        <w:t>.</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6D0A5C">
        <w:rPr>
          <w:rFonts w:ascii="Arial" w:hAnsi="Arial" w:cs="Arial"/>
          <w:b/>
          <w:sz w:val="22"/>
          <w:szCs w:val="22"/>
        </w:rPr>
        <w:t>191.134,14 (cento e noventa e um mil, cento e trinta e quatro reais e quatorze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194B3B"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4</w:t>
            </w:r>
            <w:r w:rsidR="006D0A5C">
              <w:rPr>
                <w:rFonts w:ascii="Arial" w:hAnsi="Arial" w:cs="Arial"/>
                <w:sz w:val="22"/>
                <w:szCs w:val="22"/>
              </w:rPr>
              <w:t>82</w:t>
            </w:r>
          </w:p>
        </w:tc>
        <w:tc>
          <w:tcPr>
            <w:tcW w:w="577" w:type="pct"/>
            <w:vAlign w:val="center"/>
          </w:tcPr>
          <w:p w:rsidR="005B261A" w:rsidRPr="00194B3B"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CA497A" w:rsidRPr="00194B3B">
              <w:rPr>
                <w:rFonts w:ascii="Arial" w:hAnsi="Arial" w:cs="Arial"/>
                <w:sz w:val="22"/>
                <w:szCs w:val="22"/>
              </w:rPr>
              <w:t>4</w:t>
            </w:r>
            <w:r w:rsidRPr="00194B3B">
              <w:rPr>
                <w:rFonts w:ascii="Arial" w:hAnsi="Arial" w:cs="Arial"/>
                <w:sz w:val="22"/>
                <w:szCs w:val="22"/>
              </w:rPr>
              <w:t>.0</w:t>
            </w:r>
            <w:r w:rsidR="00CA497A" w:rsidRPr="00194B3B">
              <w:rPr>
                <w:rFonts w:ascii="Arial" w:hAnsi="Arial" w:cs="Arial"/>
                <w:sz w:val="22"/>
                <w:szCs w:val="22"/>
              </w:rPr>
              <w:t>1</w:t>
            </w:r>
          </w:p>
        </w:tc>
        <w:tc>
          <w:tcPr>
            <w:tcW w:w="775" w:type="pct"/>
            <w:vAlign w:val="center"/>
          </w:tcPr>
          <w:p w:rsidR="005B261A" w:rsidRPr="00194B3B" w:rsidRDefault="006D0A5C"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005B261A" w:rsidRPr="00194B3B">
              <w:rPr>
                <w:rFonts w:ascii="Arial" w:hAnsi="Arial" w:cs="Arial"/>
                <w:sz w:val="22"/>
                <w:szCs w:val="22"/>
              </w:rPr>
              <w:t>.</w:t>
            </w:r>
            <w:r>
              <w:rPr>
                <w:rFonts w:ascii="Arial" w:hAnsi="Arial" w:cs="Arial"/>
                <w:sz w:val="22"/>
                <w:szCs w:val="22"/>
              </w:rPr>
              <w:t>4</w:t>
            </w:r>
            <w:r w:rsidR="005B261A" w:rsidRPr="00194B3B">
              <w:rPr>
                <w:rFonts w:ascii="Arial" w:hAnsi="Arial" w:cs="Arial"/>
                <w:sz w:val="22"/>
                <w:szCs w:val="22"/>
              </w:rPr>
              <w:t>.90.</w:t>
            </w:r>
            <w:r>
              <w:rPr>
                <w:rFonts w:ascii="Arial" w:hAnsi="Arial" w:cs="Arial"/>
                <w:sz w:val="22"/>
                <w:szCs w:val="22"/>
              </w:rPr>
              <w:t>51</w:t>
            </w:r>
          </w:p>
        </w:tc>
        <w:tc>
          <w:tcPr>
            <w:tcW w:w="945" w:type="pct"/>
            <w:vAlign w:val="center"/>
          </w:tcPr>
          <w:p w:rsidR="005B261A" w:rsidRPr="00194B3B"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w:t>
            </w:r>
            <w:r w:rsidR="00CA497A" w:rsidRPr="00194B3B">
              <w:rPr>
                <w:rFonts w:ascii="Arial" w:hAnsi="Arial" w:cs="Arial"/>
                <w:sz w:val="22"/>
                <w:szCs w:val="22"/>
              </w:rPr>
              <w:t>5</w:t>
            </w:r>
            <w:r w:rsidRPr="00194B3B">
              <w:rPr>
                <w:rFonts w:ascii="Arial" w:hAnsi="Arial" w:cs="Arial"/>
                <w:sz w:val="22"/>
                <w:szCs w:val="22"/>
              </w:rPr>
              <w:t xml:space="preserve"> </w:t>
            </w:r>
            <w:r w:rsidR="00CA497A" w:rsidRPr="00194B3B">
              <w:rPr>
                <w:rFonts w:ascii="Arial" w:hAnsi="Arial" w:cs="Arial"/>
                <w:sz w:val="22"/>
                <w:szCs w:val="22"/>
              </w:rPr>
              <w:t>451</w:t>
            </w:r>
            <w:r w:rsidRPr="00194B3B">
              <w:rPr>
                <w:rFonts w:ascii="Arial" w:hAnsi="Arial" w:cs="Arial"/>
                <w:sz w:val="22"/>
                <w:szCs w:val="22"/>
              </w:rPr>
              <w:t xml:space="preserve"> 0</w:t>
            </w:r>
            <w:r w:rsidR="00CA497A" w:rsidRPr="00194B3B">
              <w:rPr>
                <w:rFonts w:ascii="Arial" w:hAnsi="Arial" w:cs="Arial"/>
                <w:sz w:val="22"/>
                <w:szCs w:val="22"/>
              </w:rPr>
              <w:t>444</w:t>
            </w:r>
          </w:p>
        </w:tc>
        <w:tc>
          <w:tcPr>
            <w:tcW w:w="513" w:type="pct"/>
            <w:vAlign w:val="center"/>
          </w:tcPr>
          <w:p w:rsidR="005B261A" w:rsidRPr="00194B3B" w:rsidRDefault="00CA497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1004</w:t>
            </w:r>
          </w:p>
        </w:tc>
        <w:tc>
          <w:tcPr>
            <w:tcW w:w="425" w:type="pct"/>
            <w:vAlign w:val="center"/>
          </w:tcPr>
          <w:p w:rsidR="005B261A" w:rsidRPr="00194B3B"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01</w:t>
            </w:r>
          </w:p>
        </w:tc>
        <w:tc>
          <w:tcPr>
            <w:tcW w:w="1180" w:type="pct"/>
            <w:vAlign w:val="center"/>
          </w:tcPr>
          <w:p w:rsidR="005B261A" w:rsidRPr="00194B3B" w:rsidRDefault="00CA497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1100000</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D0A5C">
        <w:rPr>
          <w:rFonts w:ascii="Arial" w:hAnsi="Arial" w:cs="Arial"/>
          <w:sz w:val="22"/>
          <w:szCs w:val="22"/>
        </w:rPr>
        <w:t>03/2021</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D0A5C">
        <w:rPr>
          <w:rFonts w:ascii="Arial" w:hAnsi="Arial" w:cs="Arial"/>
          <w:sz w:val="22"/>
          <w:szCs w:val="22"/>
        </w:rPr>
        <w:t>03/2021</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 xml:space="preserve">.1.1 ficará dispensada de ser apresentada dentro do envelope de habilitação para as empresas que as apresentarem na fase de credenciamento desde que </w:t>
      </w:r>
      <w:r w:rsidRPr="005E3B8B">
        <w:rPr>
          <w:rFonts w:ascii="Arial" w:hAnsi="Arial" w:cs="Arial"/>
        </w:rPr>
        <w:lastRenderedPageBreak/>
        <w:t>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C5139C" w:rsidRDefault="00C5139C" w:rsidP="00CA497A">
      <w:pPr>
        <w:autoSpaceDE w:val="0"/>
        <w:autoSpaceDN w:val="0"/>
        <w:adjustRightInd w:val="0"/>
        <w:ind w:left="1701"/>
        <w:jc w:val="both"/>
        <w:rPr>
          <w:rFonts w:ascii="Arial" w:hAnsi="Arial" w:cs="Arial"/>
          <w:b/>
          <w:sz w:val="22"/>
          <w:szCs w:val="22"/>
        </w:rPr>
      </w:pPr>
    </w:p>
    <w:tbl>
      <w:tblPr>
        <w:tblW w:w="8993" w:type="dxa"/>
        <w:tblInd w:w="421" w:type="dxa"/>
        <w:tblCellMar>
          <w:left w:w="70" w:type="dxa"/>
          <w:right w:w="70" w:type="dxa"/>
        </w:tblCellMar>
        <w:tblLook w:val="04A0"/>
      </w:tblPr>
      <w:tblGrid>
        <w:gridCol w:w="285"/>
        <w:gridCol w:w="6199"/>
        <w:gridCol w:w="929"/>
        <w:gridCol w:w="1580"/>
      </w:tblGrid>
      <w:tr w:rsidR="00C5139C" w:rsidRPr="00D64D89" w:rsidTr="00584EEC">
        <w:trPr>
          <w:trHeight w:val="403"/>
        </w:trPr>
        <w:tc>
          <w:tcPr>
            <w:tcW w:w="8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39C" w:rsidRPr="00D64D89" w:rsidRDefault="00C5139C" w:rsidP="00584EEC">
            <w:pPr>
              <w:jc w:val="center"/>
              <w:rPr>
                <w:rFonts w:ascii="Arial" w:hAnsi="Arial" w:cs="Arial"/>
                <w:b/>
                <w:bCs/>
              </w:rPr>
            </w:pPr>
            <w:r w:rsidRPr="00D64D89">
              <w:rPr>
                <w:rFonts w:ascii="Arial" w:hAnsi="Arial" w:cs="Arial"/>
                <w:b/>
                <w:bCs/>
              </w:rPr>
              <w:t>Itens de Relevância</w:t>
            </w:r>
          </w:p>
        </w:tc>
      </w:tr>
      <w:tr w:rsidR="00C5139C" w:rsidRPr="00D64D89" w:rsidTr="00C5139C">
        <w:trPr>
          <w:trHeight w:val="551"/>
        </w:trPr>
        <w:tc>
          <w:tcPr>
            <w:tcW w:w="6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9C" w:rsidRPr="00D64D89" w:rsidRDefault="00C5139C" w:rsidP="00584EEC">
            <w:pPr>
              <w:jc w:val="center"/>
              <w:rPr>
                <w:rFonts w:ascii="Arial" w:hAnsi="Arial" w:cs="Arial"/>
                <w:b/>
                <w:bCs/>
              </w:rPr>
            </w:pPr>
            <w:r w:rsidRPr="00D64D89">
              <w:rPr>
                <w:rFonts w:ascii="Arial" w:hAnsi="Arial" w:cs="Arial"/>
                <w:b/>
                <w:bCs/>
              </w:rPr>
              <w:t>Descrição</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C5139C" w:rsidRPr="00D64D89" w:rsidRDefault="00C5139C" w:rsidP="00584EEC">
            <w:pPr>
              <w:jc w:val="center"/>
              <w:rPr>
                <w:rFonts w:ascii="Arial" w:hAnsi="Arial" w:cs="Arial"/>
                <w:b/>
                <w:bCs/>
              </w:rPr>
            </w:pPr>
            <w:r w:rsidRPr="00D64D89">
              <w:rPr>
                <w:rFonts w:ascii="Arial" w:hAnsi="Arial" w:cs="Arial"/>
                <w:b/>
                <w:bCs/>
              </w:rPr>
              <w:t>Und.</w:t>
            </w:r>
          </w:p>
        </w:tc>
        <w:tc>
          <w:tcPr>
            <w:tcW w:w="1580" w:type="dxa"/>
            <w:tcBorders>
              <w:top w:val="nil"/>
              <w:left w:val="nil"/>
              <w:bottom w:val="single" w:sz="4" w:space="0" w:color="auto"/>
              <w:right w:val="single" w:sz="4" w:space="0" w:color="auto"/>
            </w:tcBorders>
            <w:shd w:val="clear" w:color="auto" w:fill="auto"/>
            <w:vAlign w:val="center"/>
            <w:hideMark/>
          </w:tcPr>
          <w:p w:rsidR="00C5139C" w:rsidRPr="00D64D89" w:rsidRDefault="00C5139C" w:rsidP="00C5139C">
            <w:pPr>
              <w:jc w:val="center"/>
              <w:rPr>
                <w:rFonts w:ascii="Arial" w:hAnsi="Arial" w:cs="Arial"/>
                <w:b/>
                <w:bCs/>
              </w:rPr>
            </w:pPr>
            <w:r w:rsidRPr="00D64D89">
              <w:rPr>
                <w:rFonts w:ascii="Arial" w:hAnsi="Arial" w:cs="Arial"/>
                <w:b/>
                <w:bCs/>
              </w:rPr>
              <w:t>Qde.</w:t>
            </w:r>
          </w:p>
        </w:tc>
      </w:tr>
      <w:tr w:rsidR="00C5139C" w:rsidRPr="00D64D89" w:rsidTr="00C5139C">
        <w:trPr>
          <w:trHeight w:val="753"/>
        </w:trPr>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color w:val="FFFFFF" w:themeColor="background1"/>
              </w:rPr>
            </w:pPr>
            <w:r w:rsidRPr="00D64D89">
              <w:rPr>
                <w:rFonts w:ascii="Arial" w:hAnsi="Arial" w:cs="Arial"/>
              </w:rPr>
              <w:t>A</w:t>
            </w:r>
          </w:p>
        </w:tc>
        <w:tc>
          <w:tcPr>
            <w:tcW w:w="6199" w:type="dxa"/>
            <w:tcBorders>
              <w:top w:val="single" w:sz="4" w:space="0" w:color="auto"/>
              <w:left w:val="nil"/>
              <w:bottom w:val="single" w:sz="4" w:space="0" w:color="auto"/>
              <w:right w:val="single" w:sz="4" w:space="0" w:color="auto"/>
            </w:tcBorders>
            <w:shd w:val="clear" w:color="auto" w:fill="auto"/>
            <w:vAlign w:val="bottom"/>
          </w:tcPr>
          <w:p w:rsidR="00C5139C" w:rsidRPr="00D64D89" w:rsidRDefault="00C5139C" w:rsidP="00584EEC">
            <w:pPr>
              <w:rPr>
                <w:rFonts w:ascii="Arial" w:hAnsi="Arial" w:cs="Arial"/>
              </w:rPr>
            </w:pPr>
            <w:r w:rsidRPr="00D64D89">
              <w:rPr>
                <w:rFonts w:ascii="Arial" w:hAnsi="Arial" w:cs="Arial"/>
                <w:color w:val="000000"/>
              </w:rPr>
              <w:t>ATERRO MECANIZADO DE VALA COM RETROESCAVADEIRA (CAPACIDADE DA CAÇAMBA DA RETRO: 0,26 M³ / POTÊNCIA: 88 HP), LARGURA ATÉ 0,8 M, PROFUNDIDADE DE 1,5 A 3,0 M, COM SOLO ARGILO-ARENOSO.</w:t>
            </w:r>
          </w:p>
        </w:tc>
        <w:tc>
          <w:tcPr>
            <w:tcW w:w="929" w:type="dxa"/>
            <w:tcBorders>
              <w:top w:val="nil"/>
              <w:left w:val="nil"/>
              <w:bottom w:val="single" w:sz="4" w:space="0" w:color="auto"/>
              <w:right w:val="single" w:sz="4" w:space="0" w:color="auto"/>
            </w:tcBorders>
            <w:shd w:val="clear" w:color="auto" w:fill="auto"/>
            <w:vAlign w:val="center"/>
          </w:tcPr>
          <w:p w:rsidR="00C5139C" w:rsidRPr="00D64D89" w:rsidRDefault="00C5139C" w:rsidP="00584EEC">
            <w:pPr>
              <w:jc w:val="center"/>
              <w:rPr>
                <w:rFonts w:ascii="Arial" w:hAnsi="Arial" w:cs="Arial"/>
              </w:rPr>
            </w:pPr>
            <w:r w:rsidRPr="00D64D89">
              <w:rPr>
                <w:rFonts w:ascii="Arial" w:hAnsi="Arial" w:cs="Arial"/>
              </w:rPr>
              <w:t>m³</w:t>
            </w:r>
          </w:p>
        </w:tc>
        <w:tc>
          <w:tcPr>
            <w:tcW w:w="1580" w:type="dxa"/>
            <w:tcBorders>
              <w:top w:val="nil"/>
              <w:left w:val="nil"/>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r w:rsidRPr="00D64D89">
              <w:rPr>
                <w:rFonts w:ascii="Arial" w:hAnsi="Arial" w:cs="Arial"/>
              </w:rPr>
              <w:t>205,00</w:t>
            </w:r>
          </w:p>
        </w:tc>
      </w:tr>
      <w:tr w:rsidR="00C5139C" w:rsidRPr="00D64D89" w:rsidTr="00C5139C">
        <w:trPr>
          <w:trHeight w:val="600"/>
        </w:trPr>
        <w:tc>
          <w:tcPr>
            <w:tcW w:w="285" w:type="dxa"/>
            <w:tcBorders>
              <w:top w:val="nil"/>
              <w:left w:val="single" w:sz="4" w:space="0" w:color="auto"/>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r w:rsidRPr="00D64D89">
              <w:rPr>
                <w:rFonts w:ascii="Arial" w:hAnsi="Arial" w:cs="Arial"/>
              </w:rPr>
              <w:t>B</w:t>
            </w:r>
          </w:p>
        </w:tc>
        <w:tc>
          <w:tcPr>
            <w:tcW w:w="6199" w:type="dxa"/>
            <w:tcBorders>
              <w:top w:val="nil"/>
              <w:left w:val="nil"/>
              <w:bottom w:val="single" w:sz="4" w:space="0" w:color="auto"/>
              <w:right w:val="single" w:sz="4" w:space="0" w:color="auto"/>
            </w:tcBorders>
            <w:shd w:val="clear" w:color="auto" w:fill="auto"/>
            <w:vAlign w:val="bottom"/>
          </w:tcPr>
          <w:p w:rsidR="00C5139C" w:rsidRPr="00D64D89" w:rsidRDefault="00C5139C" w:rsidP="00584EEC">
            <w:pPr>
              <w:rPr>
                <w:rFonts w:ascii="Arial" w:hAnsi="Arial" w:cs="Arial"/>
              </w:rPr>
            </w:pPr>
            <w:r w:rsidRPr="00D64D89">
              <w:rPr>
                <w:rFonts w:ascii="Arial" w:hAnsi="Arial" w:cs="Arial"/>
              </w:rPr>
              <w:t>TUBO DE PVC RÍGIDO DEFOFO, DN= 200MM (DE= 222MM), INCLUSIVE CONEXÕES</w:t>
            </w:r>
          </w:p>
        </w:tc>
        <w:tc>
          <w:tcPr>
            <w:tcW w:w="929" w:type="dxa"/>
            <w:tcBorders>
              <w:top w:val="nil"/>
              <w:left w:val="nil"/>
              <w:bottom w:val="single" w:sz="4" w:space="0" w:color="auto"/>
              <w:right w:val="single" w:sz="4" w:space="0" w:color="auto"/>
            </w:tcBorders>
            <w:shd w:val="clear" w:color="auto" w:fill="auto"/>
            <w:vAlign w:val="center"/>
          </w:tcPr>
          <w:p w:rsidR="00C5139C" w:rsidRPr="00D64D89" w:rsidRDefault="00C5139C" w:rsidP="00584EEC">
            <w:pPr>
              <w:jc w:val="center"/>
              <w:rPr>
                <w:rFonts w:ascii="Arial" w:hAnsi="Arial" w:cs="Arial"/>
              </w:rPr>
            </w:pPr>
            <w:r w:rsidRPr="00D64D89">
              <w:rPr>
                <w:rFonts w:ascii="Arial" w:hAnsi="Arial" w:cs="Arial"/>
              </w:rPr>
              <w:t>m</w:t>
            </w:r>
          </w:p>
        </w:tc>
        <w:tc>
          <w:tcPr>
            <w:tcW w:w="1580" w:type="dxa"/>
            <w:tcBorders>
              <w:top w:val="nil"/>
              <w:left w:val="nil"/>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r w:rsidRPr="00D64D89">
              <w:rPr>
                <w:rFonts w:ascii="Arial" w:hAnsi="Arial" w:cs="Arial"/>
                <w:color w:val="000000"/>
              </w:rPr>
              <w:t>89,00</w:t>
            </w:r>
          </w:p>
        </w:tc>
      </w:tr>
      <w:tr w:rsidR="00C5139C" w:rsidRPr="00D64D89" w:rsidTr="00C5139C">
        <w:trPr>
          <w:trHeight w:val="600"/>
        </w:trPr>
        <w:tc>
          <w:tcPr>
            <w:tcW w:w="285" w:type="dxa"/>
            <w:tcBorders>
              <w:top w:val="nil"/>
              <w:left w:val="single" w:sz="4" w:space="0" w:color="auto"/>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r w:rsidRPr="00D64D89">
              <w:rPr>
                <w:rFonts w:ascii="Arial" w:hAnsi="Arial" w:cs="Arial"/>
              </w:rPr>
              <w:t>C</w:t>
            </w:r>
          </w:p>
        </w:tc>
        <w:tc>
          <w:tcPr>
            <w:tcW w:w="6199" w:type="dxa"/>
            <w:tcBorders>
              <w:top w:val="nil"/>
              <w:left w:val="nil"/>
              <w:bottom w:val="single" w:sz="4" w:space="0" w:color="auto"/>
              <w:right w:val="single" w:sz="4" w:space="0" w:color="auto"/>
            </w:tcBorders>
            <w:shd w:val="clear" w:color="auto" w:fill="auto"/>
            <w:vAlign w:val="bottom"/>
          </w:tcPr>
          <w:p w:rsidR="00C5139C" w:rsidRPr="00D64D89" w:rsidRDefault="00C5139C" w:rsidP="00584EEC">
            <w:pPr>
              <w:rPr>
                <w:rFonts w:ascii="Arial" w:hAnsi="Arial" w:cs="Arial"/>
              </w:rPr>
            </w:pPr>
            <w:r w:rsidRPr="00D64D89">
              <w:rPr>
                <w:rFonts w:ascii="Arial" w:hAnsi="Arial" w:cs="Arial"/>
              </w:rPr>
              <w:t>TUBO DE PVC PARA REDE COLETORA DE ESGOTO DE PAREDE MACIÇA, DN 200 MM, JUNTA ELÁSTICA, INSTALADO EM LOCAL COM NÍVEL BAIXO DE INTERFERÊNCIAS -FORNECIMENTO E ASSENTAMENTO</w:t>
            </w:r>
          </w:p>
        </w:tc>
        <w:tc>
          <w:tcPr>
            <w:tcW w:w="929" w:type="dxa"/>
            <w:tcBorders>
              <w:top w:val="nil"/>
              <w:left w:val="nil"/>
              <w:bottom w:val="single" w:sz="4" w:space="0" w:color="auto"/>
              <w:right w:val="single" w:sz="4" w:space="0" w:color="auto"/>
            </w:tcBorders>
            <w:shd w:val="clear" w:color="auto" w:fill="auto"/>
            <w:vAlign w:val="center"/>
          </w:tcPr>
          <w:p w:rsidR="00C5139C" w:rsidRPr="00D64D89" w:rsidRDefault="00C5139C" w:rsidP="00584EEC">
            <w:pPr>
              <w:jc w:val="center"/>
              <w:rPr>
                <w:rFonts w:ascii="Arial" w:hAnsi="Arial" w:cs="Arial"/>
              </w:rPr>
            </w:pPr>
            <w:r w:rsidRPr="00D64D89">
              <w:rPr>
                <w:rFonts w:ascii="Arial" w:hAnsi="Arial" w:cs="Arial"/>
              </w:rPr>
              <w:t>m</w:t>
            </w:r>
          </w:p>
        </w:tc>
        <w:tc>
          <w:tcPr>
            <w:tcW w:w="1580" w:type="dxa"/>
            <w:tcBorders>
              <w:top w:val="nil"/>
              <w:left w:val="nil"/>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r w:rsidRPr="00D64D89">
              <w:rPr>
                <w:rFonts w:ascii="Arial" w:hAnsi="Arial" w:cs="Arial"/>
                <w:color w:val="000000"/>
              </w:rPr>
              <w:t>91,00</w:t>
            </w:r>
          </w:p>
        </w:tc>
      </w:tr>
      <w:tr w:rsidR="00C5139C" w:rsidRPr="00D64D89" w:rsidTr="00C5139C">
        <w:trPr>
          <w:trHeight w:val="765"/>
        </w:trPr>
        <w:tc>
          <w:tcPr>
            <w:tcW w:w="285" w:type="dxa"/>
            <w:tcBorders>
              <w:top w:val="nil"/>
              <w:left w:val="single" w:sz="4" w:space="0" w:color="auto"/>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r w:rsidRPr="00D64D89">
              <w:rPr>
                <w:rFonts w:ascii="Arial" w:hAnsi="Arial" w:cs="Arial"/>
              </w:rPr>
              <w:t>D</w:t>
            </w:r>
          </w:p>
        </w:tc>
        <w:tc>
          <w:tcPr>
            <w:tcW w:w="6199" w:type="dxa"/>
            <w:tcBorders>
              <w:top w:val="nil"/>
              <w:left w:val="nil"/>
              <w:bottom w:val="single" w:sz="4" w:space="0" w:color="auto"/>
              <w:right w:val="single" w:sz="4" w:space="0" w:color="auto"/>
            </w:tcBorders>
            <w:shd w:val="clear" w:color="auto" w:fill="auto"/>
            <w:vAlign w:val="bottom"/>
          </w:tcPr>
          <w:p w:rsidR="00C5139C" w:rsidRPr="00D64D89" w:rsidRDefault="00C5139C" w:rsidP="00584EEC">
            <w:pPr>
              <w:rPr>
                <w:rFonts w:ascii="Arial" w:hAnsi="Arial" w:cs="Arial"/>
              </w:rPr>
            </w:pPr>
            <w:r w:rsidRPr="00D64D89">
              <w:rPr>
                <w:rFonts w:ascii="Arial" w:hAnsi="Arial" w:cs="Arial"/>
              </w:rPr>
              <w:t>BASE PARA POÇO DE VISITA CIRCULAR PARA ESGOTO, EM CONCRETO PRÉ-MOLDADO, DIÂMETRO INTERNO = 0,8 M, PROFUNDIDADE = 1,45 M, EXCLUINDO TAMPÃO. AF_12/2020</w:t>
            </w:r>
          </w:p>
        </w:tc>
        <w:tc>
          <w:tcPr>
            <w:tcW w:w="929" w:type="dxa"/>
            <w:tcBorders>
              <w:top w:val="nil"/>
              <w:left w:val="nil"/>
              <w:bottom w:val="single" w:sz="4" w:space="0" w:color="auto"/>
              <w:right w:val="single" w:sz="4" w:space="0" w:color="auto"/>
            </w:tcBorders>
            <w:shd w:val="clear" w:color="auto" w:fill="auto"/>
            <w:vAlign w:val="center"/>
          </w:tcPr>
          <w:p w:rsidR="00C5139C" w:rsidRPr="00D64D89" w:rsidRDefault="00C5139C" w:rsidP="00584EEC">
            <w:pPr>
              <w:jc w:val="center"/>
              <w:rPr>
                <w:rFonts w:ascii="Arial" w:hAnsi="Arial" w:cs="Arial"/>
              </w:rPr>
            </w:pPr>
            <w:r w:rsidRPr="00D64D89">
              <w:rPr>
                <w:rFonts w:ascii="Arial" w:hAnsi="Arial" w:cs="Arial"/>
              </w:rPr>
              <w:t>unidade</w:t>
            </w:r>
          </w:p>
        </w:tc>
        <w:tc>
          <w:tcPr>
            <w:tcW w:w="1580" w:type="dxa"/>
            <w:tcBorders>
              <w:top w:val="nil"/>
              <w:left w:val="nil"/>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r w:rsidRPr="00D64D89">
              <w:rPr>
                <w:rFonts w:ascii="Arial" w:hAnsi="Arial" w:cs="Arial"/>
              </w:rPr>
              <w:t>2,00</w:t>
            </w:r>
          </w:p>
        </w:tc>
      </w:tr>
    </w:tbl>
    <w:p w:rsidR="00C5139C" w:rsidRPr="00D64D89" w:rsidRDefault="00C5139C" w:rsidP="00C5139C">
      <w:pPr>
        <w:ind w:right="-284"/>
        <w:rPr>
          <w:rFonts w:ascii="Arial" w:hAnsi="Arial" w:cs="Arial"/>
          <w:highlight w:val="darkGray"/>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A497A" w:rsidRDefault="00964F9A" w:rsidP="00EA2152">
      <w:pPr>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C5139C" w:rsidRPr="00D64D89" w:rsidRDefault="00C5139C" w:rsidP="00C5139C">
      <w:pPr>
        <w:pStyle w:val="PargrafodaLista"/>
        <w:tabs>
          <w:tab w:val="left" w:pos="1140"/>
        </w:tabs>
        <w:ind w:left="0"/>
        <w:rPr>
          <w:rFonts w:ascii="Arial" w:hAnsi="Arial" w:cs="Arial"/>
        </w:rPr>
      </w:pPr>
    </w:p>
    <w:tbl>
      <w:tblPr>
        <w:tblW w:w="8993" w:type="dxa"/>
        <w:tblInd w:w="421" w:type="dxa"/>
        <w:tblCellMar>
          <w:left w:w="70" w:type="dxa"/>
          <w:right w:w="70" w:type="dxa"/>
        </w:tblCellMar>
        <w:tblLook w:val="04A0"/>
      </w:tblPr>
      <w:tblGrid>
        <w:gridCol w:w="285"/>
        <w:gridCol w:w="6199"/>
        <w:gridCol w:w="929"/>
        <w:gridCol w:w="1580"/>
      </w:tblGrid>
      <w:tr w:rsidR="00C5139C" w:rsidRPr="00D64D89" w:rsidTr="00584EEC">
        <w:trPr>
          <w:trHeight w:val="403"/>
        </w:trPr>
        <w:tc>
          <w:tcPr>
            <w:tcW w:w="8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39C" w:rsidRPr="00D64D89" w:rsidRDefault="00C5139C" w:rsidP="00584EEC">
            <w:pPr>
              <w:jc w:val="center"/>
              <w:rPr>
                <w:rFonts w:ascii="Arial" w:hAnsi="Arial" w:cs="Arial"/>
                <w:b/>
                <w:bCs/>
              </w:rPr>
            </w:pPr>
            <w:r w:rsidRPr="00D64D89">
              <w:rPr>
                <w:rFonts w:ascii="Arial" w:hAnsi="Arial" w:cs="Arial"/>
                <w:b/>
                <w:bCs/>
              </w:rPr>
              <w:t>Itens de Relevância</w:t>
            </w:r>
          </w:p>
        </w:tc>
      </w:tr>
      <w:tr w:rsidR="00C5139C" w:rsidRPr="00D64D89" w:rsidTr="00584EEC">
        <w:trPr>
          <w:trHeight w:val="551"/>
        </w:trPr>
        <w:tc>
          <w:tcPr>
            <w:tcW w:w="6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9C" w:rsidRPr="00D64D89" w:rsidRDefault="00C5139C" w:rsidP="00584EEC">
            <w:pPr>
              <w:jc w:val="center"/>
              <w:rPr>
                <w:rFonts w:ascii="Arial" w:hAnsi="Arial" w:cs="Arial"/>
                <w:b/>
                <w:bCs/>
              </w:rPr>
            </w:pPr>
            <w:r w:rsidRPr="00D64D89">
              <w:rPr>
                <w:rFonts w:ascii="Arial" w:hAnsi="Arial" w:cs="Arial"/>
                <w:b/>
                <w:bCs/>
              </w:rPr>
              <w:t>Descrição</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C5139C" w:rsidRPr="00D64D89" w:rsidRDefault="00C5139C" w:rsidP="00584EEC">
            <w:pPr>
              <w:jc w:val="center"/>
              <w:rPr>
                <w:rFonts w:ascii="Arial" w:hAnsi="Arial" w:cs="Arial"/>
                <w:b/>
                <w:bCs/>
              </w:rPr>
            </w:pPr>
            <w:r w:rsidRPr="00D64D89">
              <w:rPr>
                <w:rFonts w:ascii="Arial" w:hAnsi="Arial" w:cs="Arial"/>
                <w:b/>
                <w:bCs/>
              </w:rPr>
              <w:t>Und.</w:t>
            </w:r>
          </w:p>
        </w:tc>
        <w:tc>
          <w:tcPr>
            <w:tcW w:w="1580" w:type="dxa"/>
            <w:tcBorders>
              <w:top w:val="nil"/>
              <w:left w:val="nil"/>
              <w:bottom w:val="single" w:sz="4" w:space="0" w:color="auto"/>
              <w:right w:val="single" w:sz="4" w:space="0" w:color="auto"/>
            </w:tcBorders>
            <w:shd w:val="clear" w:color="auto" w:fill="auto"/>
            <w:vAlign w:val="bottom"/>
            <w:hideMark/>
          </w:tcPr>
          <w:p w:rsidR="00C5139C" w:rsidRPr="00D64D89" w:rsidRDefault="00C5139C" w:rsidP="00584EEC">
            <w:pPr>
              <w:jc w:val="center"/>
              <w:rPr>
                <w:rFonts w:ascii="Arial" w:hAnsi="Arial" w:cs="Arial"/>
                <w:b/>
                <w:bCs/>
              </w:rPr>
            </w:pPr>
          </w:p>
        </w:tc>
      </w:tr>
      <w:tr w:rsidR="00C5139C" w:rsidRPr="00D64D89" w:rsidTr="00584EEC">
        <w:trPr>
          <w:trHeight w:val="753"/>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color w:val="FFFFFF" w:themeColor="background1"/>
              </w:rPr>
            </w:pPr>
            <w:r w:rsidRPr="00D64D89">
              <w:rPr>
                <w:rFonts w:ascii="Arial" w:hAnsi="Arial" w:cs="Arial"/>
              </w:rPr>
              <w:t>A</w:t>
            </w:r>
          </w:p>
        </w:tc>
        <w:tc>
          <w:tcPr>
            <w:tcW w:w="6214" w:type="dxa"/>
            <w:tcBorders>
              <w:top w:val="single" w:sz="4" w:space="0" w:color="auto"/>
              <w:left w:val="nil"/>
              <w:bottom w:val="single" w:sz="4" w:space="0" w:color="auto"/>
              <w:right w:val="single" w:sz="4" w:space="0" w:color="auto"/>
            </w:tcBorders>
            <w:shd w:val="clear" w:color="auto" w:fill="auto"/>
            <w:vAlign w:val="bottom"/>
          </w:tcPr>
          <w:p w:rsidR="00C5139C" w:rsidRPr="00D64D89" w:rsidRDefault="00C5139C" w:rsidP="00584EEC">
            <w:pPr>
              <w:rPr>
                <w:rFonts w:ascii="Arial" w:hAnsi="Arial" w:cs="Arial"/>
              </w:rPr>
            </w:pPr>
            <w:r w:rsidRPr="00D64D89">
              <w:rPr>
                <w:rFonts w:ascii="Arial" w:hAnsi="Arial" w:cs="Arial"/>
                <w:color w:val="000000"/>
              </w:rPr>
              <w:t>ATERRO MECANIZADO DE VALA COM RETROESCAVADEIRA (CAPACIDADE DA CAÇAMBA DA RETRO: 0,26 M³ / POTÊNCIA: 88 HP), LARGURA ATÉ 0,8 M, PROFUNDIDADE DE 1,5 A 3,0 M, COM SOLO ARGILO-ARENOSO.</w:t>
            </w:r>
          </w:p>
        </w:tc>
        <w:tc>
          <w:tcPr>
            <w:tcW w:w="929" w:type="dxa"/>
            <w:tcBorders>
              <w:top w:val="nil"/>
              <w:left w:val="nil"/>
              <w:bottom w:val="single" w:sz="4" w:space="0" w:color="auto"/>
              <w:right w:val="single" w:sz="4" w:space="0" w:color="auto"/>
            </w:tcBorders>
            <w:shd w:val="clear" w:color="auto" w:fill="auto"/>
            <w:vAlign w:val="center"/>
          </w:tcPr>
          <w:p w:rsidR="00C5139C" w:rsidRPr="00D64D89" w:rsidRDefault="00C5139C" w:rsidP="00584EEC">
            <w:pPr>
              <w:jc w:val="center"/>
              <w:rPr>
                <w:rFonts w:ascii="Arial" w:hAnsi="Arial" w:cs="Arial"/>
              </w:rPr>
            </w:pPr>
            <w:r w:rsidRPr="00D64D89">
              <w:rPr>
                <w:rFonts w:ascii="Arial" w:hAnsi="Arial" w:cs="Arial"/>
              </w:rPr>
              <w:t>m³</w:t>
            </w:r>
          </w:p>
        </w:tc>
        <w:tc>
          <w:tcPr>
            <w:tcW w:w="1580" w:type="dxa"/>
            <w:tcBorders>
              <w:top w:val="nil"/>
              <w:left w:val="nil"/>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p>
        </w:tc>
      </w:tr>
      <w:tr w:rsidR="00C5139C" w:rsidRPr="00D64D89" w:rsidTr="00584EEC">
        <w:trPr>
          <w:trHeight w:val="600"/>
        </w:trPr>
        <w:tc>
          <w:tcPr>
            <w:tcW w:w="270" w:type="dxa"/>
            <w:tcBorders>
              <w:top w:val="nil"/>
              <w:left w:val="single" w:sz="4" w:space="0" w:color="auto"/>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r w:rsidRPr="00D64D89">
              <w:rPr>
                <w:rFonts w:ascii="Arial" w:hAnsi="Arial" w:cs="Arial"/>
              </w:rPr>
              <w:t>B</w:t>
            </w:r>
          </w:p>
        </w:tc>
        <w:tc>
          <w:tcPr>
            <w:tcW w:w="6214" w:type="dxa"/>
            <w:tcBorders>
              <w:top w:val="nil"/>
              <w:left w:val="nil"/>
              <w:bottom w:val="single" w:sz="4" w:space="0" w:color="auto"/>
              <w:right w:val="single" w:sz="4" w:space="0" w:color="auto"/>
            </w:tcBorders>
            <w:shd w:val="clear" w:color="auto" w:fill="auto"/>
            <w:vAlign w:val="bottom"/>
          </w:tcPr>
          <w:p w:rsidR="00C5139C" w:rsidRPr="00D64D89" w:rsidRDefault="00C5139C" w:rsidP="00584EEC">
            <w:pPr>
              <w:rPr>
                <w:rFonts w:ascii="Arial" w:hAnsi="Arial" w:cs="Arial"/>
              </w:rPr>
            </w:pPr>
            <w:r w:rsidRPr="00D64D89">
              <w:rPr>
                <w:rFonts w:ascii="Arial" w:hAnsi="Arial" w:cs="Arial"/>
              </w:rPr>
              <w:t>TUBO DE PVC RÍGIDO DEFOFO, DN= 200MM (DE= 222MM), INCLUSIVE CONEXÕES</w:t>
            </w:r>
          </w:p>
        </w:tc>
        <w:tc>
          <w:tcPr>
            <w:tcW w:w="929" w:type="dxa"/>
            <w:tcBorders>
              <w:top w:val="nil"/>
              <w:left w:val="nil"/>
              <w:bottom w:val="single" w:sz="4" w:space="0" w:color="auto"/>
              <w:right w:val="single" w:sz="4" w:space="0" w:color="auto"/>
            </w:tcBorders>
            <w:shd w:val="clear" w:color="auto" w:fill="auto"/>
            <w:vAlign w:val="center"/>
          </w:tcPr>
          <w:p w:rsidR="00C5139C" w:rsidRPr="00D64D89" w:rsidRDefault="00C5139C" w:rsidP="00584EEC">
            <w:pPr>
              <w:jc w:val="center"/>
              <w:rPr>
                <w:rFonts w:ascii="Arial" w:hAnsi="Arial" w:cs="Arial"/>
              </w:rPr>
            </w:pPr>
            <w:r w:rsidRPr="00D64D89">
              <w:rPr>
                <w:rFonts w:ascii="Arial" w:hAnsi="Arial" w:cs="Arial"/>
              </w:rPr>
              <w:t>m</w:t>
            </w:r>
          </w:p>
        </w:tc>
        <w:tc>
          <w:tcPr>
            <w:tcW w:w="1580" w:type="dxa"/>
            <w:tcBorders>
              <w:top w:val="nil"/>
              <w:left w:val="nil"/>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p>
        </w:tc>
      </w:tr>
      <w:tr w:rsidR="00C5139C" w:rsidRPr="00D64D89" w:rsidTr="00584EEC">
        <w:trPr>
          <w:trHeight w:val="600"/>
        </w:trPr>
        <w:tc>
          <w:tcPr>
            <w:tcW w:w="270" w:type="dxa"/>
            <w:tcBorders>
              <w:top w:val="nil"/>
              <w:left w:val="single" w:sz="4" w:space="0" w:color="auto"/>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r w:rsidRPr="00D64D89">
              <w:rPr>
                <w:rFonts w:ascii="Arial" w:hAnsi="Arial" w:cs="Arial"/>
              </w:rPr>
              <w:t>C</w:t>
            </w:r>
          </w:p>
        </w:tc>
        <w:tc>
          <w:tcPr>
            <w:tcW w:w="6214" w:type="dxa"/>
            <w:tcBorders>
              <w:top w:val="nil"/>
              <w:left w:val="nil"/>
              <w:bottom w:val="single" w:sz="4" w:space="0" w:color="auto"/>
              <w:right w:val="single" w:sz="4" w:space="0" w:color="auto"/>
            </w:tcBorders>
            <w:shd w:val="clear" w:color="auto" w:fill="auto"/>
            <w:vAlign w:val="bottom"/>
          </w:tcPr>
          <w:p w:rsidR="00C5139C" w:rsidRPr="00D64D89" w:rsidRDefault="00C5139C" w:rsidP="00584EEC">
            <w:pPr>
              <w:rPr>
                <w:rFonts w:ascii="Arial" w:hAnsi="Arial" w:cs="Arial"/>
              </w:rPr>
            </w:pPr>
            <w:r w:rsidRPr="00D64D89">
              <w:rPr>
                <w:rFonts w:ascii="Arial" w:hAnsi="Arial" w:cs="Arial"/>
              </w:rPr>
              <w:t>TUBO DE PVC PARA REDE COLETORA DE ESGOTO DE PAREDE MACIÇA, DN 200 MM, JUNTA ELÁSTICA, INSTALADO EM LOCAL COM NÍVEL BAIXO DE INTERFERÊNCIAS -FORNECIMENTO E ASSENTAMENTO</w:t>
            </w:r>
          </w:p>
        </w:tc>
        <w:tc>
          <w:tcPr>
            <w:tcW w:w="929" w:type="dxa"/>
            <w:tcBorders>
              <w:top w:val="nil"/>
              <w:left w:val="nil"/>
              <w:bottom w:val="single" w:sz="4" w:space="0" w:color="auto"/>
              <w:right w:val="single" w:sz="4" w:space="0" w:color="auto"/>
            </w:tcBorders>
            <w:shd w:val="clear" w:color="auto" w:fill="auto"/>
            <w:vAlign w:val="center"/>
          </w:tcPr>
          <w:p w:rsidR="00C5139C" w:rsidRPr="00D64D89" w:rsidRDefault="00C5139C" w:rsidP="00584EEC">
            <w:pPr>
              <w:jc w:val="center"/>
              <w:rPr>
                <w:rFonts w:ascii="Arial" w:hAnsi="Arial" w:cs="Arial"/>
              </w:rPr>
            </w:pPr>
            <w:r w:rsidRPr="00D64D89">
              <w:rPr>
                <w:rFonts w:ascii="Arial" w:hAnsi="Arial" w:cs="Arial"/>
              </w:rPr>
              <w:t>m</w:t>
            </w:r>
          </w:p>
        </w:tc>
        <w:tc>
          <w:tcPr>
            <w:tcW w:w="1580" w:type="dxa"/>
            <w:tcBorders>
              <w:top w:val="nil"/>
              <w:left w:val="nil"/>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p>
        </w:tc>
      </w:tr>
      <w:tr w:rsidR="00C5139C" w:rsidRPr="00D64D89" w:rsidTr="00584EEC">
        <w:trPr>
          <w:trHeight w:val="765"/>
        </w:trPr>
        <w:tc>
          <w:tcPr>
            <w:tcW w:w="270" w:type="dxa"/>
            <w:tcBorders>
              <w:top w:val="nil"/>
              <w:left w:val="single" w:sz="4" w:space="0" w:color="auto"/>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r w:rsidRPr="00D64D89">
              <w:rPr>
                <w:rFonts w:ascii="Arial" w:hAnsi="Arial" w:cs="Arial"/>
              </w:rPr>
              <w:t>D</w:t>
            </w:r>
          </w:p>
        </w:tc>
        <w:tc>
          <w:tcPr>
            <w:tcW w:w="6214" w:type="dxa"/>
            <w:tcBorders>
              <w:top w:val="nil"/>
              <w:left w:val="nil"/>
              <w:bottom w:val="single" w:sz="4" w:space="0" w:color="auto"/>
              <w:right w:val="single" w:sz="4" w:space="0" w:color="auto"/>
            </w:tcBorders>
            <w:shd w:val="clear" w:color="auto" w:fill="auto"/>
            <w:vAlign w:val="bottom"/>
          </w:tcPr>
          <w:p w:rsidR="00C5139C" w:rsidRPr="00D64D89" w:rsidRDefault="00C5139C" w:rsidP="00584EEC">
            <w:pPr>
              <w:rPr>
                <w:rFonts w:ascii="Arial" w:hAnsi="Arial" w:cs="Arial"/>
              </w:rPr>
            </w:pPr>
            <w:r w:rsidRPr="00D64D89">
              <w:rPr>
                <w:rFonts w:ascii="Arial" w:hAnsi="Arial" w:cs="Arial"/>
              </w:rPr>
              <w:t>BASE PARA POÇO DE VISITA CIRCULAR PARA ESGOTO, EM CONCRETO PRÉ-MOLDADO, DIÂMETRO INTERNO = 0,8 M, PROFUNDIDADE = 1,45 M, EXCLUINDO TAMPÃO. AF_12/2020</w:t>
            </w:r>
          </w:p>
        </w:tc>
        <w:tc>
          <w:tcPr>
            <w:tcW w:w="929" w:type="dxa"/>
            <w:tcBorders>
              <w:top w:val="nil"/>
              <w:left w:val="nil"/>
              <w:bottom w:val="single" w:sz="4" w:space="0" w:color="auto"/>
              <w:right w:val="single" w:sz="4" w:space="0" w:color="auto"/>
            </w:tcBorders>
            <w:shd w:val="clear" w:color="auto" w:fill="auto"/>
            <w:vAlign w:val="center"/>
          </w:tcPr>
          <w:p w:rsidR="00C5139C" w:rsidRPr="00D64D89" w:rsidRDefault="00C5139C" w:rsidP="00584EEC">
            <w:pPr>
              <w:jc w:val="center"/>
              <w:rPr>
                <w:rFonts w:ascii="Arial" w:hAnsi="Arial" w:cs="Arial"/>
              </w:rPr>
            </w:pPr>
            <w:r w:rsidRPr="00D64D89">
              <w:rPr>
                <w:rFonts w:ascii="Arial" w:hAnsi="Arial" w:cs="Arial"/>
              </w:rPr>
              <w:t>unidade</w:t>
            </w:r>
          </w:p>
        </w:tc>
        <w:tc>
          <w:tcPr>
            <w:tcW w:w="1580" w:type="dxa"/>
            <w:tcBorders>
              <w:top w:val="nil"/>
              <w:left w:val="nil"/>
              <w:bottom w:val="single" w:sz="4" w:space="0" w:color="auto"/>
              <w:right w:val="single" w:sz="4" w:space="0" w:color="auto"/>
            </w:tcBorders>
            <w:shd w:val="clear" w:color="auto" w:fill="auto"/>
            <w:noWrap/>
            <w:vAlign w:val="center"/>
          </w:tcPr>
          <w:p w:rsidR="00C5139C" w:rsidRPr="00D64D89" w:rsidRDefault="00C5139C" w:rsidP="00584EEC">
            <w:pPr>
              <w:jc w:val="center"/>
              <w:rPr>
                <w:rFonts w:ascii="Arial" w:hAnsi="Arial" w:cs="Arial"/>
              </w:rPr>
            </w:pPr>
          </w:p>
        </w:tc>
      </w:tr>
    </w:tbl>
    <w:p w:rsidR="00C5139C" w:rsidRPr="00D64D89" w:rsidRDefault="00C5139C" w:rsidP="00C5139C">
      <w:pPr>
        <w:pStyle w:val="PargrafodaLista"/>
        <w:tabs>
          <w:tab w:val="left" w:pos="1140"/>
        </w:tabs>
        <w:ind w:left="0"/>
        <w:rPr>
          <w:rFonts w:ascii="Arial" w:hAnsi="Arial" w:cs="Arial"/>
        </w:rPr>
      </w:pPr>
    </w:p>
    <w:p w:rsidR="00E25E01" w:rsidRPr="000B605F" w:rsidRDefault="00964F9A" w:rsidP="00DF231D">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lastRenderedPageBreak/>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CA497A">
        <w:rPr>
          <w:rFonts w:ascii="Arial" w:hAnsi="Arial" w:cs="Arial"/>
          <w:b/>
          <w:sz w:val="22"/>
          <w:szCs w:val="22"/>
        </w:rPr>
        <w:t>1</w:t>
      </w:r>
      <w:r w:rsidR="005B261A">
        <w:rPr>
          <w:rFonts w:ascii="Arial" w:hAnsi="Arial" w:cs="Arial"/>
          <w:b/>
          <w:sz w:val="22"/>
          <w:szCs w:val="22"/>
        </w:rPr>
        <w:t>.</w:t>
      </w:r>
      <w:r w:rsidR="00F50A3E">
        <w:rPr>
          <w:rFonts w:ascii="Arial" w:hAnsi="Arial" w:cs="Arial"/>
          <w:b/>
          <w:sz w:val="22"/>
          <w:szCs w:val="22"/>
        </w:rPr>
        <w:t>911</w:t>
      </w:r>
      <w:r w:rsidR="00CA497A">
        <w:rPr>
          <w:rFonts w:ascii="Arial" w:hAnsi="Arial" w:cs="Arial"/>
          <w:b/>
          <w:sz w:val="22"/>
          <w:szCs w:val="22"/>
        </w:rPr>
        <w:t>,</w:t>
      </w:r>
      <w:r w:rsidR="00F50A3E">
        <w:rPr>
          <w:rFonts w:ascii="Arial" w:hAnsi="Arial" w:cs="Arial"/>
          <w:b/>
          <w:sz w:val="22"/>
          <w:szCs w:val="22"/>
        </w:rPr>
        <w:t>34</w:t>
      </w:r>
      <w:r w:rsidR="008F3AC5">
        <w:rPr>
          <w:rFonts w:ascii="Arial" w:hAnsi="Arial" w:cs="Arial"/>
          <w:b/>
          <w:sz w:val="22"/>
          <w:szCs w:val="22"/>
        </w:rPr>
        <w:t xml:space="preserve"> </w:t>
      </w:r>
      <w:r w:rsidR="00CB3D65" w:rsidRPr="00672359">
        <w:rPr>
          <w:rFonts w:ascii="Arial" w:hAnsi="Arial" w:cs="Arial"/>
          <w:b/>
          <w:sz w:val="22"/>
          <w:szCs w:val="22"/>
        </w:rPr>
        <w:t>(</w:t>
      </w:r>
      <w:r w:rsidR="00EA2152">
        <w:rPr>
          <w:rFonts w:ascii="Arial" w:hAnsi="Arial" w:cs="Arial"/>
          <w:b/>
          <w:sz w:val="22"/>
          <w:szCs w:val="22"/>
        </w:rPr>
        <w:t>Hum</w:t>
      </w:r>
      <w:r w:rsidR="00CA497A">
        <w:rPr>
          <w:rFonts w:ascii="Arial" w:hAnsi="Arial" w:cs="Arial"/>
          <w:b/>
          <w:sz w:val="22"/>
          <w:szCs w:val="22"/>
        </w:rPr>
        <w:t xml:space="preserve"> mil</w:t>
      </w:r>
      <w:r w:rsidR="0037554A">
        <w:rPr>
          <w:rFonts w:ascii="Arial" w:hAnsi="Arial" w:cs="Arial"/>
          <w:b/>
          <w:sz w:val="22"/>
          <w:szCs w:val="22"/>
        </w:rPr>
        <w:t xml:space="preserve">, </w:t>
      </w:r>
      <w:r w:rsidR="00F50A3E">
        <w:rPr>
          <w:rFonts w:ascii="Arial" w:hAnsi="Arial" w:cs="Arial"/>
          <w:b/>
          <w:sz w:val="22"/>
          <w:szCs w:val="22"/>
        </w:rPr>
        <w:t>novecentos</w:t>
      </w:r>
      <w:r w:rsidR="00EA2152">
        <w:rPr>
          <w:rFonts w:ascii="Arial" w:hAnsi="Arial" w:cs="Arial"/>
          <w:b/>
          <w:sz w:val="22"/>
          <w:szCs w:val="22"/>
        </w:rPr>
        <w:t xml:space="preserve"> e </w:t>
      </w:r>
      <w:r w:rsidR="00F50A3E">
        <w:rPr>
          <w:rFonts w:ascii="Arial" w:hAnsi="Arial" w:cs="Arial"/>
          <w:b/>
          <w:sz w:val="22"/>
          <w:szCs w:val="22"/>
        </w:rPr>
        <w:t>onze reais</w:t>
      </w:r>
      <w:r w:rsidR="008F3AC5">
        <w:rPr>
          <w:rFonts w:ascii="Arial" w:hAnsi="Arial" w:cs="Arial"/>
          <w:b/>
          <w:sz w:val="22"/>
          <w:szCs w:val="22"/>
        </w:rPr>
        <w:t xml:space="preserve"> e </w:t>
      </w:r>
      <w:r w:rsidR="00F50A3E">
        <w:rPr>
          <w:rFonts w:ascii="Arial" w:hAnsi="Arial" w:cs="Arial"/>
          <w:b/>
          <w:sz w:val="22"/>
          <w:szCs w:val="22"/>
        </w:rPr>
        <w:t xml:space="preserve">trinta e quatro </w:t>
      </w:r>
      <w:r w:rsidR="00EA2152">
        <w:rPr>
          <w:rFonts w:ascii="Arial" w:hAnsi="Arial" w:cs="Arial"/>
          <w:b/>
          <w:sz w:val="22"/>
          <w:szCs w:val="22"/>
        </w:rPr>
        <w:t>c</w:t>
      </w:r>
      <w:r w:rsidR="00CA497A">
        <w:rPr>
          <w:rFonts w:ascii="Arial" w:hAnsi="Arial" w:cs="Arial"/>
          <w:b/>
          <w:sz w:val="22"/>
          <w:szCs w:val="22"/>
        </w:rPr>
        <w:t>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w:t>
      </w:r>
      <w:r w:rsidR="00E25E01" w:rsidRPr="000B605F">
        <w:rPr>
          <w:rFonts w:ascii="Arial" w:hAnsi="Arial" w:cs="Arial"/>
          <w:sz w:val="22"/>
          <w:szCs w:val="22"/>
        </w:rPr>
        <w:lastRenderedPageBreak/>
        <w:t xml:space="preserve">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 xml:space="preserve">02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lastRenderedPageBreak/>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6D0A5C">
        <w:rPr>
          <w:rFonts w:ascii="Arial" w:hAnsi="Arial" w:cs="Arial"/>
          <w:b/>
          <w:sz w:val="22"/>
          <w:szCs w:val="22"/>
        </w:rPr>
        <w:t>191.134,14 (cento e noventa e um mil, cento e trinta e quatro reais e quatorze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lastRenderedPageBreak/>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lastRenderedPageBreak/>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6D0A5C">
        <w:rPr>
          <w:rFonts w:cs="Arial"/>
          <w:i w:val="0"/>
          <w:spacing w:val="0"/>
          <w:sz w:val="22"/>
          <w:szCs w:val="22"/>
        </w:rPr>
        <w:t>18 de Agosto de 2021</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4752CA" w:rsidRDefault="00EA2152" w:rsidP="00EA2152">
      <w:pPr>
        <w:ind w:right="-2"/>
        <w:jc w:val="both"/>
        <w:rPr>
          <w:rFonts w:ascii="Arial" w:hAnsi="Arial" w:cs="Arial"/>
          <w:b/>
        </w:rPr>
      </w:pPr>
    </w:p>
    <w:p w:rsidR="00D64D89" w:rsidRPr="00D64D89" w:rsidRDefault="00D64D89" w:rsidP="00D64D89">
      <w:pPr>
        <w:spacing w:line="360" w:lineRule="auto"/>
        <w:jc w:val="center"/>
        <w:rPr>
          <w:rFonts w:ascii="Arial" w:hAnsi="Arial" w:cs="Arial"/>
          <w:b/>
        </w:rPr>
      </w:pPr>
      <w:r w:rsidRPr="00D64D89">
        <w:rPr>
          <w:rFonts w:ascii="Arial" w:hAnsi="Arial" w:cs="Arial"/>
          <w:b/>
        </w:rPr>
        <w:t>TERMO DE REFERÊNCIA</w:t>
      </w:r>
    </w:p>
    <w:p w:rsidR="00D64D89" w:rsidRPr="00D64D89" w:rsidRDefault="00D64D89" w:rsidP="00D64D89">
      <w:pPr>
        <w:numPr>
          <w:ilvl w:val="0"/>
          <w:numId w:val="4"/>
        </w:numPr>
        <w:tabs>
          <w:tab w:val="num" w:pos="720"/>
        </w:tabs>
        <w:suppressAutoHyphens/>
        <w:spacing w:line="360" w:lineRule="auto"/>
        <w:ind w:left="720" w:hanging="360"/>
        <w:jc w:val="both"/>
        <w:rPr>
          <w:rFonts w:ascii="Arial" w:hAnsi="Arial" w:cs="Arial"/>
          <w:b/>
        </w:rPr>
      </w:pPr>
      <w:r w:rsidRPr="00D64D89">
        <w:rPr>
          <w:rFonts w:ascii="Arial" w:hAnsi="Arial" w:cs="Arial"/>
          <w:b/>
        </w:rPr>
        <w:t>DO OBJETO:</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ab/>
      </w:r>
      <w:r w:rsidRPr="00D64D89">
        <w:rPr>
          <w:rFonts w:ascii="Arial" w:hAnsi="Arial" w:cs="Arial"/>
        </w:rPr>
        <w:tab/>
        <w:t xml:space="preserve">A presente licitação tem por objetivo o </w:t>
      </w:r>
      <w:r w:rsidRPr="00D64D89">
        <w:rPr>
          <w:rFonts w:ascii="Arial" w:hAnsi="Arial" w:cs="Arial"/>
          <w:b/>
        </w:rPr>
        <w:t>“Prolongamento da Avenida</w:t>
      </w:r>
      <w:r w:rsidRPr="00D64D89">
        <w:rPr>
          <w:rFonts w:ascii="Arial" w:hAnsi="Arial" w:cs="Arial"/>
        </w:rPr>
        <w:t xml:space="preserve"> </w:t>
      </w:r>
      <w:r w:rsidRPr="00D64D89">
        <w:rPr>
          <w:rFonts w:ascii="Arial" w:hAnsi="Arial" w:cs="Arial"/>
          <w:b/>
        </w:rPr>
        <w:t>Presidente Vargas – FASE 1”</w:t>
      </w:r>
      <w:r w:rsidRPr="00D64D89">
        <w:rPr>
          <w:rFonts w:ascii="Arial" w:hAnsi="Arial" w:cs="Arial"/>
        </w:rPr>
        <w:t>, início do prolongamento até a 1ª Rotatória, em área de terras do Município de Cordeirópolis com 4.487,02 m², de acordo com as especificações abaixo relacionadas.</w:t>
      </w:r>
    </w:p>
    <w:p w:rsidR="00D64D89" w:rsidRPr="00D64D89" w:rsidRDefault="00D64D89" w:rsidP="00D64D89">
      <w:pPr>
        <w:spacing w:line="360" w:lineRule="auto"/>
        <w:jc w:val="both"/>
        <w:rPr>
          <w:rFonts w:ascii="Arial" w:hAnsi="Arial" w:cs="Arial"/>
        </w:rPr>
      </w:pPr>
    </w:p>
    <w:p w:rsidR="00D64D89" w:rsidRPr="00D64D89" w:rsidRDefault="00D64D89" w:rsidP="00D64D89">
      <w:pPr>
        <w:numPr>
          <w:ilvl w:val="0"/>
          <w:numId w:val="4"/>
        </w:numPr>
        <w:tabs>
          <w:tab w:val="num" w:pos="720"/>
        </w:tabs>
        <w:suppressAutoHyphens/>
        <w:spacing w:line="360" w:lineRule="auto"/>
        <w:ind w:left="720" w:hanging="360"/>
        <w:jc w:val="both"/>
        <w:rPr>
          <w:rFonts w:ascii="Arial" w:hAnsi="Arial" w:cs="Arial"/>
          <w:b/>
        </w:rPr>
      </w:pPr>
      <w:r w:rsidRPr="00D64D89">
        <w:rPr>
          <w:rFonts w:ascii="Arial" w:hAnsi="Arial" w:cs="Arial"/>
          <w:b/>
        </w:rPr>
        <w:t>JUSTIFICATIVA:</w:t>
      </w:r>
    </w:p>
    <w:p w:rsidR="00D64D89" w:rsidRPr="00D64D89" w:rsidRDefault="00D64D89" w:rsidP="00D64D89">
      <w:pPr>
        <w:spacing w:line="360" w:lineRule="auto"/>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ab/>
      </w:r>
      <w:r w:rsidRPr="00D64D89">
        <w:rPr>
          <w:rFonts w:ascii="Arial" w:hAnsi="Arial" w:cs="Arial"/>
        </w:rPr>
        <w:tab/>
        <w:t>Cordeirópolis encontra-se em uma logística privilegiada, ou seja, é servida pelas Rodovias Anhanguera (SP 330), Washington Luís (SP 310) e Bandeirantes (SP 348), alimentando o interesse de diversos empresários em investir no município, proporcionando crescimento e desenvolvimento da população, ao qual demandam investimentos e recursos voltados às diversas áreas, principalmente no que tange o sistema viário e mobilidade urbana. Possui também a Rodovia Constante Peruchi (SP 316) entre Cordeirópolis e Santa Gertrudes.</w:t>
      </w:r>
      <w:r w:rsidRPr="00D64D89">
        <w:rPr>
          <w:rFonts w:ascii="Arial" w:hAnsi="Arial" w:cs="Arial"/>
        </w:rPr>
        <w:tab/>
      </w:r>
    </w:p>
    <w:p w:rsidR="00D64D89" w:rsidRPr="00D64D89" w:rsidRDefault="00D64D89" w:rsidP="00D64D89">
      <w:pPr>
        <w:spacing w:line="360" w:lineRule="auto"/>
        <w:ind w:left="709"/>
        <w:jc w:val="both"/>
        <w:rPr>
          <w:rFonts w:ascii="Arial" w:hAnsi="Arial" w:cs="Arial"/>
        </w:rPr>
      </w:pPr>
      <w:r w:rsidRPr="00D64D89">
        <w:rPr>
          <w:rFonts w:ascii="Arial" w:hAnsi="Arial" w:cs="Arial"/>
        </w:rPr>
        <w:tab/>
      </w:r>
      <w:r w:rsidRPr="00D64D89">
        <w:rPr>
          <w:rFonts w:ascii="Arial" w:hAnsi="Arial" w:cs="Arial"/>
        </w:rPr>
        <w:tab/>
      </w:r>
    </w:p>
    <w:p w:rsidR="00D64D89" w:rsidRPr="00D64D89" w:rsidRDefault="00D64D89" w:rsidP="00D64D89">
      <w:pPr>
        <w:spacing w:line="360" w:lineRule="auto"/>
        <w:ind w:left="709"/>
        <w:jc w:val="both"/>
        <w:rPr>
          <w:rFonts w:ascii="Arial" w:hAnsi="Arial" w:cs="Arial"/>
        </w:rPr>
      </w:pPr>
      <w:r w:rsidRPr="00D64D89">
        <w:rPr>
          <w:rFonts w:ascii="Arial" w:hAnsi="Arial" w:cs="Arial"/>
        </w:rPr>
        <w:tab/>
      </w:r>
      <w:r w:rsidRPr="00D64D89">
        <w:rPr>
          <w:rFonts w:ascii="Arial" w:hAnsi="Arial" w:cs="Arial"/>
        </w:rPr>
        <w:tab/>
        <w:t>As diretrizes gerais da política municipal de mobilidade urbana buscam garantir as condições necessárias ao exercício da função de circular, locomover, parar e estacionar, facilitando os deslocamentos e a circulação, com os objetivos de priorizar a proteção individual dos cidadãos e do meio ambiente no aperfeiçoamento da mobilidade urbana e promover a acessibilidade, facilitando o deslocamento no Município, por meio de uma integração de vias, ciclovias e percursos para pedestres, com segurança.</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ab/>
      </w:r>
      <w:r w:rsidRPr="00D64D89">
        <w:rPr>
          <w:rFonts w:ascii="Arial" w:hAnsi="Arial" w:cs="Arial"/>
        </w:rPr>
        <w:tab/>
        <w:t>Aliado a este conceito, temos o sistema de pavimentação urbana, que visa garantir acessibilidade com conforto, segurança e qualidade urbanística aos logradouros oficiais dotados de infraestrutura urbana, equipamentos e serviços públicos, priorizando a execução das vias de transporte coletivo, e de maiores fluxos. Vislumbrando estes pontos, e priorizando os direitos de mobilidade com segurança e fluidez da população do Município de Cordeirópolis.</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Diante disso decidiram-se por executar a obra das redes de água potável e esgoto sanitário no prolongamento da Av. Presidente Vargas – FASE 1, desde o final da Av. Pres. Vargas na Vila Nova Brasília até a Rotatória 01 na divisa com a propriedade de Elza Graça Boteon Bacochina e </w:t>
      </w:r>
      <w:r w:rsidRPr="00D64D89">
        <w:rPr>
          <w:rFonts w:ascii="Arial" w:hAnsi="Arial" w:cs="Arial"/>
        </w:rPr>
        <w:lastRenderedPageBreak/>
        <w:t xml:space="preserve">outros, </w:t>
      </w:r>
      <w:bookmarkStart w:id="3" w:name="_Hlk77144846"/>
      <w:r w:rsidRPr="00D64D89">
        <w:rPr>
          <w:rFonts w:ascii="Arial" w:hAnsi="Arial" w:cs="Arial"/>
        </w:rPr>
        <w:t>com a execução das obras citadas, e assim dotar o com sistema viário em toda a região do centro geográfico e administrativo do Município de Cordeirópolis, interligando uma região afastada e com grande densidade demográfica, excluída hoje das ferramentas públicas localizadas nas regiões mais centralizadas da cidade</w:t>
      </w:r>
      <w:bookmarkEnd w:id="3"/>
      <w:r w:rsidRPr="00D64D89">
        <w:rPr>
          <w:rFonts w:ascii="Arial" w:hAnsi="Arial" w:cs="Arial"/>
        </w:rPr>
        <w:t>.</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numPr>
          <w:ilvl w:val="0"/>
          <w:numId w:val="4"/>
        </w:numPr>
        <w:tabs>
          <w:tab w:val="num" w:pos="720"/>
        </w:tabs>
        <w:suppressAutoHyphens/>
        <w:spacing w:line="360" w:lineRule="auto"/>
        <w:ind w:left="720" w:hanging="360"/>
        <w:jc w:val="both"/>
        <w:rPr>
          <w:rFonts w:ascii="Arial" w:hAnsi="Arial" w:cs="Arial"/>
        </w:rPr>
      </w:pPr>
      <w:r w:rsidRPr="00D64D89">
        <w:rPr>
          <w:rFonts w:ascii="Arial" w:hAnsi="Arial" w:cs="Arial"/>
          <w:b/>
        </w:rPr>
        <w:t>DO PRAZO DE EXECUÇÃO E DA VIGÊNCIA DO CONTRATO:</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3.1. A contratação decorrente desta licitação vigorará a partir da data de sua assinatura do respectivo contrato, encerrando-se na data da emissão do Termo de Recebimento Definitivo do objeto.</w:t>
      </w:r>
    </w:p>
    <w:p w:rsidR="00D64D89" w:rsidRPr="00D64D89" w:rsidRDefault="00D64D89" w:rsidP="00D64D89">
      <w:pPr>
        <w:spacing w:line="360" w:lineRule="auto"/>
        <w:ind w:left="720"/>
        <w:jc w:val="both"/>
        <w:rPr>
          <w:rFonts w:ascii="Arial" w:hAnsi="Arial" w:cs="Arial"/>
        </w:rPr>
      </w:pPr>
    </w:p>
    <w:p w:rsidR="00D64D89" w:rsidRPr="00D64D89" w:rsidRDefault="00D64D89" w:rsidP="00D64D89">
      <w:pPr>
        <w:spacing w:line="360" w:lineRule="auto"/>
        <w:ind w:left="720"/>
        <w:jc w:val="both"/>
        <w:rPr>
          <w:rFonts w:ascii="Arial" w:hAnsi="Arial" w:cs="Arial"/>
        </w:rPr>
      </w:pPr>
      <w:r w:rsidRPr="00D64D89">
        <w:rPr>
          <w:rFonts w:ascii="Arial" w:hAnsi="Arial" w:cs="Arial"/>
        </w:rPr>
        <w:t xml:space="preserve">3.2. O prazo de execução do respectivo contrato será de </w:t>
      </w:r>
      <w:r w:rsidRPr="00D64D89">
        <w:rPr>
          <w:rFonts w:ascii="Arial" w:hAnsi="Arial" w:cs="Arial"/>
          <w:b/>
        </w:rPr>
        <w:t>02 (dois) meses</w:t>
      </w:r>
      <w:r w:rsidRPr="00D64D89">
        <w:rPr>
          <w:rFonts w:ascii="Arial" w:hAnsi="Arial" w:cs="Arial"/>
        </w:rPr>
        <w:t xml:space="preserve"> contados a partir da data da Ordem de Serviço que será expedida pela Secretaria Municipal de Obras e Planejamento, podendo ser prorrogado, conforme ditames da Lei regente à matéria.</w:t>
      </w:r>
    </w:p>
    <w:p w:rsidR="00D64D89" w:rsidRPr="00D64D89" w:rsidRDefault="00D64D89" w:rsidP="00D64D89">
      <w:pPr>
        <w:spacing w:line="360" w:lineRule="auto"/>
        <w:jc w:val="both"/>
        <w:rPr>
          <w:rFonts w:ascii="Arial" w:hAnsi="Arial" w:cs="Arial"/>
        </w:rPr>
      </w:pPr>
    </w:p>
    <w:p w:rsidR="00D64D89" w:rsidRPr="00D64D89" w:rsidRDefault="00D64D89" w:rsidP="00D64D89">
      <w:pPr>
        <w:numPr>
          <w:ilvl w:val="0"/>
          <w:numId w:val="4"/>
        </w:numPr>
        <w:tabs>
          <w:tab w:val="num" w:pos="720"/>
        </w:tabs>
        <w:suppressAutoHyphens/>
        <w:spacing w:line="360" w:lineRule="auto"/>
        <w:ind w:left="720" w:hanging="360"/>
        <w:jc w:val="both"/>
        <w:rPr>
          <w:rFonts w:ascii="Arial" w:hAnsi="Arial" w:cs="Arial"/>
          <w:b/>
        </w:rPr>
      </w:pPr>
      <w:r w:rsidRPr="00D64D89">
        <w:rPr>
          <w:rFonts w:ascii="Arial" w:hAnsi="Arial" w:cs="Arial"/>
          <w:b/>
        </w:rPr>
        <w:t>DAS CONDIÇÕES DE PAGAMENTO:</w:t>
      </w:r>
    </w:p>
    <w:p w:rsidR="00D64D89" w:rsidRPr="00D64D89" w:rsidRDefault="00D64D89" w:rsidP="00D64D89">
      <w:pPr>
        <w:pStyle w:val="PargrafodaLista"/>
        <w:spacing w:line="360" w:lineRule="auto"/>
        <w:jc w:val="both"/>
        <w:rPr>
          <w:rFonts w:ascii="Arial" w:hAnsi="Arial" w:cs="Arial"/>
        </w:rPr>
      </w:pPr>
    </w:p>
    <w:p w:rsidR="00D64D89" w:rsidRPr="00D64D89" w:rsidRDefault="00D64D89" w:rsidP="00D64D89">
      <w:pPr>
        <w:pStyle w:val="PargrafodaLista"/>
        <w:spacing w:line="360" w:lineRule="auto"/>
        <w:jc w:val="both"/>
        <w:rPr>
          <w:rFonts w:ascii="Arial" w:hAnsi="Arial" w:cs="Arial"/>
        </w:rPr>
      </w:pPr>
      <w:r w:rsidRPr="00D64D89">
        <w:rPr>
          <w:rFonts w:ascii="Arial" w:hAnsi="Arial" w:cs="Arial"/>
        </w:rPr>
        <w:t xml:space="preserve">4.1. Os pagamentos serão realizados no prazo de até </w:t>
      </w:r>
      <w:r w:rsidRPr="00D64D89">
        <w:rPr>
          <w:rFonts w:ascii="Arial" w:hAnsi="Arial" w:cs="Arial"/>
          <w:b/>
        </w:rPr>
        <w:t>30 (trinta) dias corridos</w:t>
      </w:r>
      <w:r w:rsidRPr="00D64D89">
        <w:rPr>
          <w:rFonts w:ascii="Arial" w:hAnsi="Arial" w:cs="Arial"/>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D64D89" w:rsidRPr="00D64D89" w:rsidRDefault="00D64D89" w:rsidP="00D64D89">
      <w:pPr>
        <w:pStyle w:val="PargrafodaLista"/>
        <w:spacing w:line="360" w:lineRule="auto"/>
        <w:jc w:val="both"/>
        <w:rPr>
          <w:rFonts w:ascii="Arial" w:hAnsi="Arial" w:cs="Arial"/>
        </w:rPr>
      </w:pPr>
    </w:p>
    <w:p w:rsidR="00D64D89" w:rsidRPr="00D64D89" w:rsidRDefault="00D64D89" w:rsidP="00D64D89">
      <w:pPr>
        <w:pStyle w:val="PargrafodaLista"/>
        <w:spacing w:line="360" w:lineRule="auto"/>
        <w:jc w:val="both"/>
        <w:rPr>
          <w:rFonts w:ascii="Arial" w:hAnsi="Arial" w:cs="Arial"/>
        </w:rPr>
      </w:pPr>
      <w:r w:rsidRPr="00D64D89">
        <w:rPr>
          <w:rFonts w:ascii="Arial" w:hAnsi="Arial" w:cs="Arial"/>
        </w:rPr>
        <w:t xml:space="preserve">4.2. </w:t>
      </w:r>
      <w:r w:rsidRPr="00D64D89">
        <w:rPr>
          <w:rFonts w:ascii="Arial" w:hAnsi="Arial" w:cs="Arial"/>
          <w:b/>
        </w:rPr>
        <w:t>A periodicidade das medições é mensal</w:t>
      </w:r>
    </w:p>
    <w:p w:rsidR="00D64D89" w:rsidRPr="00D64D89" w:rsidRDefault="00D64D89" w:rsidP="00D64D89">
      <w:pPr>
        <w:pStyle w:val="PargrafodaLista"/>
        <w:spacing w:line="360" w:lineRule="auto"/>
        <w:jc w:val="both"/>
        <w:rPr>
          <w:rFonts w:ascii="Arial" w:hAnsi="Arial" w:cs="Arial"/>
        </w:rPr>
      </w:pPr>
    </w:p>
    <w:p w:rsidR="00D64D89" w:rsidRPr="00D64D89" w:rsidRDefault="00D64D89" w:rsidP="00D64D89">
      <w:pPr>
        <w:pStyle w:val="PargrafodaLista"/>
        <w:spacing w:line="360" w:lineRule="auto"/>
        <w:jc w:val="both"/>
        <w:rPr>
          <w:rFonts w:ascii="Arial" w:hAnsi="Arial" w:cs="Arial"/>
        </w:rPr>
      </w:pPr>
      <w:r w:rsidRPr="00D64D89">
        <w:rPr>
          <w:rFonts w:ascii="Arial" w:hAnsi="Arial" w:cs="Arial"/>
        </w:rPr>
        <w:t xml:space="preserve">4.2.1.  A nota fiscal deverá estar acompanhada de comprovação do recolhimento  de encargos  e  tributos  referentes  aos  serviços  prestados  (INSS,  FGTS  e  ISSQN),  em conformidade com a medição aprovada, sob pena de ficar retido o pagamento. </w:t>
      </w:r>
    </w:p>
    <w:p w:rsidR="00D64D89" w:rsidRPr="00D64D89" w:rsidRDefault="00D64D89" w:rsidP="00D64D89">
      <w:pPr>
        <w:pStyle w:val="PargrafodaLista"/>
        <w:spacing w:line="360" w:lineRule="auto"/>
        <w:jc w:val="both"/>
        <w:rPr>
          <w:rFonts w:ascii="Arial" w:hAnsi="Arial" w:cs="Arial"/>
        </w:rPr>
      </w:pPr>
    </w:p>
    <w:p w:rsidR="00D64D89" w:rsidRPr="00D64D89" w:rsidRDefault="00D64D89" w:rsidP="00D64D89">
      <w:pPr>
        <w:pStyle w:val="PargrafodaLista"/>
        <w:spacing w:line="360" w:lineRule="auto"/>
        <w:jc w:val="both"/>
        <w:rPr>
          <w:rFonts w:ascii="Arial" w:hAnsi="Arial" w:cs="Arial"/>
        </w:rPr>
      </w:pPr>
      <w:r w:rsidRPr="00D64D89">
        <w:rPr>
          <w:rFonts w:ascii="Arial" w:hAnsi="Arial" w:cs="Arial"/>
        </w:rPr>
        <w:t xml:space="preserve">4.3. Os pagamentos serão efetuados mediante crédito em conta corrente da contratada. </w:t>
      </w:r>
    </w:p>
    <w:p w:rsidR="00D64D89" w:rsidRPr="00D64D89" w:rsidRDefault="00D64D89" w:rsidP="00D64D89">
      <w:pPr>
        <w:pStyle w:val="PargrafodaLista"/>
        <w:spacing w:line="360" w:lineRule="auto"/>
        <w:jc w:val="both"/>
        <w:rPr>
          <w:rFonts w:ascii="Arial" w:hAnsi="Arial" w:cs="Arial"/>
        </w:rPr>
      </w:pPr>
    </w:p>
    <w:p w:rsidR="00D64D89" w:rsidRPr="00D64D89" w:rsidRDefault="00D64D89" w:rsidP="00D64D89">
      <w:pPr>
        <w:pStyle w:val="PargrafodaLista"/>
        <w:spacing w:line="360" w:lineRule="auto"/>
        <w:jc w:val="both"/>
        <w:rPr>
          <w:rFonts w:ascii="Arial" w:hAnsi="Arial" w:cs="Arial"/>
        </w:rPr>
      </w:pPr>
      <w:r w:rsidRPr="00D64D89">
        <w:rPr>
          <w:rFonts w:ascii="Arial" w:hAnsi="Arial" w:cs="Arial"/>
        </w:rPr>
        <w:t xml:space="preserve">4.4.  Caso o dia de pagamento coincida com sábados, domingos, feriados ou pontos facultativos,  o mesmo será efetuado no primeiro dia útil subseqüente sem qualquer incidência de correção monetária ou reajuste. </w:t>
      </w:r>
    </w:p>
    <w:p w:rsidR="00D64D89" w:rsidRPr="00D64D89" w:rsidRDefault="00D64D89" w:rsidP="00D64D89">
      <w:pPr>
        <w:pStyle w:val="PargrafodaLista"/>
        <w:spacing w:line="360" w:lineRule="auto"/>
        <w:jc w:val="both"/>
        <w:rPr>
          <w:rFonts w:ascii="Arial" w:hAnsi="Arial" w:cs="Arial"/>
        </w:rPr>
      </w:pPr>
    </w:p>
    <w:p w:rsidR="00D64D89" w:rsidRPr="00D64D89" w:rsidRDefault="00D64D89" w:rsidP="00D64D89">
      <w:pPr>
        <w:spacing w:line="360" w:lineRule="auto"/>
        <w:ind w:left="780"/>
        <w:jc w:val="both"/>
        <w:rPr>
          <w:rFonts w:ascii="Arial" w:hAnsi="Arial" w:cs="Arial"/>
        </w:rPr>
      </w:pPr>
    </w:p>
    <w:p w:rsidR="00D64D89" w:rsidRPr="00D64D89" w:rsidRDefault="00D64D89" w:rsidP="00D64D89">
      <w:pPr>
        <w:numPr>
          <w:ilvl w:val="0"/>
          <w:numId w:val="4"/>
        </w:numPr>
        <w:tabs>
          <w:tab w:val="num" w:pos="720"/>
        </w:tabs>
        <w:suppressAutoHyphens/>
        <w:spacing w:line="360" w:lineRule="auto"/>
        <w:ind w:left="720" w:hanging="360"/>
        <w:jc w:val="both"/>
        <w:rPr>
          <w:rFonts w:ascii="Arial" w:hAnsi="Arial" w:cs="Arial"/>
          <w:b/>
        </w:rPr>
      </w:pPr>
      <w:r w:rsidRPr="00D64D89">
        <w:rPr>
          <w:rFonts w:ascii="Arial" w:hAnsi="Arial" w:cs="Arial"/>
          <w:b/>
        </w:rPr>
        <w:t>DAS OBRIGAÇÕES DA CONTRATANTE</w:t>
      </w:r>
    </w:p>
    <w:p w:rsidR="00D64D89" w:rsidRPr="00D64D89" w:rsidRDefault="00D64D89" w:rsidP="00D64D89">
      <w:pPr>
        <w:spacing w:line="360" w:lineRule="auto"/>
        <w:ind w:left="720"/>
        <w:jc w:val="both"/>
        <w:rPr>
          <w:rFonts w:ascii="Arial" w:hAnsi="Arial" w:cs="Arial"/>
          <w:b/>
        </w:rPr>
      </w:pPr>
    </w:p>
    <w:p w:rsidR="00D64D89" w:rsidRPr="00D64D89" w:rsidRDefault="00D64D89" w:rsidP="00D64D89">
      <w:pPr>
        <w:spacing w:line="360" w:lineRule="auto"/>
        <w:ind w:left="720"/>
        <w:jc w:val="both"/>
        <w:rPr>
          <w:rFonts w:ascii="Arial" w:hAnsi="Arial" w:cs="Arial"/>
        </w:rPr>
      </w:pPr>
      <w:r w:rsidRPr="00D64D89">
        <w:rPr>
          <w:rFonts w:ascii="Arial" w:hAnsi="Arial" w:cs="Arial"/>
        </w:rPr>
        <w:t xml:space="preserve">5.1.  Fornecer informações e proporcionar todas as condições necessárias para a perfeita execução dos serviços, exceto aquelas definidas como de responsabilidade exclusiva da CONTRATADA; </w:t>
      </w:r>
    </w:p>
    <w:p w:rsidR="00D64D89" w:rsidRPr="00D64D89" w:rsidRDefault="00D64D89" w:rsidP="00D64D89">
      <w:pPr>
        <w:spacing w:line="360" w:lineRule="auto"/>
        <w:ind w:left="720"/>
        <w:jc w:val="both"/>
        <w:rPr>
          <w:rFonts w:ascii="Arial" w:hAnsi="Arial" w:cs="Arial"/>
        </w:rPr>
      </w:pPr>
    </w:p>
    <w:p w:rsidR="00D64D89" w:rsidRPr="00D64D89" w:rsidRDefault="00D64D89" w:rsidP="00D64D89">
      <w:pPr>
        <w:spacing w:line="360" w:lineRule="auto"/>
        <w:ind w:left="720"/>
        <w:jc w:val="both"/>
        <w:rPr>
          <w:rFonts w:ascii="Arial" w:hAnsi="Arial" w:cs="Arial"/>
        </w:rPr>
      </w:pPr>
      <w:r w:rsidRPr="00D64D89">
        <w:rPr>
          <w:rFonts w:ascii="Arial" w:hAnsi="Arial" w:cs="Arial"/>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D64D89" w:rsidRPr="00D64D89" w:rsidRDefault="00D64D89" w:rsidP="00D64D89">
      <w:pPr>
        <w:spacing w:line="360" w:lineRule="auto"/>
        <w:ind w:left="720"/>
        <w:jc w:val="both"/>
        <w:rPr>
          <w:rFonts w:ascii="Arial" w:hAnsi="Arial" w:cs="Arial"/>
        </w:rPr>
      </w:pPr>
    </w:p>
    <w:p w:rsidR="00D64D89" w:rsidRPr="00D64D89" w:rsidRDefault="00D64D89" w:rsidP="00D64D89">
      <w:pPr>
        <w:spacing w:line="360" w:lineRule="auto"/>
        <w:ind w:left="720"/>
        <w:jc w:val="both"/>
        <w:rPr>
          <w:rFonts w:ascii="Arial" w:hAnsi="Arial" w:cs="Arial"/>
        </w:rPr>
      </w:pPr>
      <w:r w:rsidRPr="00D64D89">
        <w:rPr>
          <w:rFonts w:ascii="Arial" w:hAnsi="Arial" w:cs="Arial"/>
        </w:rPr>
        <w:t xml:space="preserve">5.3. Orientar e discutir em conjunto as alterações que se fizeram necessárias na forma de prestação dos serviços; </w:t>
      </w:r>
    </w:p>
    <w:p w:rsidR="00D64D89" w:rsidRPr="00D64D89" w:rsidRDefault="00D64D89" w:rsidP="00D64D89">
      <w:pPr>
        <w:spacing w:line="360" w:lineRule="auto"/>
        <w:ind w:left="720"/>
        <w:jc w:val="both"/>
        <w:rPr>
          <w:rFonts w:ascii="Arial" w:hAnsi="Arial" w:cs="Arial"/>
        </w:rPr>
      </w:pPr>
    </w:p>
    <w:p w:rsidR="00D64D89" w:rsidRPr="00D64D89" w:rsidRDefault="00D64D89" w:rsidP="00D64D89">
      <w:pPr>
        <w:spacing w:line="360" w:lineRule="auto"/>
        <w:ind w:left="720"/>
        <w:jc w:val="both"/>
        <w:rPr>
          <w:rFonts w:ascii="Arial" w:hAnsi="Arial" w:cs="Arial"/>
        </w:rPr>
      </w:pPr>
      <w:r w:rsidRPr="00D64D89">
        <w:rPr>
          <w:rFonts w:ascii="Arial" w:hAnsi="Arial" w:cs="Arial"/>
        </w:rPr>
        <w:t xml:space="preserve">5.4. Indicar formalmente o servidor responsável pela fiscalização dos serviços; e </w:t>
      </w:r>
    </w:p>
    <w:p w:rsidR="00D64D89" w:rsidRPr="00D64D89" w:rsidRDefault="00D64D89" w:rsidP="00D64D89">
      <w:pPr>
        <w:spacing w:line="360" w:lineRule="auto"/>
        <w:ind w:left="720"/>
        <w:jc w:val="both"/>
        <w:rPr>
          <w:rFonts w:ascii="Arial" w:hAnsi="Arial" w:cs="Arial"/>
        </w:rPr>
      </w:pPr>
    </w:p>
    <w:p w:rsidR="00D64D89" w:rsidRPr="00D64D89" w:rsidRDefault="00D64D89" w:rsidP="00D64D89">
      <w:pPr>
        <w:spacing w:line="360" w:lineRule="auto"/>
        <w:ind w:left="720"/>
        <w:jc w:val="both"/>
        <w:rPr>
          <w:rFonts w:ascii="Arial" w:hAnsi="Arial" w:cs="Arial"/>
        </w:rPr>
      </w:pPr>
      <w:r w:rsidRPr="00D64D89">
        <w:rPr>
          <w:rFonts w:ascii="Arial" w:hAnsi="Arial" w:cs="Arial"/>
        </w:rPr>
        <w:t>5.5. Constatada a regularidade dos procedimentos, liberar o pagamento pela prestação dos serviços.</w:t>
      </w:r>
    </w:p>
    <w:p w:rsidR="00D64D89" w:rsidRPr="00D64D89" w:rsidRDefault="00D64D89" w:rsidP="00D64D89">
      <w:pPr>
        <w:spacing w:line="360" w:lineRule="auto"/>
        <w:ind w:left="720"/>
        <w:jc w:val="both"/>
        <w:rPr>
          <w:rFonts w:ascii="Arial" w:hAnsi="Arial" w:cs="Arial"/>
        </w:rPr>
      </w:pPr>
    </w:p>
    <w:p w:rsidR="00D64D89" w:rsidRPr="00D64D89" w:rsidRDefault="00D64D89" w:rsidP="00D64D89">
      <w:pPr>
        <w:numPr>
          <w:ilvl w:val="0"/>
          <w:numId w:val="4"/>
        </w:numPr>
        <w:tabs>
          <w:tab w:val="num" w:pos="720"/>
        </w:tabs>
        <w:suppressAutoHyphens/>
        <w:spacing w:line="360" w:lineRule="auto"/>
        <w:ind w:left="720" w:right="-284" w:hanging="360"/>
        <w:jc w:val="both"/>
        <w:rPr>
          <w:rFonts w:ascii="Arial" w:hAnsi="Arial" w:cs="Arial"/>
          <w:b/>
        </w:rPr>
      </w:pPr>
      <w:r w:rsidRPr="00D64D89">
        <w:rPr>
          <w:rFonts w:ascii="Arial" w:hAnsi="Arial" w:cs="Arial"/>
          <w:b/>
        </w:rPr>
        <w:t>DAS OBRIGAÇÕES DA CONTRATADA</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6.1.  Responsabilizar-se integralmente pela execução dos serviços contratados, bem como pelo fornecimento de materiais, nos termos do edital e da legislação vigente;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6.1.1. Os serviços a serem executados e os materiais utilizados deverão obedecer às normas aplicáveis, em especial, o seguinte:  </w:t>
      </w: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a) normas da ABNT – Associação Brasileira de Normas Técnicas; </w:t>
      </w: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b) normas regulamentares de segurança, higiene e medicina do trabalho; </w:t>
      </w: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c) leis, decretos, regulamentos e demais disposições legais expedidas no âmbito federal, estadual e municipal.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6.1.2.  Não serão aceitos materiais similares aos estipulados na proposta da CONTRATADA, sem que tenham sido previamente submetidos à apreciação e aprovação por escrito pela CONTRATANTE;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6.1.3.  A execução dos serviços ocorrerá nos dias e horários a serem definidos pelo CONTRATANTE;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6.2.  Observar as boas práticas, técnica e ambientalmente recomendadas quando da realização dos serviços que são de sua inteira responsabilidade, respondendo em seu próprio nome perante os órgãos fiscalizadores;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6.4. Zelar pela disciplina nos locais dos serviços, substituindo, no prazo de 24 (vinte e quatro) horas, qualquer funcionário considerado como de conduta inconveniente pela CONTRATANTE;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6.5.  Manter seu pessoal uniformizado, identificando-o através de crachás, com fotografia recente e provendo-os dos equipamentos de proteção individual - EPI’s.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6.6. Responsabilizar-se pala guarda dos materiais e equipamentos utilizados durante aexecução dos serviços;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6.7. Responsabilizar-se pelos encargos trabalhistas, previdenciários, fiscais, comerciais e outros resultantes da execução deste contrato;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6.7.1. A inadimplência da CONTRATADA com referência aos encargos não transfere ao CONTRATANTE a responsabilidade de seu pagamento, nem poderá onerar o objeto deste contrato;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6.8. Apresentar ao CONTRATANTE, quando solicitado, o seguinte:</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a) relação dos funcionários alocados na obra; </w:t>
      </w: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b) comprovantes de pagamentos de salários; </w:t>
      </w: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c) apólices de seguro contra acidente de trabalho; e </w:t>
      </w: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d)quitação de todas as obrigações trabalhistas e previdenciárias relativas aos</w:t>
      </w: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empregados alocados na prestação dos serviços deste contrato.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lastRenderedPageBreak/>
        <w:t xml:space="preserve">6.9. Assumir todas as responsabilidades e tomar as medidas necessárias por meio de seus empregados ao atendimento dos seus funcionários acidentados ou com mal súbito;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6.10.  Arcar com as responsabilidades civis previstas em lei e as decorrentes dos demais danos que vier a causar a terceiros, seja por ato de seus funcionários ou de seus prepostos;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6.11.  Comunicar à CONTRATANTE sobre eventuais dúvidas referentes às especificações do serviço;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6.12.  Manter, durante toda a execução deste contrato, todas as condições exigidas para a habilitação; e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6.13. Apresentar à Secretaria Municipal de Obras e Planejamento, no prazo máximo de 10(dez) dias corridos contados da assinatura do contrato, o seguinte: </w:t>
      </w:r>
    </w:p>
    <w:p w:rsidR="00D64D89" w:rsidRPr="00D64D89" w:rsidRDefault="00D64D89" w:rsidP="00D64D89">
      <w:pPr>
        <w:spacing w:line="360" w:lineRule="auto"/>
        <w:ind w:left="720" w:right="-284"/>
        <w:jc w:val="both"/>
        <w:rPr>
          <w:rFonts w:ascii="Arial" w:hAnsi="Arial" w:cs="Arial"/>
        </w:rPr>
      </w:pP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 xml:space="preserve">a)  ART – Anotação de Responsabilidade Técnica, com base no valor total do contrato; e </w:t>
      </w:r>
    </w:p>
    <w:p w:rsidR="00D64D89" w:rsidRPr="00D64D89" w:rsidRDefault="00D64D89" w:rsidP="00D64D89">
      <w:pPr>
        <w:spacing w:line="360" w:lineRule="auto"/>
        <w:ind w:left="720" w:right="-284"/>
        <w:jc w:val="both"/>
        <w:rPr>
          <w:rFonts w:ascii="Arial" w:hAnsi="Arial" w:cs="Arial"/>
        </w:rPr>
      </w:pPr>
      <w:r w:rsidRPr="00D64D89">
        <w:rPr>
          <w:rFonts w:ascii="Arial" w:hAnsi="Arial" w:cs="Arial"/>
        </w:rPr>
        <w:t>b) Indicação do profissional de segurança do trabalho, devidamente habilitado deacordo com a legislação vigente.</w:t>
      </w:r>
    </w:p>
    <w:p w:rsidR="00D64D89" w:rsidRPr="00D64D89" w:rsidRDefault="00D64D89" w:rsidP="00D64D89">
      <w:pPr>
        <w:autoSpaceDE w:val="0"/>
        <w:autoSpaceDN w:val="0"/>
        <w:adjustRightInd w:val="0"/>
        <w:spacing w:line="360" w:lineRule="auto"/>
        <w:ind w:left="720"/>
        <w:jc w:val="both"/>
        <w:rPr>
          <w:rFonts w:ascii="Arial" w:hAnsi="Arial" w:cs="Arial"/>
        </w:rPr>
      </w:pPr>
      <w:r w:rsidRPr="00D64D89">
        <w:rPr>
          <w:rFonts w:ascii="Arial" w:hAnsi="Arial" w:cs="Arial"/>
        </w:rPr>
        <w:t>6.14A CONTRATADA deverá proceder periodicamente a limpeza da obra removendo o entulho resultante.</w:t>
      </w:r>
    </w:p>
    <w:p w:rsidR="00D64D89" w:rsidRPr="00D64D89" w:rsidRDefault="00D64D89" w:rsidP="00D64D89">
      <w:pPr>
        <w:rPr>
          <w:rFonts w:ascii="Arial" w:hAnsi="Arial" w:cs="Arial"/>
        </w:rPr>
      </w:pPr>
    </w:p>
    <w:p w:rsidR="00D64D89" w:rsidRPr="00D64D89" w:rsidRDefault="00D64D89" w:rsidP="00D64D89">
      <w:pPr>
        <w:pStyle w:val="PargrafodaLista"/>
        <w:rPr>
          <w:rFonts w:ascii="Arial" w:hAnsi="Arial" w:cs="Arial"/>
        </w:rPr>
      </w:pPr>
    </w:p>
    <w:p w:rsidR="00D64D89" w:rsidRPr="00D64D89" w:rsidRDefault="00D64D89" w:rsidP="00D64D89">
      <w:pPr>
        <w:numPr>
          <w:ilvl w:val="0"/>
          <w:numId w:val="4"/>
        </w:numPr>
        <w:tabs>
          <w:tab w:val="num" w:pos="720"/>
        </w:tabs>
        <w:suppressAutoHyphens/>
        <w:spacing w:line="360" w:lineRule="auto"/>
        <w:ind w:left="720" w:hanging="360"/>
        <w:jc w:val="both"/>
        <w:rPr>
          <w:rFonts w:ascii="Arial" w:hAnsi="Arial" w:cs="Arial"/>
        </w:rPr>
      </w:pPr>
      <w:r w:rsidRPr="00D64D89">
        <w:rPr>
          <w:rFonts w:ascii="Arial" w:hAnsi="Arial" w:cs="Arial"/>
          <w:b/>
        </w:rPr>
        <w:t>DA DOCUMENTAÇÃO TÉCNICA</w:t>
      </w:r>
      <w:r w:rsidRPr="00D64D89">
        <w:rPr>
          <w:rFonts w:ascii="Arial" w:hAnsi="Arial" w:cs="Arial"/>
          <w:b/>
          <w:caps/>
        </w:rPr>
        <w:t>/Qualificação Técnica</w:t>
      </w:r>
    </w:p>
    <w:p w:rsidR="00D64D89" w:rsidRPr="00D64D89" w:rsidRDefault="00D64D89" w:rsidP="00D64D89">
      <w:pPr>
        <w:spacing w:line="360" w:lineRule="auto"/>
        <w:ind w:left="720"/>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7.1. Operacional: </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7.1.1. Original ou cópia autenticada da certidão de registro de pessoa jurídica, dentro de seu prazo de validade, junto ao Órgão</w:t>
      </w:r>
      <w:r w:rsidRPr="00D64D89">
        <w:rPr>
          <w:rFonts w:ascii="Arial" w:hAnsi="Arial" w:cs="Arial"/>
          <w:b/>
        </w:rPr>
        <w:t xml:space="preserve"> Competente da Categoria</w:t>
      </w:r>
      <w:r w:rsidRPr="00D64D89">
        <w:rPr>
          <w:rFonts w:ascii="Arial" w:hAnsi="Arial" w:cs="Arial"/>
        </w:rPr>
        <w:t xml:space="preserve">; </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7.1.2.  Atestado(s)  ou  certidão(ões)  de  capacidade  técnica, fornecido(s)  por  pessoa(s)  jurídica(s)  de  direito  público  ou  privado, necessariamente  em  nome  do  licitante,  devidamente  registrado(s)  no </w:t>
      </w:r>
      <w:r w:rsidRPr="00D64D89">
        <w:rPr>
          <w:rFonts w:ascii="Arial" w:hAnsi="Arial" w:cs="Arial"/>
          <w:b/>
        </w:rPr>
        <w:t>Órgão Competente da Categoria</w:t>
      </w:r>
      <w:r w:rsidRPr="00D64D89">
        <w:rPr>
          <w:rFonts w:ascii="Arial" w:hAnsi="Arial" w:cs="Arial"/>
        </w:rPr>
        <w:t xml:space="preserve">, comprovando  a  aptidão  para  desempenho  de  atividade  pertinente  e compatível  em  características,  quantidades  e  prazos  com  o  objeto  da licitação,  contendo,  necessariamente,  as  seguintes  parcelas  de  maior relevância: </w:t>
      </w:r>
    </w:p>
    <w:p w:rsidR="00D64D89" w:rsidRPr="00D64D89" w:rsidRDefault="00D64D89" w:rsidP="00D64D89">
      <w:pPr>
        <w:spacing w:line="360" w:lineRule="auto"/>
        <w:ind w:left="709"/>
        <w:jc w:val="both"/>
        <w:rPr>
          <w:rFonts w:ascii="Arial" w:hAnsi="Arial" w:cs="Arial"/>
          <w:color w:val="FF0000"/>
        </w:rPr>
      </w:pPr>
    </w:p>
    <w:tbl>
      <w:tblPr>
        <w:tblW w:w="8993" w:type="dxa"/>
        <w:tblInd w:w="421" w:type="dxa"/>
        <w:tblCellMar>
          <w:left w:w="70" w:type="dxa"/>
          <w:right w:w="70" w:type="dxa"/>
        </w:tblCellMar>
        <w:tblLook w:val="04A0"/>
      </w:tblPr>
      <w:tblGrid>
        <w:gridCol w:w="285"/>
        <w:gridCol w:w="6199"/>
        <w:gridCol w:w="929"/>
        <w:gridCol w:w="1580"/>
      </w:tblGrid>
      <w:tr w:rsidR="00D64D89" w:rsidRPr="00D64D89" w:rsidTr="00D64D89">
        <w:trPr>
          <w:trHeight w:val="403"/>
        </w:trPr>
        <w:tc>
          <w:tcPr>
            <w:tcW w:w="8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D89" w:rsidRPr="00D64D89" w:rsidRDefault="00D64D89" w:rsidP="00D64D89">
            <w:pPr>
              <w:jc w:val="center"/>
              <w:rPr>
                <w:rFonts w:ascii="Arial" w:hAnsi="Arial" w:cs="Arial"/>
                <w:b/>
                <w:bCs/>
              </w:rPr>
            </w:pPr>
            <w:r w:rsidRPr="00D64D89">
              <w:rPr>
                <w:rFonts w:ascii="Arial" w:hAnsi="Arial" w:cs="Arial"/>
                <w:b/>
                <w:bCs/>
              </w:rPr>
              <w:lastRenderedPageBreak/>
              <w:t>Itens de Relevância</w:t>
            </w:r>
          </w:p>
        </w:tc>
      </w:tr>
      <w:tr w:rsidR="00D64D89" w:rsidRPr="00D64D89" w:rsidTr="00D64D89">
        <w:trPr>
          <w:trHeight w:val="551"/>
        </w:trPr>
        <w:tc>
          <w:tcPr>
            <w:tcW w:w="6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4D89" w:rsidRPr="00D64D89" w:rsidRDefault="00D64D89" w:rsidP="00D64D89">
            <w:pPr>
              <w:jc w:val="center"/>
              <w:rPr>
                <w:rFonts w:ascii="Arial" w:hAnsi="Arial" w:cs="Arial"/>
                <w:b/>
                <w:bCs/>
              </w:rPr>
            </w:pPr>
            <w:r w:rsidRPr="00D64D89">
              <w:rPr>
                <w:rFonts w:ascii="Arial" w:hAnsi="Arial" w:cs="Arial"/>
                <w:b/>
                <w:bCs/>
              </w:rPr>
              <w:t>Descrição</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D64D89" w:rsidRPr="00D64D89" w:rsidRDefault="00D64D89" w:rsidP="00D64D89">
            <w:pPr>
              <w:jc w:val="center"/>
              <w:rPr>
                <w:rFonts w:ascii="Arial" w:hAnsi="Arial" w:cs="Arial"/>
                <w:b/>
                <w:bCs/>
              </w:rPr>
            </w:pPr>
            <w:r w:rsidRPr="00D64D89">
              <w:rPr>
                <w:rFonts w:ascii="Arial" w:hAnsi="Arial" w:cs="Arial"/>
                <w:b/>
                <w:bCs/>
              </w:rPr>
              <w:t>Und.</w:t>
            </w:r>
          </w:p>
        </w:tc>
        <w:tc>
          <w:tcPr>
            <w:tcW w:w="1580" w:type="dxa"/>
            <w:tcBorders>
              <w:top w:val="nil"/>
              <w:left w:val="nil"/>
              <w:bottom w:val="single" w:sz="4" w:space="0" w:color="auto"/>
              <w:right w:val="single" w:sz="4" w:space="0" w:color="auto"/>
            </w:tcBorders>
            <w:shd w:val="clear" w:color="auto" w:fill="auto"/>
            <w:vAlign w:val="bottom"/>
            <w:hideMark/>
          </w:tcPr>
          <w:p w:rsidR="00D64D89" w:rsidRPr="00D64D89" w:rsidRDefault="00D64D89" w:rsidP="00D64D89">
            <w:pPr>
              <w:jc w:val="center"/>
              <w:rPr>
                <w:rFonts w:ascii="Arial" w:hAnsi="Arial" w:cs="Arial"/>
                <w:b/>
                <w:bCs/>
              </w:rPr>
            </w:pPr>
            <w:r w:rsidRPr="00D64D89">
              <w:rPr>
                <w:rFonts w:ascii="Arial" w:hAnsi="Arial" w:cs="Arial"/>
                <w:b/>
                <w:bCs/>
              </w:rPr>
              <w:t>Qde. a solicitar em edital</w:t>
            </w:r>
          </w:p>
        </w:tc>
      </w:tr>
      <w:tr w:rsidR="00D64D89" w:rsidRPr="00D64D89" w:rsidTr="00D64D89">
        <w:trPr>
          <w:trHeight w:val="753"/>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color w:val="FFFFFF" w:themeColor="background1"/>
              </w:rPr>
            </w:pPr>
            <w:r w:rsidRPr="00D64D89">
              <w:rPr>
                <w:rFonts w:ascii="Arial" w:hAnsi="Arial" w:cs="Arial"/>
              </w:rPr>
              <w:t>A</w:t>
            </w:r>
          </w:p>
        </w:tc>
        <w:tc>
          <w:tcPr>
            <w:tcW w:w="6214" w:type="dxa"/>
            <w:tcBorders>
              <w:top w:val="single" w:sz="4" w:space="0" w:color="auto"/>
              <w:left w:val="nil"/>
              <w:bottom w:val="single" w:sz="4" w:space="0" w:color="auto"/>
              <w:right w:val="single" w:sz="4" w:space="0" w:color="auto"/>
            </w:tcBorders>
            <w:shd w:val="clear" w:color="auto" w:fill="auto"/>
            <w:vAlign w:val="bottom"/>
          </w:tcPr>
          <w:p w:rsidR="00D64D89" w:rsidRPr="00D64D89" w:rsidRDefault="00D64D89" w:rsidP="00D64D89">
            <w:pPr>
              <w:rPr>
                <w:rFonts w:ascii="Arial" w:hAnsi="Arial" w:cs="Arial"/>
              </w:rPr>
            </w:pPr>
            <w:r w:rsidRPr="00D64D89">
              <w:rPr>
                <w:rFonts w:ascii="Arial" w:hAnsi="Arial" w:cs="Arial"/>
                <w:color w:val="000000"/>
              </w:rPr>
              <w:t>ATERRO MECANIZADO DE VALA COM RETROESCAVADEIRA (CAPACIDADE DA CAÇAMBA DA RETRO: 0,26 M³ / POTÊNCIA: 88 HP), LARGURA ATÉ 0,8 M, PROFUNDIDADE DE 1,5 A 3,0 M, COM SOLO ARGILO-ARENOSO.</w:t>
            </w:r>
          </w:p>
        </w:tc>
        <w:tc>
          <w:tcPr>
            <w:tcW w:w="929" w:type="dxa"/>
            <w:tcBorders>
              <w:top w:val="nil"/>
              <w:left w:val="nil"/>
              <w:bottom w:val="single" w:sz="4" w:space="0" w:color="auto"/>
              <w:right w:val="single" w:sz="4" w:space="0" w:color="auto"/>
            </w:tcBorders>
            <w:shd w:val="clear" w:color="auto" w:fill="auto"/>
            <w:vAlign w:val="center"/>
          </w:tcPr>
          <w:p w:rsidR="00D64D89" w:rsidRPr="00D64D89" w:rsidRDefault="00D64D89" w:rsidP="00D64D89">
            <w:pPr>
              <w:jc w:val="center"/>
              <w:rPr>
                <w:rFonts w:ascii="Arial" w:hAnsi="Arial" w:cs="Arial"/>
              </w:rPr>
            </w:pPr>
            <w:r w:rsidRPr="00D64D89">
              <w:rPr>
                <w:rFonts w:ascii="Arial" w:hAnsi="Arial" w:cs="Arial"/>
              </w:rPr>
              <w:t>m³</w:t>
            </w:r>
          </w:p>
        </w:tc>
        <w:tc>
          <w:tcPr>
            <w:tcW w:w="1580" w:type="dxa"/>
            <w:tcBorders>
              <w:top w:val="nil"/>
              <w:left w:val="nil"/>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r w:rsidRPr="00D64D89">
              <w:rPr>
                <w:rFonts w:ascii="Arial" w:hAnsi="Arial" w:cs="Arial"/>
              </w:rPr>
              <w:t>205,00</w:t>
            </w:r>
          </w:p>
        </w:tc>
      </w:tr>
      <w:tr w:rsidR="00D64D89" w:rsidRPr="00D64D89" w:rsidTr="00D64D89">
        <w:trPr>
          <w:trHeight w:val="600"/>
        </w:trPr>
        <w:tc>
          <w:tcPr>
            <w:tcW w:w="270" w:type="dxa"/>
            <w:tcBorders>
              <w:top w:val="nil"/>
              <w:left w:val="single" w:sz="4" w:space="0" w:color="auto"/>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r w:rsidRPr="00D64D89">
              <w:rPr>
                <w:rFonts w:ascii="Arial" w:hAnsi="Arial" w:cs="Arial"/>
              </w:rPr>
              <w:t>B</w:t>
            </w:r>
          </w:p>
        </w:tc>
        <w:tc>
          <w:tcPr>
            <w:tcW w:w="6214" w:type="dxa"/>
            <w:tcBorders>
              <w:top w:val="nil"/>
              <w:left w:val="nil"/>
              <w:bottom w:val="single" w:sz="4" w:space="0" w:color="auto"/>
              <w:right w:val="single" w:sz="4" w:space="0" w:color="auto"/>
            </w:tcBorders>
            <w:shd w:val="clear" w:color="auto" w:fill="auto"/>
            <w:vAlign w:val="bottom"/>
          </w:tcPr>
          <w:p w:rsidR="00D64D89" w:rsidRPr="00D64D89" w:rsidRDefault="00D64D89" w:rsidP="00D64D89">
            <w:pPr>
              <w:rPr>
                <w:rFonts w:ascii="Arial" w:hAnsi="Arial" w:cs="Arial"/>
              </w:rPr>
            </w:pPr>
            <w:r w:rsidRPr="00D64D89">
              <w:rPr>
                <w:rFonts w:ascii="Arial" w:hAnsi="Arial" w:cs="Arial"/>
              </w:rPr>
              <w:t>TUBO DE PVC RÍGIDO DEFOFO, DN= 200MM (DE= 222MM), INCLUSIVE CONEXÕES</w:t>
            </w:r>
          </w:p>
        </w:tc>
        <w:tc>
          <w:tcPr>
            <w:tcW w:w="929" w:type="dxa"/>
            <w:tcBorders>
              <w:top w:val="nil"/>
              <w:left w:val="nil"/>
              <w:bottom w:val="single" w:sz="4" w:space="0" w:color="auto"/>
              <w:right w:val="single" w:sz="4" w:space="0" w:color="auto"/>
            </w:tcBorders>
            <w:shd w:val="clear" w:color="auto" w:fill="auto"/>
            <w:vAlign w:val="center"/>
          </w:tcPr>
          <w:p w:rsidR="00D64D89" w:rsidRPr="00D64D89" w:rsidRDefault="00D64D89" w:rsidP="00D64D89">
            <w:pPr>
              <w:jc w:val="center"/>
              <w:rPr>
                <w:rFonts w:ascii="Arial" w:hAnsi="Arial" w:cs="Arial"/>
              </w:rPr>
            </w:pPr>
            <w:r w:rsidRPr="00D64D89">
              <w:rPr>
                <w:rFonts w:ascii="Arial" w:hAnsi="Arial" w:cs="Arial"/>
              </w:rPr>
              <w:t>m</w:t>
            </w:r>
          </w:p>
        </w:tc>
        <w:tc>
          <w:tcPr>
            <w:tcW w:w="1580" w:type="dxa"/>
            <w:tcBorders>
              <w:top w:val="nil"/>
              <w:left w:val="nil"/>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r w:rsidRPr="00D64D89">
              <w:rPr>
                <w:rFonts w:ascii="Arial" w:hAnsi="Arial" w:cs="Arial"/>
                <w:color w:val="000000"/>
              </w:rPr>
              <w:t>89,00</w:t>
            </w:r>
          </w:p>
        </w:tc>
      </w:tr>
      <w:tr w:rsidR="00D64D89" w:rsidRPr="00D64D89" w:rsidTr="00D64D89">
        <w:trPr>
          <w:trHeight w:val="600"/>
        </w:trPr>
        <w:tc>
          <w:tcPr>
            <w:tcW w:w="270" w:type="dxa"/>
            <w:tcBorders>
              <w:top w:val="nil"/>
              <w:left w:val="single" w:sz="4" w:space="0" w:color="auto"/>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r w:rsidRPr="00D64D89">
              <w:rPr>
                <w:rFonts w:ascii="Arial" w:hAnsi="Arial" w:cs="Arial"/>
              </w:rPr>
              <w:t>C</w:t>
            </w:r>
          </w:p>
        </w:tc>
        <w:tc>
          <w:tcPr>
            <w:tcW w:w="6214" w:type="dxa"/>
            <w:tcBorders>
              <w:top w:val="nil"/>
              <w:left w:val="nil"/>
              <w:bottom w:val="single" w:sz="4" w:space="0" w:color="auto"/>
              <w:right w:val="single" w:sz="4" w:space="0" w:color="auto"/>
            </w:tcBorders>
            <w:shd w:val="clear" w:color="auto" w:fill="auto"/>
            <w:vAlign w:val="bottom"/>
          </w:tcPr>
          <w:p w:rsidR="00D64D89" w:rsidRPr="00D64D89" w:rsidRDefault="00D64D89" w:rsidP="00D64D89">
            <w:pPr>
              <w:rPr>
                <w:rFonts w:ascii="Arial" w:hAnsi="Arial" w:cs="Arial"/>
              </w:rPr>
            </w:pPr>
            <w:r w:rsidRPr="00D64D89">
              <w:rPr>
                <w:rFonts w:ascii="Arial" w:hAnsi="Arial" w:cs="Arial"/>
              </w:rPr>
              <w:t>TUBO DE PVC PARA REDE COLETORA DE ESGOTO DE PAREDE MACIÇA, DN 200 MM, JUNTA ELÁSTICA, INSTALADO EM LOCAL COM NÍVEL BAIXO DE INTERFERÊNCIAS -FORNECIMENTO E ASSENTAMENTO</w:t>
            </w:r>
          </w:p>
        </w:tc>
        <w:tc>
          <w:tcPr>
            <w:tcW w:w="929" w:type="dxa"/>
            <w:tcBorders>
              <w:top w:val="nil"/>
              <w:left w:val="nil"/>
              <w:bottom w:val="single" w:sz="4" w:space="0" w:color="auto"/>
              <w:right w:val="single" w:sz="4" w:space="0" w:color="auto"/>
            </w:tcBorders>
            <w:shd w:val="clear" w:color="auto" w:fill="auto"/>
            <w:vAlign w:val="center"/>
          </w:tcPr>
          <w:p w:rsidR="00D64D89" w:rsidRPr="00D64D89" w:rsidRDefault="00D64D89" w:rsidP="00D64D89">
            <w:pPr>
              <w:jc w:val="center"/>
              <w:rPr>
                <w:rFonts w:ascii="Arial" w:hAnsi="Arial" w:cs="Arial"/>
              </w:rPr>
            </w:pPr>
            <w:r w:rsidRPr="00D64D89">
              <w:rPr>
                <w:rFonts w:ascii="Arial" w:hAnsi="Arial" w:cs="Arial"/>
              </w:rPr>
              <w:t>m</w:t>
            </w:r>
          </w:p>
        </w:tc>
        <w:tc>
          <w:tcPr>
            <w:tcW w:w="1580" w:type="dxa"/>
            <w:tcBorders>
              <w:top w:val="nil"/>
              <w:left w:val="nil"/>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r w:rsidRPr="00D64D89">
              <w:rPr>
                <w:rFonts w:ascii="Arial" w:hAnsi="Arial" w:cs="Arial"/>
                <w:color w:val="000000"/>
              </w:rPr>
              <w:t>91,00</w:t>
            </w:r>
          </w:p>
        </w:tc>
      </w:tr>
      <w:tr w:rsidR="00D64D89" w:rsidRPr="00D64D89" w:rsidTr="00D64D89">
        <w:trPr>
          <w:trHeight w:val="765"/>
        </w:trPr>
        <w:tc>
          <w:tcPr>
            <w:tcW w:w="270" w:type="dxa"/>
            <w:tcBorders>
              <w:top w:val="nil"/>
              <w:left w:val="single" w:sz="4" w:space="0" w:color="auto"/>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r w:rsidRPr="00D64D89">
              <w:rPr>
                <w:rFonts w:ascii="Arial" w:hAnsi="Arial" w:cs="Arial"/>
              </w:rPr>
              <w:t>D</w:t>
            </w:r>
          </w:p>
        </w:tc>
        <w:tc>
          <w:tcPr>
            <w:tcW w:w="6214" w:type="dxa"/>
            <w:tcBorders>
              <w:top w:val="nil"/>
              <w:left w:val="nil"/>
              <w:bottom w:val="single" w:sz="4" w:space="0" w:color="auto"/>
              <w:right w:val="single" w:sz="4" w:space="0" w:color="auto"/>
            </w:tcBorders>
            <w:shd w:val="clear" w:color="auto" w:fill="auto"/>
            <w:vAlign w:val="bottom"/>
          </w:tcPr>
          <w:p w:rsidR="00D64D89" w:rsidRPr="00D64D89" w:rsidRDefault="00D64D89" w:rsidP="00D64D89">
            <w:pPr>
              <w:rPr>
                <w:rFonts w:ascii="Arial" w:hAnsi="Arial" w:cs="Arial"/>
              </w:rPr>
            </w:pPr>
            <w:r w:rsidRPr="00D64D89">
              <w:rPr>
                <w:rFonts w:ascii="Arial" w:hAnsi="Arial" w:cs="Arial"/>
              </w:rPr>
              <w:t>BASE PARA POÇO DE VISITA CIRCULAR PARA ESGOTO, EM CONCRETO PRÉ-MOLDADO, DIÂMETRO INTERNO = 0,8 M, PROFUNDIDADE = 1,45 M, EXCLUINDO TAMPÃO. AF_12/2020</w:t>
            </w:r>
          </w:p>
        </w:tc>
        <w:tc>
          <w:tcPr>
            <w:tcW w:w="929" w:type="dxa"/>
            <w:tcBorders>
              <w:top w:val="nil"/>
              <w:left w:val="nil"/>
              <w:bottom w:val="single" w:sz="4" w:space="0" w:color="auto"/>
              <w:right w:val="single" w:sz="4" w:space="0" w:color="auto"/>
            </w:tcBorders>
            <w:shd w:val="clear" w:color="auto" w:fill="auto"/>
            <w:vAlign w:val="center"/>
          </w:tcPr>
          <w:p w:rsidR="00D64D89" w:rsidRPr="00D64D89" w:rsidRDefault="00D64D89" w:rsidP="00D64D89">
            <w:pPr>
              <w:jc w:val="center"/>
              <w:rPr>
                <w:rFonts w:ascii="Arial" w:hAnsi="Arial" w:cs="Arial"/>
              </w:rPr>
            </w:pPr>
            <w:r w:rsidRPr="00D64D89">
              <w:rPr>
                <w:rFonts w:ascii="Arial" w:hAnsi="Arial" w:cs="Arial"/>
              </w:rPr>
              <w:t>unidade</w:t>
            </w:r>
          </w:p>
        </w:tc>
        <w:tc>
          <w:tcPr>
            <w:tcW w:w="1580" w:type="dxa"/>
            <w:tcBorders>
              <w:top w:val="nil"/>
              <w:left w:val="nil"/>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r w:rsidRPr="00D64D89">
              <w:rPr>
                <w:rFonts w:ascii="Arial" w:hAnsi="Arial" w:cs="Arial"/>
              </w:rPr>
              <w:t>2,00</w:t>
            </w:r>
          </w:p>
        </w:tc>
      </w:tr>
    </w:tbl>
    <w:p w:rsidR="00D64D89" w:rsidRPr="00D64D89" w:rsidRDefault="00D64D89" w:rsidP="00D64D89">
      <w:pPr>
        <w:ind w:right="-284"/>
        <w:rPr>
          <w:rFonts w:ascii="Arial" w:hAnsi="Arial" w:cs="Arial"/>
          <w:highlight w:val="darkGray"/>
        </w:rPr>
      </w:pP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color w:val="FF0000"/>
        </w:rPr>
      </w:pPr>
      <w:r w:rsidRPr="00D64D89">
        <w:rPr>
          <w:rFonts w:ascii="Arial" w:hAnsi="Arial" w:cs="Arial"/>
        </w:rPr>
        <w:t>7.1.2.1. Consideram–se os itens descritos acima, como itens de maior significância técnica e econômica, necessários para a execução da obra em questão.</w:t>
      </w:r>
    </w:p>
    <w:p w:rsidR="00D64D89" w:rsidRPr="00D64D89" w:rsidRDefault="00D64D89" w:rsidP="00D64D89">
      <w:pPr>
        <w:ind w:left="709" w:right="-284"/>
        <w:rPr>
          <w:rFonts w:ascii="Arial" w:hAnsi="Arial" w:cs="Arial"/>
          <w:highlight w:val="darkGray"/>
        </w:rPr>
      </w:pPr>
    </w:p>
    <w:p w:rsidR="00D64D89" w:rsidRPr="00D64D89" w:rsidRDefault="00D64D89" w:rsidP="00D64D89">
      <w:pPr>
        <w:spacing w:line="360" w:lineRule="auto"/>
        <w:ind w:left="709" w:right="-284"/>
        <w:jc w:val="both"/>
        <w:rPr>
          <w:rFonts w:ascii="Arial" w:hAnsi="Arial" w:cs="Arial"/>
        </w:rPr>
      </w:pPr>
      <w:r w:rsidRPr="00D64D89">
        <w:rPr>
          <w:rFonts w:ascii="Arial" w:hAnsi="Arial" w:cs="Arial"/>
        </w:rPr>
        <w:t xml:space="preserve">7.1.3.  Indicação das instalações, do aparelhamento e do pessoaltécnico da empresa, adequados e disponíveis para a execução dosserviços contratados,  </w:t>
      </w:r>
    </w:p>
    <w:p w:rsidR="00D64D89" w:rsidRPr="00D64D89" w:rsidRDefault="00D64D89" w:rsidP="00D64D89">
      <w:pPr>
        <w:spacing w:line="360" w:lineRule="auto"/>
        <w:ind w:left="709" w:right="-284"/>
        <w:jc w:val="both"/>
        <w:rPr>
          <w:rFonts w:ascii="Arial" w:hAnsi="Arial" w:cs="Arial"/>
        </w:rPr>
      </w:pPr>
      <w:r w:rsidRPr="00D64D89">
        <w:rPr>
          <w:rFonts w:ascii="Arial" w:hAnsi="Arial" w:cs="Arial"/>
        </w:rPr>
        <w:t xml:space="preserve">devendo constar a qualificação de cada um dos membros da equipe técnica que se responsabilizará pelos trabalhos, o tipo de vínculo profissional com a licitante, acompanhada de declaração formal de sua disponibilidade; </w:t>
      </w:r>
    </w:p>
    <w:p w:rsidR="00D64D89" w:rsidRPr="00D64D89" w:rsidRDefault="00D64D89" w:rsidP="00D64D89">
      <w:pPr>
        <w:spacing w:line="360" w:lineRule="auto"/>
        <w:ind w:left="709" w:right="-284"/>
        <w:jc w:val="both"/>
        <w:rPr>
          <w:rFonts w:ascii="Arial" w:hAnsi="Arial" w:cs="Arial"/>
        </w:rPr>
      </w:pPr>
    </w:p>
    <w:p w:rsidR="00D64D89" w:rsidRPr="00D64D89" w:rsidRDefault="00D64D89" w:rsidP="00D64D89">
      <w:pPr>
        <w:ind w:left="709" w:right="-284"/>
        <w:jc w:val="both"/>
        <w:rPr>
          <w:rFonts w:ascii="Arial" w:hAnsi="Arial" w:cs="Arial"/>
        </w:rPr>
      </w:pPr>
      <w:r w:rsidRPr="00D64D89">
        <w:rPr>
          <w:rFonts w:ascii="Arial" w:hAnsi="Arial" w:cs="Arial"/>
        </w:rPr>
        <w:t xml:space="preserve">7.1.4.  Atestado de visita técnica, expedido nos termos do anexo II deste edital. </w:t>
      </w:r>
    </w:p>
    <w:p w:rsidR="00D64D89" w:rsidRPr="00D64D89" w:rsidRDefault="00D64D89" w:rsidP="00D64D89">
      <w:pPr>
        <w:ind w:left="709" w:right="-284"/>
        <w:jc w:val="both"/>
        <w:rPr>
          <w:rFonts w:ascii="Arial" w:hAnsi="Arial" w:cs="Arial"/>
        </w:rPr>
      </w:pPr>
    </w:p>
    <w:p w:rsidR="00D64D89" w:rsidRPr="00D64D89" w:rsidRDefault="00D64D89" w:rsidP="00D64D89">
      <w:pPr>
        <w:ind w:left="709" w:right="-284"/>
        <w:jc w:val="both"/>
        <w:rPr>
          <w:rFonts w:ascii="Arial" w:hAnsi="Arial" w:cs="Arial"/>
        </w:rPr>
      </w:pPr>
    </w:p>
    <w:p w:rsidR="00D64D89" w:rsidRPr="00D64D89" w:rsidRDefault="00D64D89" w:rsidP="00D64D89">
      <w:pPr>
        <w:spacing w:line="360" w:lineRule="auto"/>
        <w:ind w:left="709" w:right="-284"/>
        <w:jc w:val="both"/>
        <w:rPr>
          <w:rFonts w:ascii="Arial" w:hAnsi="Arial" w:cs="Arial"/>
        </w:rPr>
      </w:pPr>
      <w:r w:rsidRPr="00D64D89">
        <w:rPr>
          <w:rFonts w:ascii="Arial" w:hAnsi="Arial" w:cs="Arial"/>
        </w:rPr>
        <w:t xml:space="preserve">7.2. Profissional </w:t>
      </w:r>
    </w:p>
    <w:p w:rsidR="00D64D89" w:rsidRPr="00D64D89" w:rsidRDefault="00D64D89" w:rsidP="00D64D89">
      <w:pPr>
        <w:spacing w:line="360" w:lineRule="auto"/>
        <w:ind w:left="709" w:right="-284"/>
        <w:jc w:val="both"/>
        <w:rPr>
          <w:rFonts w:ascii="Arial" w:hAnsi="Arial" w:cs="Arial"/>
        </w:rPr>
      </w:pPr>
    </w:p>
    <w:p w:rsidR="00D64D89" w:rsidRPr="00D64D89" w:rsidRDefault="00D64D89" w:rsidP="00D64D89">
      <w:pPr>
        <w:spacing w:line="360" w:lineRule="auto"/>
        <w:ind w:left="709" w:right="-284"/>
        <w:jc w:val="both"/>
        <w:rPr>
          <w:rFonts w:ascii="Arial" w:hAnsi="Arial" w:cs="Arial"/>
        </w:rPr>
      </w:pPr>
      <w:r w:rsidRPr="00D64D89">
        <w:rPr>
          <w:rFonts w:ascii="Arial" w:hAnsi="Arial" w:cs="Arial"/>
        </w:rPr>
        <w:t xml:space="preserve">7.2.1.  Originais ou cópias autenticadas de Certidões de Acervo Técnico - CAT's, emitidas pelo </w:t>
      </w:r>
      <w:r w:rsidRPr="00D64D89">
        <w:rPr>
          <w:rFonts w:ascii="Arial" w:hAnsi="Arial" w:cs="Arial"/>
          <w:b/>
        </w:rPr>
        <w:t>Órgão Competente da Categoria</w:t>
      </w:r>
      <w:r w:rsidRPr="00D64D89">
        <w:rPr>
          <w:rFonts w:ascii="Arial" w:hAnsi="Arial" w:cs="Arial"/>
        </w:rPr>
        <w:t xml:space="preserve"> em nome do responsável técnico da equipe, de forma a comprovar a supervisão em serviços demesmas características às do objeto desta licitação, contendo, necessariamente, as seguintes parcelas de maior relevância:</w:t>
      </w:r>
    </w:p>
    <w:p w:rsidR="00D64D89" w:rsidRPr="00D64D89" w:rsidRDefault="00D64D89" w:rsidP="00D64D89">
      <w:pPr>
        <w:pStyle w:val="PargrafodaLista"/>
        <w:tabs>
          <w:tab w:val="left" w:pos="1140"/>
        </w:tabs>
        <w:ind w:left="0"/>
        <w:rPr>
          <w:rFonts w:ascii="Arial" w:hAnsi="Arial" w:cs="Arial"/>
        </w:rPr>
      </w:pPr>
      <w:r w:rsidRPr="00D64D89">
        <w:rPr>
          <w:rFonts w:ascii="Arial" w:hAnsi="Arial" w:cs="Arial"/>
        </w:rPr>
        <w:tab/>
      </w:r>
    </w:p>
    <w:p w:rsidR="00D64D89" w:rsidRDefault="00D64D89" w:rsidP="00D64D89">
      <w:pPr>
        <w:pStyle w:val="PargrafodaLista"/>
        <w:tabs>
          <w:tab w:val="left" w:pos="1140"/>
        </w:tabs>
        <w:ind w:left="0"/>
        <w:rPr>
          <w:rFonts w:ascii="Arial" w:hAnsi="Arial" w:cs="Arial"/>
        </w:rPr>
      </w:pPr>
    </w:p>
    <w:p w:rsidR="00D64D89" w:rsidRDefault="00D64D89" w:rsidP="00D64D89">
      <w:pPr>
        <w:pStyle w:val="PargrafodaLista"/>
        <w:tabs>
          <w:tab w:val="left" w:pos="1140"/>
        </w:tabs>
        <w:ind w:left="0"/>
        <w:rPr>
          <w:rFonts w:ascii="Arial" w:hAnsi="Arial" w:cs="Arial"/>
        </w:rPr>
      </w:pPr>
    </w:p>
    <w:p w:rsidR="00D64D89" w:rsidRDefault="00D64D89" w:rsidP="00D64D89">
      <w:pPr>
        <w:pStyle w:val="PargrafodaLista"/>
        <w:tabs>
          <w:tab w:val="left" w:pos="1140"/>
        </w:tabs>
        <w:ind w:left="0"/>
        <w:rPr>
          <w:rFonts w:ascii="Arial" w:hAnsi="Arial" w:cs="Arial"/>
        </w:rPr>
      </w:pPr>
    </w:p>
    <w:p w:rsidR="00D64D89" w:rsidRPr="00D64D89" w:rsidRDefault="00D64D89" w:rsidP="00D64D89">
      <w:pPr>
        <w:pStyle w:val="PargrafodaLista"/>
        <w:tabs>
          <w:tab w:val="left" w:pos="1140"/>
        </w:tabs>
        <w:ind w:left="0"/>
        <w:rPr>
          <w:rFonts w:ascii="Arial" w:hAnsi="Arial" w:cs="Arial"/>
        </w:rPr>
      </w:pPr>
    </w:p>
    <w:tbl>
      <w:tblPr>
        <w:tblW w:w="8993" w:type="dxa"/>
        <w:tblInd w:w="421" w:type="dxa"/>
        <w:tblCellMar>
          <w:left w:w="70" w:type="dxa"/>
          <w:right w:w="70" w:type="dxa"/>
        </w:tblCellMar>
        <w:tblLook w:val="04A0"/>
      </w:tblPr>
      <w:tblGrid>
        <w:gridCol w:w="285"/>
        <w:gridCol w:w="6199"/>
        <w:gridCol w:w="929"/>
        <w:gridCol w:w="1580"/>
      </w:tblGrid>
      <w:tr w:rsidR="00D64D89" w:rsidRPr="00D64D89" w:rsidTr="00D64D89">
        <w:trPr>
          <w:trHeight w:val="403"/>
        </w:trPr>
        <w:tc>
          <w:tcPr>
            <w:tcW w:w="8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D89" w:rsidRPr="00D64D89" w:rsidRDefault="00D64D89" w:rsidP="00D64D89">
            <w:pPr>
              <w:jc w:val="center"/>
              <w:rPr>
                <w:rFonts w:ascii="Arial" w:hAnsi="Arial" w:cs="Arial"/>
                <w:b/>
                <w:bCs/>
              </w:rPr>
            </w:pPr>
            <w:r w:rsidRPr="00D64D89">
              <w:rPr>
                <w:rFonts w:ascii="Arial" w:hAnsi="Arial" w:cs="Arial"/>
                <w:b/>
                <w:bCs/>
              </w:rPr>
              <w:lastRenderedPageBreak/>
              <w:t>Itens de Relevância</w:t>
            </w:r>
          </w:p>
        </w:tc>
      </w:tr>
      <w:tr w:rsidR="00D64D89" w:rsidRPr="00D64D89" w:rsidTr="00D64D89">
        <w:trPr>
          <w:trHeight w:val="551"/>
        </w:trPr>
        <w:tc>
          <w:tcPr>
            <w:tcW w:w="6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4D89" w:rsidRPr="00D64D89" w:rsidRDefault="00D64D89" w:rsidP="00D64D89">
            <w:pPr>
              <w:jc w:val="center"/>
              <w:rPr>
                <w:rFonts w:ascii="Arial" w:hAnsi="Arial" w:cs="Arial"/>
                <w:b/>
                <w:bCs/>
              </w:rPr>
            </w:pPr>
            <w:r w:rsidRPr="00D64D89">
              <w:rPr>
                <w:rFonts w:ascii="Arial" w:hAnsi="Arial" w:cs="Arial"/>
                <w:b/>
                <w:bCs/>
              </w:rPr>
              <w:t>Descrição</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D64D89" w:rsidRPr="00D64D89" w:rsidRDefault="00D64D89" w:rsidP="00D64D89">
            <w:pPr>
              <w:jc w:val="center"/>
              <w:rPr>
                <w:rFonts w:ascii="Arial" w:hAnsi="Arial" w:cs="Arial"/>
                <w:b/>
                <w:bCs/>
              </w:rPr>
            </w:pPr>
            <w:r w:rsidRPr="00D64D89">
              <w:rPr>
                <w:rFonts w:ascii="Arial" w:hAnsi="Arial" w:cs="Arial"/>
                <w:b/>
                <w:bCs/>
              </w:rPr>
              <w:t>Und.</w:t>
            </w:r>
          </w:p>
        </w:tc>
        <w:tc>
          <w:tcPr>
            <w:tcW w:w="1580" w:type="dxa"/>
            <w:tcBorders>
              <w:top w:val="nil"/>
              <w:left w:val="nil"/>
              <w:bottom w:val="single" w:sz="4" w:space="0" w:color="auto"/>
              <w:right w:val="single" w:sz="4" w:space="0" w:color="auto"/>
            </w:tcBorders>
            <w:shd w:val="clear" w:color="auto" w:fill="auto"/>
            <w:vAlign w:val="bottom"/>
            <w:hideMark/>
          </w:tcPr>
          <w:p w:rsidR="00D64D89" w:rsidRPr="00D64D89" w:rsidRDefault="00D64D89" w:rsidP="00D64D89">
            <w:pPr>
              <w:jc w:val="center"/>
              <w:rPr>
                <w:rFonts w:ascii="Arial" w:hAnsi="Arial" w:cs="Arial"/>
                <w:b/>
                <w:bCs/>
              </w:rPr>
            </w:pPr>
          </w:p>
        </w:tc>
      </w:tr>
      <w:tr w:rsidR="00D64D89" w:rsidRPr="00D64D89" w:rsidTr="00D64D89">
        <w:trPr>
          <w:trHeight w:val="753"/>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color w:val="FFFFFF" w:themeColor="background1"/>
              </w:rPr>
            </w:pPr>
            <w:r w:rsidRPr="00D64D89">
              <w:rPr>
                <w:rFonts w:ascii="Arial" w:hAnsi="Arial" w:cs="Arial"/>
              </w:rPr>
              <w:t>A</w:t>
            </w:r>
          </w:p>
        </w:tc>
        <w:tc>
          <w:tcPr>
            <w:tcW w:w="6214" w:type="dxa"/>
            <w:tcBorders>
              <w:top w:val="single" w:sz="4" w:space="0" w:color="auto"/>
              <w:left w:val="nil"/>
              <w:bottom w:val="single" w:sz="4" w:space="0" w:color="auto"/>
              <w:right w:val="single" w:sz="4" w:space="0" w:color="auto"/>
            </w:tcBorders>
            <w:shd w:val="clear" w:color="auto" w:fill="auto"/>
            <w:vAlign w:val="bottom"/>
          </w:tcPr>
          <w:p w:rsidR="00D64D89" w:rsidRPr="00D64D89" w:rsidRDefault="00D64D89" w:rsidP="00D64D89">
            <w:pPr>
              <w:rPr>
                <w:rFonts w:ascii="Arial" w:hAnsi="Arial" w:cs="Arial"/>
              </w:rPr>
            </w:pPr>
            <w:r w:rsidRPr="00D64D89">
              <w:rPr>
                <w:rFonts w:ascii="Arial" w:hAnsi="Arial" w:cs="Arial"/>
                <w:color w:val="000000"/>
              </w:rPr>
              <w:t>ATERRO MECANIZADO DE VALA COM RETROESCAVADEIRA (CAPACIDADE DA CAÇAMBA DA RETRO: 0,26 M³ / POTÊNCIA: 88 HP), LARGURA ATÉ 0,8 M, PROFUNDIDADE DE 1,5 A 3,0 M, COM SOLO ARGILO-ARENOSO.</w:t>
            </w:r>
          </w:p>
        </w:tc>
        <w:tc>
          <w:tcPr>
            <w:tcW w:w="929" w:type="dxa"/>
            <w:tcBorders>
              <w:top w:val="nil"/>
              <w:left w:val="nil"/>
              <w:bottom w:val="single" w:sz="4" w:space="0" w:color="auto"/>
              <w:right w:val="single" w:sz="4" w:space="0" w:color="auto"/>
            </w:tcBorders>
            <w:shd w:val="clear" w:color="auto" w:fill="auto"/>
            <w:vAlign w:val="center"/>
          </w:tcPr>
          <w:p w:rsidR="00D64D89" w:rsidRPr="00D64D89" w:rsidRDefault="00D64D89" w:rsidP="00D64D89">
            <w:pPr>
              <w:jc w:val="center"/>
              <w:rPr>
                <w:rFonts w:ascii="Arial" w:hAnsi="Arial" w:cs="Arial"/>
              </w:rPr>
            </w:pPr>
            <w:r w:rsidRPr="00D64D89">
              <w:rPr>
                <w:rFonts w:ascii="Arial" w:hAnsi="Arial" w:cs="Arial"/>
              </w:rPr>
              <w:t>m³</w:t>
            </w:r>
          </w:p>
        </w:tc>
        <w:tc>
          <w:tcPr>
            <w:tcW w:w="1580" w:type="dxa"/>
            <w:tcBorders>
              <w:top w:val="nil"/>
              <w:left w:val="nil"/>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p>
        </w:tc>
      </w:tr>
      <w:tr w:rsidR="00D64D89" w:rsidRPr="00D64D89" w:rsidTr="00D64D89">
        <w:trPr>
          <w:trHeight w:val="600"/>
        </w:trPr>
        <w:tc>
          <w:tcPr>
            <w:tcW w:w="270" w:type="dxa"/>
            <w:tcBorders>
              <w:top w:val="nil"/>
              <w:left w:val="single" w:sz="4" w:space="0" w:color="auto"/>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r w:rsidRPr="00D64D89">
              <w:rPr>
                <w:rFonts w:ascii="Arial" w:hAnsi="Arial" w:cs="Arial"/>
              </w:rPr>
              <w:t>B</w:t>
            </w:r>
          </w:p>
        </w:tc>
        <w:tc>
          <w:tcPr>
            <w:tcW w:w="6214" w:type="dxa"/>
            <w:tcBorders>
              <w:top w:val="nil"/>
              <w:left w:val="nil"/>
              <w:bottom w:val="single" w:sz="4" w:space="0" w:color="auto"/>
              <w:right w:val="single" w:sz="4" w:space="0" w:color="auto"/>
            </w:tcBorders>
            <w:shd w:val="clear" w:color="auto" w:fill="auto"/>
            <w:vAlign w:val="bottom"/>
          </w:tcPr>
          <w:p w:rsidR="00D64D89" w:rsidRPr="00D64D89" w:rsidRDefault="00D64D89" w:rsidP="00D64D89">
            <w:pPr>
              <w:rPr>
                <w:rFonts w:ascii="Arial" w:hAnsi="Arial" w:cs="Arial"/>
              </w:rPr>
            </w:pPr>
            <w:r w:rsidRPr="00D64D89">
              <w:rPr>
                <w:rFonts w:ascii="Arial" w:hAnsi="Arial" w:cs="Arial"/>
              </w:rPr>
              <w:t>TUBO DE PVC RÍGIDO DEFOFO, DN= 200MM (DE= 222MM), INCLUSIVE CONEXÕES</w:t>
            </w:r>
          </w:p>
        </w:tc>
        <w:tc>
          <w:tcPr>
            <w:tcW w:w="929" w:type="dxa"/>
            <w:tcBorders>
              <w:top w:val="nil"/>
              <w:left w:val="nil"/>
              <w:bottom w:val="single" w:sz="4" w:space="0" w:color="auto"/>
              <w:right w:val="single" w:sz="4" w:space="0" w:color="auto"/>
            </w:tcBorders>
            <w:shd w:val="clear" w:color="auto" w:fill="auto"/>
            <w:vAlign w:val="center"/>
          </w:tcPr>
          <w:p w:rsidR="00D64D89" w:rsidRPr="00D64D89" w:rsidRDefault="00D64D89" w:rsidP="00D64D89">
            <w:pPr>
              <w:jc w:val="center"/>
              <w:rPr>
                <w:rFonts w:ascii="Arial" w:hAnsi="Arial" w:cs="Arial"/>
              </w:rPr>
            </w:pPr>
            <w:r w:rsidRPr="00D64D89">
              <w:rPr>
                <w:rFonts w:ascii="Arial" w:hAnsi="Arial" w:cs="Arial"/>
              </w:rPr>
              <w:t>m</w:t>
            </w:r>
          </w:p>
        </w:tc>
        <w:tc>
          <w:tcPr>
            <w:tcW w:w="1580" w:type="dxa"/>
            <w:tcBorders>
              <w:top w:val="nil"/>
              <w:left w:val="nil"/>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p>
        </w:tc>
      </w:tr>
      <w:tr w:rsidR="00D64D89" w:rsidRPr="00D64D89" w:rsidTr="00D64D89">
        <w:trPr>
          <w:trHeight w:val="600"/>
        </w:trPr>
        <w:tc>
          <w:tcPr>
            <w:tcW w:w="270" w:type="dxa"/>
            <w:tcBorders>
              <w:top w:val="nil"/>
              <w:left w:val="single" w:sz="4" w:space="0" w:color="auto"/>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r w:rsidRPr="00D64D89">
              <w:rPr>
                <w:rFonts w:ascii="Arial" w:hAnsi="Arial" w:cs="Arial"/>
              </w:rPr>
              <w:t>C</w:t>
            </w:r>
          </w:p>
        </w:tc>
        <w:tc>
          <w:tcPr>
            <w:tcW w:w="6214" w:type="dxa"/>
            <w:tcBorders>
              <w:top w:val="nil"/>
              <w:left w:val="nil"/>
              <w:bottom w:val="single" w:sz="4" w:space="0" w:color="auto"/>
              <w:right w:val="single" w:sz="4" w:space="0" w:color="auto"/>
            </w:tcBorders>
            <w:shd w:val="clear" w:color="auto" w:fill="auto"/>
            <w:vAlign w:val="bottom"/>
          </w:tcPr>
          <w:p w:rsidR="00D64D89" w:rsidRPr="00D64D89" w:rsidRDefault="00D64D89" w:rsidP="00D64D89">
            <w:pPr>
              <w:rPr>
                <w:rFonts w:ascii="Arial" w:hAnsi="Arial" w:cs="Arial"/>
              </w:rPr>
            </w:pPr>
            <w:r w:rsidRPr="00D64D89">
              <w:rPr>
                <w:rFonts w:ascii="Arial" w:hAnsi="Arial" w:cs="Arial"/>
              </w:rPr>
              <w:t>TUBO DE PVC PARA REDE COLETORA DE ESGOTO DE PAREDE MACIÇA, DN 200 MM, JUNTA ELÁSTICA, INSTALADO EM LOCAL COM NÍVEL BAIXO DE INTERFERÊNCIAS -FORNECIMENTO E ASSENTAMENTO</w:t>
            </w:r>
          </w:p>
        </w:tc>
        <w:tc>
          <w:tcPr>
            <w:tcW w:w="929" w:type="dxa"/>
            <w:tcBorders>
              <w:top w:val="nil"/>
              <w:left w:val="nil"/>
              <w:bottom w:val="single" w:sz="4" w:space="0" w:color="auto"/>
              <w:right w:val="single" w:sz="4" w:space="0" w:color="auto"/>
            </w:tcBorders>
            <w:shd w:val="clear" w:color="auto" w:fill="auto"/>
            <w:vAlign w:val="center"/>
          </w:tcPr>
          <w:p w:rsidR="00D64D89" w:rsidRPr="00D64D89" w:rsidRDefault="00D64D89" w:rsidP="00D64D89">
            <w:pPr>
              <w:jc w:val="center"/>
              <w:rPr>
                <w:rFonts w:ascii="Arial" w:hAnsi="Arial" w:cs="Arial"/>
              </w:rPr>
            </w:pPr>
            <w:r w:rsidRPr="00D64D89">
              <w:rPr>
                <w:rFonts w:ascii="Arial" w:hAnsi="Arial" w:cs="Arial"/>
              </w:rPr>
              <w:t>m</w:t>
            </w:r>
          </w:p>
        </w:tc>
        <w:tc>
          <w:tcPr>
            <w:tcW w:w="1580" w:type="dxa"/>
            <w:tcBorders>
              <w:top w:val="nil"/>
              <w:left w:val="nil"/>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p>
        </w:tc>
      </w:tr>
      <w:tr w:rsidR="00D64D89" w:rsidRPr="00D64D89" w:rsidTr="00D64D89">
        <w:trPr>
          <w:trHeight w:val="765"/>
        </w:trPr>
        <w:tc>
          <w:tcPr>
            <w:tcW w:w="270" w:type="dxa"/>
            <w:tcBorders>
              <w:top w:val="nil"/>
              <w:left w:val="single" w:sz="4" w:space="0" w:color="auto"/>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r w:rsidRPr="00D64D89">
              <w:rPr>
                <w:rFonts w:ascii="Arial" w:hAnsi="Arial" w:cs="Arial"/>
              </w:rPr>
              <w:t>D</w:t>
            </w:r>
          </w:p>
        </w:tc>
        <w:tc>
          <w:tcPr>
            <w:tcW w:w="6214" w:type="dxa"/>
            <w:tcBorders>
              <w:top w:val="nil"/>
              <w:left w:val="nil"/>
              <w:bottom w:val="single" w:sz="4" w:space="0" w:color="auto"/>
              <w:right w:val="single" w:sz="4" w:space="0" w:color="auto"/>
            </w:tcBorders>
            <w:shd w:val="clear" w:color="auto" w:fill="auto"/>
            <w:vAlign w:val="bottom"/>
          </w:tcPr>
          <w:p w:rsidR="00D64D89" w:rsidRPr="00D64D89" w:rsidRDefault="00D64D89" w:rsidP="00D64D89">
            <w:pPr>
              <w:rPr>
                <w:rFonts w:ascii="Arial" w:hAnsi="Arial" w:cs="Arial"/>
              </w:rPr>
            </w:pPr>
            <w:r w:rsidRPr="00D64D89">
              <w:rPr>
                <w:rFonts w:ascii="Arial" w:hAnsi="Arial" w:cs="Arial"/>
              </w:rPr>
              <w:t>BASE PARA POÇO DE VISITA CIRCULAR PARA ESGOTO, EM CONCRETO PRÉ-MOLDADO, DIÂMETRO INTERNO = 0,8 M, PROFUNDIDADE = 1,45 M, EXCLUINDO TAMPÃO. AF_12/2020</w:t>
            </w:r>
          </w:p>
        </w:tc>
        <w:tc>
          <w:tcPr>
            <w:tcW w:w="929" w:type="dxa"/>
            <w:tcBorders>
              <w:top w:val="nil"/>
              <w:left w:val="nil"/>
              <w:bottom w:val="single" w:sz="4" w:space="0" w:color="auto"/>
              <w:right w:val="single" w:sz="4" w:space="0" w:color="auto"/>
            </w:tcBorders>
            <w:shd w:val="clear" w:color="auto" w:fill="auto"/>
            <w:vAlign w:val="center"/>
          </w:tcPr>
          <w:p w:rsidR="00D64D89" w:rsidRPr="00D64D89" w:rsidRDefault="00D64D89" w:rsidP="00D64D89">
            <w:pPr>
              <w:jc w:val="center"/>
              <w:rPr>
                <w:rFonts w:ascii="Arial" w:hAnsi="Arial" w:cs="Arial"/>
              </w:rPr>
            </w:pPr>
            <w:r w:rsidRPr="00D64D89">
              <w:rPr>
                <w:rFonts w:ascii="Arial" w:hAnsi="Arial" w:cs="Arial"/>
              </w:rPr>
              <w:t>unidade</w:t>
            </w:r>
          </w:p>
        </w:tc>
        <w:tc>
          <w:tcPr>
            <w:tcW w:w="1580" w:type="dxa"/>
            <w:tcBorders>
              <w:top w:val="nil"/>
              <w:left w:val="nil"/>
              <w:bottom w:val="single" w:sz="4" w:space="0" w:color="auto"/>
              <w:right w:val="single" w:sz="4" w:space="0" w:color="auto"/>
            </w:tcBorders>
            <w:shd w:val="clear" w:color="auto" w:fill="auto"/>
            <w:noWrap/>
            <w:vAlign w:val="center"/>
          </w:tcPr>
          <w:p w:rsidR="00D64D89" w:rsidRPr="00D64D89" w:rsidRDefault="00D64D89" w:rsidP="00D64D89">
            <w:pPr>
              <w:jc w:val="center"/>
              <w:rPr>
                <w:rFonts w:ascii="Arial" w:hAnsi="Arial" w:cs="Arial"/>
              </w:rPr>
            </w:pPr>
          </w:p>
        </w:tc>
      </w:tr>
    </w:tbl>
    <w:p w:rsidR="00D64D89" w:rsidRPr="00D64D89" w:rsidRDefault="00D64D89" w:rsidP="00D64D89">
      <w:pPr>
        <w:pStyle w:val="PargrafodaLista"/>
        <w:tabs>
          <w:tab w:val="left" w:pos="1140"/>
        </w:tabs>
        <w:ind w:left="0"/>
        <w:rPr>
          <w:rFonts w:ascii="Arial" w:hAnsi="Arial" w:cs="Arial"/>
        </w:rPr>
      </w:pPr>
    </w:p>
    <w:p w:rsidR="00D64D89" w:rsidRPr="00D64D89" w:rsidRDefault="00D64D89" w:rsidP="00D64D89">
      <w:pPr>
        <w:pStyle w:val="PargrafodaLista"/>
        <w:tabs>
          <w:tab w:val="left" w:pos="1140"/>
        </w:tabs>
        <w:ind w:left="0"/>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7.2.2. A comprovação do vínculo profissional do responsável técnico deverá ser feita, conforme o caso, das seguintes formas: </w:t>
      </w: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a) cópia da Carteira  de  Trabalho e  Previdência  Social  com  o devido registro; ou </w:t>
      </w: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b) prova de vínculo societário com a empresa; ou  </w:t>
      </w: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c) ficha de registro de empregados ou do livro correspondente devidamente registrado no Ministério do Trabalho;  </w:t>
      </w: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d) contrato de Trabalho/Prestação de Serviço; </w:t>
      </w: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e)contratação de profissional autônomo e se responsabilize tecnicamente pela execução dos serviços. </w:t>
      </w:r>
    </w:p>
    <w:p w:rsidR="00D64D89" w:rsidRPr="00D64D89" w:rsidRDefault="00D64D89" w:rsidP="00D64D89">
      <w:pPr>
        <w:spacing w:line="360" w:lineRule="auto"/>
        <w:jc w:val="both"/>
        <w:rPr>
          <w:rFonts w:ascii="Arial" w:hAnsi="Arial" w:cs="Arial"/>
        </w:rPr>
      </w:pPr>
    </w:p>
    <w:p w:rsidR="00D64D89" w:rsidRPr="00D64D89" w:rsidRDefault="00D64D89" w:rsidP="00D64D89">
      <w:pPr>
        <w:pStyle w:val="PargrafodaLista"/>
        <w:numPr>
          <w:ilvl w:val="0"/>
          <w:numId w:val="4"/>
        </w:numPr>
        <w:tabs>
          <w:tab w:val="num" w:pos="720"/>
        </w:tabs>
        <w:suppressAutoHyphens/>
        <w:spacing w:line="360" w:lineRule="auto"/>
        <w:ind w:hanging="360"/>
        <w:contextualSpacing w:val="0"/>
        <w:jc w:val="both"/>
        <w:rPr>
          <w:rFonts w:ascii="Arial" w:hAnsi="Arial" w:cs="Arial"/>
          <w:b/>
        </w:rPr>
      </w:pPr>
      <w:r w:rsidRPr="00D64D89">
        <w:rPr>
          <w:rFonts w:ascii="Arial" w:hAnsi="Arial" w:cs="Arial"/>
          <w:b/>
        </w:rPr>
        <w:t>DA VISITA TÉCNICA</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8.1. As empresas interessadas em participar deste certame deverão inspecionar o local onde será executada a obra, devendo providenciar o respectivo agendamento junto à Secretaria Municipal de Obras e Planejamento, através do telefone (19) 3556-9900 ramal 9930.</w:t>
      </w:r>
    </w:p>
    <w:p w:rsidR="00D64D89" w:rsidRPr="00D64D89" w:rsidRDefault="00D64D89" w:rsidP="00D64D89">
      <w:pPr>
        <w:spacing w:line="360" w:lineRule="auto"/>
        <w:ind w:left="360"/>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8.2. A Visita Técnica é obrigatória e deverá ser requerida com antecedência, até a data estipulada no edital.</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lastRenderedPageBreak/>
        <w:t xml:space="preserve">8.3. A Visita Técnica será acompanhada por servidor designado pela Secretaria Municipal de Obras e Planejamento, o qual certificará a visita, expedindo o necessário Atestado de Visita Técnica. </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8.4. O Atestado da Visita Técnica, expedido pela Secretaria de Obras e Planejamento, deverá ser apresentado juntamente com a documentação de habilitação, no envelope nº 01, nos termos do art. 30, III, da Lei Federal nº 8.666/93.</w:t>
      </w:r>
    </w:p>
    <w:p w:rsidR="00D64D89" w:rsidRPr="00D64D89" w:rsidRDefault="00D64D89" w:rsidP="00D64D89">
      <w:pPr>
        <w:spacing w:line="360" w:lineRule="auto"/>
        <w:ind w:left="360"/>
        <w:jc w:val="both"/>
        <w:rPr>
          <w:rFonts w:ascii="Arial" w:hAnsi="Arial" w:cs="Arial"/>
        </w:rPr>
      </w:pPr>
    </w:p>
    <w:p w:rsidR="00D64D89" w:rsidRPr="00D64D89" w:rsidRDefault="00D64D89" w:rsidP="00D64D89">
      <w:pPr>
        <w:pStyle w:val="PargrafodaLista"/>
        <w:numPr>
          <w:ilvl w:val="0"/>
          <w:numId w:val="4"/>
        </w:numPr>
        <w:tabs>
          <w:tab w:val="num" w:pos="720"/>
        </w:tabs>
        <w:suppressAutoHyphens/>
        <w:spacing w:line="360" w:lineRule="auto"/>
        <w:ind w:hanging="360"/>
        <w:contextualSpacing w:val="0"/>
        <w:jc w:val="both"/>
        <w:rPr>
          <w:rFonts w:ascii="Arial" w:hAnsi="Arial" w:cs="Arial"/>
          <w:b/>
        </w:rPr>
      </w:pPr>
      <w:r w:rsidRPr="00D64D89">
        <w:rPr>
          <w:rFonts w:ascii="Arial" w:hAnsi="Arial" w:cs="Arial"/>
          <w:b/>
        </w:rPr>
        <w:t>CRITÉRIOS DE JULGAMENTO</w:t>
      </w:r>
    </w:p>
    <w:p w:rsidR="00D64D89" w:rsidRPr="00D64D89" w:rsidRDefault="00D64D89" w:rsidP="00D64D89">
      <w:pPr>
        <w:spacing w:line="360" w:lineRule="auto"/>
        <w:jc w:val="both"/>
        <w:rPr>
          <w:rFonts w:ascii="Arial" w:hAnsi="Arial" w:cs="Arial"/>
          <w:b/>
        </w:rPr>
      </w:pP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9.1.  A classificação das Propostas será determinada através do critério de MENOR PREÇO GLOBAL oferecido para a prestação dos serviços, à vista de que esta licitação é do tipo MENOR PREÇO. </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9.2. Abertos os Envelopes, não se admitirá alegações de erros ou enganos na cotação de preços bem como nas condições ofertadas. </w:t>
      </w:r>
    </w:p>
    <w:p w:rsidR="00D64D89" w:rsidRPr="00D64D89" w:rsidRDefault="00D64D89" w:rsidP="00D64D89">
      <w:pPr>
        <w:spacing w:line="360" w:lineRule="auto"/>
        <w:ind w:left="426" w:hanging="142"/>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9.3. A COMPAJUL observará ainda, o que dispõe o art. 44 da Lei Federal Nº 8.666/93. </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9.4. A análise e a apreciação das propostas serão realizadas pela COMPAJUL, ficando-lhes facultado o direito de consultar técnicos, se necessário; e a secretaria de Obras e Planejamento aprovará a planilhada proposta vencedora.</w:t>
      </w:r>
    </w:p>
    <w:p w:rsidR="00D64D89" w:rsidRPr="00D64D89" w:rsidRDefault="00D64D89" w:rsidP="00D64D89">
      <w:pPr>
        <w:spacing w:line="360" w:lineRule="auto"/>
        <w:ind w:left="426" w:hanging="142"/>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9.5. O julgamento e adjudicação das propostas também serão feitos pela COMPAJUL e a homologação pelo Prefeito Municipal de Cordeirópolis. </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9.6. Serão desclassificadas as propostas: </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9.6.1. Que não atendam às exigências do ato convocatório da licitação; </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 xml:space="preserve">9.6.2.  com preços excessivos ou manifestamente inexequíveis, nos termos do art. 48, II, §§1º e 2º, da Lei Federal nº 8.666/93. </w:t>
      </w:r>
    </w:p>
    <w:p w:rsidR="00D64D89" w:rsidRPr="00D64D89" w:rsidRDefault="00D64D89" w:rsidP="00D64D89">
      <w:pPr>
        <w:spacing w:line="360" w:lineRule="auto"/>
        <w:ind w:left="709"/>
        <w:jc w:val="both"/>
        <w:rPr>
          <w:rFonts w:ascii="Arial" w:hAnsi="Arial" w:cs="Arial"/>
        </w:rPr>
      </w:pPr>
    </w:p>
    <w:p w:rsidR="00D64D89" w:rsidRPr="00D64D89" w:rsidRDefault="00D64D89" w:rsidP="00D64D89">
      <w:pPr>
        <w:spacing w:line="360" w:lineRule="auto"/>
        <w:ind w:left="709"/>
        <w:jc w:val="both"/>
        <w:rPr>
          <w:rFonts w:ascii="Arial" w:hAnsi="Arial" w:cs="Arial"/>
        </w:rPr>
      </w:pPr>
      <w:r w:rsidRPr="00D64D89">
        <w:rPr>
          <w:rFonts w:ascii="Arial" w:hAnsi="Arial" w:cs="Arial"/>
        </w:rPr>
        <w:t>9.7. Não se considerará qualquer oferta de vantagem não prevista no edital, nem preço ou vantagem baseada nas ofertas dos demais licitantes.</w:t>
      </w:r>
    </w:p>
    <w:p w:rsidR="00D64D89" w:rsidRPr="00D64D89" w:rsidRDefault="00D64D89" w:rsidP="00D64D89">
      <w:pPr>
        <w:tabs>
          <w:tab w:val="left" w:pos="993"/>
          <w:tab w:val="left" w:pos="1560"/>
        </w:tabs>
        <w:spacing w:line="360" w:lineRule="auto"/>
        <w:jc w:val="both"/>
        <w:rPr>
          <w:rFonts w:ascii="Arial" w:hAnsi="Arial" w:cs="Arial"/>
        </w:rPr>
      </w:pPr>
    </w:p>
    <w:p w:rsidR="00D64D89" w:rsidRPr="00D64D89" w:rsidRDefault="00D64D89" w:rsidP="00D64D89">
      <w:pPr>
        <w:tabs>
          <w:tab w:val="left" w:pos="993"/>
          <w:tab w:val="left" w:pos="1560"/>
        </w:tabs>
        <w:spacing w:line="360" w:lineRule="auto"/>
        <w:jc w:val="both"/>
        <w:rPr>
          <w:rFonts w:ascii="Arial" w:hAnsi="Arial" w:cs="Arial"/>
        </w:rPr>
      </w:pPr>
    </w:p>
    <w:p w:rsidR="00D64D89" w:rsidRPr="00D64D89" w:rsidRDefault="00D64D89" w:rsidP="00D64D89">
      <w:pPr>
        <w:numPr>
          <w:ilvl w:val="0"/>
          <w:numId w:val="4"/>
        </w:numPr>
        <w:tabs>
          <w:tab w:val="num" w:pos="720"/>
          <w:tab w:val="left" w:pos="993"/>
          <w:tab w:val="left" w:pos="1560"/>
        </w:tabs>
        <w:suppressAutoHyphens/>
        <w:spacing w:line="360" w:lineRule="auto"/>
        <w:ind w:left="720" w:hanging="360"/>
        <w:jc w:val="both"/>
        <w:rPr>
          <w:rFonts w:ascii="Arial" w:hAnsi="Arial" w:cs="Arial"/>
          <w:b/>
        </w:rPr>
      </w:pPr>
      <w:r w:rsidRPr="00D64D89">
        <w:rPr>
          <w:rFonts w:ascii="Arial" w:hAnsi="Arial" w:cs="Arial"/>
          <w:b/>
        </w:rPr>
        <w:t>DAS PROPOSTAS</w:t>
      </w:r>
    </w:p>
    <w:p w:rsidR="00D64D89" w:rsidRPr="00D64D89" w:rsidRDefault="00D64D89" w:rsidP="00D64D89">
      <w:pPr>
        <w:tabs>
          <w:tab w:val="left" w:pos="993"/>
          <w:tab w:val="left" w:pos="1560"/>
        </w:tabs>
        <w:spacing w:line="360" w:lineRule="auto"/>
        <w:ind w:left="360"/>
        <w:jc w:val="both"/>
        <w:rPr>
          <w:rFonts w:ascii="Arial" w:hAnsi="Arial" w:cs="Arial"/>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D64D89" w:rsidRPr="00D64D89" w:rsidRDefault="00D64D89" w:rsidP="00D64D89">
      <w:pPr>
        <w:tabs>
          <w:tab w:val="left" w:pos="993"/>
          <w:tab w:val="left" w:pos="1560"/>
        </w:tabs>
        <w:spacing w:line="360" w:lineRule="auto"/>
        <w:ind w:left="360"/>
        <w:jc w:val="both"/>
        <w:rPr>
          <w:rFonts w:ascii="Arial" w:hAnsi="Arial" w:cs="Arial"/>
        </w:rPr>
      </w:pPr>
    </w:p>
    <w:p w:rsidR="00D64D89" w:rsidRPr="00D64D89" w:rsidRDefault="00D64D89" w:rsidP="00D64D89">
      <w:pPr>
        <w:tabs>
          <w:tab w:val="left" w:pos="993"/>
          <w:tab w:val="left" w:pos="1560"/>
        </w:tabs>
        <w:spacing w:line="360" w:lineRule="auto"/>
        <w:ind w:left="360"/>
        <w:jc w:val="center"/>
        <w:rPr>
          <w:rFonts w:ascii="Arial" w:hAnsi="Arial" w:cs="Arial"/>
          <w:b/>
        </w:rPr>
      </w:pPr>
      <w:r w:rsidRPr="00D64D89">
        <w:rPr>
          <w:rFonts w:ascii="Arial" w:hAnsi="Arial" w:cs="Arial"/>
          <w:b/>
          <w:u w:val="single"/>
        </w:rPr>
        <w:t>ENVELOPE Nº 01</w:t>
      </w:r>
      <w:r w:rsidRPr="00D64D89">
        <w:rPr>
          <w:rFonts w:ascii="Arial" w:hAnsi="Arial" w:cs="Arial"/>
          <w:b/>
        </w:rPr>
        <w:t>– DOCUMENTAÇÃO DE HABILITAÇÃO</w:t>
      </w:r>
    </w:p>
    <w:p w:rsidR="00D64D89" w:rsidRPr="00D64D89" w:rsidRDefault="00D64D89" w:rsidP="00D64D89">
      <w:pPr>
        <w:tabs>
          <w:tab w:val="left" w:pos="993"/>
          <w:tab w:val="left" w:pos="1560"/>
        </w:tabs>
        <w:spacing w:line="360" w:lineRule="auto"/>
        <w:ind w:left="360"/>
        <w:jc w:val="center"/>
        <w:rPr>
          <w:rFonts w:ascii="Arial" w:hAnsi="Arial" w:cs="Arial"/>
          <w:b/>
        </w:rPr>
      </w:pPr>
      <w:r w:rsidRPr="00D64D89">
        <w:rPr>
          <w:rFonts w:ascii="Arial" w:hAnsi="Arial" w:cs="Arial"/>
          <w:b/>
        </w:rPr>
        <w:t>PREFEITURA MUNICIPAL DE CORDEIRÓPOLIS</w:t>
      </w:r>
    </w:p>
    <w:p w:rsidR="00D64D89" w:rsidRPr="00D64D89" w:rsidRDefault="00D64D89" w:rsidP="00D64D89">
      <w:pPr>
        <w:tabs>
          <w:tab w:val="left" w:pos="993"/>
          <w:tab w:val="left" w:pos="1560"/>
        </w:tabs>
        <w:spacing w:line="360" w:lineRule="auto"/>
        <w:ind w:left="360"/>
        <w:jc w:val="center"/>
        <w:rPr>
          <w:rFonts w:ascii="Arial" w:hAnsi="Arial" w:cs="Arial"/>
          <w:b/>
        </w:rPr>
      </w:pPr>
      <w:r w:rsidRPr="00D64D89">
        <w:rPr>
          <w:rFonts w:ascii="Arial" w:hAnsi="Arial" w:cs="Arial"/>
          <w:b/>
          <w:i/>
        </w:rPr>
        <w:t>TOMADA DE PREÇOS</w:t>
      </w:r>
      <w:r w:rsidRPr="00D64D89">
        <w:rPr>
          <w:rFonts w:ascii="Arial" w:hAnsi="Arial" w:cs="Arial"/>
          <w:b/>
        </w:rPr>
        <w:t xml:space="preserve"> Nº __/2021</w:t>
      </w:r>
    </w:p>
    <w:p w:rsidR="00D64D89" w:rsidRPr="00D64D89" w:rsidRDefault="00D64D89" w:rsidP="00D64D89">
      <w:pPr>
        <w:tabs>
          <w:tab w:val="left" w:pos="993"/>
          <w:tab w:val="left" w:pos="1560"/>
        </w:tabs>
        <w:spacing w:line="360" w:lineRule="auto"/>
        <w:ind w:left="360"/>
        <w:jc w:val="center"/>
        <w:rPr>
          <w:rFonts w:ascii="Arial" w:hAnsi="Arial" w:cs="Arial"/>
          <w:b/>
        </w:rPr>
      </w:pPr>
      <w:r w:rsidRPr="00D64D89">
        <w:rPr>
          <w:rFonts w:ascii="Arial" w:hAnsi="Arial" w:cs="Arial"/>
          <w:b/>
        </w:rPr>
        <w:t>(denominação, endereço, e-mail e telefone do licitante)</w:t>
      </w:r>
    </w:p>
    <w:p w:rsidR="00D64D89" w:rsidRPr="00D64D89" w:rsidRDefault="00D64D89" w:rsidP="00D64D89">
      <w:pPr>
        <w:tabs>
          <w:tab w:val="left" w:pos="993"/>
          <w:tab w:val="left" w:pos="1560"/>
        </w:tabs>
        <w:spacing w:line="360" w:lineRule="auto"/>
        <w:ind w:left="360"/>
        <w:jc w:val="center"/>
        <w:rPr>
          <w:rFonts w:ascii="Arial" w:hAnsi="Arial" w:cs="Arial"/>
          <w:b/>
        </w:rPr>
      </w:pPr>
    </w:p>
    <w:p w:rsidR="00D64D89" w:rsidRPr="00D64D89" w:rsidRDefault="00D64D89" w:rsidP="00D64D89">
      <w:pPr>
        <w:tabs>
          <w:tab w:val="left" w:pos="993"/>
          <w:tab w:val="left" w:pos="1560"/>
        </w:tabs>
        <w:spacing w:line="360" w:lineRule="auto"/>
        <w:ind w:left="360"/>
        <w:rPr>
          <w:rFonts w:ascii="Arial" w:hAnsi="Arial" w:cs="Arial"/>
          <w:b/>
        </w:rPr>
      </w:pPr>
      <w:r w:rsidRPr="00D64D89">
        <w:rPr>
          <w:rFonts w:ascii="Arial" w:hAnsi="Arial" w:cs="Arial"/>
          <w:b/>
        </w:rPr>
        <w:tab/>
      </w:r>
      <w:r w:rsidRPr="00D64D89">
        <w:rPr>
          <w:rFonts w:ascii="Arial" w:hAnsi="Arial" w:cs="Arial"/>
          <w:b/>
        </w:rPr>
        <w:tab/>
      </w:r>
      <w:r w:rsidRPr="00D64D89">
        <w:rPr>
          <w:rFonts w:ascii="Arial" w:hAnsi="Arial" w:cs="Arial"/>
          <w:b/>
          <w:u w:val="single"/>
        </w:rPr>
        <w:t>ENVELOPE Nº 02</w:t>
      </w:r>
      <w:r w:rsidRPr="00D64D89">
        <w:rPr>
          <w:rFonts w:ascii="Arial" w:hAnsi="Arial" w:cs="Arial"/>
          <w:b/>
        </w:rPr>
        <w:t>– PROPOSTA COMERCIAL</w:t>
      </w:r>
    </w:p>
    <w:p w:rsidR="00D64D89" w:rsidRPr="00D64D89" w:rsidRDefault="00D64D89" w:rsidP="00D64D89">
      <w:pPr>
        <w:tabs>
          <w:tab w:val="left" w:pos="993"/>
          <w:tab w:val="left" w:pos="1560"/>
        </w:tabs>
        <w:spacing w:line="360" w:lineRule="auto"/>
        <w:ind w:left="360"/>
        <w:jc w:val="center"/>
        <w:rPr>
          <w:rFonts w:ascii="Arial" w:hAnsi="Arial" w:cs="Arial"/>
          <w:b/>
        </w:rPr>
      </w:pPr>
      <w:r w:rsidRPr="00D64D89">
        <w:rPr>
          <w:rFonts w:ascii="Arial" w:hAnsi="Arial" w:cs="Arial"/>
          <w:b/>
        </w:rPr>
        <w:t>PREFEITURA MUNICIPAL DE CORDEIRÓPOLIS</w:t>
      </w:r>
    </w:p>
    <w:p w:rsidR="00D64D89" w:rsidRPr="00D64D89" w:rsidRDefault="00D64D89" w:rsidP="00D64D89">
      <w:pPr>
        <w:tabs>
          <w:tab w:val="left" w:pos="993"/>
          <w:tab w:val="left" w:pos="1560"/>
        </w:tabs>
        <w:spacing w:line="360" w:lineRule="auto"/>
        <w:ind w:left="360"/>
        <w:jc w:val="center"/>
        <w:rPr>
          <w:rFonts w:ascii="Arial" w:hAnsi="Arial" w:cs="Arial"/>
          <w:b/>
        </w:rPr>
      </w:pPr>
      <w:r w:rsidRPr="00D64D89">
        <w:rPr>
          <w:rFonts w:ascii="Arial" w:hAnsi="Arial" w:cs="Arial"/>
          <w:b/>
          <w:i/>
        </w:rPr>
        <w:t>TOMADA DE PREÇOS</w:t>
      </w:r>
      <w:r w:rsidRPr="00D64D89">
        <w:rPr>
          <w:rFonts w:ascii="Arial" w:hAnsi="Arial" w:cs="Arial"/>
          <w:b/>
        </w:rPr>
        <w:t xml:space="preserve"> Nº __/2021</w:t>
      </w:r>
    </w:p>
    <w:p w:rsidR="00D64D89" w:rsidRPr="00D64D89" w:rsidRDefault="00D64D89" w:rsidP="00D64D89">
      <w:pPr>
        <w:tabs>
          <w:tab w:val="left" w:pos="993"/>
          <w:tab w:val="left" w:pos="1560"/>
        </w:tabs>
        <w:spacing w:line="360" w:lineRule="auto"/>
        <w:ind w:left="360"/>
        <w:jc w:val="center"/>
        <w:rPr>
          <w:rFonts w:ascii="Arial" w:hAnsi="Arial" w:cs="Arial"/>
          <w:b/>
        </w:rPr>
      </w:pPr>
      <w:r w:rsidRPr="00D64D89">
        <w:rPr>
          <w:rFonts w:ascii="Arial" w:hAnsi="Arial" w:cs="Arial"/>
          <w:b/>
        </w:rPr>
        <w:t>(denominação, endereço, e-mail e telefone do licitante)</w:t>
      </w:r>
    </w:p>
    <w:p w:rsidR="00D64D89" w:rsidRPr="00D64D89" w:rsidRDefault="00D64D89" w:rsidP="00D64D89">
      <w:pPr>
        <w:tabs>
          <w:tab w:val="left" w:pos="993"/>
          <w:tab w:val="left" w:pos="1560"/>
        </w:tabs>
        <w:spacing w:line="360" w:lineRule="auto"/>
        <w:ind w:left="284"/>
        <w:jc w:val="both"/>
        <w:rPr>
          <w:rFonts w:ascii="Arial" w:hAnsi="Arial" w:cs="Arial"/>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D64D89" w:rsidRPr="00D64D89" w:rsidRDefault="00D64D89" w:rsidP="00D64D89">
      <w:pPr>
        <w:tabs>
          <w:tab w:val="left" w:pos="993"/>
          <w:tab w:val="left" w:pos="1560"/>
        </w:tabs>
        <w:spacing w:line="360" w:lineRule="auto"/>
        <w:ind w:left="284"/>
        <w:jc w:val="both"/>
        <w:rPr>
          <w:rFonts w:ascii="Arial" w:hAnsi="Arial" w:cs="Arial"/>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10.3.3. Cronograma físico-financeiro; </w:t>
      </w:r>
    </w:p>
    <w:p w:rsidR="00D64D89" w:rsidRPr="00D64D89" w:rsidRDefault="00D64D89" w:rsidP="00D64D89">
      <w:pPr>
        <w:tabs>
          <w:tab w:val="left" w:pos="993"/>
          <w:tab w:val="left" w:pos="1560"/>
        </w:tabs>
        <w:spacing w:line="360" w:lineRule="auto"/>
        <w:ind w:left="709"/>
        <w:jc w:val="both"/>
        <w:rPr>
          <w:rFonts w:ascii="Arial" w:hAnsi="Arial" w:cs="Arial"/>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10.3.4. Planilhas de serviços, quantitativos e preços; </w:t>
      </w:r>
    </w:p>
    <w:p w:rsidR="00D64D89" w:rsidRPr="00D64D89" w:rsidRDefault="00D64D89" w:rsidP="00D64D89">
      <w:pPr>
        <w:tabs>
          <w:tab w:val="left" w:pos="993"/>
          <w:tab w:val="left" w:pos="1560"/>
        </w:tabs>
        <w:spacing w:line="360" w:lineRule="auto"/>
        <w:ind w:left="284"/>
        <w:jc w:val="both"/>
        <w:rPr>
          <w:rFonts w:ascii="Arial" w:hAnsi="Arial" w:cs="Arial"/>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10.3.5. Relatório contendo, obrigatoriamente a marca e, quando aplicável, o modelo de todos os itens cotados, apresentando, também, quando cabível, suas características técnicas e materiais ilustrativos; </w:t>
      </w:r>
    </w:p>
    <w:p w:rsidR="00D64D89" w:rsidRPr="00D64D89" w:rsidRDefault="00D64D89" w:rsidP="00D64D89">
      <w:pPr>
        <w:tabs>
          <w:tab w:val="left" w:pos="993"/>
          <w:tab w:val="left" w:pos="1560"/>
        </w:tabs>
        <w:spacing w:line="360" w:lineRule="auto"/>
        <w:ind w:left="709"/>
        <w:jc w:val="both"/>
        <w:rPr>
          <w:rFonts w:ascii="Arial" w:hAnsi="Arial" w:cs="Arial"/>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lastRenderedPageBreak/>
        <w:t xml:space="preserve">10.3.6. Prazo de validade da proposta, que deverá ser de, pelo menos, 60(sessenta) </w:t>
      </w: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dias, contados da data de apresentação das propostas. </w:t>
      </w:r>
    </w:p>
    <w:p w:rsidR="00D64D89" w:rsidRPr="00D64D89" w:rsidRDefault="00D64D89" w:rsidP="00D64D89">
      <w:pPr>
        <w:tabs>
          <w:tab w:val="left" w:pos="993"/>
          <w:tab w:val="left" w:pos="1560"/>
        </w:tabs>
        <w:spacing w:line="360" w:lineRule="auto"/>
        <w:ind w:left="709"/>
        <w:jc w:val="both"/>
        <w:rPr>
          <w:rFonts w:ascii="Arial" w:hAnsi="Arial" w:cs="Arial"/>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10.3.7. Preço global da obra. </w:t>
      </w:r>
    </w:p>
    <w:p w:rsidR="00D64D89" w:rsidRPr="00D64D89" w:rsidRDefault="00D64D89" w:rsidP="00D64D89">
      <w:pPr>
        <w:tabs>
          <w:tab w:val="left" w:pos="993"/>
          <w:tab w:val="left" w:pos="1560"/>
        </w:tabs>
        <w:spacing w:line="360" w:lineRule="auto"/>
        <w:ind w:left="709"/>
        <w:jc w:val="both"/>
        <w:rPr>
          <w:rFonts w:ascii="Arial" w:hAnsi="Arial" w:cs="Arial"/>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10.3.7.1. O preço deverá ser cotado: </w:t>
      </w:r>
    </w:p>
    <w:p w:rsidR="00D64D89" w:rsidRPr="00D64D89" w:rsidRDefault="00D64D89" w:rsidP="00D64D89">
      <w:pPr>
        <w:tabs>
          <w:tab w:val="left" w:pos="993"/>
          <w:tab w:val="left" w:pos="1560"/>
        </w:tabs>
        <w:spacing w:line="360" w:lineRule="auto"/>
        <w:ind w:left="284"/>
        <w:jc w:val="both"/>
        <w:rPr>
          <w:rFonts w:ascii="Arial" w:hAnsi="Arial" w:cs="Arial"/>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a) em valor unitário, total por item e global, indicando os preços referentes à mão-de-obra e material;  </w:t>
      </w: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b) em moeda corrente nacional; </w:t>
      </w: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10.3.7.2.  O preço proposto deverá contemplar todos os custos diretos e indiretos incorridos pelo licitante na data da apresentação da proposta. </w:t>
      </w:r>
    </w:p>
    <w:p w:rsidR="00D64D89" w:rsidRPr="00D64D89" w:rsidRDefault="00D64D89" w:rsidP="00D64D89">
      <w:pPr>
        <w:tabs>
          <w:tab w:val="left" w:pos="993"/>
          <w:tab w:val="left" w:pos="1560"/>
        </w:tabs>
        <w:spacing w:line="360" w:lineRule="auto"/>
        <w:ind w:left="709"/>
        <w:jc w:val="both"/>
        <w:rPr>
          <w:rFonts w:ascii="Arial" w:hAnsi="Arial" w:cs="Arial"/>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10.3.8.  Prazo de execução dos serviços de </w:t>
      </w:r>
      <w:r w:rsidRPr="00D64D89">
        <w:rPr>
          <w:rFonts w:ascii="Arial" w:hAnsi="Arial" w:cs="Arial"/>
          <w:b/>
          <w:bCs/>
        </w:rPr>
        <w:t>02</w:t>
      </w:r>
      <w:r w:rsidRPr="00D64D89">
        <w:rPr>
          <w:rFonts w:ascii="Arial" w:hAnsi="Arial" w:cs="Arial"/>
          <w:b/>
        </w:rPr>
        <w:t xml:space="preserve"> (dois) meses</w:t>
      </w:r>
      <w:r w:rsidRPr="00D64D89">
        <w:rPr>
          <w:rFonts w:ascii="Arial" w:hAnsi="Arial" w:cs="Arial"/>
        </w:rPr>
        <w:t xml:space="preserve">, contados a partir da data de recebimento pela contratada da Ordem de Serviço. </w:t>
      </w:r>
    </w:p>
    <w:p w:rsidR="00D64D89" w:rsidRPr="00D64D89" w:rsidRDefault="00D64D89" w:rsidP="00D64D89">
      <w:pPr>
        <w:tabs>
          <w:tab w:val="left" w:pos="993"/>
          <w:tab w:val="left" w:pos="1560"/>
        </w:tabs>
        <w:spacing w:line="360" w:lineRule="auto"/>
        <w:ind w:left="709"/>
        <w:jc w:val="both"/>
        <w:rPr>
          <w:rFonts w:ascii="Arial" w:hAnsi="Arial" w:cs="Arial"/>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10.3.9. Declaração impressa na proposta de que os preços apresentados contemplam todos os custos diretos e indiretos referentes ao objeto licitado. </w:t>
      </w:r>
    </w:p>
    <w:p w:rsidR="00D64D89" w:rsidRPr="00D64D89" w:rsidRDefault="00D64D89" w:rsidP="00D64D89">
      <w:pPr>
        <w:tabs>
          <w:tab w:val="left" w:pos="993"/>
          <w:tab w:val="left" w:pos="1560"/>
        </w:tabs>
        <w:spacing w:line="360" w:lineRule="auto"/>
        <w:ind w:left="284"/>
        <w:jc w:val="both"/>
        <w:rPr>
          <w:rFonts w:ascii="Arial" w:hAnsi="Arial" w:cs="Arial"/>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10.4.  O não cumprimento de quaisquer requisitos enumerados nos itens 10.1 e 10.3 implicará na desclassificação da empresa proponente.     </w:t>
      </w:r>
    </w:p>
    <w:p w:rsidR="00D64D89" w:rsidRPr="00D64D89" w:rsidRDefault="00D64D89" w:rsidP="00D64D89">
      <w:pPr>
        <w:tabs>
          <w:tab w:val="left" w:pos="993"/>
          <w:tab w:val="left" w:pos="1560"/>
        </w:tabs>
        <w:spacing w:line="360" w:lineRule="auto"/>
        <w:ind w:left="709"/>
        <w:jc w:val="both"/>
        <w:rPr>
          <w:rFonts w:ascii="Arial" w:hAnsi="Arial" w:cs="Arial"/>
        </w:rPr>
      </w:pPr>
    </w:p>
    <w:p w:rsidR="00D64D89" w:rsidRPr="00D64D89" w:rsidRDefault="00D64D89" w:rsidP="00D64D89">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rPr>
      </w:pPr>
      <w:r w:rsidRPr="00D64D89">
        <w:rPr>
          <w:rFonts w:ascii="Arial" w:hAnsi="Arial" w:cs="Arial"/>
          <w:b/>
        </w:rPr>
        <w:t>DO FORNECIMENTO DE INFORMAÇÕES</w:t>
      </w:r>
    </w:p>
    <w:p w:rsidR="00D64D89" w:rsidRPr="00D64D89" w:rsidRDefault="00D64D89" w:rsidP="00D64D89">
      <w:pPr>
        <w:tabs>
          <w:tab w:val="left" w:pos="993"/>
          <w:tab w:val="left" w:pos="1560"/>
        </w:tabs>
        <w:spacing w:line="360" w:lineRule="auto"/>
        <w:ind w:left="360"/>
        <w:jc w:val="both"/>
        <w:rPr>
          <w:rFonts w:ascii="Arial" w:hAnsi="Arial" w:cs="Arial"/>
          <w:b/>
        </w:rPr>
      </w:pPr>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 xml:space="preserve">11.1.Maiores esclarecimentos e informações sobre a presente licitação serão fornecidas pelo Departamento de Suprimentos da Prefeitura Municipal de Cordeirópolis, preferencialmente através do e-mail </w:t>
      </w:r>
    </w:p>
    <w:p w:rsidR="00D64D89" w:rsidRPr="00D64D89" w:rsidRDefault="00355921" w:rsidP="00D64D89">
      <w:pPr>
        <w:tabs>
          <w:tab w:val="left" w:pos="993"/>
          <w:tab w:val="left" w:pos="1560"/>
        </w:tabs>
        <w:spacing w:line="360" w:lineRule="auto"/>
        <w:ind w:left="709"/>
        <w:jc w:val="center"/>
        <w:rPr>
          <w:rFonts w:ascii="Arial" w:hAnsi="Arial" w:cs="Arial"/>
        </w:rPr>
      </w:pPr>
      <w:hyperlink r:id="rId10" w:history="1">
        <w:r w:rsidR="00D64D89" w:rsidRPr="00D64D89">
          <w:rPr>
            <w:rStyle w:val="Hyperlink"/>
            <w:rFonts w:ascii="Arial" w:hAnsi="Arial" w:cs="Arial"/>
          </w:rPr>
          <w:t>suprimentos@cordeiropolis.sp.gov.br</w:t>
        </w:r>
      </w:hyperlink>
    </w:p>
    <w:p w:rsidR="00D64D89" w:rsidRPr="00D64D89" w:rsidRDefault="00D64D89" w:rsidP="00D64D89">
      <w:pPr>
        <w:tabs>
          <w:tab w:val="left" w:pos="993"/>
          <w:tab w:val="left" w:pos="1560"/>
        </w:tabs>
        <w:spacing w:line="360" w:lineRule="auto"/>
        <w:ind w:left="709"/>
        <w:jc w:val="both"/>
        <w:rPr>
          <w:rFonts w:ascii="Arial" w:hAnsi="Arial" w:cs="Arial"/>
        </w:rPr>
      </w:pPr>
      <w:r w:rsidRPr="00D64D89">
        <w:rPr>
          <w:rFonts w:ascii="Arial" w:hAnsi="Arial" w:cs="Arial"/>
        </w:rPr>
        <w:t>11.2. Em caso de não solicitação pelos proponentes de esclarecimentos e informações, pressupõe-se que os elementos fornecidos são suficientemente claros e precisos, não cabendo, portanto, posteriormente, o direito a qualquer reclamação.</w:t>
      </w:r>
    </w:p>
    <w:p w:rsidR="00D64D89" w:rsidRPr="00D64D89" w:rsidRDefault="00D64D89" w:rsidP="00D64D89">
      <w:pPr>
        <w:tabs>
          <w:tab w:val="left" w:pos="993"/>
          <w:tab w:val="left" w:pos="1560"/>
        </w:tabs>
        <w:spacing w:line="360" w:lineRule="auto"/>
        <w:jc w:val="both"/>
        <w:rPr>
          <w:rFonts w:ascii="Arial" w:hAnsi="Arial" w:cs="Arial"/>
        </w:rPr>
      </w:pPr>
    </w:p>
    <w:p w:rsidR="00D64D89" w:rsidRPr="00D64D89" w:rsidRDefault="00D64D89" w:rsidP="00D64D89">
      <w:pPr>
        <w:pStyle w:val="PargrafodaLista"/>
        <w:numPr>
          <w:ilvl w:val="0"/>
          <w:numId w:val="4"/>
        </w:numPr>
        <w:tabs>
          <w:tab w:val="num" w:pos="720"/>
        </w:tabs>
        <w:suppressAutoHyphens/>
        <w:spacing w:line="360" w:lineRule="auto"/>
        <w:ind w:hanging="360"/>
        <w:contextualSpacing w:val="0"/>
        <w:jc w:val="both"/>
        <w:rPr>
          <w:rFonts w:ascii="Arial" w:hAnsi="Arial" w:cs="Arial"/>
        </w:rPr>
      </w:pPr>
      <w:r w:rsidRPr="00D64D89">
        <w:rPr>
          <w:rFonts w:ascii="Arial" w:hAnsi="Arial" w:cs="Arial"/>
          <w:b/>
        </w:rPr>
        <w:t xml:space="preserve"> ANEXOS:</w:t>
      </w:r>
    </w:p>
    <w:p w:rsidR="00D64D89" w:rsidRPr="00D64D89" w:rsidRDefault="00D64D89" w:rsidP="00D64D89">
      <w:pPr>
        <w:spacing w:line="360" w:lineRule="auto"/>
        <w:ind w:left="1276"/>
        <w:jc w:val="both"/>
        <w:rPr>
          <w:rFonts w:ascii="Arial" w:hAnsi="Arial" w:cs="Arial"/>
          <w:b/>
        </w:rPr>
      </w:pPr>
      <w:r w:rsidRPr="00D64D89">
        <w:rPr>
          <w:rFonts w:ascii="Arial" w:hAnsi="Arial" w:cs="Arial"/>
          <w:b/>
        </w:rPr>
        <w:t>ANEXO I</w:t>
      </w:r>
    </w:p>
    <w:p w:rsidR="00D64D89" w:rsidRPr="00D64D89" w:rsidRDefault="00D64D89" w:rsidP="00D64D89">
      <w:pPr>
        <w:spacing w:line="360" w:lineRule="auto"/>
        <w:ind w:left="1843"/>
        <w:jc w:val="both"/>
        <w:rPr>
          <w:rFonts w:ascii="Arial" w:hAnsi="Arial" w:cs="Arial"/>
        </w:rPr>
      </w:pPr>
      <w:r w:rsidRPr="00D64D89">
        <w:rPr>
          <w:rFonts w:ascii="Arial" w:hAnsi="Arial" w:cs="Arial"/>
        </w:rPr>
        <w:t>Anexo I.A – Requisição;</w:t>
      </w:r>
    </w:p>
    <w:p w:rsidR="00D64D89" w:rsidRPr="00D64D89" w:rsidRDefault="00D64D89" w:rsidP="00D64D89">
      <w:pPr>
        <w:spacing w:line="360" w:lineRule="auto"/>
        <w:ind w:left="1843"/>
        <w:jc w:val="both"/>
        <w:rPr>
          <w:rFonts w:ascii="Arial" w:hAnsi="Arial" w:cs="Arial"/>
        </w:rPr>
      </w:pPr>
      <w:r w:rsidRPr="00D64D89">
        <w:rPr>
          <w:rFonts w:ascii="Arial" w:hAnsi="Arial" w:cs="Arial"/>
        </w:rPr>
        <w:lastRenderedPageBreak/>
        <w:t>Anexo I.B – Justificativa.</w:t>
      </w:r>
    </w:p>
    <w:p w:rsidR="00D64D89" w:rsidRPr="00D64D89" w:rsidRDefault="00D64D89" w:rsidP="00D64D89">
      <w:pPr>
        <w:spacing w:line="360" w:lineRule="auto"/>
        <w:ind w:left="1276"/>
        <w:jc w:val="both"/>
        <w:rPr>
          <w:rFonts w:ascii="Arial" w:hAnsi="Arial" w:cs="Arial"/>
          <w:b/>
        </w:rPr>
      </w:pPr>
      <w:r w:rsidRPr="00D64D89">
        <w:rPr>
          <w:rFonts w:ascii="Arial" w:hAnsi="Arial" w:cs="Arial"/>
          <w:b/>
        </w:rPr>
        <w:t>ANEXO II – Especificações Técnicas</w:t>
      </w:r>
    </w:p>
    <w:p w:rsidR="00D64D89" w:rsidRPr="00D64D89" w:rsidRDefault="00D64D89" w:rsidP="00D64D89">
      <w:pPr>
        <w:spacing w:line="360" w:lineRule="auto"/>
        <w:ind w:left="1843"/>
        <w:jc w:val="both"/>
        <w:rPr>
          <w:rFonts w:ascii="Arial" w:hAnsi="Arial" w:cs="Arial"/>
        </w:rPr>
      </w:pPr>
      <w:r w:rsidRPr="00D64D89">
        <w:rPr>
          <w:rFonts w:ascii="Arial" w:hAnsi="Arial" w:cs="Arial"/>
        </w:rPr>
        <w:tab/>
        <w:t>Anexo II.A – Termo de Referência;</w:t>
      </w:r>
    </w:p>
    <w:p w:rsidR="00D64D89" w:rsidRPr="00D64D89" w:rsidRDefault="00D64D89" w:rsidP="00D64D89">
      <w:pPr>
        <w:spacing w:line="360" w:lineRule="auto"/>
        <w:ind w:left="1843"/>
        <w:jc w:val="both"/>
        <w:rPr>
          <w:rFonts w:ascii="Arial" w:hAnsi="Arial" w:cs="Arial"/>
        </w:rPr>
      </w:pPr>
      <w:r w:rsidRPr="00D64D89">
        <w:rPr>
          <w:rFonts w:ascii="Arial" w:hAnsi="Arial" w:cs="Arial"/>
        </w:rPr>
        <w:tab/>
        <w:t>Anexo II.B – Memorial Descritivo;</w:t>
      </w:r>
    </w:p>
    <w:p w:rsidR="00D64D89" w:rsidRPr="00D64D89" w:rsidRDefault="00D64D89" w:rsidP="00D64D89">
      <w:pPr>
        <w:spacing w:line="360" w:lineRule="auto"/>
        <w:ind w:left="1843"/>
        <w:jc w:val="both"/>
        <w:rPr>
          <w:rFonts w:ascii="Arial" w:hAnsi="Arial" w:cs="Arial"/>
        </w:rPr>
      </w:pPr>
      <w:r w:rsidRPr="00D64D89">
        <w:rPr>
          <w:rFonts w:ascii="Arial" w:hAnsi="Arial" w:cs="Arial"/>
        </w:rPr>
        <w:tab/>
        <w:t>Anexo II.C – Planilha Orçamentária;</w:t>
      </w:r>
    </w:p>
    <w:p w:rsidR="00D64D89" w:rsidRPr="00D64D89" w:rsidRDefault="00D64D89" w:rsidP="00D64D89">
      <w:pPr>
        <w:spacing w:line="360" w:lineRule="auto"/>
        <w:ind w:left="1843"/>
        <w:jc w:val="both"/>
        <w:rPr>
          <w:rFonts w:ascii="Arial" w:hAnsi="Arial" w:cs="Arial"/>
        </w:rPr>
      </w:pPr>
      <w:r w:rsidRPr="00D64D89">
        <w:rPr>
          <w:rFonts w:ascii="Arial" w:hAnsi="Arial" w:cs="Arial"/>
        </w:rPr>
        <w:tab/>
        <w:t>Anexo II.D – Cronograma Físico Financeiro;</w:t>
      </w:r>
    </w:p>
    <w:p w:rsidR="00D64D89" w:rsidRPr="00D64D89" w:rsidRDefault="00D64D89" w:rsidP="00D64D89">
      <w:pPr>
        <w:spacing w:line="360" w:lineRule="auto"/>
        <w:ind w:left="1843"/>
        <w:jc w:val="both"/>
        <w:rPr>
          <w:rFonts w:ascii="Arial" w:hAnsi="Arial" w:cs="Arial"/>
        </w:rPr>
      </w:pPr>
      <w:r w:rsidRPr="00D64D89">
        <w:rPr>
          <w:rFonts w:ascii="Arial" w:hAnsi="Arial" w:cs="Arial"/>
        </w:rPr>
        <w:t xml:space="preserve">     Anexo II.E – Memória de Calculo;</w:t>
      </w:r>
    </w:p>
    <w:p w:rsidR="00D64D89" w:rsidRPr="00D64D89" w:rsidRDefault="00D64D89" w:rsidP="00D64D89">
      <w:pPr>
        <w:spacing w:line="360" w:lineRule="auto"/>
        <w:ind w:left="1843"/>
        <w:jc w:val="both"/>
        <w:rPr>
          <w:rFonts w:ascii="Arial" w:hAnsi="Arial" w:cs="Arial"/>
        </w:rPr>
      </w:pPr>
      <w:r w:rsidRPr="00D64D89">
        <w:rPr>
          <w:rFonts w:ascii="Arial" w:hAnsi="Arial" w:cs="Arial"/>
        </w:rPr>
        <w:t xml:space="preserve">    Anexo II. F – Imagem do Google – Prolong. Av. Pres. Vargas – Fase 1;</w:t>
      </w:r>
    </w:p>
    <w:p w:rsidR="00D64D89" w:rsidRPr="00D64D89" w:rsidRDefault="00D64D89" w:rsidP="00D64D89">
      <w:pPr>
        <w:spacing w:line="360" w:lineRule="auto"/>
        <w:ind w:left="1843"/>
        <w:jc w:val="both"/>
        <w:rPr>
          <w:rFonts w:ascii="Arial" w:hAnsi="Arial" w:cs="Arial"/>
        </w:rPr>
      </w:pPr>
      <w:r w:rsidRPr="00D64D89">
        <w:rPr>
          <w:rFonts w:ascii="Arial" w:hAnsi="Arial" w:cs="Arial"/>
        </w:rPr>
        <w:tab/>
        <w:t>Anexo II.G – Tabela com Itens de Relevância;</w:t>
      </w:r>
    </w:p>
    <w:p w:rsidR="00D64D89" w:rsidRPr="00D64D89" w:rsidRDefault="00D64D89" w:rsidP="00D64D89">
      <w:pPr>
        <w:spacing w:line="360" w:lineRule="auto"/>
        <w:ind w:left="1843"/>
        <w:jc w:val="both"/>
        <w:rPr>
          <w:rFonts w:ascii="Arial" w:hAnsi="Arial" w:cs="Arial"/>
        </w:rPr>
      </w:pPr>
      <w:r w:rsidRPr="00D64D89">
        <w:rPr>
          <w:rFonts w:ascii="Arial" w:hAnsi="Arial" w:cs="Arial"/>
        </w:rPr>
        <w:tab/>
        <w:t>Anexo II.H – ART Projetos e Orçamento;</w:t>
      </w:r>
    </w:p>
    <w:p w:rsidR="00D64D89" w:rsidRPr="00D64D89" w:rsidRDefault="00D64D89" w:rsidP="00D64D89">
      <w:pPr>
        <w:spacing w:line="360" w:lineRule="auto"/>
        <w:ind w:left="1843"/>
        <w:jc w:val="both"/>
        <w:rPr>
          <w:rFonts w:ascii="Arial" w:hAnsi="Arial" w:cs="Arial"/>
        </w:rPr>
      </w:pPr>
      <w:r w:rsidRPr="00D64D89">
        <w:rPr>
          <w:rFonts w:ascii="Arial" w:hAnsi="Arial" w:cs="Arial"/>
        </w:rPr>
        <w:tab/>
        <w:t>Anexo II.I – Projetos.</w:t>
      </w:r>
    </w:p>
    <w:p w:rsidR="00D64D89" w:rsidRPr="00D64D89" w:rsidRDefault="00D64D89" w:rsidP="00D64D89">
      <w:pPr>
        <w:spacing w:line="360" w:lineRule="auto"/>
        <w:ind w:left="1843"/>
        <w:jc w:val="both"/>
        <w:rPr>
          <w:rFonts w:ascii="Arial" w:hAnsi="Arial" w:cs="Arial"/>
        </w:rPr>
      </w:pPr>
      <w:r w:rsidRPr="00D64D89">
        <w:rPr>
          <w:rFonts w:ascii="Arial" w:hAnsi="Arial" w:cs="Arial"/>
        </w:rPr>
        <w:tab/>
      </w:r>
      <w:r w:rsidRPr="00D64D89">
        <w:rPr>
          <w:rFonts w:ascii="Arial" w:hAnsi="Arial" w:cs="Arial"/>
        </w:rPr>
        <w:tab/>
      </w:r>
    </w:p>
    <w:p w:rsidR="00D64D89" w:rsidRPr="00D64D89" w:rsidRDefault="00D64D89" w:rsidP="00D64D89">
      <w:pPr>
        <w:spacing w:line="360" w:lineRule="auto"/>
        <w:jc w:val="right"/>
        <w:rPr>
          <w:rFonts w:ascii="Arial" w:hAnsi="Arial" w:cs="Arial"/>
        </w:rPr>
      </w:pPr>
      <w:r w:rsidRPr="00D64D89">
        <w:rPr>
          <w:rFonts w:ascii="Arial" w:hAnsi="Arial" w:cs="Arial"/>
        </w:rPr>
        <w:t>Cordeirópolis, 23 de julho de 2021.</w:t>
      </w:r>
    </w:p>
    <w:p w:rsidR="00D64D89" w:rsidRPr="00D64D89" w:rsidRDefault="00D64D89" w:rsidP="00D64D89">
      <w:pPr>
        <w:spacing w:line="360" w:lineRule="auto"/>
        <w:jc w:val="center"/>
        <w:rPr>
          <w:rFonts w:ascii="Arial" w:hAnsi="Arial" w:cs="Arial"/>
        </w:rPr>
      </w:pPr>
    </w:p>
    <w:p w:rsidR="00D64D89" w:rsidRPr="00D64D89" w:rsidRDefault="00D64D89" w:rsidP="00D64D89">
      <w:pPr>
        <w:spacing w:line="360" w:lineRule="auto"/>
        <w:jc w:val="center"/>
        <w:rPr>
          <w:rFonts w:ascii="Arial" w:hAnsi="Arial" w:cs="Arial"/>
        </w:rPr>
      </w:pPr>
    </w:p>
    <w:p w:rsidR="00D64D89" w:rsidRPr="00D64D89" w:rsidRDefault="00D64D89" w:rsidP="00D64D89">
      <w:pPr>
        <w:tabs>
          <w:tab w:val="left" w:pos="3261"/>
        </w:tabs>
        <w:spacing w:line="360" w:lineRule="auto"/>
        <w:jc w:val="center"/>
        <w:rPr>
          <w:rFonts w:ascii="Arial" w:hAnsi="Arial" w:cs="Arial"/>
          <w:i/>
        </w:rPr>
      </w:pPr>
      <w:r w:rsidRPr="00D64D89">
        <w:rPr>
          <w:rFonts w:ascii="Arial" w:hAnsi="Arial" w:cs="Arial"/>
          <w:i/>
        </w:rPr>
        <w:t>________________________</w:t>
      </w:r>
    </w:p>
    <w:p w:rsidR="00D64D89" w:rsidRPr="00D64D89" w:rsidRDefault="00D64D89" w:rsidP="00D64D89">
      <w:pPr>
        <w:spacing w:line="360" w:lineRule="auto"/>
        <w:jc w:val="center"/>
        <w:rPr>
          <w:rFonts w:ascii="Arial" w:hAnsi="Arial" w:cs="Arial"/>
          <w:b/>
          <w:i/>
        </w:rPr>
      </w:pPr>
      <w:r w:rsidRPr="00D64D89">
        <w:rPr>
          <w:rFonts w:ascii="Arial" w:hAnsi="Arial" w:cs="Arial"/>
          <w:b/>
          <w:i/>
        </w:rPr>
        <w:t>Eng. MARCELO J. COGHI</w:t>
      </w:r>
    </w:p>
    <w:p w:rsidR="00D64D89" w:rsidRPr="00D64D89" w:rsidRDefault="00D64D89" w:rsidP="00D64D89">
      <w:pPr>
        <w:spacing w:line="360" w:lineRule="auto"/>
        <w:jc w:val="center"/>
        <w:rPr>
          <w:rFonts w:ascii="Arial" w:hAnsi="Arial" w:cs="Arial"/>
          <w:i/>
        </w:rPr>
      </w:pPr>
      <w:r w:rsidRPr="00D64D89">
        <w:rPr>
          <w:rFonts w:ascii="Arial" w:hAnsi="Arial" w:cs="Arial"/>
          <w:i/>
        </w:rPr>
        <w:t>Secretário Municipal de Obras e Planejamento</w:t>
      </w:r>
    </w:p>
    <w:p w:rsidR="00D64D89" w:rsidRDefault="00D64D89" w:rsidP="00D64D89">
      <w:pPr>
        <w:spacing w:line="360" w:lineRule="auto"/>
        <w:jc w:val="center"/>
        <w:rPr>
          <w:rFonts w:ascii="Arial" w:hAnsi="Arial" w:cs="Arial"/>
          <w:sz w:val="22"/>
          <w:szCs w:val="22"/>
        </w:rPr>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D0A5C">
        <w:rPr>
          <w:rFonts w:ascii="Arial" w:hAnsi="Arial" w:cs="Arial"/>
          <w:sz w:val="22"/>
          <w:szCs w:val="22"/>
        </w:rPr>
        <w:t>03/2021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EA2152">
        <w:rPr>
          <w:rFonts w:ascii="Arial" w:hAnsi="Arial" w:cs="Arial"/>
          <w:b/>
          <w:bCs/>
          <w:iCs/>
          <w:sz w:val="22"/>
          <w:szCs w:val="22"/>
        </w:rPr>
        <w:t>Elaboração de projeto Básico e Executivo para projeto de dispositivo (trevo) em nível Rodovia Constante Peruchi (SP 316), entre Km 157/158</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D0A5C">
        <w:rPr>
          <w:rFonts w:ascii="Arial" w:hAnsi="Arial" w:cs="Arial"/>
          <w:sz w:val="22"/>
          <w:szCs w:val="22"/>
        </w:rPr>
        <w:t>03/2021</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6D0A5C">
        <w:rPr>
          <w:rFonts w:ascii="Arial" w:hAnsi="Arial" w:cs="Arial"/>
          <w:b/>
          <w:bCs/>
          <w:iCs/>
          <w:sz w:val="22"/>
          <w:szCs w:val="22"/>
        </w:rPr>
        <w:t>Prolongamento da Avenida Presidente Vargas – FASE 1</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D0A5C">
        <w:rPr>
          <w:rFonts w:ascii="Arial" w:hAnsi="Arial" w:cs="Arial"/>
          <w:sz w:val="22"/>
          <w:szCs w:val="22"/>
        </w:rPr>
        <w:t>03/2021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EA2152">
        <w:rPr>
          <w:rFonts w:ascii="Arial" w:hAnsi="Arial" w:cs="Arial"/>
          <w:b/>
          <w:bCs/>
          <w:iCs/>
          <w:sz w:val="22"/>
          <w:szCs w:val="22"/>
        </w:rPr>
        <w:t>Elaboração de projeto Básico e Executivo para projeto de dispositivo (trevo) em nível Rodovia Constante Peruchi (SP 316), entre Km 157/158</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D0A5C">
        <w:rPr>
          <w:rFonts w:ascii="Arial" w:hAnsi="Arial" w:cs="Arial"/>
          <w:sz w:val="22"/>
          <w:szCs w:val="22"/>
        </w:rPr>
        <w:t>03/2021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EA2152">
        <w:rPr>
          <w:rFonts w:ascii="Arial" w:hAnsi="Arial" w:cs="Arial"/>
          <w:b/>
          <w:bCs/>
          <w:iCs/>
          <w:sz w:val="22"/>
          <w:szCs w:val="22"/>
        </w:rPr>
        <w:t>Elaboração de projeto Básico e Executivo para projeto de dispositivo (trevo) em nível Rodovia Constante Peruchi (SP 316), entre Km 157/158</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972594">
              <w:rPr>
                <w:rFonts w:ascii="Arial" w:hAnsi="Arial" w:cs="Arial"/>
                <w:sz w:val="22"/>
                <w:szCs w:val="22"/>
                <w:u w:val="single"/>
              </w:rPr>
              <w:t>1</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EA2152">
              <w:rPr>
                <w:rFonts w:ascii="Arial" w:hAnsi="Arial" w:cs="Arial"/>
                <w:b/>
                <w:bCs/>
                <w:iCs/>
              </w:rPr>
              <w:t>Elaboração de projeto Básico e Executivo para projeto de dispositivo (trevo) em nível Rodovia Constante Peruchi (SP 316), entre Km 157/158</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6D0A5C">
              <w:rPr>
                <w:rFonts w:ascii="Arial" w:hAnsi="Arial" w:cs="Arial"/>
                <w:sz w:val="22"/>
                <w:szCs w:val="22"/>
                <w:u w:val="single"/>
              </w:rPr>
              <w:t>2337/2021</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D64D89">
        <w:rPr>
          <w:rFonts w:ascii="Arial" w:hAnsi="Arial" w:cs="Arial"/>
          <w:b/>
          <w:sz w:val="22"/>
          <w:szCs w:val="22"/>
        </w:rPr>
        <w:t>2</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D0A5C">
        <w:rPr>
          <w:rFonts w:ascii="Arial" w:hAnsi="Arial" w:cs="Arial"/>
          <w:sz w:val="22"/>
          <w:szCs w:val="22"/>
        </w:rPr>
        <w:t>03/2021</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6D0A5C">
        <w:rPr>
          <w:rFonts w:ascii="Arial" w:hAnsi="Arial" w:cs="Arial"/>
          <w:b/>
          <w:bCs/>
          <w:iCs/>
        </w:rPr>
        <w:t>Prolongamento da Avenida Presidente Vargas – FASE 1</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D0A5C">
        <w:rPr>
          <w:rFonts w:ascii="Arial" w:hAnsi="Arial" w:cs="Arial"/>
          <w:sz w:val="22"/>
          <w:szCs w:val="22"/>
        </w:rPr>
        <w:t>03/2021</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D0A5C">
        <w:rPr>
          <w:rFonts w:ascii="Arial" w:hAnsi="Arial" w:cs="Arial"/>
          <w:sz w:val="22"/>
          <w:szCs w:val="22"/>
        </w:rPr>
        <w:t>03/2021</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EA2152">
        <w:rPr>
          <w:rFonts w:cs="Arial"/>
          <w:b/>
          <w:sz w:val="22"/>
          <w:szCs w:val="22"/>
        </w:rPr>
        <w:t>7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D66E14" w:rsidRPr="00454629" w:rsidRDefault="00E25E01" w:rsidP="00D66E14">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D66E14" w:rsidRPr="00445849" w:rsidTr="0064018D">
        <w:tc>
          <w:tcPr>
            <w:tcW w:w="585"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D66E14" w:rsidRPr="00445849" w:rsidTr="0064018D">
        <w:tc>
          <w:tcPr>
            <w:tcW w:w="585"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4</w:t>
            </w:r>
            <w:r w:rsidR="00D64D89">
              <w:rPr>
                <w:rFonts w:ascii="Arial" w:hAnsi="Arial" w:cs="Arial"/>
                <w:sz w:val="22"/>
                <w:szCs w:val="22"/>
              </w:rPr>
              <w:t>82</w:t>
            </w:r>
          </w:p>
        </w:tc>
        <w:tc>
          <w:tcPr>
            <w:tcW w:w="577"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04.01</w:t>
            </w:r>
          </w:p>
        </w:tc>
        <w:tc>
          <w:tcPr>
            <w:tcW w:w="775" w:type="pct"/>
            <w:vAlign w:val="center"/>
          </w:tcPr>
          <w:p w:rsidR="00D66E14" w:rsidRPr="0064018D" w:rsidRDefault="00F76069" w:rsidP="00F7606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00D66E14" w:rsidRPr="0064018D">
              <w:rPr>
                <w:rFonts w:ascii="Arial" w:hAnsi="Arial" w:cs="Arial"/>
                <w:sz w:val="22"/>
                <w:szCs w:val="22"/>
              </w:rPr>
              <w:t>.</w:t>
            </w:r>
            <w:r>
              <w:rPr>
                <w:rFonts w:ascii="Arial" w:hAnsi="Arial" w:cs="Arial"/>
                <w:sz w:val="22"/>
                <w:szCs w:val="22"/>
              </w:rPr>
              <w:t>4</w:t>
            </w:r>
            <w:r w:rsidR="00D66E14" w:rsidRPr="0064018D">
              <w:rPr>
                <w:rFonts w:ascii="Arial" w:hAnsi="Arial" w:cs="Arial"/>
                <w:sz w:val="22"/>
                <w:szCs w:val="22"/>
              </w:rPr>
              <w:t>.90.</w:t>
            </w:r>
            <w:r>
              <w:rPr>
                <w:rFonts w:ascii="Arial" w:hAnsi="Arial" w:cs="Arial"/>
                <w:sz w:val="22"/>
                <w:szCs w:val="22"/>
              </w:rPr>
              <w:t>51</w:t>
            </w:r>
          </w:p>
        </w:tc>
        <w:tc>
          <w:tcPr>
            <w:tcW w:w="945"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15 451 0444</w:t>
            </w:r>
          </w:p>
        </w:tc>
        <w:tc>
          <w:tcPr>
            <w:tcW w:w="513"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1004</w:t>
            </w:r>
          </w:p>
        </w:tc>
        <w:tc>
          <w:tcPr>
            <w:tcW w:w="425"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01</w:t>
            </w:r>
          </w:p>
        </w:tc>
        <w:tc>
          <w:tcPr>
            <w:tcW w:w="1180"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1100000</w:t>
            </w:r>
          </w:p>
        </w:tc>
      </w:tr>
    </w:tbl>
    <w:p w:rsidR="00D66E14" w:rsidRDefault="00D66E14" w:rsidP="00D66E1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D66E1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D66E14">
        <w:rPr>
          <w:rFonts w:ascii="Arial" w:hAnsi="Arial" w:cs="Arial"/>
          <w:bCs/>
          <w:sz w:val="22"/>
          <w:szCs w:val="22"/>
        </w:rPr>
        <w:t>1</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2EC" w:rsidRDefault="004702EC" w:rsidP="008D473D">
      <w:r>
        <w:separator/>
      </w:r>
    </w:p>
  </w:endnote>
  <w:endnote w:type="continuationSeparator" w:id="1">
    <w:p w:rsidR="004702EC" w:rsidRDefault="004702EC"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89" w:rsidRDefault="00355921">
    <w:pPr>
      <w:pStyle w:val="Rodap"/>
      <w:framePr w:wrap="around" w:vAnchor="text" w:hAnchor="margin" w:xAlign="right" w:y="1"/>
      <w:rPr>
        <w:rStyle w:val="Nmerodepgina"/>
      </w:rPr>
    </w:pPr>
    <w:r>
      <w:rPr>
        <w:rStyle w:val="Nmerodepgina"/>
      </w:rPr>
      <w:fldChar w:fldCharType="begin"/>
    </w:r>
    <w:r w:rsidR="00D64D89">
      <w:rPr>
        <w:rStyle w:val="Nmerodepgina"/>
      </w:rPr>
      <w:instrText xml:space="preserve">PAGE  </w:instrText>
    </w:r>
    <w:r>
      <w:rPr>
        <w:rStyle w:val="Nmerodepgina"/>
      </w:rPr>
      <w:fldChar w:fldCharType="separate"/>
    </w:r>
    <w:r w:rsidR="00D64D89">
      <w:rPr>
        <w:rStyle w:val="Nmerodepgina"/>
        <w:noProof/>
      </w:rPr>
      <w:t>1</w:t>
    </w:r>
    <w:r>
      <w:rPr>
        <w:rStyle w:val="Nmerodepgina"/>
      </w:rPr>
      <w:fldChar w:fldCharType="end"/>
    </w:r>
  </w:p>
  <w:p w:rsidR="00D64D89" w:rsidRDefault="00D64D8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89" w:rsidRPr="00AE4DE7" w:rsidRDefault="00D64D89"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64D89" w:rsidRDefault="00D64D89" w:rsidP="0022657E">
    <w:pPr>
      <w:pStyle w:val="Rodap"/>
      <w:pBdr>
        <w:top w:val="single" w:sz="18" w:space="0" w:color="3366CC"/>
      </w:pBdr>
      <w:ind w:right="360"/>
      <w:jc w:val="center"/>
      <w:rPr>
        <w:rFonts w:ascii="Arial" w:hAnsi="Arial" w:cs="Arial"/>
        <w:b/>
        <w:color w:val="003366"/>
        <w:sz w:val="16"/>
        <w:szCs w:val="16"/>
      </w:rPr>
    </w:pPr>
  </w:p>
  <w:p w:rsidR="00D64D89" w:rsidRPr="009B1E51" w:rsidRDefault="00355921"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D64D89" w:rsidRPr="009B1E51">
      <w:rPr>
        <w:rStyle w:val="Nmerodepgina"/>
        <w:b/>
        <w:sz w:val="16"/>
        <w:szCs w:val="16"/>
      </w:rPr>
      <w:instrText xml:space="preserve">PAGE  </w:instrText>
    </w:r>
    <w:r w:rsidRPr="009B1E51">
      <w:rPr>
        <w:rStyle w:val="Nmerodepgina"/>
        <w:b/>
        <w:sz w:val="16"/>
        <w:szCs w:val="16"/>
      </w:rPr>
      <w:fldChar w:fldCharType="separate"/>
    </w:r>
    <w:r w:rsidR="00C5139C">
      <w:rPr>
        <w:rStyle w:val="Nmerodepgina"/>
        <w:b/>
        <w:noProof/>
        <w:sz w:val="16"/>
        <w:szCs w:val="16"/>
      </w:rPr>
      <w:t>10</w:t>
    </w:r>
    <w:r w:rsidRPr="009B1E51">
      <w:rPr>
        <w:rStyle w:val="Nmerodepgina"/>
        <w:b/>
        <w:sz w:val="16"/>
        <w:szCs w:val="16"/>
      </w:rPr>
      <w:fldChar w:fldCharType="end"/>
    </w:r>
  </w:p>
  <w:p w:rsidR="00D64D89" w:rsidRDefault="00D64D89"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2EC" w:rsidRDefault="004702EC" w:rsidP="008D473D">
      <w:r>
        <w:separator/>
      </w:r>
    </w:p>
  </w:footnote>
  <w:footnote w:type="continuationSeparator" w:id="1">
    <w:p w:rsidR="004702EC" w:rsidRDefault="004702EC"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89" w:rsidRDefault="00D64D89"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D64D89" w:rsidRDefault="00D64D89" w:rsidP="0022657E">
    <w:pPr>
      <w:pStyle w:val="Cabealho"/>
      <w:jc w:val="center"/>
      <w:rPr>
        <w:rFonts w:ascii="Verdana" w:hAnsi="Verdana" w:cs="Verdana"/>
        <w:b/>
        <w:bCs/>
        <w:sz w:val="24"/>
        <w:szCs w:val="24"/>
      </w:rPr>
    </w:pPr>
  </w:p>
  <w:p w:rsidR="00D64D89" w:rsidRDefault="00D64D89" w:rsidP="0022657E">
    <w:pPr>
      <w:pStyle w:val="Cabealho"/>
      <w:jc w:val="center"/>
      <w:rPr>
        <w:rFonts w:ascii="Verdana" w:hAnsi="Verdana" w:cs="Verdana"/>
        <w:b/>
        <w:bCs/>
        <w:sz w:val="24"/>
        <w:szCs w:val="24"/>
      </w:rPr>
    </w:pPr>
  </w:p>
  <w:p w:rsidR="00D64D89" w:rsidRDefault="00D64D89" w:rsidP="0022657E">
    <w:pPr>
      <w:pStyle w:val="Cabealho"/>
      <w:jc w:val="center"/>
      <w:rPr>
        <w:rFonts w:ascii="Verdana" w:hAnsi="Verdana" w:cs="Verdana"/>
        <w:b/>
        <w:bCs/>
        <w:sz w:val="24"/>
        <w:szCs w:val="24"/>
      </w:rPr>
    </w:pPr>
  </w:p>
  <w:p w:rsidR="00D64D89" w:rsidRDefault="00D64D89" w:rsidP="0022657E">
    <w:pPr>
      <w:pStyle w:val="Cabealho"/>
      <w:jc w:val="center"/>
      <w:rPr>
        <w:rFonts w:ascii="Verdana" w:hAnsi="Verdana" w:cs="Verdana"/>
        <w:b/>
        <w:bCs/>
        <w:sz w:val="24"/>
        <w:szCs w:val="24"/>
      </w:rPr>
    </w:pPr>
  </w:p>
  <w:p w:rsidR="00D64D89" w:rsidRPr="00B407BD" w:rsidRDefault="00D64D89"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D64D89" w:rsidRDefault="00D64D89" w:rsidP="0022657E">
    <w:pPr>
      <w:pStyle w:val="Cabealho"/>
      <w:jc w:val="center"/>
      <w:rPr>
        <w:rFonts w:ascii="Verdana" w:hAnsi="Verdana" w:cs="Verdana"/>
      </w:rPr>
    </w:pPr>
    <w:r w:rsidRPr="00483529">
      <w:rPr>
        <w:rFonts w:ascii="Verdana" w:hAnsi="Verdana" w:cs="Verdana"/>
      </w:rPr>
      <w:t>Estado de São Paulo</w:t>
    </w:r>
  </w:p>
  <w:p w:rsidR="00D64D89" w:rsidRPr="00483529" w:rsidRDefault="00D64D89" w:rsidP="0022657E">
    <w:pPr>
      <w:pStyle w:val="Cabealho"/>
      <w:pBdr>
        <w:bottom w:val="single" w:sz="18" w:space="1" w:color="auto"/>
      </w:pBdr>
      <w:jc w:val="center"/>
      <w:rPr>
        <w:rFonts w:ascii="Verdana" w:hAnsi="Verdana" w:cs="Verdana"/>
      </w:rPr>
    </w:pPr>
  </w:p>
  <w:p w:rsidR="00D64D89" w:rsidRPr="00A542CE" w:rsidRDefault="00D64D89"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4">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18">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19">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0">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2">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25">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26">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27">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29">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0">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34">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35">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36">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37">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39">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0">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7"/>
  </w:num>
  <w:num w:numId="12">
    <w:abstractNumId w:val="23"/>
  </w:num>
  <w:num w:numId="13">
    <w:abstractNumId w:val="37"/>
  </w:num>
  <w:num w:numId="14">
    <w:abstractNumId w:val="17"/>
  </w:num>
  <w:num w:numId="15">
    <w:abstractNumId w:val="19"/>
  </w:num>
  <w:num w:numId="16">
    <w:abstractNumId w:val="10"/>
  </w:num>
  <w:num w:numId="17">
    <w:abstractNumId w:val="12"/>
  </w:num>
  <w:num w:numId="18">
    <w:abstractNumId w:val="33"/>
  </w:num>
  <w:num w:numId="19">
    <w:abstractNumId w:val="39"/>
  </w:num>
  <w:num w:numId="20">
    <w:abstractNumId w:val="28"/>
  </w:num>
  <w:num w:numId="21">
    <w:abstractNumId w:val="36"/>
  </w:num>
  <w:num w:numId="22">
    <w:abstractNumId w:val="24"/>
  </w:num>
  <w:num w:numId="23">
    <w:abstractNumId w:val="31"/>
  </w:num>
  <w:num w:numId="24">
    <w:abstractNumId w:val="40"/>
  </w:num>
  <w:num w:numId="25">
    <w:abstractNumId w:val="14"/>
  </w:num>
  <w:num w:numId="26">
    <w:abstractNumId w:val="16"/>
  </w:num>
  <w:num w:numId="27">
    <w:abstractNumId w:val="11"/>
  </w:num>
  <w:num w:numId="28">
    <w:abstractNumId w:val="15"/>
  </w:num>
  <w:num w:numId="29">
    <w:abstractNumId w:val="30"/>
  </w:num>
  <w:num w:numId="30">
    <w:abstractNumId w:val="32"/>
  </w:num>
  <w:num w:numId="31">
    <w:abstractNumId w:val="20"/>
  </w:num>
  <w:num w:numId="32">
    <w:abstractNumId w:val="18"/>
  </w:num>
  <w:num w:numId="33">
    <w:abstractNumId w:val="29"/>
  </w:num>
  <w:num w:numId="34">
    <w:abstractNumId w:val="25"/>
  </w:num>
  <w:num w:numId="35">
    <w:abstractNumId w:val="22"/>
  </w:num>
  <w:num w:numId="36">
    <w:abstractNumId w:val="13"/>
  </w:num>
  <w:num w:numId="37">
    <w:abstractNumId w:val="26"/>
  </w:num>
  <w:num w:numId="38">
    <w:abstractNumId w:val="34"/>
  </w:num>
  <w:num w:numId="39">
    <w:abstractNumId w:val="35"/>
  </w:num>
  <w:num w:numId="40">
    <w:abstractNumId w:val="21"/>
  </w:num>
  <w:num w:numId="41">
    <w:abstractNumId w:val="3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42338"/>
  </w:hdrShapeDefaults>
  <w:footnotePr>
    <w:footnote w:id="0"/>
    <w:footnote w:id="1"/>
  </w:footnotePr>
  <w:endnotePr>
    <w:endnote w:id="0"/>
    <w:endnote w:id="1"/>
  </w:endnotePr>
  <w:compat/>
  <w:rsids>
    <w:rsidRoot w:val="008D473D"/>
    <w:rsid w:val="00002B99"/>
    <w:rsid w:val="00010071"/>
    <w:rsid w:val="00020699"/>
    <w:rsid w:val="000230B2"/>
    <w:rsid w:val="00033F92"/>
    <w:rsid w:val="00061D33"/>
    <w:rsid w:val="00084CDF"/>
    <w:rsid w:val="0009394B"/>
    <w:rsid w:val="000952C8"/>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90531"/>
    <w:rsid w:val="0019286A"/>
    <w:rsid w:val="00194B3B"/>
    <w:rsid w:val="001966A9"/>
    <w:rsid w:val="001A59AD"/>
    <w:rsid w:val="001A7EB7"/>
    <w:rsid w:val="001B46E7"/>
    <w:rsid w:val="001C3449"/>
    <w:rsid w:val="001D02BE"/>
    <w:rsid w:val="001D6123"/>
    <w:rsid w:val="001E2501"/>
    <w:rsid w:val="001F0566"/>
    <w:rsid w:val="00205522"/>
    <w:rsid w:val="00213072"/>
    <w:rsid w:val="00214420"/>
    <w:rsid w:val="0022657E"/>
    <w:rsid w:val="00241AE1"/>
    <w:rsid w:val="002443D3"/>
    <w:rsid w:val="00246016"/>
    <w:rsid w:val="00255B16"/>
    <w:rsid w:val="00271B7B"/>
    <w:rsid w:val="00271F81"/>
    <w:rsid w:val="00280BDA"/>
    <w:rsid w:val="002857C9"/>
    <w:rsid w:val="00287A15"/>
    <w:rsid w:val="00296300"/>
    <w:rsid w:val="002A2476"/>
    <w:rsid w:val="002A33A5"/>
    <w:rsid w:val="002A6BED"/>
    <w:rsid w:val="002A79B8"/>
    <w:rsid w:val="002F22AE"/>
    <w:rsid w:val="002F27F4"/>
    <w:rsid w:val="00320693"/>
    <w:rsid w:val="003234C3"/>
    <w:rsid w:val="00336CC4"/>
    <w:rsid w:val="003411BA"/>
    <w:rsid w:val="00341AAC"/>
    <w:rsid w:val="00345A48"/>
    <w:rsid w:val="0035483C"/>
    <w:rsid w:val="00355921"/>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2EC"/>
    <w:rsid w:val="00470617"/>
    <w:rsid w:val="00474B9B"/>
    <w:rsid w:val="00477F98"/>
    <w:rsid w:val="00483529"/>
    <w:rsid w:val="00492086"/>
    <w:rsid w:val="00493A86"/>
    <w:rsid w:val="004950A0"/>
    <w:rsid w:val="004974EB"/>
    <w:rsid w:val="004A1223"/>
    <w:rsid w:val="004A18F8"/>
    <w:rsid w:val="004A4D87"/>
    <w:rsid w:val="004B22DF"/>
    <w:rsid w:val="004B4AEB"/>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1100D"/>
    <w:rsid w:val="00714E2B"/>
    <w:rsid w:val="00722C8A"/>
    <w:rsid w:val="007412A6"/>
    <w:rsid w:val="00744350"/>
    <w:rsid w:val="00751629"/>
    <w:rsid w:val="00774692"/>
    <w:rsid w:val="00783577"/>
    <w:rsid w:val="00796997"/>
    <w:rsid w:val="007A4425"/>
    <w:rsid w:val="007A5584"/>
    <w:rsid w:val="007B55C7"/>
    <w:rsid w:val="007E6B34"/>
    <w:rsid w:val="007F0BFD"/>
    <w:rsid w:val="007F12A0"/>
    <w:rsid w:val="00806DB3"/>
    <w:rsid w:val="00812835"/>
    <w:rsid w:val="008233F8"/>
    <w:rsid w:val="00827B30"/>
    <w:rsid w:val="00832DDF"/>
    <w:rsid w:val="00840684"/>
    <w:rsid w:val="00840E73"/>
    <w:rsid w:val="008433BC"/>
    <w:rsid w:val="008470B2"/>
    <w:rsid w:val="00860B7E"/>
    <w:rsid w:val="00870770"/>
    <w:rsid w:val="00873578"/>
    <w:rsid w:val="00886A33"/>
    <w:rsid w:val="00886F0A"/>
    <w:rsid w:val="00891872"/>
    <w:rsid w:val="008923E6"/>
    <w:rsid w:val="00892698"/>
    <w:rsid w:val="008A70E1"/>
    <w:rsid w:val="008C1D2B"/>
    <w:rsid w:val="008C6DB6"/>
    <w:rsid w:val="008D473D"/>
    <w:rsid w:val="008D4E25"/>
    <w:rsid w:val="008D7D79"/>
    <w:rsid w:val="008E3085"/>
    <w:rsid w:val="008F3AC5"/>
    <w:rsid w:val="00906DC6"/>
    <w:rsid w:val="00933BEA"/>
    <w:rsid w:val="00936323"/>
    <w:rsid w:val="00964F9A"/>
    <w:rsid w:val="00972594"/>
    <w:rsid w:val="009730F6"/>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7383"/>
    <w:rsid w:val="00A5195D"/>
    <w:rsid w:val="00A5292D"/>
    <w:rsid w:val="00A542CE"/>
    <w:rsid w:val="00A92B50"/>
    <w:rsid w:val="00AA180B"/>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53F33"/>
    <w:rsid w:val="00B55FCA"/>
    <w:rsid w:val="00B75E65"/>
    <w:rsid w:val="00B85F88"/>
    <w:rsid w:val="00B939EB"/>
    <w:rsid w:val="00B97D67"/>
    <w:rsid w:val="00BA07F7"/>
    <w:rsid w:val="00BA3AFB"/>
    <w:rsid w:val="00BB4451"/>
    <w:rsid w:val="00BC49B3"/>
    <w:rsid w:val="00BC4E46"/>
    <w:rsid w:val="00BD2C4D"/>
    <w:rsid w:val="00BE019D"/>
    <w:rsid w:val="00BE0674"/>
    <w:rsid w:val="00BF4EAF"/>
    <w:rsid w:val="00BF59BD"/>
    <w:rsid w:val="00C01F23"/>
    <w:rsid w:val="00C141A4"/>
    <w:rsid w:val="00C147DE"/>
    <w:rsid w:val="00C21D48"/>
    <w:rsid w:val="00C25CFC"/>
    <w:rsid w:val="00C42A47"/>
    <w:rsid w:val="00C43586"/>
    <w:rsid w:val="00C4549A"/>
    <w:rsid w:val="00C5139C"/>
    <w:rsid w:val="00C71028"/>
    <w:rsid w:val="00C74E7D"/>
    <w:rsid w:val="00C84EC3"/>
    <w:rsid w:val="00CA497A"/>
    <w:rsid w:val="00CB3D65"/>
    <w:rsid w:val="00CB6FE9"/>
    <w:rsid w:val="00CD06B2"/>
    <w:rsid w:val="00CD2833"/>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517ED"/>
    <w:rsid w:val="00E82393"/>
    <w:rsid w:val="00E9014F"/>
    <w:rsid w:val="00EA2152"/>
    <w:rsid w:val="00EB7D4E"/>
    <w:rsid w:val="00EC537C"/>
    <w:rsid w:val="00ED1720"/>
    <w:rsid w:val="00ED4024"/>
    <w:rsid w:val="00F013A9"/>
    <w:rsid w:val="00F2343E"/>
    <w:rsid w:val="00F3452D"/>
    <w:rsid w:val="00F46B35"/>
    <w:rsid w:val="00F50A3E"/>
    <w:rsid w:val="00F60008"/>
    <w:rsid w:val="00F64901"/>
    <w:rsid w:val="00F76069"/>
    <w:rsid w:val="00F77C3D"/>
    <w:rsid w:val="00F80417"/>
    <w:rsid w:val="00F9253D"/>
    <w:rsid w:val="00FC6E00"/>
    <w:rsid w:val="00FD5746"/>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uiPriority w:val="1"/>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42</Pages>
  <Words>12771</Words>
  <Characters>68967</Characters>
  <Application>Microsoft Office Word</Application>
  <DocSecurity>0</DocSecurity>
  <Lines>574</Lines>
  <Paragraphs>163</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81575</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5</cp:revision>
  <cp:lastPrinted>2021-05-28T18:08:00Z</cp:lastPrinted>
  <dcterms:created xsi:type="dcterms:W3CDTF">2021-08-18T15:08:00Z</dcterms:created>
  <dcterms:modified xsi:type="dcterms:W3CDTF">2021-09-23T18:23:00Z</dcterms:modified>
</cp:coreProperties>
</file>