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9C" w:rsidRDefault="00321B9C" w:rsidP="00D62EC0"/>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83955" w:rsidRPr="00D30860">
        <w:rPr>
          <w:rFonts w:cs="Arial"/>
          <w:b/>
          <w:sz w:val="20"/>
          <w:u w:val="single"/>
        </w:rPr>
        <w:t>0</w:t>
      </w:r>
      <w:r w:rsidR="00321B9C">
        <w:rPr>
          <w:rFonts w:cs="Arial"/>
          <w:b/>
          <w:sz w:val="20"/>
          <w:u w:val="single"/>
        </w:rPr>
        <w:t>9</w:t>
      </w:r>
      <w:r w:rsidR="004E626F" w:rsidRPr="00D30860">
        <w:rPr>
          <w:rFonts w:cs="Arial"/>
          <w:b/>
          <w:sz w:val="20"/>
          <w:u w:val="single"/>
        </w:rPr>
        <w:t>/202</w:t>
      </w:r>
      <w:r w:rsidR="00083955" w:rsidRPr="00D30860">
        <w:rPr>
          <w:rFonts w:cs="Arial"/>
          <w:b/>
          <w:sz w:val="20"/>
          <w:u w:val="single"/>
        </w:rPr>
        <w:t>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da Secretaria Municipal de</w:t>
      </w:r>
      <w:r w:rsidR="00892CB3">
        <w:rPr>
          <w:rFonts w:cs="Arial"/>
          <w:sz w:val="20"/>
        </w:rPr>
        <w:t xml:space="preserve"> Administração</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C47216" w:rsidRPr="00406E5F">
        <w:rPr>
          <w:rFonts w:cs="Arial"/>
          <w:b/>
          <w:sz w:val="20"/>
        </w:rPr>
        <w:t>POR ITEM</w:t>
      </w:r>
      <w:r w:rsidR="00406E5F">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406E5F">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406E5F">
        <w:rPr>
          <w:rFonts w:ascii="Arial" w:hAnsi="Arial" w:cs="Arial"/>
          <w:b/>
          <w:u w:val="single"/>
        </w:rPr>
        <w:t xml:space="preserve">  </w:t>
      </w:r>
      <w:r w:rsidR="00011FC2">
        <w:rPr>
          <w:rFonts w:ascii="Arial" w:hAnsi="Arial" w:cs="Arial"/>
          <w:b/>
          <w:u w:val="single"/>
        </w:rPr>
        <w:t>03</w:t>
      </w:r>
      <w:r w:rsidRPr="00D62423">
        <w:rPr>
          <w:rFonts w:ascii="Arial" w:hAnsi="Arial" w:cs="Arial"/>
          <w:b/>
          <w:u w:val="single"/>
        </w:rPr>
        <w:t>/</w:t>
      </w:r>
      <w:r w:rsidR="00011FC2">
        <w:rPr>
          <w:rFonts w:ascii="Arial" w:hAnsi="Arial" w:cs="Arial"/>
          <w:b/>
          <w:u w:val="single"/>
        </w:rPr>
        <w:t>05</w:t>
      </w:r>
      <w:r w:rsidRPr="00D62423">
        <w:rPr>
          <w:rFonts w:ascii="Arial" w:hAnsi="Arial" w:cs="Arial"/>
          <w:b/>
          <w:u w:val="single"/>
        </w:rPr>
        <w:t>/202</w:t>
      </w:r>
      <w:r w:rsidR="00C47216">
        <w:rPr>
          <w:rFonts w:ascii="Arial" w:hAnsi="Arial" w:cs="Arial"/>
          <w:b/>
          <w:u w:val="single"/>
        </w:rPr>
        <w:t>1</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406E5F">
        <w:rPr>
          <w:rFonts w:ascii="Arial" w:hAnsi="Arial" w:cs="Arial"/>
          <w:b/>
        </w:rPr>
        <w:t xml:space="preserve">  </w:t>
      </w:r>
      <w:r w:rsidR="00011FC2">
        <w:rPr>
          <w:rFonts w:ascii="Arial" w:hAnsi="Arial" w:cs="Arial"/>
          <w:b/>
        </w:rPr>
        <w:t>04</w:t>
      </w:r>
      <w:r w:rsidRPr="007306BE">
        <w:rPr>
          <w:rFonts w:ascii="Arial" w:hAnsi="Arial" w:cs="Arial"/>
          <w:b/>
        </w:rPr>
        <w:t>/</w:t>
      </w:r>
      <w:r w:rsidR="00011FC2">
        <w:rPr>
          <w:rFonts w:ascii="Arial" w:hAnsi="Arial" w:cs="Arial"/>
          <w:b/>
        </w:rPr>
        <w:t>05</w:t>
      </w:r>
      <w:r w:rsidR="00406E5F">
        <w:rPr>
          <w:rFonts w:ascii="Arial" w:hAnsi="Arial" w:cs="Arial"/>
          <w:b/>
        </w:rPr>
        <w:t xml:space="preserve"> </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406E5F">
        <w:rPr>
          <w:rFonts w:ascii="Arial" w:hAnsi="Arial" w:cs="Arial"/>
          <w:b/>
        </w:rPr>
        <w:t xml:space="preserve"> </w:t>
      </w:r>
      <w:r w:rsidR="00011FC2">
        <w:rPr>
          <w:rFonts w:ascii="Arial" w:hAnsi="Arial" w:cs="Arial"/>
          <w:b/>
        </w:rPr>
        <w:t>04</w:t>
      </w:r>
      <w:r w:rsidR="002A0494">
        <w:rPr>
          <w:rFonts w:ascii="Arial" w:hAnsi="Arial" w:cs="Arial"/>
          <w:b/>
        </w:rPr>
        <w:t>/</w:t>
      </w:r>
      <w:r w:rsidR="00011FC2">
        <w:rPr>
          <w:rFonts w:ascii="Arial" w:hAnsi="Arial" w:cs="Arial"/>
          <w:b/>
        </w:rPr>
        <w:t>05</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011FC2">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321B9C">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321B9C">
        <w:rPr>
          <w:rFonts w:ascii="Arial" w:hAnsi="Arial"/>
          <w:b/>
        </w:rPr>
        <w:t xml:space="preserve">132.960,07 </w:t>
      </w:r>
      <w:r w:rsidR="00321B9C" w:rsidRPr="0033547A">
        <w:rPr>
          <w:rFonts w:ascii="Arial" w:hAnsi="Arial"/>
          <w:b/>
        </w:rPr>
        <w:t>(</w:t>
      </w:r>
      <w:r w:rsidR="00321B9C">
        <w:rPr>
          <w:rFonts w:ascii="Arial" w:hAnsi="Arial"/>
          <w:b/>
        </w:rPr>
        <w:t>cento e trinta e dois mil, novecentos e sessenta</w:t>
      </w:r>
      <w:r w:rsidR="00321B9C" w:rsidRPr="0033547A">
        <w:rPr>
          <w:rFonts w:ascii="Arial" w:hAnsi="Arial"/>
          <w:b/>
        </w:rPr>
        <w:t xml:space="preserve"> reais</w:t>
      </w:r>
      <w:r w:rsidR="00321B9C">
        <w:rPr>
          <w:rFonts w:ascii="Arial" w:hAnsi="Arial"/>
          <w:b/>
        </w:rPr>
        <w:t>, sete centavos</w:t>
      </w:r>
      <w:r w:rsidR="0076619A">
        <w:rPr>
          <w:rFonts w:ascii="Arial" w:hAnsi="Arial"/>
          <w:b/>
        </w:rPr>
        <w:t>)</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E52DCC">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lastRenderedPageBreak/>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E52DCC">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E52DCC">
      <w:pPr>
        <w:numPr>
          <w:ilvl w:val="1"/>
          <w:numId w:val="7"/>
        </w:numPr>
        <w:ind w:left="0" w:right="-1" w:firstLine="0"/>
        <w:jc w:val="both"/>
        <w:rPr>
          <w:rFonts w:ascii="Arial" w:hAnsi="Arial" w:cs="Arial"/>
          <w:b/>
        </w:rPr>
      </w:pPr>
      <w:r w:rsidRPr="001F0BE0">
        <w:rPr>
          <w:rFonts w:ascii="Arial" w:hAnsi="Arial" w:cs="Arial"/>
        </w:rPr>
        <w:t>A presente licitação tem por objeto</w:t>
      </w:r>
      <w:r w:rsidR="00406E5F">
        <w:rPr>
          <w:rFonts w:ascii="Arial" w:hAnsi="Arial" w:cs="Arial"/>
        </w:rPr>
        <w:t xml:space="preserve"> </w:t>
      </w:r>
      <w:r w:rsidR="001F0BE0" w:rsidRPr="0059663D">
        <w:rPr>
          <w:rFonts w:ascii="Arial" w:hAnsi="Arial" w:cs="Arial"/>
          <w:b/>
        </w:rPr>
        <w:t>“</w:t>
      </w:r>
      <w:r w:rsidR="0076619A">
        <w:rPr>
          <w:rFonts w:ascii="Arial" w:hAnsi="Arial"/>
          <w:b/>
          <w:bCs/>
          <w:iCs/>
        </w:rPr>
        <w:t xml:space="preserve">Registro de preços para aquisição de </w:t>
      </w:r>
      <w:r w:rsidR="00321B9C">
        <w:rPr>
          <w:rFonts w:ascii="Arial" w:hAnsi="Arial"/>
          <w:b/>
          <w:bCs/>
          <w:iCs/>
        </w:rPr>
        <w:t>açúcar e café</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E52DCC">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E52DCC">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acessopoderão ser iniciadas diretamente no site de licitações no endereço eletrônico</w:t>
      </w:r>
      <w:r w:rsidR="00406E5F">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406E5F">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406E5F">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está estimada em</w:t>
      </w:r>
      <w:r w:rsidR="00406E5F">
        <w:rPr>
          <w:rFonts w:ascii="Arial" w:hAnsi="Arial" w:cs="Arial"/>
        </w:rPr>
        <w:t xml:space="preserve"> </w:t>
      </w:r>
      <w:r w:rsidR="003762D3" w:rsidRPr="007306BE">
        <w:rPr>
          <w:rFonts w:ascii="Arial" w:hAnsi="Arial" w:cs="Arial"/>
          <w:b/>
        </w:rPr>
        <w:t>R$</w:t>
      </w:r>
      <w:r w:rsidR="00F91917">
        <w:rPr>
          <w:rFonts w:ascii="Arial" w:hAnsi="Arial"/>
          <w:b/>
        </w:rPr>
        <w:t xml:space="preserve">132.960,07 </w:t>
      </w:r>
      <w:r w:rsidR="00F91917" w:rsidRPr="0033547A">
        <w:rPr>
          <w:rFonts w:ascii="Arial" w:hAnsi="Arial"/>
          <w:b/>
        </w:rPr>
        <w:t>(</w:t>
      </w:r>
      <w:r w:rsidR="00F91917">
        <w:rPr>
          <w:rFonts w:ascii="Arial" w:hAnsi="Arial"/>
          <w:b/>
        </w:rPr>
        <w:t>cento e trinta e dois mil, novecentos e sessenta</w:t>
      </w:r>
      <w:r w:rsidR="00F91917" w:rsidRPr="0033547A">
        <w:rPr>
          <w:rFonts w:ascii="Arial" w:hAnsi="Arial"/>
          <w:b/>
        </w:rPr>
        <w:t xml:space="preserve"> reais</w:t>
      </w:r>
      <w:r w:rsidR="00F91917">
        <w:rPr>
          <w:rFonts w:ascii="Arial" w:hAnsi="Arial"/>
          <w:b/>
        </w:rPr>
        <w:t>, sete centavos</w:t>
      </w:r>
      <w:r w:rsidR="0033547A">
        <w:rPr>
          <w:rFonts w:ascii="Arial" w:hAnsi="Arial"/>
          <w:b/>
        </w:rPr>
        <w:t>)</w:t>
      </w:r>
      <w:r w:rsidR="00406E5F">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00F91917">
        <w:rPr>
          <w:rFonts w:ascii="Arial" w:hAnsi="Arial" w:cs="Arial"/>
        </w:rPr>
        <w:t xml:space="preserve">e seu respectivo de 2022 </w:t>
      </w:r>
      <w:r w:rsidRPr="007306BE">
        <w:rPr>
          <w:rFonts w:ascii="Arial" w:hAnsi="Arial" w:cs="Arial"/>
        </w:rPr>
        <w:t xml:space="preserve">da </w:t>
      </w:r>
      <w:r w:rsidR="00F91917">
        <w:rPr>
          <w:rFonts w:ascii="Arial" w:hAnsi="Arial" w:cs="Arial"/>
        </w:rPr>
        <w:t>Prefeitura Municipal</w:t>
      </w:r>
      <w:r w:rsidR="0092474F" w:rsidRPr="007306BE">
        <w:rPr>
          <w:rFonts w:ascii="Arial" w:hAnsi="Arial" w:cs="Arial"/>
        </w:rPr>
        <w:t xml:space="preserve">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p w:rsidR="009B4D8D" w:rsidRPr="00DC6169" w:rsidRDefault="009B4D8D" w:rsidP="009B4D8D">
      <w:pPr>
        <w:jc w:val="both"/>
        <w:rPr>
          <w:rFonts w:ascii="Arial" w:hAnsi="Arial" w:cs="Arial"/>
        </w:rPr>
      </w:pPr>
      <w:r>
        <w:rPr>
          <w:rFonts w:ascii="Arial" w:hAnsi="Arial" w:cs="Arial"/>
        </w:rPr>
        <w:t>Secretaria de Cultura: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lastRenderedPageBreak/>
              <w:t>177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13 122 1222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1100000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452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2064</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1100000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697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13 595 1222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2067</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1100000</w:t>
            </w:r>
          </w:p>
        </w:tc>
      </w:tr>
    </w:tbl>
    <w:p w:rsidR="009B4D8D" w:rsidRPr="006D0EE7" w:rsidRDefault="009B4D8D" w:rsidP="009B4D8D">
      <w:pPr>
        <w:rPr>
          <w:rFonts w:ascii="Arial" w:hAnsi="Arial" w:cs="Arial"/>
        </w:rPr>
      </w:pPr>
    </w:p>
    <w:p w:rsidR="009B4D8D" w:rsidRDefault="009B4D8D" w:rsidP="009B4D8D">
      <w:pPr>
        <w:rPr>
          <w:rFonts w:ascii="Arial" w:hAnsi="Arial" w:cs="Arial"/>
        </w:rPr>
      </w:pPr>
      <w:r w:rsidRPr="006D0EE7">
        <w:rPr>
          <w:rFonts w:ascii="Arial" w:hAnsi="Arial" w:cs="Arial"/>
        </w:rPr>
        <w:t xml:space="preserve">Secretaria </w:t>
      </w:r>
      <w:r>
        <w:rPr>
          <w:rFonts w:ascii="Arial" w:hAnsi="Arial" w:cs="Arial"/>
        </w:rPr>
        <w:t>de Desenvolvimento Econômico e Sustentável:</w:t>
      </w:r>
    </w:p>
    <w:p w:rsidR="009B4D8D" w:rsidRPr="00DC6169" w:rsidRDefault="009B4D8D" w:rsidP="009B4D8D">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06.01.00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22 122 0555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de Finanças e Orçamentos:</w:t>
      </w:r>
    </w:p>
    <w:p w:rsidR="009B4D8D" w:rsidRPr="00DC6169" w:rsidRDefault="009B4D8D" w:rsidP="009B4D8D">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04 123 0990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de Governo e Segurança:</w:t>
      </w:r>
    </w:p>
    <w:p w:rsidR="009B4D8D" w:rsidRPr="00DC6169" w:rsidRDefault="009B4D8D" w:rsidP="009B4D8D">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295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07.01.00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06 122 0777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07.01.00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06.181.0777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1100000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da Mulher e Desenvolvimento Social:</w:t>
      </w:r>
    </w:p>
    <w:p w:rsidR="009B4D8D" w:rsidRPr="00DC6169" w:rsidRDefault="009B4D8D" w:rsidP="009B4D8D">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769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08 243 0330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500004</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414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08 243 0330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500003</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03.01.00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08 122 0330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2015</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510000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de Serviços Públicos:</w:t>
      </w:r>
    </w:p>
    <w:p w:rsidR="009B4D8D" w:rsidRPr="00DC6169" w:rsidRDefault="009B4D8D" w:rsidP="009B4D8D">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51.01.00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15 122 1555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de Administração:</w:t>
      </w:r>
    </w:p>
    <w:p w:rsidR="009B4D8D" w:rsidRDefault="009B4D8D" w:rsidP="009B4D8D">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10.01.00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04 122 1000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Municipal de Esporte e Lazer:</w:t>
      </w:r>
    </w:p>
    <w:p w:rsidR="009B4D8D" w:rsidRDefault="009B4D8D" w:rsidP="009B4D8D">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13.01.00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27 812 1333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de Meio Ambiente:</w:t>
      </w:r>
    </w:p>
    <w:p w:rsidR="009B4D8D" w:rsidRDefault="009B4D8D" w:rsidP="009B4D8D">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14.01.00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18 122 1444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1100000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de Saúde:</w:t>
      </w:r>
    </w:p>
    <w:p w:rsidR="009B4D8D" w:rsidRDefault="009B4D8D" w:rsidP="009B4D8D">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3010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133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3010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3020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3020</w:t>
            </w:r>
          </w:p>
        </w:tc>
      </w:tr>
    </w:tbl>
    <w:p w:rsidR="009B4D8D" w:rsidRDefault="009B4D8D" w:rsidP="009B4D8D">
      <w:pPr>
        <w:rPr>
          <w:rFonts w:ascii="Arial" w:hAnsi="Arial" w:cs="Arial"/>
        </w:rPr>
      </w:pPr>
    </w:p>
    <w:p w:rsidR="009B4D8D" w:rsidRDefault="009B4D8D" w:rsidP="009B4D8D">
      <w:pPr>
        <w:rPr>
          <w:rFonts w:ascii="Arial" w:hAnsi="Arial" w:cs="Arial"/>
        </w:rPr>
      </w:pPr>
      <w:r>
        <w:rPr>
          <w:rFonts w:ascii="Arial" w:hAnsi="Arial" w:cs="Arial"/>
        </w:rPr>
        <w:t>Secretaria de Educação:</w:t>
      </w:r>
    </w:p>
    <w:p w:rsidR="009B4D8D" w:rsidRDefault="009B4D8D" w:rsidP="009B4D8D">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9B4D8D" w:rsidRPr="00DC6169" w:rsidTr="009B4D8D">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9B4D8D" w:rsidRPr="00DC6169" w:rsidRDefault="009B4D8D" w:rsidP="009B4D8D">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9B4D8D" w:rsidRPr="00DC6169" w:rsidRDefault="009B4D8D" w:rsidP="009B4D8D">
            <w:pPr>
              <w:jc w:val="center"/>
              <w:rPr>
                <w:rFonts w:ascii="Arial" w:hAnsi="Arial" w:cs="Arial"/>
                <w:b/>
                <w:lang w:eastAsia="ar-SA"/>
              </w:rPr>
            </w:pPr>
            <w:r w:rsidRPr="00DC6169">
              <w:rPr>
                <w:rFonts w:ascii="Arial" w:hAnsi="Arial" w:cs="Arial"/>
                <w:b/>
              </w:rPr>
              <w:t>Aplicação</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0220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0688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0220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0282</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0690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Pr="00DC6169"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Pr="00DC6169" w:rsidRDefault="009B4D8D" w:rsidP="009B4D8D">
            <w:pPr>
              <w:jc w:val="center"/>
              <w:rPr>
                <w:rFonts w:ascii="Arial" w:hAnsi="Arial" w:cs="Arial"/>
                <w:b/>
                <w:lang w:eastAsia="ar-SA"/>
              </w:rPr>
            </w:pPr>
            <w:r>
              <w:rPr>
                <w:rFonts w:ascii="Arial" w:hAnsi="Arial" w:cs="Arial"/>
                <w:b/>
                <w:lang w:eastAsia="ar-SA"/>
              </w:rPr>
              <w:t>0280</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0691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0233</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0285</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0694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0242</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0696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0243</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0212</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0213</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0283</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0283</w:t>
            </w:r>
          </w:p>
        </w:tc>
      </w:tr>
      <w:tr w:rsidR="009B4D8D" w:rsidRPr="00DC6169" w:rsidTr="009B4D8D">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0704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B4D8D" w:rsidRDefault="009B4D8D" w:rsidP="009B4D8D">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0704</w:t>
            </w:r>
          </w:p>
        </w:tc>
        <w:tc>
          <w:tcPr>
            <w:tcW w:w="851"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4D8D" w:rsidRDefault="009B4D8D" w:rsidP="009B4D8D">
            <w:pPr>
              <w:jc w:val="center"/>
              <w:rPr>
                <w:rFonts w:ascii="Arial" w:hAnsi="Arial" w:cs="Arial"/>
                <w:b/>
                <w:lang w:eastAsia="ar-SA"/>
              </w:rPr>
            </w:pPr>
            <w:r>
              <w:rPr>
                <w:rFonts w:ascii="Arial" w:hAnsi="Arial" w:cs="Arial"/>
                <w:b/>
                <w:lang w:eastAsia="ar-SA"/>
              </w:rPr>
              <w:t>0284</w:t>
            </w:r>
          </w:p>
        </w:tc>
      </w:tr>
    </w:tbl>
    <w:p w:rsidR="00143699"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406E5F">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406E5F">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 xml:space="preserve">até data e horário definidos, conforme indicação no </w:t>
      </w:r>
      <w:r w:rsidR="00A4485E" w:rsidRPr="0059663D">
        <w:rPr>
          <w:rFonts w:ascii="Arial" w:hAnsi="Arial" w:cs="Arial"/>
        </w:rPr>
        <w:lastRenderedPageBreak/>
        <w:t>preâmbulo deste</w:t>
      </w:r>
      <w:r w:rsidR="00406E5F">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406E5F">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406E5F">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406E5F">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406E5F">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406E5F">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406E5F">
        <w:rPr>
          <w:rFonts w:ascii="Arial" w:hAnsi="Arial" w:cs="Arial"/>
          <w:b/>
        </w:rPr>
        <w:t xml:space="preserve"> </w:t>
      </w:r>
      <w:r w:rsidR="00A4485E" w:rsidRPr="007306BE">
        <w:rPr>
          <w:rFonts w:ascii="Arial" w:hAnsi="Arial" w:cs="Arial"/>
        </w:rPr>
        <w:t>Os</w:t>
      </w:r>
      <w:r w:rsidR="00406E5F">
        <w:rPr>
          <w:rFonts w:ascii="Arial" w:hAnsi="Arial" w:cs="Arial"/>
        </w:rPr>
        <w:t xml:space="preserve"> </w:t>
      </w:r>
      <w:r w:rsidR="00A4485E" w:rsidRPr="007306BE">
        <w:rPr>
          <w:rFonts w:ascii="Arial" w:hAnsi="Arial" w:cs="Arial"/>
        </w:rPr>
        <w:t>produtos</w:t>
      </w:r>
      <w:r w:rsidR="00406E5F">
        <w:rPr>
          <w:rFonts w:ascii="Arial" w:hAnsi="Arial" w:cs="Arial"/>
        </w:rPr>
        <w:t xml:space="preserve"> </w:t>
      </w:r>
      <w:r w:rsidR="00A4485E" w:rsidRPr="007306BE">
        <w:rPr>
          <w:rFonts w:ascii="Arial" w:hAnsi="Arial" w:cs="Arial"/>
        </w:rPr>
        <w:t>ofertados</w:t>
      </w:r>
      <w:r w:rsidR="00406E5F">
        <w:rPr>
          <w:rFonts w:ascii="Arial" w:hAnsi="Arial" w:cs="Arial"/>
        </w:rPr>
        <w:t xml:space="preserve"> </w:t>
      </w:r>
      <w:r w:rsidR="00A4485E" w:rsidRPr="007306BE">
        <w:rPr>
          <w:rFonts w:ascii="Arial" w:hAnsi="Arial" w:cs="Arial"/>
        </w:rPr>
        <w:t>deverão</w:t>
      </w:r>
      <w:r w:rsidR="00406E5F">
        <w:rPr>
          <w:rFonts w:ascii="Arial" w:hAnsi="Arial" w:cs="Arial"/>
        </w:rPr>
        <w:t xml:space="preserve"> </w:t>
      </w:r>
      <w:r w:rsidR="00A4485E" w:rsidRPr="007306BE">
        <w:rPr>
          <w:rFonts w:ascii="Arial" w:hAnsi="Arial" w:cs="Arial"/>
        </w:rPr>
        <w:t>atender</w:t>
      </w:r>
      <w:r w:rsidR="00406E5F">
        <w:rPr>
          <w:rFonts w:ascii="Arial" w:hAnsi="Arial" w:cs="Arial"/>
        </w:rPr>
        <w:t xml:space="preserve"> </w:t>
      </w:r>
      <w:r w:rsidR="00A4485E" w:rsidRPr="007306BE">
        <w:rPr>
          <w:rFonts w:ascii="Arial" w:hAnsi="Arial" w:cs="Arial"/>
        </w:rPr>
        <w:t>a</w:t>
      </w:r>
      <w:r w:rsidR="00406E5F">
        <w:rPr>
          <w:rFonts w:ascii="Arial" w:hAnsi="Arial" w:cs="Arial"/>
        </w:rPr>
        <w:t xml:space="preserve"> </w:t>
      </w:r>
      <w:r w:rsidR="00A4485E" w:rsidRPr="007306BE">
        <w:rPr>
          <w:rFonts w:ascii="Arial" w:hAnsi="Arial" w:cs="Arial"/>
        </w:rPr>
        <w:t>todas</w:t>
      </w:r>
      <w:r w:rsidR="00406E5F">
        <w:rPr>
          <w:rFonts w:ascii="Arial" w:hAnsi="Arial" w:cs="Arial"/>
        </w:rPr>
        <w:t xml:space="preserve"> </w:t>
      </w:r>
      <w:r w:rsidR="00A4485E" w:rsidRPr="007306BE">
        <w:rPr>
          <w:rFonts w:ascii="Arial" w:hAnsi="Arial" w:cs="Arial"/>
        </w:rPr>
        <w:t>as</w:t>
      </w:r>
      <w:r w:rsidR="00406E5F">
        <w:rPr>
          <w:rFonts w:ascii="Arial" w:hAnsi="Arial" w:cs="Arial"/>
        </w:rPr>
        <w:t xml:space="preserve"> </w:t>
      </w:r>
      <w:r w:rsidR="00A4485E" w:rsidRPr="007306BE">
        <w:rPr>
          <w:rFonts w:ascii="Arial" w:hAnsi="Arial" w:cs="Arial"/>
        </w:rPr>
        <w:t>especificações</w:t>
      </w:r>
      <w:r w:rsidR="00406E5F">
        <w:rPr>
          <w:rFonts w:ascii="Arial" w:hAnsi="Arial" w:cs="Arial"/>
        </w:rPr>
        <w:t xml:space="preserve"> </w:t>
      </w:r>
      <w:r w:rsidR="00A4485E" w:rsidRPr="007306BE">
        <w:rPr>
          <w:rFonts w:ascii="Arial" w:hAnsi="Arial" w:cs="Arial"/>
        </w:rPr>
        <w:t>constantes</w:t>
      </w:r>
      <w:r w:rsidR="00406E5F">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406E5F">
        <w:rPr>
          <w:rFonts w:ascii="Arial" w:hAnsi="Arial" w:cs="Arial"/>
        </w:rPr>
        <w:t xml:space="preserve"> </w:t>
      </w:r>
      <w:r w:rsidR="00A4485E" w:rsidRPr="007306BE">
        <w:rPr>
          <w:rFonts w:ascii="Arial" w:hAnsi="Arial" w:cs="Arial"/>
        </w:rPr>
        <w:t>Edital</w:t>
      </w:r>
      <w:r w:rsidR="00406E5F">
        <w:rPr>
          <w:rFonts w:ascii="Arial" w:hAnsi="Arial" w:cs="Arial"/>
        </w:rPr>
        <w:t xml:space="preserve"> </w:t>
      </w:r>
      <w:r w:rsidR="00A4485E" w:rsidRPr="007306BE">
        <w:rPr>
          <w:rFonts w:ascii="Arial" w:hAnsi="Arial" w:cs="Arial"/>
        </w:rPr>
        <w:t>e</w:t>
      </w:r>
      <w:r w:rsidR="00406E5F">
        <w:rPr>
          <w:rFonts w:ascii="Arial" w:hAnsi="Arial" w:cs="Arial"/>
        </w:rPr>
        <w:t xml:space="preserve"> </w:t>
      </w:r>
      <w:r w:rsidR="00A4485E" w:rsidRPr="007306BE">
        <w:rPr>
          <w:rFonts w:ascii="Arial" w:hAnsi="Arial" w:cs="Arial"/>
        </w:rPr>
        <w:t>Termo</w:t>
      </w:r>
      <w:r w:rsidR="00406E5F">
        <w:rPr>
          <w:rFonts w:ascii="Arial" w:hAnsi="Arial" w:cs="Arial"/>
        </w:rPr>
        <w:t xml:space="preserve"> </w:t>
      </w:r>
      <w:r w:rsidR="00A4485E" w:rsidRPr="007306BE">
        <w:rPr>
          <w:rFonts w:ascii="Arial" w:hAnsi="Arial" w:cs="Arial"/>
        </w:rPr>
        <w:t>de</w:t>
      </w:r>
      <w:r w:rsidR="00406E5F">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406E5F">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406E5F">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406E5F">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406E5F">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406E5F">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 xml:space="preserve">Caberá ao licitante acompanhar as operações no sistema eletrônico durante todo o processo </w:t>
      </w:r>
      <w:r w:rsidR="00A4485E" w:rsidRPr="007306BE">
        <w:rPr>
          <w:rFonts w:ascii="Arial" w:hAnsi="Arial" w:cs="Arial"/>
        </w:rPr>
        <w:lastRenderedPageBreak/>
        <w:t>do pregão, desde a publicação até</w:t>
      </w:r>
      <w:r w:rsidR="00406E5F">
        <w:rPr>
          <w:rFonts w:ascii="Arial" w:hAnsi="Arial" w:cs="Arial"/>
        </w:rPr>
        <w:t xml:space="preserve"> </w:t>
      </w:r>
      <w:r w:rsidR="00A4485E" w:rsidRPr="007306BE">
        <w:rPr>
          <w:rFonts w:ascii="Arial" w:hAnsi="Arial" w:cs="Arial"/>
        </w:rPr>
        <w:t>a</w:t>
      </w:r>
      <w:r w:rsidR="00406E5F">
        <w:rPr>
          <w:rFonts w:ascii="Arial" w:hAnsi="Arial" w:cs="Arial"/>
        </w:rPr>
        <w:t xml:space="preserve"> </w:t>
      </w:r>
      <w:r w:rsidR="00A4485E" w:rsidRPr="007306BE">
        <w:rPr>
          <w:rFonts w:ascii="Arial" w:hAnsi="Arial" w:cs="Arial"/>
        </w:rPr>
        <w:t>homologação,</w:t>
      </w:r>
      <w:r w:rsidR="00406E5F">
        <w:rPr>
          <w:rFonts w:ascii="Arial" w:hAnsi="Arial" w:cs="Arial"/>
        </w:rPr>
        <w:t xml:space="preserve"> </w:t>
      </w:r>
      <w:r w:rsidR="00A4485E" w:rsidRPr="007306BE">
        <w:rPr>
          <w:rFonts w:ascii="Arial" w:hAnsi="Arial" w:cs="Arial"/>
        </w:rPr>
        <w:t>ficando</w:t>
      </w:r>
      <w:r w:rsidR="00406E5F">
        <w:rPr>
          <w:rFonts w:ascii="Arial" w:hAnsi="Arial" w:cs="Arial"/>
        </w:rPr>
        <w:t xml:space="preserve"> </w:t>
      </w:r>
      <w:r w:rsidR="00A4485E" w:rsidRPr="007306BE">
        <w:rPr>
          <w:rFonts w:ascii="Arial" w:hAnsi="Arial" w:cs="Arial"/>
        </w:rPr>
        <w:t>responsável</w:t>
      </w:r>
      <w:r w:rsidR="00406E5F">
        <w:rPr>
          <w:rFonts w:ascii="Arial" w:hAnsi="Arial" w:cs="Arial"/>
        </w:rPr>
        <w:t xml:space="preserve"> </w:t>
      </w:r>
      <w:r w:rsidR="00A4485E" w:rsidRPr="007306BE">
        <w:rPr>
          <w:rFonts w:ascii="Arial" w:hAnsi="Arial" w:cs="Arial"/>
        </w:rPr>
        <w:t>pelo</w:t>
      </w:r>
      <w:r w:rsidR="00406E5F">
        <w:rPr>
          <w:rFonts w:ascii="Arial" w:hAnsi="Arial" w:cs="Arial"/>
        </w:rPr>
        <w:t xml:space="preserve"> </w:t>
      </w:r>
      <w:r w:rsidR="00A4485E" w:rsidRPr="007306BE">
        <w:rPr>
          <w:rFonts w:ascii="Arial" w:hAnsi="Arial" w:cs="Arial"/>
        </w:rPr>
        <w:t>ônus</w:t>
      </w:r>
      <w:r w:rsidR="00406E5F">
        <w:rPr>
          <w:rFonts w:ascii="Arial" w:hAnsi="Arial" w:cs="Arial"/>
        </w:rPr>
        <w:t xml:space="preserve"> </w:t>
      </w:r>
      <w:r w:rsidR="00A4485E" w:rsidRPr="007306BE">
        <w:rPr>
          <w:rFonts w:ascii="Arial" w:hAnsi="Arial" w:cs="Arial"/>
        </w:rPr>
        <w:t>decorrente</w:t>
      </w:r>
      <w:r w:rsidR="00406E5F">
        <w:rPr>
          <w:rFonts w:ascii="Arial" w:hAnsi="Arial" w:cs="Arial"/>
        </w:rPr>
        <w:t xml:space="preserve"> </w:t>
      </w:r>
      <w:r w:rsidR="00A4485E" w:rsidRPr="007306BE">
        <w:rPr>
          <w:rFonts w:ascii="Arial" w:hAnsi="Arial" w:cs="Arial"/>
        </w:rPr>
        <w:t>da</w:t>
      </w:r>
      <w:r w:rsidR="00406E5F">
        <w:rPr>
          <w:rFonts w:ascii="Arial" w:hAnsi="Arial" w:cs="Arial"/>
        </w:rPr>
        <w:t xml:space="preserve"> </w:t>
      </w:r>
      <w:r w:rsidR="00A4485E" w:rsidRPr="007306BE">
        <w:rPr>
          <w:rFonts w:ascii="Arial" w:hAnsi="Arial" w:cs="Arial"/>
        </w:rPr>
        <w:t>perda</w:t>
      </w:r>
      <w:r w:rsidR="00406E5F">
        <w:rPr>
          <w:rFonts w:ascii="Arial" w:hAnsi="Arial" w:cs="Arial"/>
        </w:rPr>
        <w:t xml:space="preserve"> </w:t>
      </w:r>
      <w:r w:rsidR="00A4485E" w:rsidRPr="007306BE">
        <w:rPr>
          <w:rFonts w:ascii="Arial" w:hAnsi="Arial" w:cs="Arial"/>
        </w:rPr>
        <w:t>de</w:t>
      </w:r>
      <w:r w:rsidR="00406E5F">
        <w:rPr>
          <w:rFonts w:ascii="Arial" w:hAnsi="Arial" w:cs="Arial"/>
        </w:rPr>
        <w:t xml:space="preserve"> </w:t>
      </w:r>
      <w:r w:rsidR="00A4485E" w:rsidRPr="007306BE">
        <w:rPr>
          <w:rFonts w:ascii="Arial" w:hAnsi="Arial" w:cs="Arial"/>
        </w:rPr>
        <w:t>negócios</w:t>
      </w:r>
      <w:r w:rsidR="00406E5F">
        <w:rPr>
          <w:rFonts w:ascii="Arial" w:hAnsi="Arial" w:cs="Arial"/>
        </w:rPr>
        <w:t xml:space="preserve"> </w:t>
      </w:r>
      <w:r w:rsidR="00A4485E" w:rsidRPr="007306BE">
        <w:rPr>
          <w:rFonts w:ascii="Arial" w:hAnsi="Arial" w:cs="Arial"/>
        </w:rPr>
        <w:t>diante</w:t>
      </w:r>
      <w:r w:rsidR="00406E5F">
        <w:rPr>
          <w:rFonts w:ascii="Arial" w:hAnsi="Arial" w:cs="Arial"/>
        </w:rPr>
        <w:t xml:space="preserve"> </w:t>
      </w:r>
      <w:r w:rsidR="00A4485E" w:rsidRPr="007306BE">
        <w:rPr>
          <w:rFonts w:ascii="Arial" w:hAnsi="Arial" w:cs="Arial"/>
        </w:rPr>
        <w:t>de</w:t>
      </w:r>
      <w:r w:rsidR="00406E5F">
        <w:rPr>
          <w:rFonts w:ascii="Arial" w:hAnsi="Arial" w:cs="Arial"/>
        </w:rPr>
        <w:t xml:space="preserve"> </w:t>
      </w:r>
      <w:r w:rsidR="00A4485E" w:rsidRPr="007306BE">
        <w:rPr>
          <w:rFonts w:ascii="Arial" w:hAnsi="Arial" w:cs="Arial"/>
        </w:rPr>
        <w:t>sua</w:t>
      </w:r>
      <w:r w:rsidR="00406E5F">
        <w:rPr>
          <w:rFonts w:ascii="Arial" w:hAnsi="Arial" w:cs="Arial"/>
        </w:rPr>
        <w:t xml:space="preserve"> </w:t>
      </w:r>
      <w:r w:rsidR="00A4485E" w:rsidRPr="007306BE">
        <w:rPr>
          <w:rFonts w:ascii="Arial" w:hAnsi="Arial" w:cs="Arial"/>
        </w:rPr>
        <w:t>desconexão</w:t>
      </w:r>
      <w:r w:rsidR="00406E5F">
        <w:rPr>
          <w:rFonts w:ascii="Arial" w:hAnsi="Arial" w:cs="Arial"/>
        </w:rPr>
        <w:t xml:space="preserve"> </w:t>
      </w:r>
      <w:r w:rsidR="00A4485E" w:rsidRPr="007306BE">
        <w:rPr>
          <w:rFonts w:ascii="Arial" w:hAnsi="Arial" w:cs="Arial"/>
        </w:rPr>
        <w:t>ou</w:t>
      </w:r>
      <w:r w:rsidR="00406E5F">
        <w:rPr>
          <w:rFonts w:ascii="Arial" w:hAnsi="Arial" w:cs="Arial"/>
        </w:rPr>
        <w:t xml:space="preserve"> </w:t>
      </w:r>
      <w:r w:rsidR="00A4485E" w:rsidRPr="007306BE">
        <w:rPr>
          <w:rFonts w:ascii="Arial" w:hAnsi="Arial" w:cs="Arial"/>
        </w:rPr>
        <w:t>da</w:t>
      </w:r>
      <w:r w:rsidR="00406E5F">
        <w:rPr>
          <w:rFonts w:ascii="Arial" w:hAnsi="Arial" w:cs="Arial"/>
        </w:rPr>
        <w:t xml:space="preserve"> </w:t>
      </w:r>
      <w:r w:rsidR="00A4485E" w:rsidRPr="007306BE">
        <w:rPr>
          <w:rFonts w:ascii="Arial" w:hAnsi="Arial" w:cs="Arial"/>
        </w:rPr>
        <w:t>inobservância de</w:t>
      </w:r>
      <w:r w:rsidR="00406E5F">
        <w:rPr>
          <w:rFonts w:ascii="Arial" w:hAnsi="Arial" w:cs="Arial"/>
        </w:rPr>
        <w:t xml:space="preserve"> </w:t>
      </w:r>
      <w:r w:rsidR="00A4485E" w:rsidRPr="007306BE">
        <w:rPr>
          <w:rFonts w:ascii="Arial" w:hAnsi="Arial" w:cs="Arial"/>
        </w:rPr>
        <w:t>qualquer</w:t>
      </w:r>
      <w:r w:rsidR="00406E5F">
        <w:rPr>
          <w:rFonts w:ascii="Arial" w:hAnsi="Arial" w:cs="Arial"/>
        </w:rPr>
        <w:t xml:space="preserve"> </w:t>
      </w:r>
      <w:r w:rsidR="00A4485E" w:rsidRPr="007306BE">
        <w:rPr>
          <w:rFonts w:ascii="Arial" w:hAnsi="Arial" w:cs="Arial"/>
        </w:rPr>
        <w:t>mensagem</w:t>
      </w:r>
      <w:r w:rsidR="00406E5F">
        <w:rPr>
          <w:rFonts w:ascii="Arial" w:hAnsi="Arial" w:cs="Arial"/>
        </w:rPr>
        <w:t xml:space="preserve"> </w:t>
      </w:r>
      <w:r w:rsidR="00A4485E" w:rsidRPr="007306BE">
        <w:rPr>
          <w:rFonts w:ascii="Arial" w:hAnsi="Arial" w:cs="Arial"/>
        </w:rPr>
        <w:t>emitida</w:t>
      </w:r>
      <w:r w:rsidR="00406E5F">
        <w:rPr>
          <w:rFonts w:ascii="Arial" w:hAnsi="Arial" w:cs="Arial"/>
        </w:rPr>
        <w:t xml:space="preserve"> </w:t>
      </w:r>
      <w:r w:rsidR="00A4485E" w:rsidRPr="007306BE">
        <w:rPr>
          <w:rFonts w:ascii="Arial" w:hAnsi="Arial" w:cs="Arial"/>
        </w:rPr>
        <w:t>pelo</w:t>
      </w:r>
      <w:r w:rsidR="00406E5F">
        <w:rPr>
          <w:rFonts w:ascii="Arial" w:hAnsi="Arial" w:cs="Arial"/>
        </w:rPr>
        <w:t xml:space="preserve"> </w:t>
      </w:r>
      <w:r w:rsidR="00A4485E" w:rsidRPr="007306BE">
        <w:rPr>
          <w:rFonts w:ascii="Arial" w:hAnsi="Arial" w:cs="Arial"/>
        </w:rPr>
        <w:t>sistema</w:t>
      </w:r>
      <w:r w:rsidR="00406E5F">
        <w:rPr>
          <w:rFonts w:ascii="Arial" w:hAnsi="Arial" w:cs="Arial"/>
        </w:rPr>
        <w:t xml:space="preserve"> </w:t>
      </w:r>
      <w:r w:rsidR="00A4485E" w:rsidRPr="007306BE">
        <w:rPr>
          <w:rFonts w:ascii="Arial" w:hAnsi="Arial" w:cs="Arial"/>
        </w:rPr>
        <w:t>ou</w:t>
      </w:r>
      <w:r w:rsidR="00406E5F">
        <w:rPr>
          <w:rFonts w:ascii="Arial" w:hAnsi="Arial" w:cs="Arial"/>
        </w:rPr>
        <w:t xml:space="preserve"> </w:t>
      </w:r>
      <w:r w:rsidR="00A4485E" w:rsidRPr="007306BE">
        <w:rPr>
          <w:rFonts w:ascii="Arial" w:hAnsi="Arial" w:cs="Arial"/>
        </w:rPr>
        <w:t>pelo</w:t>
      </w:r>
      <w:r w:rsidR="00406E5F">
        <w:rPr>
          <w:rFonts w:ascii="Arial" w:hAnsi="Arial" w:cs="Arial"/>
        </w:rPr>
        <w:t xml:space="preserve"> </w:t>
      </w:r>
      <w:r w:rsidR="00A4485E" w:rsidRPr="007306BE">
        <w:rPr>
          <w:rFonts w:ascii="Arial" w:hAnsi="Arial" w:cs="Arial"/>
        </w:rPr>
        <w:t>pregoeiro,</w:t>
      </w:r>
      <w:r w:rsidR="00406E5F">
        <w:rPr>
          <w:rFonts w:ascii="Arial" w:hAnsi="Arial" w:cs="Arial"/>
        </w:rPr>
        <w:t xml:space="preserve"> </w:t>
      </w:r>
      <w:r w:rsidR="00A4485E" w:rsidRPr="007306BE">
        <w:rPr>
          <w:rFonts w:ascii="Arial" w:hAnsi="Arial" w:cs="Arial"/>
        </w:rPr>
        <w:t>bem</w:t>
      </w:r>
      <w:r w:rsidR="00406E5F">
        <w:rPr>
          <w:rFonts w:ascii="Arial" w:hAnsi="Arial" w:cs="Arial"/>
        </w:rPr>
        <w:t xml:space="preserve"> </w:t>
      </w:r>
      <w:r w:rsidR="00A4485E" w:rsidRPr="007306BE">
        <w:rPr>
          <w:rFonts w:ascii="Arial" w:hAnsi="Arial" w:cs="Arial"/>
        </w:rPr>
        <w:t>como</w:t>
      </w:r>
      <w:r w:rsidR="00406E5F">
        <w:rPr>
          <w:rFonts w:ascii="Arial" w:hAnsi="Arial" w:cs="Arial"/>
        </w:rPr>
        <w:t xml:space="preserve"> </w:t>
      </w:r>
      <w:r w:rsidR="00A4485E" w:rsidRPr="007306BE">
        <w:rPr>
          <w:rFonts w:ascii="Arial" w:hAnsi="Arial" w:cs="Arial"/>
        </w:rPr>
        <w:t>da</w:t>
      </w:r>
      <w:r w:rsidR="00406E5F">
        <w:rPr>
          <w:rFonts w:ascii="Arial" w:hAnsi="Arial" w:cs="Arial"/>
        </w:rPr>
        <w:t xml:space="preserve"> </w:t>
      </w:r>
      <w:r w:rsidR="00A4485E" w:rsidRPr="007306BE">
        <w:rPr>
          <w:rFonts w:ascii="Arial" w:hAnsi="Arial" w:cs="Arial"/>
        </w:rPr>
        <w:t>perda</w:t>
      </w:r>
      <w:r w:rsidR="00406E5F">
        <w:rPr>
          <w:rFonts w:ascii="Arial" w:hAnsi="Arial" w:cs="Arial"/>
        </w:rPr>
        <w:t xml:space="preserve"> </w:t>
      </w:r>
      <w:r w:rsidR="00A4485E" w:rsidRPr="007306BE">
        <w:rPr>
          <w:rFonts w:ascii="Arial" w:hAnsi="Arial" w:cs="Arial"/>
        </w:rPr>
        <w:t>do</w:t>
      </w:r>
      <w:r w:rsidR="00406E5F">
        <w:rPr>
          <w:rFonts w:ascii="Arial" w:hAnsi="Arial" w:cs="Arial"/>
        </w:rPr>
        <w:t xml:space="preserve"> </w:t>
      </w:r>
      <w:r w:rsidR="00A4485E" w:rsidRPr="007306BE">
        <w:rPr>
          <w:rFonts w:ascii="Arial" w:hAnsi="Arial" w:cs="Arial"/>
        </w:rPr>
        <w:t>direit</w:t>
      </w:r>
      <w:r w:rsidR="00406E5F">
        <w:rPr>
          <w:rFonts w:ascii="Arial" w:hAnsi="Arial" w:cs="Arial"/>
        </w:rPr>
        <w:t xml:space="preserve">o </w:t>
      </w:r>
      <w:r w:rsidR="00A4485E" w:rsidRPr="007306BE">
        <w:rPr>
          <w:rFonts w:ascii="Arial" w:hAnsi="Arial" w:cs="Arial"/>
        </w:rPr>
        <w:t>de</w:t>
      </w:r>
      <w:r w:rsidR="00406E5F">
        <w:rPr>
          <w:rFonts w:ascii="Arial" w:hAnsi="Arial" w:cs="Arial"/>
        </w:rPr>
        <w:t xml:space="preserve"> </w:t>
      </w:r>
      <w:r w:rsidR="00A4485E" w:rsidRPr="007306BE">
        <w:rPr>
          <w:rFonts w:ascii="Arial" w:hAnsi="Arial" w:cs="Arial"/>
        </w:rPr>
        <w:t>exercer</w:t>
      </w:r>
      <w:r w:rsidR="00406E5F">
        <w:rPr>
          <w:rFonts w:ascii="Arial" w:hAnsi="Arial" w:cs="Arial"/>
        </w:rPr>
        <w:t xml:space="preserve"> </w:t>
      </w:r>
      <w:r w:rsidR="00A4485E" w:rsidRPr="007306BE">
        <w:rPr>
          <w:rFonts w:ascii="Arial" w:hAnsi="Arial" w:cs="Arial"/>
        </w:rPr>
        <w:t>o</w:t>
      </w:r>
      <w:r w:rsidR="00406E5F">
        <w:rPr>
          <w:rFonts w:ascii="Arial" w:hAnsi="Arial" w:cs="Arial"/>
        </w:rPr>
        <w:t xml:space="preserve"> </w:t>
      </w:r>
      <w:r w:rsidR="00A4485E" w:rsidRPr="007306BE">
        <w:rPr>
          <w:rFonts w:ascii="Arial" w:hAnsi="Arial" w:cs="Arial"/>
        </w:rPr>
        <w:t>benefício</w:t>
      </w:r>
      <w:r w:rsidR="00406E5F">
        <w:rPr>
          <w:rFonts w:ascii="Arial" w:hAnsi="Arial" w:cs="Arial"/>
        </w:rPr>
        <w:t xml:space="preserve"> </w:t>
      </w:r>
      <w:r w:rsidR="00A4485E" w:rsidRPr="007306BE">
        <w:rPr>
          <w:rFonts w:ascii="Arial" w:hAnsi="Arial" w:cs="Arial"/>
        </w:rPr>
        <w:t>previsto</w:t>
      </w:r>
      <w:r w:rsidR="00406E5F">
        <w:rPr>
          <w:rFonts w:ascii="Arial" w:hAnsi="Arial" w:cs="Arial"/>
        </w:rPr>
        <w:t xml:space="preserve"> </w:t>
      </w:r>
      <w:r w:rsidR="00A4485E" w:rsidRPr="007306BE">
        <w:rPr>
          <w:rFonts w:ascii="Arial" w:hAnsi="Arial" w:cs="Arial"/>
        </w:rPr>
        <w:t>na</w:t>
      </w:r>
      <w:r w:rsidR="00406E5F">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143699">
        <w:rPr>
          <w:rFonts w:ascii="Arial" w:hAnsi="Arial" w:cs="Arial"/>
          <w:b/>
        </w:rPr>
        <w:t>3</w:t>
      </w:r>
      <w:r w:rsidR="00060EB4">
        <w:rPr>
          <w:rFonts w:ascii="Arial" w:hAnsi="Arial" w:cs="Arial"/>
          <w:b/>
        </w:rPr>
        <w:t>0</w:t>
      </w:r>
      <w:r w:rsidR="00BD5FF5" w:rsidRPr="007306BE">
        <w:rPr>
          <w:rFonts w:ascii="Arial" w:hAnsi="Arial" w:cs="Arial"/>
          <w:b/>
        </w:rPr>
        <w:t xml:space="preserve"> (</w:t>
      </w:r>
      <w:r w:rsidR="00143699">
        <w:rPr>
          <w:rFonts w:ascii="Arial" w:hAnsi="Arial" w:cs="Arial"/>
          <w:b/>
        </w:rPr>
        <w:t>trin</w:t>
      </w:r>
      <w:r w:rsidR="00B2344B">
        <w:rPr>
          <w:rFonts w:ascii="Arial" w:hAnsi="Arial" w:cs="Arial"/>
          <w:b/>
        </w:rPr>
        <w:t>ta</w:t>
      </w:r>
      <w:r w:rsidR="00BD5FF5" w:rsidRPr="007306BE">
        <w:rPr>
          <w:rFonts w:ascii="Arial" w:hAnsi="Arial" w:cs="Arial"/>
          <w:b/>
        </w:rPr>
        <w:t>) dias</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9B4D8D">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9B4D8D">
        <w:rPr>
          <w:rFonts w:ascii="Arial" w:hAnsi="Arial" w:cs="Arial"/>
        </w:rPr>
        <w:t xml:space="preserve">  </w:t>
      </w:r>
      <w:r w:rsidR="00270FCB" w:rsidRPr="007306BE">
        <w:rPr>
          <w:rFonts w:ascii="Arial" w:hAnsi="Arial" w:cs="Arial"/>
        </w:rPr>
        <w:t>preferencialmente,os termos do anexo V.</w:t>
      </w:r>
    </w:p>
    <w:p w:rsidR="0082523F" w:rsidRDefault="0082523F" w:rsidP="007306BE">
      <w:pPr>
        <w:autoSpaceDE w:val="0"/>
        <w:autoSpaceDN w:val="0"/>
        <w:adjustRightInd w:val="0"/>
        <w:ind w:right="-1"/>
        <w:jc w:val="both"/>
        <w:rPr>
          <w:rFonts w:ascii="Arial" w:hAnsi="Arial" w:cs="Arial"/>
        </w:rPr>
      </w:pPr>
    </w:p>
    <w:p w:rsidR="0082523F" w:rsidRDefault="0082523F" w:rsidP="0082523F">
      <w:pPr>
        <w:jc w:val="both"/>
        <w:rPr>
          <w:rFonts w:ascii="Arial" w:eastAsia="Calibri" w:hAnsi="Arial" w:cs="Arial"/>
        </w:rPr>
      </w:pPr>
      <w:r>
        <w:rPr>
          <w:rFonts w:ascii="Arial" w:hAnsi="Arial" w:cs="Arial"/>
        </w:rPr>
        <w:t xml:space="preserve">8.5.2. </w:t>
      </w:r>
      <w:r>
        <w:rPr>
          <w:rFonts w:ascii="Arial" w:eastAsia="Calibri" w:hAnsi="Arial" w:cs="Arial"/>
        </w:rPr>
        <w:t>D</w:t>
      </w:r>
      <w:r w:rsidRPr="002D176D">
        <w:rPr>
          <w:rFonts w:ascii="Arial" w:eastAsia="Calibri" w:hAnsi="Arial" w:cs="Arial"/>
        </w:rPr>
        <w:t xml:space="preserve">eclaração de pleno atendimento aos requisitos de habilitação e inexistência de qualquer fato impeditivo à participação, preferencialmente, nos moldes do </w:t>
      </w:r>
      <w:r w:rsidRPr="002D176D">
        <w:rPr>
          <w:rFonts w:ascii="Arial" w:eastAsia="Calibri" w:hAnsi="Arial" w:cs="Arial"/>
          <w:b/>
        </w:rPr>
        <w:t>anexo III</w:t>
      </w:r>
      <w:r w:rsidRPr="002D176D">
        <w:rPr>
          <w:rFonts w:ascii="Arial" w:eastAsia="Calibri" w:hAnsi="Arial" w:cs="Arial"/>
        </w:rPr>
        <w:t xml:space="preserve"> deste edital</w:t>
      </w:r>
      <w:r>
        <w:rPr>
          <w:rFonts w:ascii="Arial" w:eastAsia="Calibri" w:hAnsi="Arial" w:cs="Arial"/>
        </w:rPr>
        <w:t>.</w:t>
      </w:r>
    </w:p>
    <w:p w:rsidR="0082523F" w:rsidRDefault="0082523F" w:rsidP="0082523F">
      <w:pPr>
        <w:jc w:val="both"/>
        <w:rPr>
          <w:rFonts w:ascii="Arial" w:eastAsia="Calibri" w:hAnsi="Arial" w:cs="Arial"/>
        </w:rPr>
      </w:pPr>
    </w:p>
    <w:p w:rsidR="0082523F" w:rsidRDefault="0082523F" w:rsidP="0082523F">
      <w:pPr>
        <w:jc w:val="both"/>
        <w:rPr>
          <w:rFonts w:ascii="Arial" w:hAnsi="Arial" w:cs="Arial"/>
        </w:rPr>
      </w:pPr>
      <w:r>
        <w:rPr>
          <w:rFonts w:ascii="Arial" w:eastAsia="Calibri" w:hAnsi="Arial" w:cs="Arial"/>
        </w:rPr>
        <w:t xml:space="preserve">8.5.3. </w:t>
      </w:r>
      <w:r w:rsidRPr="002D176D">
        <w:rPr>
          <w:rFonts w:ascii="Arial" w:eastAsia="Calibri" w:hAnsi="Arial" w:cs="Arial"/>
        </w:rPr>
        <w:t>As microempresas (ME) e empresas de pequeno porte (EPP), visando ao exercício da preferência prevista na Lei Complementar nº. 123/06 e suas alterações,</w:t>
      </w:r>
      <w:r>
        <w:rPr>
          <w:rFonts w:ascii="Arial" w:eastAsia="Calibri" w:hAnsi="Arial" w:cs="Arial"/>
        </w:rPr>
        <w:t xml:space="preserve"> </w:t>
      </w:r>
      <w:r w:rsidRPr="002D176D">
        <w:rPr>
          <w:rFonts w:ascii="Arial" w:eastAsia="Calibri" w:hAnsi="Arial" w:cs="Arial"/>
        </w:rPr>
        <w:t xml:space="preserve">deverão firmar </w:t>
      </w:r>
      <w:r w:rsidRPr="002D176D">
        <w:rPr>
          <w:rFonts w:ascii="Arial" w:eastAsia="Calibri" w:hAnsi="Arial" w:cs="Arial"/>
          <w:u w:val="single"/>
        </w:rPr>
        <w:t>DECLARAÇÃO</w:t>
      </w:r>
      <w:r w:rsidRPr="002D176D">
        <w:rPr>
          <w:rFonts w:ascii="Arial" w:eastAsia="Calibri" w:hAnsi="Arial" w:cs="Arial"/>
        </w:rPr>
        <w:t xml:space="preserve">, preferencialmente, nos termos do modelo estabelecido no </w:t>
      </w:r>
      <w:r w:rsidRPr="002D176D">
        <w:rPr>
          <w:rFonts w:ascii="Arial" w:eastAsia="Calibri" w:hAnsi="Arial" w:cs="Arial"/>
          <w:b/>
          <w:bCs/>
        </w:rPr>
        <w:t xml:space="preserve">anexo II </w:t>
      </w:r>
      <w:r w:rsidRPr="002D176D">
        <w:rPr>
          <w:rFonts w:ascii="Arial" w:eastAsia="Calibri" w:hAnsi="Arial" w:cs="Arial"/>
        </w:rPr>
        <w:t>deste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9B4D8D">
        <w:rPr>
          <w:rFonts w:ascii="Arial" w:hAnsi="Arial" w:cs="Arial"/>
        </w:rPr>
        <w:t xml:space="preserve"> </w:t>
      </w:r>
      <w:r w:rsidR="00E1154E" w:rsidRPr="007306BE">
        <w:rPr>
          <w:rFonts w:ascii="Arial" w:hAnsi="Arial" w:cs="Arial"/>
        </w:rPr>
        <w:t>recebidas</w:t>
      </w:r>
      <w:r w:rsidR="009B4D8D">
        <w:rPr>
          <w:rFonts w:ascii="Arial" w:hAnsi="Arial" w:cs="Arial"/>
        </w:rPr>
        <w:t xml:space="preserve"> </w:t>
      </w:r>
      <w:r w:rsidR="00E1154E" w:rsidRPr="007306BE">
        <w:rPr>
          <w:rFonts w:ascii="Arial" w:hAnsi="Arial" w:cs="Arial"/>
        </w:rPr>
        <w:t>pelo</w:t>
      </w:r>
      <w:r w:rsidR="009B4D8D">
        <w:rPr>
          <w:rFonts w:ascii="Arial" w:hAnsi="Arial" w:cs="Arial"/>
        </w:rPr>
        <w:t xml:space="preserve"> </w:t>
      </w:r>
      <w:r w:rsidR="00E1154E" w:rsidRPr="007306BE">
        <w:rPr>
          <w:rFonts w:ascii="Arial" w:hAnsi="Arial" w:cs="Arial"/>
        </w:rPr>
        <w:t>sítio</w:t>
      </w:r>
      <w:r w:rsidR="009B4D8D">
        <w:rPr>
          <w:rFonts w:ascii="Arial" w:hAnsi="Arial" w:cs="Arial"/>
        </w:rPr>
        <w:t xml:space="preserve"> </w:t>
      </w:r>
      <w:r w:rsidR="00E1154E" w:rsidRPr="007306BE">
        <w:rPr>
          <w:rFonts w:ascii="Arial" w:hAnsi="Arial" w:cs="Arial"/>
        </w:rPr>
        <w:t>já</w:t>
      </w:r>
      <w:r w:rsidR="009B4D8D">
        <w:rPr>
          <w:rFonts w:ascii="Arial" w:hAnsi="Arial" w:cs="Arial"/>
        </w:rPr>
        <w:t xml:space="preserve"> </w:t>
      </w:r>
      <w:r w:rsidR="00E1154E" w:rsidRPr="007306BE">
        <w:rPr>
          <w:rFonts w:ascii="Arial" w:hAnsi="Arial" w:cs="Arial"/>
        </w:rPr>
        <w:t>indicado</w:t>
      </w:r>
      <w:r w:rsidR="009B4D8D">
        <w:rPr>
          <w:rFonts w:ascii="Arial" w:hAnsi="Arial" w:cs="Arial"/>
        </w:rPr>
        <w:t xml:space="preserve"> </w:t>
      </w:r>
      <w:r w:rsidR="00E1154E" w:rsidRPr="007306BE">
        <w:rPr>
          <w:rFonts w:ascii="Arial" w:hAnsi="Arial" w:cs="Arial"/>
        </w:rPr>
        <w:t>no</w:t>
      </w:r>
      <w:r w:rsidR="009B4D8D">
        <w:rPr>
          <w:rFonts w:ascii="Arial" w:hAnsi="Arial" w:cs="Arial"/>
        </w:rPr>
        <w:t xml:space="preserve"> </w:t>
      </w:r>
      <w:r w:rsidR="00E1154E" w:rsidRPr="007306BE">
        <w:rPr>
          <w:rFonts w:ascii="Arial" w:hAnsi="Arial" w:cs="Arial"/>
        </w:rPr>
        <w:t>item</w:t>
      </w:r>
      <w:r w:rsidR="009B4D8D">
        <w:rPr>
          <w:rFonts w:ascii="Arial" w:hAnsi="Arial" w:cs="Arial"/>
        </w:rPr>
        <w:t xml:space="preserve"> </w:t>
      </w:r>
      <w:r w:rsidR="00E1154E" w:rsidRPr="007306BE">
        <w:rPr>
          <w:rFonts w:ascii="Arial" w:hAnsi="Arial" w:cs="Arial"/>
        </w:rPr>
        <w:t>anterior,</w:t>
      </w:r>
      <w:r w:rsidR="009B4D8D">
        <w:rPr>
          <w:rFonts w:ascii="Arial" w:hAnsi="Arial" w:cs="Arial"/>
        </w:rPr>
        <w:t xml:space="preserve"> </w:t>
      </w:r>
      <w:r w:rsidR="00E1154E" w:rsidRPr="007306BE">
        <w:rPr>
          <w:rFonts w:ascii="Arial" w:hAnsi="Arial" w:cs="Arial"/>
        </w:rPr>
        <w:t>passando</w:t>
      </w:r>
      <w:r w:rsidR="009B4D8D">
        <w:rPr>
          <w:rFonts w:ascii="Arial" w:hAnsi="Arial" w:cs="Arial"/>
        </w:rPr>
        <w:t xml:space="preserve"> </w:t>
      </w:r>
      <w:r w:rsidR="00E1154E" w:rsidRPr="007306BE">
        <w:rPr>
          <w:rFonts w:ascii="Arial" w:hAnsi="Arial" w:cs="Arial"/>
        </w:rPr>
        <w:t>o</w:t>
      </w:r>
      <w:r w:rsidR="009B4D8D">
        <w:rPr>
          <w:rFonts w:ascii="Arial" w:hAnsi="Arial" w:cs="Arial"/>
        </w:rPr>
        <w:t xml:space="preserve"> </w:t>
      </w:r>
      <w:r w:rsidR="00E1154E" w:rsidRPr="007306BE">
        <w:rPr>
          <w:rFonts w:ascii="Arial" w:hAnsi="Arial" w:cs="Arial"/>
        </w:rPr>
        <w:t>Pregoeiro</w:t>
      </w:r>
      <w:r w:rsidR="009B4D8D">
        <w:rPr>
          <w:rFonts w:ascii="Arial" w:hAnsi="Arial" w:cs="Arial"/>
        </w:rPr>
        <w:t xml:space="preserve"> </w:t>
      </w:r>
      <w:r w:rsidR="00E1154E" w:rsidRPr="007306BE">
        <w:rPr>
          <w:rFonts w:ascii="Arial" w:hAnsi="Arial" w:cs="Arial"/>
        </w:rPr>
        <w:t>Oficial</w:t>
      </w:r>
      <w:r w:rsidR="009B4D8D">
        <w:rPr>
          <w:rFonts w:ascii="Arial" w:hAnsi="Arial" w:cs="Arial"/>
        </w:rPr>
        <w:t xml:space="preserve"> </w:t>
      </w:r>
      <w:r w:rsidR="00E1154E" w:rsidRPr="007306BE">
        <w:rPr>
          <w:rFonts w:ascii="Arial" w:hAnsi="Arial" w:cs="Arial"/>
        </w:rPr>
        <w:t>a</w:t>
      </w:r>
      <w:r w:rsidR="009B4D8D">
        <w:rPr>
          <w:rFonts w:ascii="Arial" w:hAnsi="Arial" w:cs="Arial"/>
        </w:rPr>
        <w:t xml:space="preserve"> </w:t>
      </w:r>
      <w:r w:rsidR="00E1154E" w:rsidRPr="007306BE">
        <w:rPr>
          <w:rFonts w:ascii="Arial" w:hAnsi="Arial" w:cs="Arial"/>
        </w:rPr>
        <w:t>avaliar</w:t>
      </w:r>
      <w:r w:rsidR="009B4D8D">
        <w:rPr>
          <w:rFonts w:ascii="Arial" w:hAnsi="Arial" w:cs="Arial"/>
        </w:rPr>
        <w:t xml:space="preserve"> </w:t>
      </w:r>
      <w:r w:rsidR="00E1154E" w:rsidRPr="007306BE">
        <w:rPr>
          <w:rFonts w:ascii="Arial" w:hAnsi="Arial" w:cs="Arial"/>
        </w:rPr>
        <w:t>a</w:t>
      </w:r>
      <w:r w:rsidR="009B4D8D">
        <w:rPr>
          <w:rFonts w:ascii="Arial" w:hAnsi="Arial" w:cs="Arial"/>
        </w:rPr>
        <w:t xml:space="preserve"> </w:t>
      </w:r>
      <w:r w:rsidR="00E1154E" w:rsidRPr="007306BE">
        <w:rPr>
          <w:rFonts w:ascii="Arial" w:hAnsi="Arial" w:cs="Arial"/>
        </w:rPr>
        <w:t>aceitabilidade</w:t>
      </w:r>
      <w:r w:rsidR="009B4D8D">
        <w:rPr>
          <w:rFonts w:ascii="Arial" w:hAnsi="Arial" w:cs="Arial"/>
        </w:rPr>
        <w:t xml:space="preserve"> </w:t>
      </w:r>
      <w:r w:rsidR="00E1154E" w:rsidRPr="007306BE">
        <w:rPr>
          <w:rFonts w:ascii="Arial" w:hAnsi="Arial" w:cs="Arial"/>
        </w:rPr>
        <w:t>das</w:t>
      </w:r>
      <w:r w:rsidR="009B4D8D">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9B4D8D">
        <w:rPr>
          <w:rFonts w:ascii="Arial" w:hAnsi="Arial" w:cs="Arial"/>
          <w:b/>
        </w:rPr>
        <w:t xml:space="preserve"> </w:t>
      </w:r>
      <w:r w:rsidR="00E1154E" w:rsidRPr="007306BE">
        <w:rPr>
          <w:rFonts w:ascii="Arial" w:hAnsi="Arial" w:cs="Arial"/>
        </w:rPr>
        <w:t>Para</w:t>
      </w:r>
      <w:r w:rsidR="009B4D8D">
        <w:rPr>
          <w:rFonts w:ascii="Arial" w:hAnsi="Arial" w:cs="Arial"/>
        </w:rPr>
        <w:t xml:space="preserve"> </w:t>
      </w:r>
      <w:r w:rsidR="00E1154E" w:rsidRPr="007306BE">
        <w:rPr>
          <w:rFonts w:ascii="Arial" w:hAnsi="Arial" w:cs="Arial"/>
        </w:rPr>
        <w:t>efeito</w:t>
      </w:r>
      <w:r w:rsidR="009B4D8D">
        <w:rPr>
          <w:rFonts w:ascii="Arial" w:hAnsi="Arial" w:cs="Arial"/>
        </w:rPr>
        <w:t xml:space="preserve"> </w:t>
      </w:r>
      <w:r w:rsidR="00E1154E" w:rsidRPr="007306BE">
        <w:rPr>
          <w:rFonts w:ascii="Arial" w:hAnsi="Arial" w:cs="Arial"/>
        </w:rPr>
        <w:t>da</w:t>
      </w:r>
      <w:r w:rsidR="009B4D8D">
        <w:rPr>
          <w:rFonts w:ascii="Arial" w:hAnsi="Arial" w:cs="Arial"/>
        </w:rPr>
        <w:t xml:space="preserve"> </w:t>
      </w:r>
      <w:r w:rsidR="00E1154E" w:rsidRPr="007306BE">
        <w:rPr>
          <w:rFonts w:ascii="Arial" w:hAnsi="Arial" w:cs="Arial"/>
        </w:rPr>
        <w:t>disputa</w:t>
      </w:r>
      <w:r w:rsidR="009B4D8D">
        <w:rPr>
          <w:rFonts w:ascii="Arial" w:hAnsi="Arial" w:cs="Arial"/>
        </w:rPr>
        <w:t xml:space="preserve"> </w:t>
      </w:r>
      <w:r w:rsidR="00E1154E" w:rsidRPr="007306BE">
        <w:rPr>
          <w:rFonts w:ascii="Arial" w:hAnsi="Arial" w:cs="Arial"/>
        </w:rPr>
        <w:t>de</w:t>
      </w:r>
      <w:r w:rsidR="009B4D8D">
        <w:rPr>
          <w:rFonts w:ascii="Arial" w:hAnsi="Arial" w:cs="Arial"/>
        </w:rPr>
        <w:t xml:space="preserve"> </w:t>
      </w:r>
      <w:r w:rsidR="00E1154E" w:rsidRPr="007306BE">
        <w:rPr>
          <w:rFonts w:ascii="Arial" w:hAnsi="Arial" w:cs="Arial"/>
        </w:rPr>
        <w:t>preços,</w:t>
      </w:r>
      <w:r w:rsidR="009B4D8D">
        <w:rPr>
          <w:rFonts w:ascii="Arial" w:hAnsi="Arial" w:cs="Arial"/>
        </w:rPr>
        <w:t xml:space="preserve"> </w:t>
      </w:r>
      <w:r w:rsidR="00E1154E" w:rsidRPr="007306BE">
        <w:rPr>
          <w:rFonts w:ascii="Arial" w:hAnsi="Arial" w:cs="Arial"/>
        </w:rPr>
        <w:t>as</w:t>
      </w:r>
      <w:r w:rsidR="009B4D8D">
        <w:rPr>
          <w:rFonts w:ascii="Arial" w:hAnsi="Arial" w:cs="Arial"/>
        </w:rPr>
        <w:t xml:space="preserve"> </w:t>
      </w:r>
      <w:r w:rsidR="00E1154E" w:rsidRPr="007306BE">
        <w:rPr>
          <w:rFonts w:ascii="Arial" w:hAnsi="Arial" w:cs="Arial"/>
        </w:rPr>
        <w:t>propostas</w:t>
      </w:r>
      <w:r w:rsidR="009B4D8D">
        <w:rPr>
          <w:rFonts w:ascii="Arial" w:hAnsi="Arial" w:cs="Arial"/>
        </w:rPr>
        <w:t xml:space="preserve"> </w:t>
      </w:r>
      <w:r w:rsidR="00E1154E" w:rsidRPr="007306BE">
        <w:rPr>
          <w:rFonts w:ascii="Arial" w:hAnsi="Arial" w:cs="Arial"/>
        </w:rPr>
        <w:t>encaminhadas</w:t>
      </w:r>
      <w:r w:rsidR="009B4D8D">
        <w:rPr>
          <w:rFonts w:ascii="Arial" w:hAnsi="Arial" w:cs="Arial"/>
        </w:rPr>
        <w:t xml:space="preserve"> </w:t>
      </w:r>
      <w:r w:rsidR="00E1154E" w:rsidRPr="007306BE">
        <w:rPr>
          <w:rFonts w:ascii="Arial" w:hAnsi="Arial" w:cs="Arial"/>
        </w:rPr>
        <w:t>eletronicamente</w:t>
      </w:r>
      <w:r w:rsidR="009B4D8D">
        <w:rPr>
          <w:rFonts w:ascii="Arial" w:hAnsi="Arial" w:cs="Arial"/>
        </w:rPr>
        <w:t xml:space="preserve"> </w:t>
      </w:r>
      <w:r w:rsidR="00E1154E" w:rsidRPr="007306BE">
        <w:rPr>
          <w:rFonts w:ascii="Arial" w:hAnsi="Arial" w:cs="Arial"/>
        </w:rPr>
        <w:t>pelos</w:t>
      </w:r>
      <w:r w:rsidR="009B4D8D">
        <w:rPr>
          <w:rFonts w:ascii="Arial" w:hAnsi="Arial" w:cs="Arial"/>
        </w:rPr>
        <w:t xml:space="preserve"> </w:t>
      </w:r>
      <w:r w:rsidR="00E1154E" w:rsidRPr="007306BE">
        <w:rPr>
          <w:rFonts w:ascii="Arial" w:hAnsi="Arial" w:cs="Arial"/>
        </w:rPr>
        <w:t>licitantes</w:t>
      </w:r>
      <w:r w:rsidR="009B4D8D">
        <w:rPr>
          <w:rFonts w:ascii="Arial" w:hAnsi="Arial" w:cs="Arial"/>
        </w:rPr>
        <w:t xml:space="preserve"> </w:t>
      </w:r>
      <w:r w:rsidR="00E1154E" w:rsidRPr="007306BE">
        <w:rPr>
          <w:rFonts w:ascii="Arial" w:hAnsi="Arial" w:cs="Arial"/>
        </w:rPr>
        <w:t>serão</w:t>
      </w:r>
      <w:r w:rsidR="009B4D8D">
        <w:rPr>
          <w:rFonts w:ascii="Arial" w:hAnsi="Arial" w:cs="Arial"/>
        </w:rPr>
        <w:t xml:space="preserve"> </w:t>
      </w:r>
      <w:r w:rsidR="00E1154E" w:rsidRPr="007306BE">
        <w:rPr>
          <w:rFonts w:ascii="Arial" w:hAnsi="Arial" w:cs="Arial"/>
        </w:rPr>
        <w:t>consideradas</w:t>
      </w:r>
      <w:r w:rsidR="009B4D8D">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9B4D8D">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9B4D8D">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 xml:space="preserve">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w:t>
      </w:r>
      <w:r w:rsidR="00E1154E" w:rsidRPr="007306BE">
        <w:rPr>
          <w:rFonts w:ascii="Arial" w:hAnsi="Arial" w:cs="Arial"/>
        </w:rPr>
        <w:lastRenderedPageBreak/>
        <w:t>neste Edital.</w:t>
      </w:r>
    </w:p>
    <w:p w:rsidR="00E1154E" w:rsidRPr="007306BE" w:rsidRDefault="00E1154E" w:rsidP="007306BE">
      <w:pPr>
        <w:pStyle w:val="Corpodetexto"/>
        <w:spacing w:before="2"/>
        <w:ind w:right="-1"/>
        <w:rPr>
          <w:rFonts w:cs="Arial"/>
          <w:sz w:val="20"/>
        </w:rPr>
      </w:pPr>
    </w:p>
    <w:p w:rsidR="00E1154E" w:rsidRPr="00B93B6F"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9B4D8D">
        <w:rPr>
          <w:rFonts w:ascii="Arial" w:hAnsi="Arial" w:cs="Arial"/>
          <w:b/>
        </w:rPr>
        <w:t xml:space="preserve"> </w:t>
      </w:r>
      <w:r w:rsidR="00E1154E" w:rsidRPr="007306BE">
        <w:rPr>
          <w:rFonts w:ascii="Arial" w:hAnsi="Arial" w:cs="Arial"/>
        </w:rPr>
        <w:t>Caso</w:t>
      </w:r>
      <w:r w:rsidR="009B4D8D">
        <w:rPr>
          <w:rFonts w:ascii="Arial" w:hAnsi="Arial" w:cs="Arial"/>
        </w:rPr>
        <w:t xml:space="preserve"> </w:t>
      </w:r>
      <w:r w:rsidR="00E1154E" w:rsidRPr="007306BE">
        <w:rPr>
          <w:rFonts w:ascii="Arial" w:hAnsi="Arial" w:cs="Arial"/>
        </w:rPr>
        <w:t>ocorra</w:t>
      </w:r>
      <w:r w:rsidR="009B4D8D">
        <w:rPr>
          <w:rFonts w:ascii="Arial" w:hAnsi="Arial" w:cs="Arial"/>
        </w:rPr>
        <w:t xml:space="preserve"> </w:t>
      </w:r>
      <w:r w:rsidR="00E1154E" w:rsidRPr="007306BE">
        <w:rPr>
          <w:rFonts w:ascii="Arial" w:hAnsi="Arial" w:cs="Arial"/>
        </w:rPr>
        <w:t>a</w:t>
      </w:r>
      <w:r w:rsidR="009B4D8D">
        <w:rPr>
          <w:rFonts w:ascii="Arial" w:hAnsi="Arial" w:cs="Arial"/>
        </w:rPr>
        <w:t xml:space="preserve"> </w:t>
      </w:r>
      <w:r w:rsidR="00E1154E" w:rsidRPr="007306BE">
        <w:rPr>
          <w:rFonts w:ascii="Arial" w:hAnsi="Arial" w:cs="Arial"/>
        </w:rPr>
        <w:t>situação</w:t>
      </w:r>
      <w:r w:rsidR="009B4D8D">
        <w:rPr>
          <w:rFonts w:ascii="Arial" w:hAnsi="Arial" w:cs="Arial"/>
        </w:rPr>
        <w:t xml:space="preserve"> </w:t>
      </w:r>
      <w:r w:rsidR="00E1154E" w:rsidRPr="007306BE">
        <w:rPr>
          <w:rFonts w:ascii="Arial" w:hAnsi="Arial" w:cs="Arial"/>
        </w:rPr>
        <w:t>de</w:t>
      </w:r>
      <w:r w:rsidR="009B4D8D">
        <w:rPr>
          <w:rFonts w:ascii="Arial" w:hAnsi="Arial" w:cs="Arial"/>
        </w:rPr>
        <w:t xml:space="preserve"> </w:t>
      </w:r>
      <w:r w:rsidR="00E1154E" w:rsidRPr="007306BE">
        <w:rPr>
          <w:rFonts w:ascii="Arial" w:hAnsi="Arial" w:cs="Arial"/>
        </w:rPr>
        <w:t>empate</w:t>
      </w:r>
      <w:r w:rsidR="009B4D8D">
        <w:rPr>
          <w:rFonts w:ascii="Arial" w:hAnsi="Arial" w:cs="Arial"/>
        </w:rPr>
        <w:t xml:space="preserve"> </w:t>
      </w:r>
      <w:r w:rsidR="00E1154E" w:rsidRPr="007306BE">
        <w:rPr>
          <w:rFonts w:ascii="Arial" w:hAnsi="Arial" w:cs="Arial"/>
        </w:rPr>
        <w:t>descrita</w:t>
      </w:r>
      <w:r w:rsidR="009B4D8D">
        <w:rPr>
          <w:rFonts w:ascii="Arial" w:hAnsi="Arial" w:cs="Arial"/>
        </w:rPr>
        <w:t xml:space="preserve"> </w:t>
      </w:r>
      <w:r w:rsidR="00E1154E" w:rsidRPr="007306BE">
        <w:rPr>
          <w:rFonts w:ascii="Arial" w:hAnsi="Arial" w:cs="Arial"/>
        </w:rPr>
        <w:t>no</w:t>
      </w:r>
      <w:r w:rsidR="009B4D8D">
        <w:rPr>
          <w:rFonts w:ascii="Arial" w:hAnsi="Arial" w:cs="Arial"/>
        </w:rPr>
        <w:t xml:space="preserve"> </w:t>
      </w:r>
      <w:r w:rsidR="00E1154E" w:rsidRPr="007306BE">
        <w:rPr>
          <w:rFonts w:ascii="Arial" w:hAnsi="Arial" w:cs="Arial"/>
        </w:rPr>
        <w:t>item</w:t>
      </w:r>
      <w:r w:rsidR="009B4D8D">
        <w:rPr>
          <w:rFonts w:ascii="Arial" w:hAnsi="Arial" w:cs="Arial"/>
        </w:rPr>
        <w:t xml:space="preserve"> </w:t>
      </w:r>
      <w:r w:rsidRPr="007306BE">
        <w:rPr>
          <w:rFonts w:ascii="Arial" w:hAnsi="Arial" w:cs="Arial"/>
          <w:spacing w:val="-3"/>
        </w:rPr>
        <w:t>9.6</w:t>
      </w:r>
      <w:r w:rsidR="00E1154E" w:rsidRPr="007306BE">
        <w:rPr>
          <w:rFonts w:ascii="Arial" w:hAnsi="Arial" w:cs="Arial"/>
        </w:rPr>
        <w:t>,</w:t>
      </w:r>
      <w:r w:rsidR="009B4D8D">
        <w:rPr>
          <w:rFonts w:ascii="Arial" w:hAnsi="Arial" w:cs="Arial"/>
        </w:rPr>
        <w:t xml:space="preserve"> </w:t>
      </w:r>
      <w:r w:rsidR="00E1154E" w:rsidRPr="007306BE">
        <w:rPr>
          <w:rFonts w:ascii="Arial" w:hAnsi="Arial" w:cs="Arial"/>
        </w:rPr>
        <w:t>o</w:t>
      </w:r>
      <w:r w:rsidR="009B4D8D">
        <w:rPr>
          <w:rFonts w:ascii="Arial" w:hAnsi="Arial" w:cs="Arial"/>
        </w:rPr>
        <w:t xml:space="preserve"> </w:t>
      </w:r>
      <w:r w:rsidR="00E1154E" w:rsidRPr="007306BE">
        <w:rPr>
          <w:rFonts w:ascii="Arial" w:hAnsi="Arial" w:cs="Arial"/>
        </w:rPr>
        <w:t>pregoeiro</w:t>
      </w:r>
      <w:r w:rsidR="009B4D8D">
        <w:rPr>
          <w:rFonts w:ascii="Arial" w:hAnsi="Arial" w:cs="Arial"/>
        </w:rPr>
        <w:t xml:space="preserve"> </w:t>
      </w:r>
      <w:r w:rsidR="00E1154E" w:rsidRPr="007306BE">
        <w:rPr>
          <w:rFonts w:ascii="Arial" w:hAnsi="Arial" w:cs="Arial"/>
        </w:rPr>
        <w:t>convocará</w:t>
      </w:r>
      <w:r w:rsidR="009B4D8D">
        <w:rPr>
          <w:rFonts w:ascii="Arial" w:hAnsi="Arial" w:cs="Arial"/>
        </w:rPr>
        <w:t xml:space="preserve"> </w:t>
      </w:r>
      <w:r w:rsidR="00E1154E" w:rsidRPr="007306BE">
        <w:rPr>
          <w:rFonts w:ascii="Arial" w:hAnsi="Arial" w:cs="Arial"/>
        </w:rPr>
        <w:t>o</w:t>
      </w:r>
      <w:r w:rsidR="009B4D8D">
        <w:rPr>
          <w:rFonts w:ascii="Arial" w:hAnsi="Arial" w:cs="Arial"/>
        </w:rPr>
        <w:t xml:space="preserve"> </w:t>
      </w:r>
      <w:r w:rsidR="00E1154E" w:rsidRPr="007306BE">
        <w:rPr>
          <w:rFonts w:ascii="Arial" w:hAnsi="Arial" w:cs="Arial"/>
        </w:rPr>
        <w:t>representante</w:t>
      </w:r>
      <w:r w:rsidR="009B4D8D">
        <w:rPr>
          <w:rFonts w:ascii="Arial" w:hAnsi="Arial" w:cs="Arial"/>
        </w:rPr>
        <w:t xml:space="preserve"> </w:t>
      </w:r>
      <w:r w:rsidR="00E1154E" w:rsidRPr="007306BE">
        <w:rPr>
          <w:rFonts w:ascii="Arial" w:hAnsi="Arial" w:cs="Arial"/>
        </w:rPr>
        <w:t>da</w:t>
      </w:r>
      <w:r w:rsidR="009B4D8D">
        <w:rPr>
          <w:rFonts w:ascii="Arial" w:hAnsi="Arial" w:cs="Arial"/>
        </w:rPr>
        <w:t xml:space="preserve"> </w:t>
      </w:r>
      <w:r w:rsidR="00E1154E" w:rsidRPr="007306BE">
        <w:rPr>
          <w:rFonts w:ascii="Arial" w:hAnsi="Arial" w:cs="Arial"/>
        </w:rPr>
        <w:t>microempresa,</w:t>
      </w:r>
      <w:r w:rsidR="009B4D8D">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9B4D8D">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9B4D8D">
        <w:rPr>
          <w:rFonts w:ascii="Arial" w:hAnsi="Arial" w:cs="Arial"/>
        </w:rPr>
        <w:t xml:space="preserve"> </w:t>
      </w:r>
      <w:r w:rsidR="00E1154E" w:rsidRPr="007306BE">
        <w:rPr>
          <w:rFonts w:ascii="Arial" w:hAnsi="Arial" w:cs="Arial"/>
        </w:rPr>
        <w:t>situação</w:t>
      </w:r>
      <w:r w:rsidR="009B4D8D">
        <w:rPr>
          <w:rFonts w:ascii="Arial" w:hAnsi="Arial" w:cs="Arial"/>
        </w:rPr>
        <w:t xml:space="preserve"> </w:t>
      </w:r>
      <w:r w:rsidR="00E1154E" w:rsidRPr="007306BE">
        <w:rPr>
          <w:rFonts w:ascii="Arial" w:hAnsi="Arial" w:cs="Arial"/>
        </w:rPr>
        <w:t>do</w:t>
      </w:r>
      <w:r w:rsidR="009B4D8D">
        <w:rPr>
          <w:rFonts w:ascii="Arial" w:hAnsi="Arial" w:cs="Arial"/>
        </w:rPr>
        <w:t xml:space="preserve"> </w:t>
      </w:r>
      <w:r w:rsidR="00E1154E" w:rsidRPr="007306BE">
        <w:rPr>
          <w:rFonts w:ascii="Arial" w:hAnsi="Arial" w:cs="Arial"/>
        </w:rPr>
        <w:t>item</w:t>
      </w:r>
      <w:r w:rsidR="009B4D8D">
        <w:rPr>
          <w:rFonts w:ascii="Arial" w:hAnsi="Arial" w:cs="Arial"/>
        </w:rPr>
        <w:t xml:space="preserve"> </w:t>
      </w:r>
      <w:r w:rsidRPr="007306BE">
        <w:rPr>
          <w:rFonts w:ascii="Arial" w:hAnsi="Arial" w:cs="Arial"/>
          <w:spacing w:val="-2"/>
        </w:rPr>
        <w:t>9.6</w:t>
      </w:r>
      <w:r w:rsidR="00E1154E" w:rsidRPr="007306BE">
        <w:rPr>
          <w:rFonts w:ascii="Arial" w:hAnsi="Arial" w:cs="Arial"/>
        </w:rPr>
        <w:t>,</w:t>
      </w:r>
      <w:r w:rsidR="009B4D8D">
        <w:rPr>
          <w:rFonts w:ascii="Arial" w:hAnsi="Arial" w:cs="Arial"/>
        </w:rPr>
        <w:t xml:space="preserve"> </w:t>
      </w:r>
      <w:r w:rsidR="00E1154E" w:rsidRPr="007306BE">
        <w:rPr>
          <w:rFonts w:ascii="Arial" w:hAnsi="Arial" w:cs="Arial"/>
        </w:rPr>
        <w:t>serão</w:t>
      </w:r>
      <w:r w:rsidR="009B4D8D">
        <w:rPr>
          <w:rFonts w:ascii="Arial" w:hAnsi="Arial" w:cs="Arial"/>
        </w:rPr>
        <w:t xml:space="preserve"> </w:t>
      </w:r>
      <w:r w:rsidR="00E1154E" w:rsidRPr="007306BE">
        <w:rPr>
          <w:rFonts w:ascii="Arial" w:hAnsi="Arial" w:cs="Arial"/>
        </w:rPr>
        <w:t>convocadas,</w:t>
      </w:r>
      <w:r w:rsidR="009B4D8D">
        <w:rPr>
          <w:rFonts w:ascii="Arial" w:hAnsi="Arial" w:cs="Arial"/>
        </w:rPr>
        <w:t xml:space="preserve"> </w:t>
      </w:r>
      <w:r w:rsidR="00E1154E" w:rsidRPr="007306BE">
        <w:rPr>
          <w:rFonts w:ascii="Arial" w:hAnsi="Arial" w:cs="Arial"/>
        </w:rPr>
        <w:t>na</w:t>
      </w:r>
      <w:r w:rsidR="009B4D8D">
        <w:rPr>
          <w:rFonts w:ascii="Arial" w:hAnsi="Arial" w:cs="Arial"/>
        </w:rPr>
        <w:t xml:space="preserve"> </w:t>
      </w:r>
      <w:r w:rsidR="00E1154E" w:rsidRPr="007306BE">
        <w:rPr>
          <w:rFonts w:ascii="Arial" w:hAnsi="Arial" w:cs="Arial"/>
        </w:rPr>
        <w:t>ordem</w:t>
      </w:r>
      <w:r w:rsidR="009B4D8D">
        <w:rPr>
          <w:rFonts w:ascii="Arial" w:hAnsi="Arial" w:cs="Arial"/>
        </w:rPr>
        <w:t xml:space="preserve"> </w:t>
      </w:r>
      <w:r w:rsidR="00E1154E" w:rsidRPr="007306BE">
        <w:rPr>
          <w:rFonts w:ascii="Arial" w:hAnsi="Arial" w:cs="Arial"/>
        </w:rPr>
        <w:t>de</w:t>
      </w:r>
      <w:r w:rsidR="009B4D8D">
        <w:rPr>
          <w:rFonts w:ascii="Arial" w:hAnsi="Arial" w:cs="Arial"/>
        </w:rPr>
        <w:t xml:space="preserve"> </w:t>
      </w:r>
      <w:r w:rsidR="00E1154E" w:rsidRPr="007306BE">
        <w:rPr>
          <w:rFonts w:ascii="Arial" w:hAnsi="Arial" w:cs="Arial"/>
        </w:rPr>
        <w:t>classificação,</w:t>
      </w:r>
      <w:r w:rsidR="009B4D8D">
        <w:rPr>
          <w:rFonts w:ascii="Arial" w:hAnsi="Arial" w:cs="Arial"/>
        </w:rPr>
        <w:t xml:space="preserve"> </w:t>
      </w:r>
      <w:r w:rsidR="00E1154E" w:rsidRPr="007306BE">
        <w:rPr>
          <w:rFonts w:ascii="Arial" w:hAnsi="Arial" w:cs="Arial"/>
        </w:rPr>
        <w:t>a</w:t>
      </w:r>
      <w:r w:rsidR="009B4D8D">
        <w:rPr>
          <w:rFonts w:ascii="Arial" w:hAnsi="Arial" w:cs="Arial"/>
        </w:rPr>
        <w:t xml:space="preserve"> o</w:t>
      </w:r>
      <w:r w:rsidR="00E1154E" w:rsidRPr="007306BE">
        <w:rPr>
          <w:rFonts w:ascii="Arial" w:hAnsi="Arial" w:cs="Arial"/>
        </w:rPr>
        <w:t>ferta</w:t>
      </w:r>
      <w:r w:rsidR="009B4D8D">
        <w:rPr>
          <w:rFonts w:ascii="Arial" w:hAnsi="Arial" w:cs="Arial"/>
        </w:rPr>
        <w:t xml:space="preserve"> de </w:t>
      </w:r>
      <w:r w:rsidR="00E1154E" w:rsidRPr="007306BE">
        <w:rPr>
          <w:rFonts w:ascii="Arial" w:hAnsi="Arial" w:cs="Arial"/>
        </w:rPr>
        <w:t>lances</w:t>
      </w:r>
      <w:r w:rsidR="009B4D8D">
        <w:rPr>
          <w:rFonts w:ascii="Arial" w:hAnsi="Arial" w:cs="Arial"/>
        </w:rPr>
        <w:t xml:space="preserve"> </w:t>
      </w:r>
      <w:r w:rsidR="00E1154E" w:rsidRPr="007306BE">
        <w:rPr>
          <w:rFonts w:ascii="Arial" w:hAnsi="Arial" w:cs="Arial"/>
        </w:rPr>
        <w:t>inferiores</w:t>
      </w:r>
      <w:r w:rsidR="009B4D8D">
        <w:rPr>
          <w:rFonts w:ascii="Arial" w:hAnsi="Arial" w:cs="Arial"/>
        </w:rPr>
        <w:t xml:space="preserve"> </w:t>
      </w:r>
      <w:r w:rsidR="00E1154E" w:rsidRPr="007306BE">
        <w:rPr>
          <w:rFonts w:ascii="Arial" w:hAnsi="Arial" w:cs="Arial"/>
        </w:rPr>
        <w:t>à</w:t>
      </w:r>
      <w:r w:rsidR="009B4D8D">
        <w:rPr>
          <w:rFonts w:ascii="Arial" w:hAnsi="Arial" w:cs="Arial"/>
        </w:rPr>
        <w:t xml:space="preserve"> </w:t>
      </w:r>
      <w:r w:rsidR="00E1154E" w:rsidRPr="007306BE">
        <w:rPr>
          <w:rFonts w:ascii="Arial" w:hAnsi="Arial" w:cs="Arial"/>
        </w:rPr>
        <w:t>menor</w:t>
      </w:r>
      <w:r w:rsidR="009B4D8D">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9B4D8D">
        <w:rPr>
          <w:rFonts w:ascii="Arial" w:hAnsi="Arial" w:cs="Arial"/>
        </w:rPr>
        <w:t xml:space="preserve"> </w:t>
      </w:r>
      <w:r w:rsidR="00E1154E" w:rsidRPr="007306BE">
        <w:rPr>
          <w:rFonts w:ascii="Arial" w:hAnsi="Arial" w:cs="Arial"/>
        </w:rPr>
        <w:t>lance</w:t>
      </w:r>
      <w:r w:rsidR="009B4D8D">
        <w:rPr>
          <w:rFonts w:ascii="Arial" w:hAnsi="Arial" w:cs="Arial"/>
        </w:rPr>
        <w:t xml:space="preserve"> </w:t>
      </w:r>
      <w:r w:rsidR="00E1154E" w:rsidRPr="007306BE">
        <w:rPr>
          <w:rFonts w:ascii="Arial" w:hAnsi="Arial" w:cs="Arial"/>
        </w:rPr>
        <w:t>ofertado</w:t>
      </w:r>
      <w:r w:rsidR="009B4D8D">
        <w:rPr>
          <w:rFonts w:ascii="Arial" w:hAnsi="Arial" w:cs="Arial"/>
        </w:rPr>
        <w:t xml:space="preserve"> </w:t>
      </w:r>
      <w:r w:rsidR="00E1154E" w:rsidRPr="007306BE">
        <w:rPr>
          <w:rFonts w:ascii="Arial" w:hAnsi="Arial" w:cs="Arial"/>
        </w:rPr>
        <w:t>na</w:t>
      </w:r>
      <w:r w:rsidR="009B4D8D">
        <w:rPr>
          <w:rFonts w:ascii="Arial" w:hAnsi="Arial" w:cs="Arial"/>
        </w:rPr>
        <w:t xml:space="preserve"> </w:t>
      </w:r>
      <w:r w:rsidR="00E1154E" w:rsidRPr="007306BE">
        <w:rPr>
          <w:rFonts w:ascii="Arial" w:hAnsi="Arial" w:cs="Arial"/>
        </w:rPr>
        <w:t>sessão</w:t>
      </w:r>
      <w:r w:rsidR="009B4D8D">
        <w:rPr>
          <w:rFonts w:ascii="Arial" w:hAnsi="Arial" w:cs="Arial"/>
        </w:rPr>
        <w:t xml:space="preserve"> </w:t>
      </w:r>
      <w:r w:rsidR="00E1154E" w:rsidRPr="007306BE">
        <w:rPr>
          <w:rFonts w:ascii="Arial" w:hAnsi="Arial" w:cs="Arial"/>
        </w:rPr>
        <w:t>de</w:t>
      </w:r>
      <w:r w:rsidR="009B4D8D">
        <w:rPr>
          <w:rFonts w:ascii="Arial" w:hAnsi="Arial" w:cs="Arial"/>
        </w:rPr>
        <w:t xml:space="preserve"> </w:t>
      </w:r>
      <w:r w:rsidR="00E1154E" w:rsidRPr="007306BE">
        <w:rPr>
          <w:rFonts w:ascii="Arial" w:hAnsi="Arial" w:cs="Arial"/>
        </w:rPr>
        <w:t>disputa</w:t>
      </w:r>
      <w:r w:rsidR="009B4D8D">
        <w:rPr>
          <w:rFonts w:ascii="Arial" w:hAnsi="Arial" w:cs="Arial"/>
        </w:rPr>
        <w:t xml:space="preserve"> </w:t>
      </w:r>
      <w:r w:rsidR="00E1154E" w:rsidRPr="007306BE">
        <w:rPr>
          <w:rFonts w:ascii="Arial" w:hAnsi="Arial" w:cs="Arial"/>
        </w:rPr>
        <w:t>será</w:t>
      </w:r>
      <w:r w:rsidR="009B4D8D">
        <w:rPr>
          <w:rFonts w:ascii="Arial" w:hAnsi="Arial" w:cs="Arial"/>
        </w:rPr>
        <w:t xml:space="preserve"> </w:t>
      </w:r>
      <w:r w:rsidR="00E1154E" w:rsidRPr="007306BE">
        <w:rPr>
          <w:rFonts w:ascii="Arial" w:hAnsi="Arial" w:cs="Arial"/>
        </w:rPr>
        <w:t>considerada</w:t>
      </w:r>
      <w:r w:rsidR="009B4D8D">
        <w:rPr>
          <w:rFonts w:ascii="Arial" w:hAnsi="Arial" w:cs="Arial"/>
        </w:rPr>
        <w:t xml:space="preserve"> </w:t>
      </w:r>
      <w:r w:rsidR="00E1154E" w:rsidRPr="007306BE">
        <w:rPr>
          <w:rFonts w:ascii="Arial" w:hAnsi="Arial" w:cs="Arial"/>
        </w:rPr>
        <w:t>arrematante</w:t>
      </w:r>
      <w:r w:rsidR="009B4D8D">
        <w:rPr>
          <w:rFonts w:ascii="Arial" w:hAnsi="Arial" w:cs="Arial"/>
        </w:rPr>
        <w:t xml:space="preserve"> </w:t>
      </w:r>
      <w:r w:rsidR="00E1154E" w:rsidRPr="007306BE">
        <w:rPr>
          <w:rFonts w:ascii="Arial" w:hAnsi="Arial" w:cs="Arial"/>
        </w:rPr>
        <w:t>pelo</w:t>
      </w:r>
      <w:r w:rsidR="009B4D8D">
        <w:rPr>
          <w:rFonts w:ascii="Arial" w:hAnsi="Arial" w:cs="Arial"/>
        </w:rPr>
        <w:t xml:space="preserve"> </w:t>
      </w:r>
      <w:r w:rsidR="00E1154E" w:rsidRPr="007306BE">
        <w:rPr>
          <w:rFonts w:ascii="Arial" w:hAnsi="Arial" w:cs="Arial"/>
        </w:rPr>
        <w:t>Pregoeiro</w:t>
      </w:r>
      <w:r w:rsidR="009B4D8D">
        <w:rPr>
          <w:rFonts w:ascii="Arial" w:hAnsi="Arial" w:cs="Arial"/>
        </w:rPr>
        <w:t xml:space="preserve"> </w:t>
      </w:r>
      <w:r w:rsidR="00E1154E" w:rsidRPr="007306BE">
        <w:rPr>
          <w:rFonts w:ascii="Arial" w:hAnsi="Arial" w:cs="Arial"/>
        </w:rPr>
        <w:t>Oficial,</w:t>
      </w:r>
      <w:r w:rsidR="009B4D8D">
        <w:rPr>
          <w:rFonts w:ascii="Arial" w:hAnsi="Arial" w:cs="Arial"/>
        </w:rPr>
        <w:t xml:space="preserve"> </w:t>
      </w:r>
      <w:r w:rsidR="00E1154E" w:rsidRPr="007306BE">
        <w:rPr>
          <w:rFonts w:ascii="Arial" w:hAnsi="Arial" w:cs="Arial"/>
        </w:rPr>
        <w:t>encerrando-se</w:t>
      </w:r>
      <w:r w:rsidR="009B4D8D">
        <w:rPr>
          <w:rFonts w:ascii="Arial" w:hAnsi="Arial" w:cs="Arial"/>
        </w:rPr>
        <w:t xml:space="preserve"> </w:t>
      </w:r>
      <w:r w:rsidR="00E1154E" w:rsidRPr="007306BE">
        <w:rPr>
          <w:rFonts w:ascii="Arial" w:hAnsi="Arial" w:cs="Arial"/>
        </w:rPr>
        <w:t>a</w:t>
      </w:r>
      <w:r w:rsidR="009B4D8D">
        <w:rPr>
          <w:rFonts w:ascii="Arial" w:hAnsi="Arial" w:cs="Arial"/>
        </w:rPr>
        <w:t xml:space="preserve"> </w:t>
      </w:r>
      <w:r w:rsidR="00E1154E" w:rsidRPr="007306BE">
        <w:rPr>
          <w:rFonts w:ascii="Arial" w:hAnsi="Arial" w:cs="Arial"/>
        </w:rPr>
        <w:t>disputa</w:t>
      </w:r>
      <w:r w:rsidR="009B4D8D">
        <w:rPr>
          <w:rFonts w:ascii="Arial" w:hAnsi="Arial" w:cs="Arial"/>
        </w:rPr>
        <w:t xml:space="preserve"> </w:t>
      </w:r>
      <w:r w:rsidR="00E1154E" w:rsidRPr="007306BE">
        <w:rPr>
          <w:rFonts w:ascii="Arial" w:hAnsi="Arial" w:cs="Arial"/>
        </w:rPr>
        <w:t>do</w:t>
      </w:r>
      <w:r w:rsidR="009B4D8D">
        <w:rPr>
          <w:rFonts w:ascii="Arial" w:hAnsi="Arial" w:cs="Arial"/>
        </w:rPr>
        <w:t xml:space="preserve"> </w:t>
      </w:r>
      <w:r w:rsidR="00E1154E" w:rsidRPr="007306BE">
        <w:rPr>
          <w:rFonts w:ascii="Arial" w:hAnsi="Arial" w:cs="Arial"/>
        </w:rPr>
        <w:t>item</w:t>
      </w:r>
      <w:r w:rsidR="009B4D8D">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9B4D8D">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9B4D8D">
        <w:rPr>
          <w:rFonts w:ascii="Arial" w:hAnsi="Arial" w:cs="Arial"/>
          <w:b/>
        </w:rPr>
        <w:t>MENORPREÇO</w:t>
      </w:r>
      <w:r w:rsidR="00791D05" w:rsidRPr="009B4D8D">
        <w:rPr>
          <w:rFonts w:ascii="Arial" w:hAnsi="Arial" w:cs="Arial"/>
          <w:b/>
        </w:rPr>
        <w:t>POR 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E52DCC">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9B4D8D">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sidRPr="009B4D8D">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9B4D8D">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9B4D8D">
        <w:rPr>
          <w:rFonts w:ascii="Arial" w:hAnsi="Arial" w:cs="Arial"/>
          <w:b/>
        </w:rPr>
        <w:t xml:space="preserve"> </w:t>
      </w:r>
      <w:r w:rsidR="00E1154E" w:rsidRPr="007306BE">
        <w:rPr>
          <w:rFonts w:ascii="Arial" w:hAnsi="Arial" w:cs="Arial"/>
        </w:rPr>
        <w:t>Após</w:t>
      </w:r>
      <w:r w:rsidR="009B4D8D">
        <w:rPr>
          <w:rFonts w:ascii="Arial" w:hAnsi="Arial" w:cs="Arial"/>
        </w:rPr>
        <w:t xml:space="preserve"> </w:t>
      </w:r>
      <w:r w:rsidR="00E1154E" w:rsidRPr="007306BE">
        <w:rPr>
          <w:rFonts w:ascii="Arial" w:hAnsi="Arial" w:cs="Arial"/>
        </w:rPr>
        <w:t>o</w:t>
      </w:r>
      <w:r w:rsidR="009B4D8D">
        <w:rPr>
          <w:rFonts w:ascii="Arial" w:hAnsi="Arial" w:cs="Arial"/>
        </w:rPr>
        <w:t xml:space="preserve"> </w:t>
      </w:r>
      <w:r w:rsidR="00E1154E" w:rsidRPr="007306BE">
        <w:rPr>
          <w:rFonts w:ascii="Arial" w:hAnsi="Arial" w:cs="Arial"/>
        </w:rPr>
        <w:t>encerramento</w:t>
      </w:r>
      <w:r w:rsidR="009B4D8D">
        <w:rPr>
          <w:rFonts w:ascii="Arial" w:hAnsi="Arial" w:cs="Arial"/>
        </w:rPr>
        <w:t xml:space="preserve"> </w:t>
      </w:r>
      <w:r w:rsidR="00E1154E" w:rsidRPr="007306BE">
        <w:rPr>
          <w:rFonts w:ascii="Arial" w:hAnsi="Arial" w:cs="Arial"/>
        </w:rPr>
        <w:t>da</w:t>
      </w:r>
      <w:r w:rsidR="009B4D8D">
        <w:rPr>
          <w:rFonts w:ascii="Arial" w:hAnsi="Arial" w:cs="Arial"/>
        </w:rPr>
        <w:t xml:space="preserve"> </w:t>
      </w:r>
      <w:r w:rsidR="00E1154E" w:rsidRPr="007306BE">
        <w:rPr>
          <w:rFonts w:ascii="Arial" w:hAnsi="Arial" w:cs="Arial"/>
        </w:rPr>
        <w:t>sessão</w:t>
      </w:r>
      <w:r w:rsidR="009B4D8D">
        <w:rPr>
          <w:rFonts w:ascii="Arial" w:hAnsi="Arial" w:cs="Arial"/>
        </w:rPr>
        <w:t xml:space="preserve"> </w:t>
      </w:r>
      <w:r w:rsidR="00E1154E" w:rsidRPr="007306BE">
        <w:rPr>
          <w:rFonts w:ascii="Arial" w:hAnsi="Arial" w:cs="Arial"/>
        </w:rPr>
        <w:t>de</w:t>
      </w:r>
      <w:r w:rsidR="009B4D8D">
        <w:rPr>
          <w:rFonts w:ascii="Arial" w:hAnsi="Arial" w:cs="Arial"/>
        </w:rPr>
        <w:t xml:space="preserve"> </w:t>
      </w:r>
      <w:r w:rsidR="00E1154E" w:rsidRPr="007306BE">
        <w:rPr>
          <w:rFonts w:ascii="Arial" w:hAnsi="Arial" w:cs="Arial"/>
        </w:rPr>
        <w:t>disputa</w:t>
      </w:r>
      <w:r w:rsidR="009B4D8D">
        <w:rPr>
          <w:rFonts w:ascii="Arial" w:hAnsi="Arial" w:cs="Arial"/>
        </w:rPr>
        <w:t xml:space="preserve"> </w:t>
      </w:r>
      <w:r w:rsidR="00E1154E" w:rsidRPr="007306BE">
        <w:rPr>
          <w:rFonts w:ascii="Arial" w:hAnsi="Arial" w:cs="Arial"/>
        </w:rPr>
        <w:t>e</w:t>
      </w:r>
      <w:r w:rsidR="009B4D8D">
        <w:rPr>
          <w:rFonts w:ascii="Arial" w:hAnsi="Arial" w:cs="Arial"/>
        </w:rPr>
        <w:t xml:space="preserve"> </w:t>
      </w:r>
      <w:r w:rsidR="00E1154E" w:rsidRPr="007306BE">
        <w:rPr>
          <w:rFonts w:ascii="Arial" w:hAnsi="Arial" w:cs="Arial"/>
        </w:rPr>
        <w:t>estando</w:t>
      </w:r>
      <w:r w:rsidR="009B4D8D">
        <w:rPr>
          <w:rFonts w:ascii="Arial" w:hAnsi="Arial" w:cs="Arial"/>
        </w:rPr>
        <w:t xml:space="preserve"> </w:t>
      </w:r>
      <w:r w:rsidR="00E1154E" w:rsidRPr="007306BE">
        <w:rPr>
          <w:rFonts w:ascii="Arial" w:hAnsi="Arial" w:cs="Arial"/>
        </w:rPr>
        <w:t>o</w:t>
      </w:r>
      <w:r w:rsidR="009B4D8D">
        <w:rPr>
          <w:rFonts w:ascii="Arial" w:hAnsi="Arial" w:cs="Arial"/>
        </w:rPr>
        <w:t xml:space="preserve"> </w:t>
      </w:r>
      <w:r w:rsidR="00E1154E" w:rsidRPr="007306BE">
        <w:rPr>
          <w:rFonts w:ascii="Arial" w:hAnsi="Arial" w:cs="Arial"/>
        </w:rPr>
        <w:t>valor</w:t>
      </w:r>
      <w:r w:rsidR="009B4D8D">
        <w:rPr>
          <w:rFonts w:ascii="Arial" w:hAnsi="Arial" w:cs="Arial"/>
        </w:rPr>
        <w:t xml:space="preserve"> </w:t>
      </w:r>
      <w:r w:rsidR="00E1154E" w:rsidRPr="007306BE">
        <w:rPr>
          <w:rFonts w:ascii="Arial" w:hAnsi="Arial" w:cs="Arial"/>
        </w:rPr>
        <w:t>da</w:t>
      </w:r>
      <w:r w:rsidR="009B4D8D">
        <w:rPr>
          <w:rFonts w:ascii="Arial" w:hAnsi="Arial" w:cs="Arial"/>
        </w:rPr>
        <w:t xml:space="preserve"> </w:t>
      </w:r>
      <w:r w:rsidR="00E1154E" w:rsidRPr="007306BE">
        <w:rPr>
          <w:rFonts w:ascii="Arial" w:hAnsi="Arial" w:cs="Arial"/>
        </w:rPr>
        <w:t>melhor</w:t>
      </w:r>
      <w:r w:rsidR="009B4D8D">
        <w:rPr>
          <w:rFonts w:ascii="Arial" w:hAnsi="Arial" w:cs="Arial"/>
        </w:rPr>
        <w:t xml:space="preserve"> </w:t>
      </w:r>
      <w:r w:rsidR="00E1154E" w:rsidRPr="007306BE">
        <w:rPr>
          <w:rFonts w:ascii="Arial" w:hAnsi="Arial" w:cs="Arial"/>
        </w:rPr>
        <w:t>proposta</w:t>
      </w:r>
      <w:r w:rsidR="009B4D8D">
        <w:rPr>
          <w:rFonts w:ascii="Arial" w:hAnsi="Arial" w:cs="Arial"/>
        </w:rPr>
        <w:t xml:space="preserve"> </w:t>
      </w:r>
      <w:r w:rsidR="00E1154E" w:rsidRPr="007306BE">
        <w:rPr>
          <w:rFonts w:ascii="Arial" w:hAnsi="Arial" w:cs="Arial"/>
        </w:rPr>
        <w:t>acima</w:t>
      </w:r>
      <w:r w:rsidR="009B4D8D">
        <w:rPr>
          <w:rFonts w:ascii="Arial" w:hAnsi="Arial" w:cs="Arial"/>
        </w:rPr>
        <w:t xml:space="preserve"> </w:t>
      </w:r>
      <w:r w:rsidR="00E1154E" w:rsidRPr="007306BE">
        <w:rPr>
          <w:rFonts w:ascii="Arial" w:hAnsi="Arial" w:cs="Arial"/>
        </w:rPr>
        <w:t>do</w:t>
      </w:r>
      <w:r w:rsidR="009B4D8D">
        <w:rPr>
          <w:rFonts w:ascii="Arial" w:hAnsi="Arial" w:cs="Arial"/>
        </w:rPr>
        <w:t xml:space="preserve"> </w:t>
      </w:r>
      <w:r w:rsidR="00E1154E" w:rsidRPr="007306BE">
        <w:rPr>
          <w:rFonts w:ascii="Arial" w:hAnsi="Arial" w:cs="Arial"/>
        </w:rPr>
        <w:t>valor</w:t>
      </w:r>
      <w:r w:rsidR="009B4D8D">
        <w:rPr>
          <w:rFonts w:ascii="Arial" w:hAnsi="Arial" w:cs="Arial"/>
        </w:rPr>
        <w:t xml:space="preserve"> </w:t>
      </w:r>
      <w:r w:rsidR="00E1154E" w:rsidRPr="007306BE">
        <w:rPr>
          <w:rFonts w:ascii="Arial" w:hAnsi="Arial" w:cs="Arial"/>
        </w:rPr>
        <w:t>de</w:t>
      </w:r>
      <w:r w:rsidR="009B4D8D">
        <w:rPr>
          <w:rFonts w:ascii="Arial" w:hAnsi="Arial" w:cs="Arial"/>
        </w:rPr>
        <w:t xml:space="preserve"> </w:t>
      </w:r>
      <w:r w:rsidR="00E1154E" w:rsidRPr="007306BE">
        <w:rPr>
          <w:rFonts w:ascii="Arial" w:hAnsi="Arial" w:cs="Arial"/>
        </w:rPr>
        <w:t>referência,</w:t>
      </w:r>
      <w:r w:rsidR="009B4D8D">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9B4D8D">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9B4D8D">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82523F" w:rsidRPr="007306BE" w:rsidRDefault="0082523F" w:rsidP="0082523F">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 xml:space="preserve">Encerrada a etapa de lances da sessão pública e ordenadas as ofertas, o Pregoeiro Oficial comprovará a regularidade de situação do autor da melhor proposta, avaliada na forma da Lei 10.520/2002 e 8.666/93, bem como, o cumprimento das demais exigências para habilitação contidas </w:t>
      </w:r>
      <w:r w:rsidRPr="007306BE">
        <w:rPr>
          <w:rFonts w:ascii="Arial" w:hAnsi="Arial" w:cs="Arial"/>
        </w:rPr>
        <w:lastRenderedPageBreak/>
        <w:t>neste Edital e</w:t>
      </w:r>
      <w:r w:rsidRPr="007306BE">
        <w:rPr>
          <w:rFonts w:ascii="Arial" w:hAnsi="Arial" w:cs="Arial"/>
          <w:spacing w:val="-9"/>
        </w:rPr>
        <w:t xml:space="preserve"> </w:t>
      </w:r>
      <w:r w:rsidRPr="007306BE">
        <w:rPr>
          <w:rFonts w:ascii="Arial" w:hAnsi="Arial" w:cs="Arial"/>
        </w:rPr>
        <w:t>anexos.</w:t>
      </w:r>
    </w:p>
    <w:p w:rsidR="0082523F" w:rsidRPr="007306BE" w:rsidRDefault="0082523F" w:rsidP="0082523F">
      <w:pPr>
        <w:pStyle w:val="Corpodetexto"/>
        <w:spacing w:before="2"/>
        <w:ind w:right="-1"/>
        <w:rPr>
          <w:rFonts w:cs="Arial"/>
          <w:sz w:val="20"/>
        </w:rPr>
      </w:pPr>
    </w:p>
    <w:p w:rsidR="0082523F" w:rsidRPr="007306BE" w:rsidRDefault="0082523F" w:rsidP="0082523F">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5</w:t>
      </w:r>
      <w:r w:rsidRPr="007306BE">
        <w:rPr>
          <w:rFonts w:ascii="Arial" w:hAnsi="Arial" w:cs="Arial"/>
          <w:b/>
        </w:rPr>
        <w:t xml:space="preserve"> – </w:t>
      </w:r>
      <w:r w:rsidRPr="00791D05">
        <w:rPr>
          <w:rFonts w:ascii="Arial" w:hAnsi="Arial" w:cs="Arial"/>
          <w:b/>
        </w:rPr>
        <w:t>A proposta final dos vencedores (contendo a especificação completa do objeto, em conformidade com as exigências do Anexo I deste edital), juntamente com os documentos de habilitação originais ou suas cópias autenticadas</w:t>
      </w:r>
      <w:r w:rsidRPr="007306BE">
        <w:rPr>
          <w:rFonts w:ascii="Arial" w:hAnsi="Arial" w:cs="Arial"/>
        </w:rPr>
        <w:t xml:space="preserve"> </w:t>
      </w:r>
      <w:r w:rsidRPr="000B6128">
        <w:rPr>
          <w:rFonts w:ascii="Arial" w:hAnsi="Arial" w:cs="Arial"/>
          <w:b/>
          <w:u w:val="single"/>
        </w:rPr>
        <w:t>deverão ser encaminhados no prazo de até 02 (dois) dias úteis</w:t>
      </w:r>
      <w:r w:rsidRPr="007306BE">
        <w:rPr>
          <w:rFonts w:ascii="Arial" w:hAnsi="Arial" w:cs="Arial"/>
        </w:rPr>
        <w:t xml:space="preserve">, </w:t>
      </w:r>
      <w:r w:rsidRPr="00791D05">
        <w:rPr>
          <w:rFonts w:ascii="Arial" w:hAnsi="Arial" w:cs="Arial"/>
          <w:b/>
          <w:u w:val="single"/>
        </w:rPr>
        <w:t>contados a partir do término da sessão de disputa</w:t>
      </w:r>
      <w:r w:rsidRPr="007306BE">
        <w:rPr>
          <w:rFonts w:ascii="Arial" w:hAnsi="Arial" w:cs="Arial"/>
        </w:rPr>
        <w:t xml:space="preserve">, </w:t>
      </w:r>
      <w:r w:rsidRPr="00791D05">
        <w:rPr>
          <w:rFonts w:ascii="Arial" w:hAnsi="Arial" w:cs="Arial"/>
          <w:b/>
        </w:rPr>
        <w:t xml:space="preserve">à </w:t>
      </w:r>
      <w:r>
        <w:rPr>
          <w:rFonts w:ascii="Arial" w:hAnsi="Arial" w:cs="Arial"/>
          <w:b/>
        </w:rPr>
        <w:t>Prefeitura Municipal de Cordeirópolis – Secretaria de Administração</w:t>
      </w:r>
      <w:r w:rsidRPr="007306BE">
        <w:rPr>
          <w:rFonts w:ascii="Arial" w:hAnsi="Arial" w:cs="Arial"/>
          <w:b/>
        </w:rPr>
        <w:t xml:space="preserve">, situada na </w:t>
      </w:r>
      <w:r>
        <w:rPr>
          <w:rFonts w:ascii="Arial" w:hAnsi="Arial" w:cs="Arial"/>
          <w:b/>
        </w:rPr>
        <w:t>Praça Francisco Orlando Stocco</w:t>
      </w:r>
      <w:r w:rsidRPr="007306BE">
        <w:rPr>
          <w:rFonts w:ascii="Arial" w:hAnsi="Arial" w:cs="Arial"/>
          <w:b/>
        </w:rPr>
        <w:t xml:space="preserve">, </w:t>
      </w:r>
      <w:r>
        <w:rPr>
          <w:rFonts w:ascii="Arial" w:hAnsi="Arial" w:cs="Arial"/>
          <w:b/>
        </w:rPr>
        <w:t>3</w:t>
      </w:r>
      <w:r w:rsidRPr="007306BE">
        <w:rPr>
          <w:rFonts w:ascii="Arial" w:hAnsi="Arial" w:cs="Arial"/>
          <w:b/>
        </w:rPr>
        <w:t xml:space="preserve">5, </w:t>
      </w:r>
      <w:r>
        <w:rPr>
          <w:rFonts w:ascii="Arial" w:hAnsi="Arial" w:cs="Arial"/>
          <w:b/>
        </w:rPr>
        <w:t>Centro</w:t>
      </w:r>
      <w:r w:rsidRPr="007306BE">
        <w:rPr>
          <w:rFonts w:ascii="Arial" w:hAnsi="Arial" w:cs="Arial"/>
          <w:b/>
        </w:rPr>
        <w:t>, C</w:t>
      </w:r>
      <w:r w:rsidR="00011FC2">
        <w:rPr>
          <w:rFonts w:ascii="Arial" w:hAnsi="Arial" w:cs="Arial"/>
          <w:b/>
        </w:rPr>
        <w:t>ordeirópolis/SP, CEP nº 13.490-97</w:t>
      </w:r>
      <w:r w:rsidRPr="007306BE">
        <w:rPr>
          <w:rFonts w:ascii="Arial" w:hAnsi="Arial" w:cs="Arial"/>
          <w:b/>
        </w:rPr>
        <w:t>0</w:t>
      </w:r>
      <w:r w:rsidRPr="007306BE">
        <w:rPr>
          <w:rFonts w:ascii="Arial" w:hAnsi="Arial" w:cs="Arial"/>
        </w:rPr>
        <w:t>,</w:t>
      </w:r>
      <w:r>
        <w:rPr>
          <w:rFonts w:ascii="Arial" w:hAnsi="Arial" w:cs="Arial"/>
        </w:rPr>
        <w:t xml:space="preserve"> </w:t>
      </w:r>
      <w:r w:rsidRPr="00373C7F">
        <w:rPr>
          <w:rFonts w:ascii="Arial" w:hAnsi="Arial" w:cs="Arial"/>
          <w:b/>
        </w:rPr>
        <w:t>de segunda-feira à sexta-feira, das 08:00 horas às 17:00 horas</w:t>
      </w:r>
      <w:r>
        <w:rPr>
          <w:rFonts w:ascii="Arial" w:hAnsi="Arial" w:cs="Arial"/>
        </w:rPr>
        <w:t>,</w:t>
      </w:r>
      <w:r w:rsidRPr="007306BE">
        <w:rPr>
          <w:rFonts w:ascii="Arial" w:hAnsi="Arial" w:cs="Arial"/>
        </w:rPr>
        <w:t xml:space="preserve"> </w:t>
      </w:r>
      <w:r w:rsidRPr="00791D05">
        <w:rPr>
          <w:rFonts w:ascii="Arial" w:hAnsi="Arial" w:cs="Arial"/>
          <w:b/>
          <w:u w:val="single"/>
        </w:rPr>
        <w:t xml:space="preserve">ou encaminhados, no mesmo prazo, por meio de serviço de postagem, informando-se o código de rastreio via email – </w:t>
      </w:r>
      <w:hyperlink r:id="rId16" w:history="1">
        <w:r w:rsidRPr="00791D05">
          <w:rPr>
            <w:rStyle w:val="Hyperlink"/>
            <w:rFonts w:ascii="Arial" w:hAnsi="Arial" w:cs="Arial"/>
            <w:b/>
          </w:rPr>
          <w:t>suprimentos@cordeiropolis.sp.gov.br</w:t>
        </w:r>
      </w:hyperlink>
      <w:r w:rsidRPr="00791D05">
        <w:rPr>
          <w:rFonts w:ascii="Arial" w:hAnsi="Arial" w:cs="Arial"/>
          <w:b/>
          <w:u w:val="single"/>
        </w:rPr>
        <w:t xml:space="preserve"> , SOB PENA DE</w:t>
      </w:r>
      <w:r w:rsidRPr="00791D05">
        <w:rPr>
          <w:rFonts w:ascii="Arial" w:hAnsi="Arial" w:cs="Arial"/>
          <w:b/>
          <w:spacing w:val="-20"/>
          <w:u w:val="single"/>
        </w:rPr>
        <w:t xml:space="preserve"> </w:t>
      </w:r>
      <w:r w:rsidRPr="00791D05">
        <w:rPr>
          <w:rFonts w:ascii="Arial" w:hAnsi="Arial" w:cs="Arial"/>
          <w:b/>
          <w:u w:val="single"/>
        </w:rPr>
        <w:t>INABILITAÇÃO</w:t>
      </w:r>
    </w:p>
    <w:p w:rsidR="0082523F" w:rsidRPr="007306BE" w:rsidRDefault="0082523F" w:rsidP="0082523F">
      <w:pPr>
        <w:pStyle w:val="Corpodetexto"/>
        <w:spacing w:before="3"/>
        <w:ind w:right="-1"/>
        <w:rPr>
          <w:rFonts w:cs="Arial"/>
          <w:sz w:val="20"/>
        </w:rPr>
      </w:pPr>
    </w:p>
    <w:p w:rsidR="0082523F" w:rsidRPr="007306BE" w:rsidRDefault="0082523F" w:rsidP="0082523F">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.1</w:t>
      </w:r>
      <w:r w:rsidRPr="007306BE">
        <w:rPr>
          <w:rFonts w:ascii="Arial" w:hAnsi="Arial" w:cs="Arial"/>
          <w:b/>
        </w:rPr>
        <w:t xml:space="preserve"> – </w:t>
      </w:r>
      <w:r w:rsidRPr="007306BE">
        <w:rPr>
          <w:rFonts w:ascii="Arial" w:hAnsi="Arial" w:cs="Arial"/>
        </w:rPr>
        <w:t>O protocolo (ou envio) dos documentos originais, ou suas cópias autenticadas, é sempre obrigatório, observados os prazos estabelecidos neste edital, sob pena de</w:t>
      </w:r>
      <w:r w:rsidRPr="007306BE">
        <w:rPr>
          <w:rFonts w:ascii="Arial" w:hAnsi="Arial" w:cs="Arial"/>
          <w:spacing w:val="-2"/>
        </w:rPr>
        <w:t xml:space="preserve"> </w:t>
      </w:r>
      <w:r w:rsidRPr="007306BE">
        <w:rPr>
          <w:rFonts w:ascii="Arial" w:hAnsi="Arial" w:cs="Arial"/>
        </w:rPr>
        <w:t>inabilitação.</w:t>
      </w:r>
    </w:p>
    <w:p w:rsidR="0082523F" w:rsidRPr="007306BE" w:rsidRDefault="0082523F" w:rsidP="0082523F">
      <w:pPr>
        <w:pStyle w:val="Corpodetexto"/>
        <w:spacing w:before="1"/>
        <w:ind w:right="-1"/>
        <w:rPr>
          <w:rFonts w:cs="Arial"/>
          <w:sz w:val="20"/>
        </w:rPr>
      </w:pPr>
    </w:p>
    <w:p w:rsidR="0082523F" w:rsidRPr="007306BE" w:rsidRDefault="0082523F" w:rsidP="0082523F">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.2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nos mesmos prazos previstos nos itens 9.15</w:t>
      </w:r>
      <w:r w:rsidRPr="007306BE">
        <w:rPr>
          <w:rFonts w:ascii="Arial" w:hAnsi="Arial" w:cs="Arial"/>
          <w:spacing w:val="-3"/>
        </w:rPr>
        <w:t xml:space="preserve">, </w:t>
      </w:r>
      <w:r w:rsidRPr="007306BE">
        <w:rPr>
          <w:rFonts w:ascii="Arial" w:hAnsi="Arial" w:cs="Arial"/>
        </w:rPr>
        <w:t>a contar da convocação pelo Pregoeiro Oficial através do chat de</w:t>
      </w:r>
      <w:r w:rsidRPr="007306BE">
        <w:rPr>
          <w:rFonts w:ascii="Arial" w:hAnsi="Arial" w:cs="Arial"/>
          <w:spacing w:val="-3"/>
        </w:rPr>
        <w:t xml:space="preserve"> </w:t>
      </w:r>
      <w:r w:rsidRPr="007306BE">
        <w:rPr>
          <w:rFonts w:ascii="Arial" w:hAnsi="Arial" w:cs="Arial"/>
        </w:rPr>
        <w:t>mensagens.</w:t>
      </w:r>
    </w:p>
    <w:p w:rsidR="0082523F" w:rsidRPr="007306BE" w:rsidRDefault="0082523F" w:rsidP="0082523F">
      <w:pPr>
        <w:pStyle w:val="Corpodetexto"/>
        <w:spacing w:before="2"/>
        <w:ind w:right="-1"/>
        <w:rPr>
          <w:rFonts w:cs="Arial"/>
          <w:sz w:val="20"/>
        </w:rPr>
      </w:pPr>
    </w:p>
    <w:p w:rsidR="0082523F" w:rsidRPr="007306BE" w:rsidRDefault="0082523F" w:rsidP="0082523F">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.3 </w:t>
      </w:r>
      <w:r w:rsidRPr="007306BE">
        <w:rPr>
          <w:rFonts w:ascii="Arial" w:hAnsi="Arial" w:cs="Arial"/>
          <w:b/>
        </w:rPr>
        <w:t xml:space="preserve">– </w:t>
      </w:r>
      <w:r w:rsidRPr="007306BE">
        <w:rPr>
          <w:rFonts w:ascii="Arial" w:hAnsi="Arial" w:cs="Arial"/>
        </w:rPr>
        <w:t>A inobservância aos prazos elencados no ite</w:t>
      </w:r>
      <w:r>
        <w:rPr>
          <w:rFonts w:ascii="Arial" w:hAnsi="Arial" w:cs="Arial"/>
        </w:rPr>
        <w:t>m</w:t>
      </w:r>
      <w:r w:rsidRPr="007306BE">
        <w:rPr>
          <w:rFonts w:ascii="Arial" w:hAnsi="Arial" w:cs="Arial"/>
        </w:rPr>
        <w:t xml:space="preserve">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consequente, desclassificação no certame, salvo motivo devidamente justificado e aceito pelo Pregoeiro</w:t>
      </w:r>
      <w:r w:rsidRPr="007306BE">
        <w:rPr>
          <w:rFonts w:ascii="Arial" w:hAnsi="Arial" w:cs="Arial"/>
          <w:spacing w:val="-11"/>
        </w:rPr>
        <w:t xml:space="preserve"> </w:t>
      </w:r>
      <w:r w:rsidRPr="007306BE">
        <w:rPr>
          <w:rFonts w:ascii="Arial" w:hAnsi="Arial" w:cs="Arial"/>
        </w:rPr>
        <w:t>Oficial.</w:t>
      </w:r>
    </w:p>
    <w:p w:rsidR="0082523F" w:rsidRPr="007306BE" w:rsidRDefault="0082523F" w:rsidP="0082523F">
      <w:pPr>
        <w:pStyle w:val="Corpodetexto"/>
        <w:spacing w:before="2"/>
        <w:ind w:right="-1"/>
        <w:rPr>
          <w:rFonts w:cs="Arial"/>
          <w:sz w:val="20"/>
        </w:rPr>
      </w:pPr>
    </w:p>
    <w:p w:rsidR="0082523F" w:rsidRPr="007306BE" w:rsidRDefault="0082523F" w:rsidP="0082523F">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 será verificada a conformidade entre a proposta inicial de menor preço e o valor estimado para a contratação.</w:t>
      </w:r>
    </w:p>
    <w:p w:rsidR="0082523F" w:rsidRPr="007306BE" w:rsidRDefault="0082523F" w:rsidP="0082523F">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82523F" w:rsidRPr="007306BE" w:rsidRDefault="0082523F" w:rsidP="0082523F">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82523F" w:rsidRPr="007306BE" w:rsidRDefault="0082523F" w:rsidP="0082523F">
      <w:pPr>
        <w:pStyle w:val="Corpodetexto"/>
        <w:spacing w:before="1"/>
        <w:ind w:right="-1"/>
        <w:rPr>
          <w:rFonts w:cs="Arial"/>
          <w:sz w:val="20"/>
        </w:rPr>
      </w:pPr>
    </w:p>
    <w:p w:rsidR="0082523F" w:rsidRPr="007306BE" w:rsidRDefault="0082523F" w:rsidP="0082523F">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82523F" w:rsidRPr="007306BE" w:rsidRDefault="0082523F" w:rsidP="0082523F">
      <w:pPr>
        <w:pStyle w:val="Corpodetexto"/>
        <w:spacing w:before="2"/>
        <w:ind w:right="-1"/>
        <w:rPr>
          <w:rFonts w:cs="Arial"/>
          <w:sz w:val="20"/>
        </w:rPr>
      </w:pPr>
    </w:p>
    <w:p w:rsidR="0082523F" w:rsidRPr="007306BE" w:rsidRDefault="0082523F" w:rsidP="0082523F">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82523F" w:rsidRPr="007306BE" w:rsidRDefault="0082523F" w:rsidP="0082523F">
      <w:pPr>
        <w:pStyle w:val="Corpodetexto"/>
        <w:spacing w:before="1"/>
        <w:ind w:right="-1"/>
        <w:rPr>
          <w:rFonts w:cs="Arial"/>
          <w:sz w:val="20"/>
        </w:rPr>
      </w:pPr>
    </w:p>
    <w:p w:rsidR="0082523F" w:rsidRPr="007306BE" w:rsidRDefault="0082523F" w:rsidP="0082523F">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Pr="007306BE">
        <w:rPr>
          <w:rFonts w:ascii="Arial" w:hAnsi="Arial" w:cs="Arial"/>
          <w:spacing w:val="2"/>
        </w:rPr>
        <w:t xml:space="preserve"> </w:t>
      </w:r>
      <w:r w:rsidRPr="007306BE">
        <w:rPr>
          <w:rFonts w:ascii="Arial" w:hAnsi="Arial" w:cs="Arial"/>
        </w:rPr>
        <w:t>edital.</w:t>
      </w:r>
    </w:p>
    <w:p w:rsidR="0082523F" w:rsidRPr="007306BE" w:rsidRDefault="0082523F" w:rsidP="0082523F">
      <w:pPr>
        <w:pStyle w:val="Corpodetexto"/>
        <w:ind w:right="-1"/>
        <w:rPr>
          <w:rFonts w:cs="Arial"/>
          <w:sz w:val="20"/>
        </w:rPr>
      </w:pPr>
    </w:p>
    <w:p w:rsidR="0082523F" w:rsidRPr="007306BE" w:rsidRDefault="0082523F" w:rsidP="0082523F">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Pr="007306BE">
        <w:rPr>
          <w:rFonts w:ascii="Arial" w:hAnsi="Arial" w:cs="Arial"/>
          <w:spacing w:val="-6"/>
        </w:rPr>
        <w:t xml:space="preserve"> </w:t>
      </w:r>
      <w:r w:rsidRPr="007306BE">
        <w:rPr>
          <w:rFonts w:ascii="Arial" w:hAnsi="Arial" w:cs="Arial"/>
        </w:rPr>
        <w:t>presentes.</w:t>
      </w:r>
    </w:p>
    <w:p w:rsidR="0082523F" w:rsidRPr="007306BE" w:rsidRDefault="0082523F" w:rsidP="0082523F">
      <w:pPr>
        <w:pStyle w:val="PargrafodaLista"/>
        <w:ind w:left="0" w:right="-1"/>
        <w:rPr>
          <w:rFonts w:ascii="Arial" w:hAnsi="Arial" w:cs="Arial"/>
        </w:rPr>
      </w:pPr>
    </w:p>
    <w:p w:rsidR="0082523F" w:rsidRPr="007306BE" w:rsidRDefault="0082523F" w:rsidP="0082523F">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9B4D8D">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9B4D8D">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lastRenderedPageBreak/>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9B4D8D">
        <w:t xml:space="preserve"> </w:t>
      </w:r>
      <w:r w:rsidR="00373C7F" w:rsidRPr="007306BE">
        <w:rPr>
          <w:rFonts w:ascii="Arial" w:hAnsi="Arial" w:cs="Arial"/>
        </w:rPr>
        <w:t>ou através do email</w:t>
      </w:r>
      <w:r w:rsidR="009B4D8D">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9B4D8D">
        <w:rPr>
          <w:rFonts w:ascii="Arial" w:hAnsi="Arial" w:cs="Arial"/>
          <w:b/>
        </w:rPr>
        <w:t xml:space="preserve"> </w:t>
      </w:r>
      <w:r w:rsidRPr="007306BE">
        <w:rPr>
          <w:rFonts w:ascii="Arial" w:hAnsi="Arial" w:cs="Arial"/>
        </w:rPr>
        <w:t>O</w:t>
      </w:r>
      <w:r w:rsidR="009B4D8D">
        <w:rPr>
          <w:rFonts w:ascii="Arial" w:hAnsi="Arial" w:cs="Arial"/>
        </w:rPr>
        <w:t xml:space="preserve"> </w:t>
      </w:r>
      <w:r w:rsidRPr="007306BE">
        <w:rPr>
          <w:rFonts w:ascii="Arial" w:hAnsi="Arial" w:cs="Arial"/>
        </w:rPr>
        <w:t>acesso</w:t>
      </w:r>
      <w:r w:rsidR="009B4D8D">
        <w:rPr>
          <w:rFonts w:ascii="Arial" w:hAnsi="Arial" w:cs="Arial"/>
        </w:rPr>
        <w:t xml:space="preserve"> </w:t>
      </w:r>
      <w:r w:rsidRPr="007306BE">
        <w:rPr>
          <w:rFonts w:ascii="Arial" w:hAnsi="Arial" w:cs="Arial"/>
        </w:rPr>
        <w:t>à</w:t>
      </w:r>
      <w:r w:rsidR="009B4D8D">
        <w:rPr>
          <w:rFonts w:ascii="Arial" w:hAnsi="Arial" w:cs="Arial"/>
        </w:rPr>
        <w:t xml:space="preserve"> </w:t>
      </w:r>
      <w:r w:rsidRPr="007306BE">
        <w:rPr>
          <w:rFonts w:ascii="Arial" w:hAnsi="Arial" w:cs="Arial"/>
        </w:rPr>
        <w:t>fase</w:t>
      </w:r>
      <w:r w:rsidR="009B4D8D">
        <w:rPr>
          <w:rFonts w:ascii="Arial" w:hAnsi="Arial" w:cs="Arial"/>
        </w:rPr>
        <w:t xml:space="preserve"> </w:t>
      </w:r>
      <w:r w:rsidRPr="007306BE">
        <w:rPr>
          <w:rFonts w:ascii="Arial" w:hAnsi="Arial" w:cs="Arial"/>
        </w:rPr>
        <w:t>de</w:t>
      </w:r>
      <w:r w:rsidR="009B4D8D">
        <w:rPr>
          <w:rFonts w:ascii="Arial" w:hAnsi="Arial" w:cs="Arial"/>
        </w:rPr>
        <w:t xml:space="preserve"> </w:t>
      </w:r>
      <w:r w:rsidRPr="007306BE">
        <w:rPr>
          <w:rFonts w:ascii="Arial" w:hAnsi="Arial" w:cs="Arial"/>
        </w:rPr>
        <w:t>manifestação</w:t>
      </w:r>
      <w:r w:rsidR="009B4D8D">
        <w:rPr>
          <w:rFonts w:ascii="Arial" w:hAnsi="Arial" w:cs="Arial"/>
        </w:rPr>
        <w:t xml:space="preserve"> </w:t>
      </w:r>
      <w:r w:rsidRPr="007306BE">
        <w:rPr>
          <w:rFonts w:ascii="Arial" w:hAnsi="Arial" w:cs="Arial"/>
        </w:rPr>
        <w:t>da</w:t>
      </w:r>
      <w:r w:rsidR="009B4D8D">
        <w:rPr>
          <w:rFonts w:ascii="Arial" w:hAnsi="Arial" w:cs="Arial"/>
        </w:rPr>
        <w:t xml:space="preserve"> </w:t>
      </w:r>
      <w:r w:rsidRPr="007306BE">
        <w:rPr>
          <w:rFonts w:ascii="Arial" w:hAnsi="Arial" w:cs="Arial"/>
        </w:rPr>
        <w:t>intenção</w:t>
      </w:r>
      <w:r w:rsidR="009B4D8D">
        <w:rPr>
          <w:rFonts w:ascii="Arial" w:hAnsi="Arial" w:cs="Arial"/>
        </w:rPr>
        <w:t xml:space="preserve"> </w:t>
      </w:r>
      <w:r w:rsidRPr="007306BE">
        <w:rPr>
          <w:rFonts w:ascii="Arial" w:hAnsi="Arial" w:cs="Arial"/>
        </w:rPr>
        <w:t>de</w:t>
      </w:r>
      <w:r w:rsidR="009B4D8D">
        <w:rPr>
          <w:rFonts w:ascii="Arial" w:hAnsi="Arial" w:cs="Arial"/>
        </w:rPr>
        <w:t xml:space="preserve"> </w:t>
      </w:r>
      <w:r w:rsidRPr="007306BE">
        <w:rPr>
          <w:rFonts w:ascii="Arial" w:hAnsi="Arial" w:cs="Arial"/>
        </w:rPr>
        <w:t>recurso</w:t>
      </w:r>
      <w:r w:rsidR="009B4D8D">
        <w:rPr>
          <w:rFonts w:ascii="Arial" w:hAnsi="Arial" w:cs="Arial"/>
        </w:rPr>
        <w:t xml:space="preserve"> </w:t>
      </w:r>
      <w:r w:rsidRPr="007306BE">
        <w:rPr>
          <w:rFonts w:ascii="Arial" w:hAnsi="Arial" w:cs="Arial"/>
        </w:rPr>
        <w:t>será</w:t>
      </w:r>
      <w:r w:rsidR="009B4D8D">
        <w:rPr>
          <w:rFonts w:ascii="Arial" w:hAnsi="Arial" w:cs="Arial"/>
        </w:rPr>
        <w:t xml:space="preserve"> </w:t>
      </w:r>
      <w:r w:rsidRPr="007306BE">
        <w:rPr>
          <w:rFonts w:ascii="Arial" w:hAnsi="Arial" w:cs="Arial"/>
        </w:rPr>
        <w:t>assegurado</w:t>
      </w:r>
      <w:r w:rsidR="009B4D8D">
        <w:rPr>
          <w:rFonts w:ascii="Arial" w:hAnsi="Arial" w:cs="Arial"/>
        </w:rPr>
        <w:t xml:space="preserve"> </w:t>
      </w:r>
      <w:r w:rsidRPr="007306BE">
        <w:rPr>
          <w:rFonts w:ascii="Arial" w:hAnsi="Arial" w:cs="Arial"/>
        </w:rPr>
        <w:t>aos</w:t>
      </w:r>
      <w:r w:rsidR="009B4D8D">
        <w:rPr>
          <w:rFonts w:ascii="Arial" w:hAnsi="Arial" w:cs="Arial"/>
        </w:rPr>
        <w:t xml:space="preserve"> </w:t>
      </w:r>
      <w:r w:rsidRPr="007306BE">
        <w:rPr>
          <w:rFonts w:ascii="Arial" w:hAnsi="Arial" w:cs="Arial"/>
        </w:rPr>
        <w:t>licitantes</w:t>
      </w:r>
      <w:r w:rsidR="009B4D8D">
        <w:rPr>
          <w:rFonts w:ascii="Arial" w:hAnsi="Arial" w:cs="Arial"/>
        </w:rPr>
        <w:t xml:space="preserve"> </w:t>
      </w:r>
      <w:r w:rsidRPr="007306BE">
        <w:rPr>
          <w:rFonts w:ascii="Arial" w:hAnsi="Arial" w:cs="Arial"/>
        </w:rPr>
        <w:t>classificados</w:t>
      </w:r>
      <w:r w:rsidR="009B4D8D">
        <w:rPr>
          <w:rFonts w:ascii="Arial" w:hAnsi="Arial" w:cs="Arial"/>
        </w:rPr>
        <w:t xml:space="preserve"> </w:t>
      </w:r>
      <w:r w:rsidRPr="007306BE">
        <w:rPr>
          <w:rFonts w:ascii="Arial" w:hAnsi="Arial" w:cs="Arial"/>
        </w:rPr>
        <w:t>e</w:t>
      </w:r>
      <w:r w:rsidR="009B4D8D">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9B4D8D">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9B4D8D">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9B4D8D">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w:t>
      </w:r>
      <w:r w:rsidR="00011FC2">
        <w:rPr>
          <w:rFonts w:ascii="Arial" w:hAnsi="Arial" w:cs="Arial"/>
          <w:b/>
        </w:rPr>
        <w:t>ordeirópolis/SP, CEP nº 13.490-97</w:t>
      </w:r>
      <w:r w:rsidR="00373C7F" w:rsidRPr="007306BE">
        <w:rPr>
          <w:rFonts w:ascii="Arial" w:hAnsi="Arial" w:cs="Arial"/>
          <w:b/>
        </w:rPr>
        <w:t>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9B4D8D">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9B4D8D">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9B4D8D">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9B4D8D">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9B4D8D">
        <w:rPr>
          <w:rFonts w:ascii="Arial" w:hAnsi="Arial" w:cs="Arial"/>
        </w:rPr>
        <w:t xml:space="preserve"> </w:t>
      </w:r>
      <w:r w:rsidR="00143699">
        <w:rPr>
          <w:rFonts w:ascii="Arial" w:hAnsi="Arial" w:cs="Arial"/>
        </w:rPr>
        <w:t xml:space="preserve">até </w:t>
      </w:r>
      <w:r w:rsidR="00143699">
        <w:rPr>
          <w:rFonts w:ascii="Arial" w:hAnsi="Arial" w:cs="Arial"/>
          <w:b/>
        </w:rPr>
        <w:t>30</w:t>
      </w:r>
      <w:r w:rsidRPr="001B3AE7">
        <w:rPr>
          <w:rFonts w:ascii="Arial" w:hAnsi="Arial" w:cs="Arial"/>
          <w:b/>
          <w:bCs/>
        </w:rPr>
        <w:t xml:space="preserve"> (</w:t>
      </w:r>
      <w:r w:rsidR="00143699">
        <w:rPr>
          <w:rFonts w:ascii="Arial" w:hAnsi="Arial" w:cs="Arial"/>
          <w:b/>
          <w:bCs/>
        </w:rPr>
        <w:t>trinta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9B4D8D">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C037E">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C037E">
        <w:rPr>
          <w:sz w:val="20"/>
          <w:szCs w:val="20"/>
        </w:rPr>
        <w:t xml:space="preserve"> </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3C4D02">
        <w:rPr>
          <w:rFonts w:ascii="Arial" w:eastAsia="LiberationSans" w:hAnsi="Arial" w:cs="Arial"/>
        </w:rPr>
        <w:t xml:space="preserve">s locais indicados pela Secretaria Municipal </w:t>
      </w:r>
      <w:r w:rsidR="00DC037E">
        <w:rPr>
          <w:rFonts w:ascii="Arial" w:eastAsia="LiberationSans" w:hAnsi="Arial" w:cs="Arial"/>
        </w:rPr>
        <w:t xml:space="preserve">requisitante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DC037E">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DC037E">
        <w:rPr>
          <w:rFonts w:ascii="Arial" w:hAnsi="Arial" w:cs="Arial"/>
        </w:rPr>
        <w:t xml:space="preserve"> </w:t>
      </w:r>
      <w:r w:rsidR="00D80F0F">
        <w:rPr>
          <w:rFonts w:ascii="Arial" w:hAnsi="Arial" w:cs="Arial"/>
        </w:rPr>
        <w:t>produtos</w:t>
      </w:r>
      <w:r w:rsidR="00DC037E">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DC037E">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w:t>
      </w:r>
      <w:r w:rsidR="00F91917">
        <w:rPr>
          <w:rFonts w:ascii="Arial" w:hAnsi="Arial" w:cs="Arial"/>
          <w:b/>
        </w:rPr>
        <w:t xml:space="preserve"> requisitante.</w:t>
      </w:r>
    </w:p>
    <w:p w:rsidR="00F91917" w:rsidRPr="007306BE"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DC037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DC037E">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Default="003762D3" w:rsidP="007306BE">
      <w:pPr>
        <w:keepNext/>
        <w:suppressLineNumbers/>
        <w:ind w:right="-1"/>
        <w:jc w:val="center"/>
        <w:rPr>
          <w:rFonts w:ascii="Arial" w:hAnsi="Arial" w:cs="Arial"/>
          <w:iCs/>
        </w:rPr>
      </w:pPr>
      <w:r w:rsidRPr="007306BE">
        <w:rPr>
          <w:rFonts w:ascii="Arial" w:hAnsi="Arial" w:cs="Arial"/>
          <w:iCs/>
        </w:rPr>
        <w:t xml:space="preserve">Cordeirópolis, </w:t>
      </w:r>
      <w:r w:rsidR="009352F9">
        <w:rPr>
          <w:rFonts w:ascii="Arial" w:hAnsi="Arial" w:cs="Arial"/>
          <w:iCs/>
        </w:rPr>
        <w:t>01</w:t>
      </w:r>
      <w:r w:rsidR="00000B1B" w:rsidRPr="007306BE">
        <w:rPr>
          <w:rFonts w:ascii="Arial" w:hAnsi="Arial" w:cs="Arial"/>
          <w:iCs/>
        </w:rPr>
        <w:t xml:space="preserve"> de </w:t>
      </w:r>
      <w:r w:rsidR="009352F9">
        <w:rPr>
          <w:rFonts w:ascii="Arial" w:hAnsi="Arial" w:cs="Arial"/>
          <w:iCs/>
        </w:rPr>
        <w:t>abril</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 xml:space="preserve">. </w:t>
      </w:r>
    </w:p>
    <w:p w:rsidR="00741255" w:rsidRDefault="00741255" w:rsidP="007306BE">
      <w:pPr>
        <w:keepNext/>
        <w:suppressLineNumbers/>
        <w:ind w:right="-1"/>
        <w:jc w:val="center"/>
        <w:rPr>
          <w:rFonts w:ascii="Arial" w:hAnsi="Arial" w:cs="Arial"/>
          <w:iCs/>
        </w:rPr>
      </w:pPr>
    </w:p>
    <w:p w:rsidR="00741255" w:rsidRDefault="00741255" w:rsidP="007306BE">
      <w:pPr>
        <w:keepNext/>
        <w:suppressLineNumbers/>
        <w:ind w:right="-1"/>
        <w:jc w:val="center"/>
        <w:rPr>
          <w:rFonts w:ascii="Arial" w:hAnsi="Arial" w:cs="Arial"/>
          <w:iCs/>
        </w:rPr>
      </w:pPr>
    </w:p>
    <w:p w:rsidR="00741255" w:rsidRPr="00741255" w:rsidRDefault="00741255" w:rsidP="007306BE">
      <w:pPr>
        <w:keepNext/>
        <w:suppressLineNumbers/>
        <w:ind w:right="-1"/>
        <w:jc w:val="center"/>
        <w:rPr>
          <w:rFonts w:ascii="Arial" w:hAnsi="Arial" w:cs="Arial"/>
          <w:b/>
          <w:iCs/>
        </w:rPr>
      </w:pPr>
      <w:r w:rsidRPr="00741255">
        <w:rPr>
          <w:rFonts w:ascii="Arial" w:hAnsi="Arial" w:cs="Arial"/>
          <w:b/>
          <w:iCs/>
        </w:rPr>
        <w:t>MARCO ANTONIO NASCIMENTO</w:t>
      </w:r>
    </w:p>
    <w:p w:rsidR="00741255" w:rsidRDefault="00741255" w:rsidP="007306BE">
      <w:pPr>
        <w:keepNext/>
        <w:suppressLineNumbers/>
        <w:ind w:right="-1"/>
        <w:jc w:val="center"/>
        <w:rPr>
          <w:rFonts w:ascii="Arial" w:hAnsi="Arial" w:cs="Arial"/>
          <w:iCs/>
        </w:rPr>
      </w:pPr>
      <w:r>
        <w:rPr>
          <w:rFonts w:ascii="Arial" w:hAnsi="Arial" w:cs="Arial"/>
          <w:iCs/>
        </w:rPr>
        <w:t>Secretaria Municipal de Administração</w:t>
      </w:r>
    </w:p>
    <w:p w:rsidR="009352F9" w:rsidRDefault="009352F9" w:rsidP="007306BE">
      <w:pPr>
        <w:keepNext/>
        <w:suppressLineNumbers/>
        <w:ind w:right="-1"/>
        <w:jc w:val="center"/>
        <w:rPr>
          <w:rFonts w:ascii="Arial" w:hAnsi="Arial" w:cs="Arial"/>
          <w:iCs/>
        </w:rPr>
      </w:pPr>
    </w:p>
    <w:p w:rsidR="009352F9" w:rsidRDefault="009352F9" w:rsidP="007306BE">
      <w:pPr>
        <w:keepNext/>
        <w:suppressLineNumbers/>
        <w:ind w:right="-1"/>
        <w:jc w:val="center"/>
        <w:rPr>
          <w:rFonts w:ascii="Arial" w:hAnsi="Arial" w:cs="Arial"/>
          <w:iCs/>
        </w:rPr>
      </w:pPr>
    </w:p>
    <w:p w:rsidR="009352F9" w:rsidRPr="00321B9C" w:rsidRDefault="009352F9" w:rsidP="009352F9">
      <w:pPr>
        <w:keepNext/>
        <w:suppressLineNumbers/>
        <w:jc w:val="center"/>
        <w:rPr>
          <w:rFonts w:ascii="Arial" w:hAnsi="Arial"/>
          <w:b/>
        </w:rPr>
      </w:pPr>
      <w:r w:rsidRPr="00321B9C">
        <w:rPr>
          <w:rFonts w:ascii="Arial" w:hAnsi="Arial"/>
          <w:b/>
        </w:rPr>
        <w:t>GILBERTO MARANGON</w:t>
      </w:r>
    </w:p>
    <w:p w:rsidR="009352F9" w:rsidRDefault="009352F9" w:rsidP="009352F9">
      <w:pPr>
        <w:keepNext/>
        <w:suppressLineNumbers/>
        <w:jc w:val="center"/>
        <w:rPr>
          <w:rFonts w:ascii="Arial" w:hAnsi="Arial"/>
        </w:rPr>
      </w:pPr>
      <w:r>
        <w:rPr>
          <w:rFonts w:ascii="Arial" w:hAnsi="Arial"/>
        </w:rPr>
        <w:t>Secretaria Municipal de Esporte e Lazer</w:t>
      </w:r>
    </w:p>
    <w:p w:rsidR="009352F9" w:rsidRDefault="009352F9" w:rsidP="009352F9">
      <w:pPr>
        <w:keepNext/>
        <w:suppressLineNumbers/>
        <w:jc w:val="center"/>
        <w:rPr>
          <w:rFonts w:ascii="Arial" w:hAnsi="Arial"/>
        </w:rPr>
      </w:pPr>
    </w:p>
    <w:p w:rsidR="009352F9" w:rsidRDefault="009352F9" w:rsidP="009352F9">
      <w:pPr>
        <w:keepNext/>
        <w:suppressLineNumbers/>
        <w:jc w:val="center"/>
        <w:rPr>
          <w:rFonts w:ascii="Arial" w:hAnsi="Arial"/>
        </w:rPr>
      </w:pPr>
    </w:p>
    <w:p w:rsidR="009352F9" w:rsidRPr="00321B9C" w:rsidRDefault="009352F9" w:rsidP="009352F9">
      <w:pPr>
        <w:keepNext/>
        <w:suppressLineNumbers/>
        <w:jc w:val="center"/>
        <w:rPr>
          <w:rFonts w:ascii="Arial" w:hAnsi="Arial"/>
          <w:b/>
        </w:rPr>
      </w:pPr>
      <w:r w:rsidRPr="00321B9C">
        <w:rPr>
          <w:rFonts w:ascii="Arial" w:hAnsi="Arial"/>
          <w:b/>
        </w:rPr>
        <w:t>MÁRCIA CARRON</w:t>
      </w:r>
    </w:p>
    <w:p w:rsidR="009352F9" w:rsidRDefault="009352F9" w:rsidP="009352F9">
      <w:pPr>
        <w:keepNext/>
        <w:suppressLineNumbers/>
        <w:jc w:val="center"/>
        <w:rPr>
          <w:rFonts w:ascii="Arial" w:hAnsi="Arial"/>
        </w:rPr>
      </w:pPr>
      <w:r>
        <w:rPr>
          <w:rFonts w:ascii="Arial" w:hAnsi="Arial"/>
        </w:rPr>
        <w:t>Secretaria Municipal da Mulher e Desenvolvimento Social</w:t>
      </w:r>
    </w:p>
    <w:p w:rsidR="009352F9" w:rsidRDefault="009352F9" w:rsidP="009352F9">
      <w:pPr>
        <w:keepNext/>
        <w:suppressLineNumbers/>
        <w:jc w:val="center"/>
        <w:rPr>
          <w:rFonts w:ascii="Arial" w:hAnsi="Arial"/>
        </w:rPr>
      </w:pPr>
    </w:p>
    <w:p w:rsidR="009352F9" w:rsidRDefault="009352F9" w:rsidP="009352F9">
      <w:pPr>
        <w:keepNext/>
        <w:suppressLineNumbers/>
        <w:jc w:val="center"/>
        <w:rPr>
          <w:rFonts w:ascii="Arial" w:hAnsi="Arial"/>
        </w:rPr>
      </w:pPr>
    </w:p>
    <w:p w:rsidR="009352F9" w:rsidRPr="00321B9C" w:rsidRDefault="009352F9" w:rsidP="009352F9">
      <w:pPr>
        <w:keepNext/>
        <w:suppressLineNumbers/>
        <w:jc w:val="center"/>
        <w:rPr>
          <w:rFonts w:ascii="Arial" w:hAnsi="Arial"/>
          <w:b/>
        </w:rPr>
      </w:pPr>
      <w:r w:rsidRPr="00321B9C">
        <w:rPr>
          <w:rFonts w:ascii="Arial" w:hAnsi="Arial"/>
          <w:b/>
        </w:rPr>
        <w:t>JOSÉ ANTONIO GIARDINI</w:t>
      </w:r>
    </w:p>
    <w:p w:rsidR="009352F9" w:rsidRDefault="009352F9" w:rsidP="009352F9">
      <w:pPr>
        <w:keepNext/>
        <w:suppressLineNumbers/>
        <w:jc w:val="center"/>
        <w:rPr>
          <w:rFonts w:ascii="Arial" w:hAnsi="Arial"/>
        </w:rPr>
      </w:pPr>
      <w:r>
        <w:rPr>
          <w:rFonts w:ascii="Arial" w:hAnsi="Arial"/>
        </w:rPr>
        <w:t>Secretaria Municipal de Desenvolvimento Econômico e Sustentável</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2A0494" w:rsidRDefault="009352F9" w:rsidP="009352F9">
      <w:pPr>
        <w:jc w:val="center"/>
        <w:rPr>
          <w:rFonts w:ascii="Arial" w:hAnsi="Arial" w:cs="Arial"/>
          <w:b/>
          <w:sz w:val="23"/>
          <w:szCs w:val="23"/>
        </w:rPr>
      </w:pPr>
      <w:r w:rsidRPr="002A0494">
        <w:rPr>
          <w:rFonts w:ascii="Arial" w:hAnsi="Arial" w:cs="Arial"/>
          <w:b/>
          <w:sz w:val="23"/>
          <w:szCs w:val="23"/>
        </w:rPr>
        <w:t>JO</w:t>
      </w:r>
      <w:r>
        <w:rPr>
          <w:rFonts w:ascii="Arial" w:hAnsi="Arial" w:cs="Arial"/>
          <w:b/>
          <w:sz w:val="23"/>
          <w:szCs w:val="23"/>
        </w:rPr>
        <w:t>RDANA CASSETÁRIO</w:t>
      </w:r>
    </w:p>
    <w:p w:rsidR="009352F9" w:rsidRDefault="009352F9" w:rsidP="009352F9">
      <w:pPr>
        <w:jc w:val="center"/>
        <w:rPr>
          <w:rFonts w:ascii="Arial" w:hAnsi="Arial" w:cs="Arial"/>
          <w:sz w:val="23"/>
          <w:szCs w:val="23"/>
        </w:rPr>
      </w:pPr>
      <w:r>
        <w:rPr>
          <w:rFonts w:ascii="Arial" w:hAnsi="Arial" w:cs="Arial"/>
          <w:sz w:val="23"/>
          <w:szCs w:val="23"/>
        </w:rPr>
        <w:t>Secretaria Municipal de Saúde</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JOÃO BATISTA DE MATTOS</w:t>
      </w:r>
    </w:p>
    <w:p w:rsidR="009352F9" w:rsidRDefault="009352F9" w:rsidP="009352F9">
      <w:pPr>
        <w:jc w:val="center"/>
        <w:rPr>
          <w:rFonts w:ascii="Arial" w:hAnsi="Arial" w:cs="Arial"/>
          <w:sz w:val="23"/>
          <w:szCs w:val="23"/>
        </w:rPr>
      </w:pPr>
      <w:r>
        <w:rPr>
          <w:rFonts w:ascii="Arial" w:hAnsi="Arial" w:cs="Arial"/>
          <w:sz w:val="23"/>
          <w:szCs w:val="23"/>
        </w:rPr>
        <w:t>Diretor Administrativo</w:t>
      </w:r>
    </w:p>
    <w:p w:rsidR="009352F9" w:rsidRDefault="009352F9" w:rsidP="009352F9">
      <w:pPr>
        <w:jc w:val="center"/>
        <w:rPr>
          <w:rFonts w:ascii="Arial" w:hAnsi="Arial" w:cs="Arial"/>
          <w:sz w:val="23"/>
          <w:szCs w:val="23"/>
        </w:rPr>
      </w:pPr>
      <w:r>
        <w:rPr>
          <w:rFonts w:ascii="Arial" w:hAnsi="Arial" w:cs="Arial"/>
          <w:sz w:val="23"/>
          <w:szCs w:val="23"/>
        </w:rPr>
        <w:t>Secretaria Municipal de Educação</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PAULO LUIZ MARTIMIANO</w:t>
      </w:r>
    </w:p>
    <w:p w:rsidR="009352F9" w:rsidRDefault="009352F9" w:rsidP="009352F9">
      <w:pPr>
        <w:jc w:val="center"/>
        <w:rPr>
          <w:rFonts w:ascii="Arial" w:hAnsi="Arial" w:cs="Arial"/>
          <w:sz w:val="23"/>
          <w:szCs w:val="23"/>
        </w:rPr>
      </w:pPr>
      <w:r>
        <w:rPr>
          <w:rFonts w:ascii="Arial" w:hAnsi="Arial" w:cs="Arial"/>
          <w:sz w:val="23"/>
          <w:szCs w:val="23"/>
        </w:rPr>
        <w:t>Secretaria Municipal de Cultura</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MARIA ELISA VITTE DE SOUZA</w:t>
      </w:r>
    </w:p>
    <w:p w:rsidR="009352F9" w:rsidRDefault="009352F9" w:rsidP="009352F9">
      <w:pPr>
        <w:jc w:val="center"/>
        <w:rPr>
          <w:rFonts w:ascii="Arial" w:hAnsi="Arial" w:cs="Arial"/>
          <w:sz w:val="23"/>
          <w:szCs w:val="23"/>
        </w:rPr>
      </w:pPr>
      <w:r>
        <w:rPr>
          <w:rFonts w:ascii="Arial" w:hAnsi="Arial" w:cs="Arial"/>
          <w:sz w:val="23"/>
          <w:szCs w:val="23"/>
        </w:rPr>
        <w:t>Secretaria Municipal de Finanças e Orçamento</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NIVALDO MENEZES</w:t>
      </w:r>
    </w:p>
    <w:p w:rsidR="009352F9" w:rsidRDefault="009352F9" w:rsidP="009352F9">
      <w:pPr>
        <w:jc w:val="center"/>
        <w:rPr>
          <w:rFonts w:ascii="Arial" w:hAnsi="Arial" w:cs="Arial"/>
          <w:sz w:val="23"/>
          <w:szCs w:val="23"/>
        </w:rPr>
      </w:pPr>
      <w:r>
        <w:rPr>
          <w:rFonts w:ascii="Arial" w:hAnsi="Arial" w:cs="Arial"/>
          <w:sz w:val="23"/>
          <w:szCs w:val="23"/>
        </w:rPr>
        <w:t>Secretaria Municipal de Serviços Públicos</w:t>
      </w:r>
    </w:p>
    <w:p w:rsidR="009352F9" w:rsidRDefault="009352F9" w:rsidP="009352F9">
      <w:pPr>
        <w:jc w:val="center"/>
        <w:rPr>
          <w:rFonts w:ascii="Arial" w:hAnsi="Arial" w:cs="Arial"/>
          <w:sz w:val="23"/>
          <w:szCs w:val="23"/>
        </w:rPr>
      </w:pPr>
    </w:p>
    <w:p w:rsidR="009352F9" w:rsidRDefault="009352F9" w:rsidP="009352F9">
      <w:pPr>
        <w:jc w:val="center"/>
        <w:rPr>
          <w:rFonts w:ascii="Arial" w:hAnsi="Arial" w:cs="Arial"/>
          <w:sz w:val="23"/>
          <w:szCs w:val="23"/>
        </w:rPr>
      </w:pPr>
    </w:p>
    <w:p w:rsidR="009352F9" w:rsidRPr="00321B9C" w:rsidRDefault="009352F9" w:rsidP="009352F9">
      <w:pPr>
        <w:jc w:val="center"/>
        <w:rPr>
          <w:rFonts w:ascii="Arial" w:hAnsi="Arial" w:cs="Arial"/>
          <w:b/>
          <w:sz w:val="23"/>
          <w:szCs w:val="23"/>
        </w:rPr>
      </w:pPr>
      <w:r w:rsidRPr="00321B9C">
        <w:rPr>
          <w:rFonts w:ascii="Arial" w:hAnsi="Arial" w:cs="Arial"/>
          <w:b/>
          <w:sz w:val="23"/>
          <w:szCs w:val="23"/>
        </w:rPr>
        <w:t>DALTON CAIS</w:t>
      </w:r>
    </w:p>
    <w:p w:rsidR="009352F9" w:rsidRDefault="009352F9" w:rsidP="009352F9">
      <w:pPr>
        <w:jc w:val="center"/>
        <w:rPr>
          <w:rFonts w:ascii="Arial" w:hAnsi="Arial" w:cs="Arial"/>
          <w:sz w:val="23"/>
          <w:szCs w:val="23"/>
        </w:rPr>
      </w:pPr>
      <w:r>
        <w:rPr>
          <w:rFonts w:ascii="Arial" w:hAnsi="Arial" w:cs="Arial"/>
          <w:sz w:val="23"/>
          <w:szCs w:val="23"/>
        </w:rPr>
        <w:t>Secretaria Municipal de Governo e Segurança Pública</w:t>
      </w:r>
    </w:p>
    <w:p w:rsidR="009352F9" w:rsidRDefault="009352F9" w:rsidP="007306BE">
      <w:pPr>
        <w:keepNext/>
        <w:suppressLineNumbers/>
        <w:ind w:right="-1"/>
        <w:jc w:val="center"/>
        <w:rPr>
          <w:rFonts w:ascii="Arial" w:hAnsi="Arial" w:cs="Arial"/>
        </w:rPr>
      </w:pPr>
    </w:p>
    <w:p w:rsidR="00741255" w:rsidRDefault="00741255" w:rsidP="007306BE">
      <w:pPr>
        <w:keepNext/>
        <w:suppressLineNumbers/>
        <w:ind w:right="-1"/>
        <w:jc w:val="center"/>
        <w:rPr>
          <w:rFonts w:ascii="Arial" w:hAnsi="Arial" w:cs="Arial"/>
        </w:rPr>
      </w:pPr>
    </w:p>
    <w:p w:rsidR="00741255" w:rsidRPr="00741255" w:rsidRDefault="00741255" w:rsidP="007306BE">
      <w:pPr>
        <w:keepNext/>
        <w:suppressLineNumbers/>
        <w:ind w:right="-1"/>
        <w:jc w:val="center"/>
        <w:rPr>
          <w:rFonts w:ascii="Arial" w:hAnsi="Arial" w:cs="Arial"/>
          <w:b/>
        </w:rPr>
      </w:pPr>
      <w:r w:rsidRPr="00741255">
        <w:rPr>
          <w:rFonts w:ascii="Arial" w:hAnsi="Arial" w:cs="Arial"/>
          <w:b/>
        </w:rPr>
        <w:t>JOAQUIM DUTRA FURTADO FILHO</w:t>
      </w:r>
    </w:p>
    <w:p w:rsidR="00741255" w:rsidRPr="007306BE" w:rsidRDefault="00741255" w:rsidP="007306BE">
      <w:pPr>
        <w:keepNext/>
        <w:suppressLineNumbers/>
        <w:ind w:right="-1"/>
        <w:jc w:val="center"/>
        <w:rPr>
          <w:rFonts w:ascii="Arial" w:hAnsi="Arial" w:cs="Arial"/>
        </w:rPr>
      </w:pPr>
      <w:r>
        <w:rPr>
          <w:rFonts w:ascii="Arial" w:hAnsi="Arial" w:cs="Arial"/>
        </w:rPr>
        <w:t>Secretaria Municipal de Meio Ambiente</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r w:rsidRPr="005A53B7">
        <w:rPr>
          <w:rFonts w:ascii="Arial" w:hAnsi="Arial" w:cs="Arial"/>
          <w:sz w:val="20"/>
          <w:u w:val="single"/>
        </w:rPr>
        <w:t>TERMO DE REFERÊNCIA</w:t>
      </w:r>
    </w:p>
    <w:p w:rsidR="005A53B7" w:rsidRPr="005A53B7" w:rsidRDefault="005A53B7" w:rsidP="005A53B7">
      <w:pPr>
        <w:rPr>
          <w:rFonts w:ascii="Arial" w:hAnsi="Arial" w:cs="Arial"/>
        </w:rPr>
      </w:pPr>
    </w:p>
    <w:p w:rsidR="00DC037E" w:rsidRPr="00474C77" w:rsidRDefault="00DC037E" w:rsidP="00DC037E">
      <w:pPr>
        <w:numPr>
          <w:ilvl w:val="0"/>
          <w:numId w:val="12"/>
        </w:numPr>
        <w:spacing w:line="0" w:lineRule="atLeast"/>
        <w:ind w:left="284" w:hanging="284"/>
        <w:rPr>
          <w:rFonts w:ascii="Arial" w:eastAsia="Arial" w:hAnsi="Arial" w:cs="Arial"/>
          <w:b/>
          <w:bCs/>
        </w:rPr>
      </w:pPr>
      <w:r w:rsidRPr="00474C77">
        <w:rPr>
          <w:rFonts w:ascii="Arial" w:eastAsia="Arial" w:hAnsi="Arial" w:cs="Arial"/>
          <w:b/>
          <w:bCs/>
        </w:rPr>
        <w:t>OBJETO</w:t>
      </w:r>
    </w:p>
    <w:p w:rsidR="00DC037E" w:rsidRDefault="00DC037E" w:rsidP="00DC037E">
      <w:pPr>
        <w:spacing w:line="0" w:lineRule="atLeast"/>
        <w:rPr>
          <w:rFonts w:ascii="Arial" w:eastAsia="Arial" w:hAnsi="Arial" w:cs="Arial"/>
        </w:rPr>
      </w:pPr>
    </w:p>
    <w:p w:rsidR="00DC037E" w:rsidRPr="00DC037E" w:rsidRDefault="00DC037E" w:rsidP="00DC037E">
      <w:pPr>
        <w:spacing w:line="0" w:lineRule="atLeast"/>
        <w:ind w:firstLine="284"/>
        <w:rPr>
          <w:rFonts w:ascii="Arial" w:eastAsia="Arial" w:hAnsi="Arial" w:cs="Arial"/>
        </w:rPr>
      </w:pPr>
      <w:r w:rsidRPr="00DC037E">
        <w:rPr>
          <w:rFonts w:ascii="Arial" w:eastAsia="Arial" w:hAnsi="Arial" w:cs="Arial"/>
        </w:rPr>
        <w:t>Contratação de Empresa para fornecimento de café e açúcar.</w:t>
      </w:r>
    </w:p>
    <w:p w:rsidR="00DC037E" w:rsidRPr="00DC6169" w:rsidRDefault="00DC037E" w:rsidP="00DC037E">
      <w:pPr>
        <w:spacing w:line="0" w:lineRule="atLeast"/>
        <w:ind w:left="20"/>
        <w:rPr>
          <w:rFonts w:ascii="Arial" w:eastAsia="Arial" w:hAnsi="Arial" w:cs="Arial"/>
        </w:rPr>
      </w:pPr>
    </w:p>
    <w:p w:rsidR="00DC037E" w:rsidRPr="00DC037E" w:rsidRDefault="00DC037E" w:rsidP="00DC037E">
      <w:pPr>
        <w:pStyle w:val="PargrafodaLista"/>
        <w:numPr>
          <w:ilvl w:val="0"/>
          <w:numId w:val="12"/>
        </w:numPr>
        <w:spacing w:line="242" w:lineRule="auto"/>
        <w:ind w:right="80"/>
        <w:jc w:val="both"/>
        <w:rPr>
          <w:rFonts w:ascii="Arial" w:eastAsia="Arial" w:hAnsi="Arial" w:cs="Arial"/>
          <w:b/>
          <w:bCs/>
        </w:rPr>
      </w:pPr>
      <w:r w:rsidRPr="00DC037E">
        <w:rPr>
          <w:rFonts w:ascii="Arial" w:eastAsia="Arial" w:hAnsi="Arial" w:cs="Arial"/>
          <w:b/>
          <w:bCs/>
        </w:rPr>
        <w:t>JUSTIFICATIVA</w:t>
      </w:r>
    </w:p>
    <w:p w:rsidR="00DC037E" w:rsidRDefault="00DC037E" w:rsidP="00DC037E">
      <w:pPr>
        <w:spacing w:line="242" w:lineRule="auto"/>
        <w:ind w:right="80"/>
        <w:jc w:val="both"/>
        <w:rPr>
          <w:rFonts w:ascii="Arial" w:hAnsi="Arial" w:cs="Arial"/>
        </w:rPr>
      </w:pPr>
    </w:p>
    <w:p w:rsidR="00DC037E" w:rsidRPr="00DC6169" w:rsidRDefault="00DC037E" w:rsidP="00DC037E">
      <w:pPr>
        <w:spacing w:line="242" w:lineRule="auto"/>
        <w:ind w:right="80" w:firstLine="360"/>
        <w:jc w:val="both"/>
        <w:rPr>
          <w:rFonts w:ascii="Arial" w:hAnsi="Arial" w:cs="Arial"/>
        </w:rPr>
      </w:pPr>
      <w:r w:rsidRPr="00DC6169">
        <w:rPr>
          <w:rFonts w:ascii="Arial" w:hAnsi="Arial" w:cs="Arial"/>
        </w:rPr>
        <w:t>Essa solicitação se faz necessária no atendimento da demanda de todas as Secretaria</w:t>
      </w:r>
      <w:r>
        <w:rPr>
          <w:rFonts w:ascii="Arial" w:hAnsi="Arial" w:cs="Arial"/>
        </w:rPr>
        <w:t>s Municipais da Prefeitura de Cordeirópolis</w:t>
      </w:r>
      <w:r w:rsidRPr="00DC6169">
        <w:rPr>
          <w:rFonts w:ascii="Arial" w:hAnsi="Arial" w:cs="Arial"/>
        </w:rPr>
        <w:t>, visto que os insumos</w:t>
      </w:r>
      <w:r>
        <w:rPr>
          <w:rFonts w:ascii="Arial" w:hAnsi="Arial" w:cs="Arial"/>
        </w:rPr>
        <w:t xml:space="preserve"> </w:t>
      </w:r>
      <w:r w:rsidRPr="00DC6169">
        <w:rPr>
          <w:rFonts w:ascii="Arial" w:hAnsi="Arial" w:cs="Arial"/>
        </w:rPr>
        <w:t>(café e açúcar) são destinados diariamente aos servidores e usuários das unidades.</w:t>
      </w:r>
    </w:p>
    <w:p w:rsidR="00DC037E" w:rsidRPr="00DC6169" w:rsidRDefault="00DC037E" w:rsidP="00DC037E">
      <w:pPr>
        <w:rPr>
          <w:rFonts w:ascii="Arial" w:hAnsi="Arial" w:cs="Arial"/>
          <w:b/>
          <w:u w:val="single"/>
        </w:rPr>
      </w:pPr>
    </w:p>
    <w:p w:rsidR="00DC037E" w:rsidRPr="00474C77" w:rsidRDefault="00DC037E" w:rsidP="00DC037E">
      <w:pPr>
        <w:rPr>
          <w:rFonts w:ascii="Arial" w:hAnsi="Arial" w:cs="Arial"/>
        </w:rPr>
      </w:pPr>
      <w:r w:rsidRPr="00474C77">
        <w:rPr>
          <w:rFonts w:ascii="Arial" w:hAnsi="Arial" w:cs="Arial"/>
          <w:b/>
        </w:rPr>
        <w:t>3. DOS RECURSOS ORÇAMENTÁRIOS</w:t>
      </w:r>
    </w:p>
    <w:p w:rsidR="00DC037E" w:rsidRPr="00DC6169" w:rsidRDefault="00DC037E" w:rsidP="00DC037E">
      <w:pPr>
        <w:jc w:val="both"/>
        <w:rPr>
          <w:rFonts w:ascii="Arial" w:hAnsi="Arial" w:cs="Arial"/>
          <w:b/>
          <w:bCs/>
        </w:rPr>
      </w:pPr>
    </w:p>
    <w:p w:rsidR="00DC037E" w:rsidRDefault="00DC037E" w:rsidP="00DC037E">
      <w:pPr>
        <w:ind w:firstLine="426"/>
        <w:jc w:val="both"/>
        <w:rPr>
          <w:rFonts w:ascii="Arial" w:hAnsi="Arial" w:cs="Arial"/>
        </w:rPr>
      </w:pPr>
      <w:r w:rsidRPr="00DC6169">
        <w:rPr>
          <w:rFonts w:ascii="Arial" w:hAnsi="Arial" w:cs="Arial"/>
        </w:rPr>
        <w:t>A despesa decorrente da contratação ora licitada será atendida pela</w:t>
      </w:r>
      <w:r>
        <w:rPr>
          <w:rFonts w:ascii="Arial" w:hAnsi="Arial" w:cs="Arial"/>
        </w:rPr>
        <w:t>s</w:t>
      </w:r>
      <w:r w:rsidRPr="00DC6169">
        <w:rPr>
          <w:rFonts w:ascii="Arial" w:hAnsi="Arial" w:cs="Arial"/>
        </w:rPr>
        <w:t xml:space="preserve"> seguinte</w:t>
      </w:r>
      <w:r>
        <w:rPr>
          <w:rFonts w:ascii="Arial" w:hAnsi="Arial" w:cs="Arial"/>
        </w:rPr>
        <w:t>s dotações</w:t>
      </w:r>
      <w:r w:rsidRPr="00DC6169">
        <w:rPr>
          <w:rFonts w:ascii="Arial" w:hAnsi="Arial" w:cs="Arial"/>
        </w:rPr>
        <w:t xml:space="preserve"> consignada</w:t>
      </w:r>
      <w:r>
        <w:rPr>
          <w:rFonts w:ascii="Arial" w:hAnsi="Arial" w:cs="Arial"/>
        </w:rPr>
        <w:t>s</w:t>
      </w:r>
      <w:r w:rsidRPr="00DC6169">
        <w:rPr>
          <w:rFonts w:ascii="Arial" w:hAnsi="Arial" w:cs="Arial"/>
        </w:rPr>
        <w:t xml:space="preserve"> no orçamento do exercício financeiro de 20</w:t>
      </w:r>
      <w:r>
        <w:rPr>
          <w:rFonts w:ascii="Arial" w:hAnsi="Arial" w:cs="Arial"/>
        </w:rPr>
        <w:t>21</w:t>
      </w:r>
      <w:r w:rsidRPr="00DC6169">
        <w:rPr>
          <w:rFonts w:ascii="Arial" w:hAnsi="Arial" w:cs="Arial"/>
        </w:rPr>
        <w:t xml:space="preserve"> e seu respectivo de 202</w:t>
      </w:r>
      <w:r>
        <w:rPr>
          <w:rFonts w:ascii="Arial" w:hAnsi="Arial" w:cs="Arial"/>
        </w:rPr>
        <w:t>2</w:t>
      </w:r>
      <w:r w:rsidRPr="00DC6169">
        <w:rPr>
          <w:rFonts w:ascii="Arial" w:hAnsi="Arial" w:cs="Arial"/>
        </w:rPr>
        <w:t xml:space="preserve"> da Prefeitura Municipal de Cordeirópolis:</w:t>
      </w:r>
    </w:p>
    <w:p w:rsidR="00DC037E" w:rsidRDefault="00DC037E" w:rsidP="00DC037E">
      <w:pPr>
        <w:jc w:val="both"/>
        <w:rPr>
          <w:rFonts w:ascii="Arial" w:hAnsi="Arial" w:cs="Arial"/>
        </w:rPr>
      </w:pPr>
    </w:p>
    <w:p w:rsidR="00DC037E" w:rsidRDefault="00DC037E" w:rsidP="00DC037E">
      <w:pPr>
        <w:jc w:val="both"/>
        <w:rPr>
          <w:rFonts w:ascii="Arial" w:hAnsi="Arial" w:cs="Arial"/>
        </w:rPr>
      </w:pPr>
      <w:r>
        <w:rPr>
          <w:rFonts w:ascii="Arial" w:hAnsi="Arial" w:cs="Arial"/>
        </w:rPr>
        <w:t>Secretaria de Cultura:</w:t>
      </w:r>
    </w:p>
    <w:p w:rsidR="00DC037E" w:rsidRPr="00DC6169" w:rsidRDefault="00DC037E" w:rsidP="00DC037E">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177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13 122 1222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2364</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1100000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452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13 392 1222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2064</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1100000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697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13 595 1222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2067</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1100000</w:t>
            </w:r>
          </w:p>
        </w:tc>
      </w:tr>
    </w:tbl>
    <w:p w:rsidR="00DC037E" w:rsidRPr="006D0EE7" w:rsidRDefault="00DC037E" w:rsidP="00DC037E">
      <w:pPr>
        <w:rPr>
          <w:rFonts w:ascii="Arial" w:hAnsi="Arial" w:cs="Arial"/>
        </w:rPr>
      </w:pPr>
    </w:p>
    <w:p w:rsidR="00DC037E" w:rsidRDefault="00DC037E" w:rsidP="00DC037E">
      <w:pPr>
        <w:rPr>
          <w:rFonts w:ascii="Arial" w:hAnsi="Arial" w:cs="Arial"/>
        </w:rPr>
      </w:pPr>
      <w:r w:rsidRPr="006D0EE7">
        <w:rPr>
          <w:rFonts w:ascii="Arial" w:hAnsi="Arial" w:cs="Arial"/>
        </w:rPr>
        <w:t xml:space="preserve">Secretaria </w:t>
      </w:r>
      <w:r>
        <w:rPr>
          <w:rFonts w:ascii="Arial" w:hAnsi="Arial" w:cs="Arial"/>
        </w:rPr>
        <w:t>de Desenvolvimento Econômico e Sustentável:</w:t>
      </w:r>
    </w:p>
    <w:p w:rsidR="00DC037E" w:rsidRPr="00DC6169" w:rsidRDefault="00DC037E" w:rsidP="00DC037E">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06.01.00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22 122 0555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de Finanças e Orçamentos:</w:t>
      </w:r>
    </w:p>
    <w:p w:rsidR="00DC037E" w:rsidRPr="00DC6169" w:rsidRDefault="00DC037E" w:rsidP="00DC037E">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04 123 0990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de Governo e Segurança:</w:t>
      </w:r>
    </w:p>
    <w:p w:rsidR="00DC037E" w:rsidRPr="00DC6169" w:rsidRDefault="00DC037E" w:rsidP="00DC037E">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295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07.01.00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06 122 0777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2033</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07.01.00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06.181.0777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2031</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1100000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da Mulher e Desenvolvimento Social:</w:t>
      </w:r>
    </w:p>
    <w:p w:rsidR="00DC037E" w:rsidRPr="00DC6169" w:rsidRDefault="00DC037E" w:rsidP="00DC037E">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lastRenderedPageBreak/>
              <w:t>769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08 243 0330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500004</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414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03.02.00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08 243 0330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500003</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03.01.00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08 122 0330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2015</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510000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de Serviços Públicos:</w:t>
      </w:r>
    </w:p>
    <w:p w:rsidR="00DC037E" w:rsidRPr="00DC6169" w:rsidRDefault="00DC037E" w:rsidP="00DC037E">
      <w:pPr>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51.01.00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15 122 1555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de Administração:</w:t>
      </w:r>
    </w:p>
    <w:p w:rsidR="00DC037E" w:rsidRDefault="00DC037E" w:rsidP="00DC037E">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10.01.00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04 122 1000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Municipal de Esporte e Lazer:</w:t>
      </w:r>
    </w:p>
    <w:p w:rsidR="00DC037E" w:rsidRDefault="00DC037E" w:rsidP="00DC037E">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13.01.00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27 812 1333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de Meio Ambiente:</w:t>
      </w:r>
    </w:p>
    <w:p w:rsidR="00DC037E" w:rsidRDefault="00DC037E" w:rsidP="00DC037E">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14.01.00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18 122 1444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2045</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1100000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de Saúde:</w:t>
      </w:r>
    </w:p>
    <w:p w:rsidR="00DC037E" w:rsidRDefault="00DC037E" w:rsidP="00DC037E">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3010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133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3010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3020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3020</w:t>
            </w:r>
          </w:p>
        </w:tc>
      </w:tr>
    </w:tbl>
    <w:p w:rsidR="00DC037E" w:rsidRDefault="00DC037E" w:rsidP="00DC037E">
      <w:pPr>
        <w:rPr>
          <w:rFonts w:ascii="Arial" w:hAnsi="Arial" w:cs="Arial"/>
        </w:rPr>
      </w:pPr>
    </w:p>
    <w:p w:rsidR="00DC037E" w:rsidRDefault="00DC037E" w:rsidP="00DC037E">
      <w:pPr>
        <w:rPr>
          <w:rFonts w:ascii="Arial" w:hAnsi="Arial" w:cs="Arial"/>
        </w:rPr>
      </w:pPr>
      <w:r>
        <w:rPr>
          <w:rFonts w:ascii="Arial" w:hAnsi="Arial" w:cs="Arial"/>
        </w:rPr>
        <w:t>Secretaria de Educação:</w:t>
      </w:r>
    </w:p>
    <w:p w:rsidR="00DC037E" w:rsidRDefault="00DC037E" w:rsidP="00DC037E">
      <w:pPr>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76"/>
      </w:tblGrid>
      <w:tr w:rsidR="00DC037E" w:rsidRPr="00DC6169" w:rsidTr="00DC037E">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DC037E" w:rsidRPr="00DC6169" w:rsidRDefault="00DC037E" w:rsidP="00DC037E">
            <w:pPr>
              <w:jc w:val="center"/>
              <w:rPr>
                <w:rFonts w:ascii="Arial" w:hAnsi="Arial" w:cs="Arial"/>
                <w:b/>
                <w:lang w:eastAsia="ar-SA"/>
              </w:rPr>
            </w:pPr>
            <w:r w:rsidRPr="00DC6169">
              <w:rPr>
                <w:rFonts w:ascii="Arial" w:hAnsi="Arial" w:cs="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C037E" w:rsidRPr="00DC6169" w:rsidRDefault="00DC037E" w:rsidP="00DC037E">
            <w:pPr>
              <w:jc w:val="center"/>
              <w:rPr>
                <w:rFonts w:ascii="Arial" w:hAnsi="Arial" w:cs="Arial"/>
                <w:b/>
                <w:lang w:eastAsia="ar-SA"/>
              </w:rPr>
            </w:pPr>
            <w:r w:rsidRPr="00DC6169">
              <w:rPr>
                <w:rFonts w:ascii="Arial" w:hAnsi="Arial" w:cs="Arial"/>
                <w:b/>
              </w:rPr>
              <w:t>Aplicação</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0220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0688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0220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0282</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0690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Pr="00DC6169"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Pr="00DC6169" w:rsidRDefault="00DC037E" w:rsidP="00DC037E">
            <w:pPr>
              <w:jc w:val="center"/>
              <w:rPr>
                <w:rFonts w:ascii="Arial" w:hAnsi="Arial" w:cs="Arial"/>
                <w:b/>
                <w:lang w:eastAsia="ar-SA"/>
              </w:rPr>
            </w:pPr>
            <w:r>
              <w:rPr>
                <w:rFonts w:ascii="Arial" w:hAnsi="Arial" w:cs="Arial"/>
                <w:b/>
                <w:lang w:eastAsia="ar-SA"/>
              </w:rPr>
              <w:t>0280</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0691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0233</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0285</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0694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0242</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lastRenderedPageBreak/>
              <w:t>0696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12 361 0222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0243</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0212</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0213</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0703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0283</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0283</w:t>
            </w:r>
          </w:p>
        </w:tc>
      </w:tr>
      <w:tr w:rsidR="00DC037E" w:rsidRPr="00DC6169" w:rsidTr="00DC037E">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0704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DC037E" w:rsidRDefault="00DC037E" w:rsidP="00DC037E">
            <w:pPr>
              <w:jc w:val="center"/>
              <w:rPr>
                <w:rFonts w:ascii="Arial" w:hAnsi="Arial" w:cs="Arial"/>
                <w:b/>
                <w:lang w:eastAsia="ar-SA"/>
              </w:rPr>
            </w:pPr>
            <w:r>
              <w:rPr>
                <w:rFonts w:ascii="Arial" w:hAnsi="Arial" w:cs="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12 365 0222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0704</w:t>
            </w:r>
          </w:p>
        </w:tc>
        <w:tc>
          <w:tcPr>
            <w:tcW w:w="851"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037E" w:rsidRDefault="00DC037E" w:rsidP="00DC037E">
            <w:pPr>
              <w:jc w:val="center"/>
              <w:rPr>
                <w:rFonts w:ascii="Arial" w:hAnsi="Arial" w:cs="Arial"/>
                <w:b/>
                <w:lang w:eastAsia="ar-SA"/>
              </w:rPr>
            </w:pPr>
            <w:r>
              <w:rPr>
                <w:rFonts w:ascii="Arial" w:hAnsi="Arial" w:cs="Arial"/>
                <w:b/>
                <w:lang w:eastAsia="ar-SA"/>
              </w:rPr>
              <w:t>0284</w:t>
            </w:r>
          </w:p>
        </w:tc>
      </w:tr>
    </w:tbl>
    <w:p w:rsidR="00DC037E" w:rsidRDefault="00DC037E" w:rsidP="00DC037E">
      <w:pPr>
        <w:rPr>
          <w:rFonts w:ascii="Arial" w:hAnsi="Arial" w:cs="Arial"/>
        </w:rPr>
      </w:pPr>
    </w:p>
    <w:p w:rsidR="00DC037E" w:rsidRDefault="00DC037E" w:rsidP="00DC037E">
      <w:pPr>
        <w:rPr>
          <w:rFonts w:ascii="Arial" w:hAnsi="Arial" w:cs="Arial"/>
        </w:rPr>
      </w:pPr>
    </w:p>
    <w:p w:rsidR="00DC037E" w:rsidRPr="00474C77" w:rsidRDefault="00DC037E" w:rsidP="00DC037E">
      <w:pPr>
        <w:rPr>
          <w:rFonts w:ascii="Arial" w:hAnsi="Arial" w:cs="Arial"/>
          <w:b/>
        </w:rPr>
      </w:pPr>
      <w:r w:rsidRPr="00474C77">
        <w:rPr>
          <w:rFonts w:ascii="Arial" w:hAnsi="Arial" w:cs="Arial"/>
          <w:b/>
        </w:rPr>
        <w:t>4.  DESCRITIVO E QUANTITATIVO DOS PRODUTOS</w:t>
      </w:r>
    </w:p>
    <w:p w:rsidR="00DC037E" w:rsidRPr="00DC6169" w:rsidRDefault="00DC037E" w:rsidP="00DC037E">
      <w:pPr>
        <w:spacing w:line="0" w:lineRule="atLeast"/>
        <w:ind w:left="20"/>
        <w:rPr>
          <w:rFonts w:ascii="Arial" w:eastAsia="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992"/>
        <w:gridCol w:w="1417"/>
      </w:tblGrid>
      <w:tr w:rsidR="00DC037E" w:rsidRPr="00DC6169" w:rsidTr="00DC037E">
        <w:trPr>
          <w:trHeight w:val="529"/>
        </w:trPr>
        <w:tc>
          <w:tcPr>
            <w:tcW w:w="9072" w:type="dxa"/>
            <w:gridSpan w:val="4"/>
            <w:tcBorders>
              <w:bottom w:val="single" w:sz="4" w:space="0" w:color="auto"/>
            </w:tcBorders>
            <w:shd w:val="clear" w:color="auto" w:fill="BFBFBF"/>
            <w:vAlign w:val="center"/>
          </w:tcPr>
          <w:p w:rsidR="00DC037E" w:rsidRPr="00DC6169" w:rsidRDefault="00DC037E" w:rsidP="00DC037E">
            <w:pPr>
              <w:jc w:val="center"/>
              <w:rPr>
                <w:rFonts w:ascii="Arial" w:hAnsi="Arial" w:cs="Arial"/>
                <w:b/>
              </w:rPr>
            </w:pPr>
            <w:r w:rsidRPr="00DC6169">
              <w:rPr>
                <w:rFonts w:ascii="Arial" w:hAnsi="Arial" w:cs="Arial"/>
                <w:b/>
              </w:rPr>
              <w:t>CAFÉ E AÇ</w:t>
            </w:r>
            <w:r w:rsidRPr="00DC6169">
              <w:rPr>
                <w:rFonts w:ascii="Arial" w:eastAsia="Arial" w:hAnsi="Arial" w:cs="Arial"/>
                <w:b/>
              </w:rPr>
              <w:t>Ú</w:t>
            </w:r>
            <w:r w:rsidRPr="00DC6169">
              <w:rPr>
                <w:rFonts w:ascii="Arial" w:hAnsi="Arial" w:cs="Arial"/>
                <w:b/>
              </w:rPr>
              <w:t>CAR</w:t>
            </w:r>
          </w:p>
        </w:tc>
      </w:tr>
      <w:tr w:rsidR="00DC037E" w:rsidRPr="00DC6169" w:rsidTr="00DC037E">
        <w:trPr>
          <w:trHeight w:val="298"/>
        </w:trPr>
        <w:tc>
          <w:tcPr>
            <w:tcW w:w="709" w:type="dxa"/>
            <w:tcBorders>
              <w:bottom w:val="single" w:sz="4" w:space="0" w:color="auto"/>
            </w:tcBorders>
            <w:shd w:val="clear" w:color="auto" w:fill="BFBFBF"/>
            <w:vAlign w:val="center"/>
          </w:tcPr>
          <w:p w:rsidR="00DC037E" w:rsidRPr="00DC6169" w:rsidRDefault="00DC037E" w:rsidP="00DC037E">
            <w:pPr>
              <w:jc w:val="center"/>
              <w:rPr>
                <w:rFonts w:ascii="Arial" w:hAnsi="Arial" w:cs="Arial"/>
                <w:b/>
              </w:rPr>
            </w:pPr>
            <w:r w:rsidRPr="00DC6169">
              <w:rPr>
                <w:rFonts w:ascii="Arial" w:hAnsi="Arial" w:cs="Arial"/>
                <w:b/>
              </w:rPr>
              <w:t>ITEM</w:t>
            </w:r>
          </w:p>
        </w:tc>
        <w:tc>
          <w:tcPr>
            <w:tcW w:w="5954" w:type="dxa"/>
            <w:shd w:val="clear" w:color="auto" w:fill="BFBFBF"/>
            <w:vAlign w:val="center"/>
          </w:tcPr>
          <w:p w:rsidR="00DC037E" w:rsidRPr="00DC6169" w:rsidRDefault="00DC037E" w:rsidP="00DC037E">
            <w:pPr>
              <w:jc w:val="center"/>
              <w:rPr>
                <w:rFonts w:ascii="Arial" w:hAnsi="Arial" w:cs="Arial"/>
                <w:b/>
              </w:rPr>
            </w:pPr>
            <w:r w:rsidRPr="00DC6169">
              <w:rPr>
                <w:rFonts w:ascii="Arial" w:hAnsi="Arial" w:cs="Arial"/>
                <w:b/>
              </w:rPr>
              <w:t>DESCRIÇÃO DO PRODUTO</w:t>
            </w:r>
          </w:p>
        </w:tc>
        <w:tc>
          <w:tcPr>
            <w:tcW w:w="992" w:type="dxa"/>
            <w:shd w:val="clear" w:color="auto" w:fill="BFBFBF"/>
            <w:vAlign w:val="center"/>
          </w:tcPr>
          <w:p w:rsidR="00DC037E" w:rsidRPr="00DC6169" w:rsidRDefault="00DC037E" w:rsidP="00DC037E">
            <w:pPr>
              <w:jc w:val="center"/>
              <w:rPr>
                <w:rFonts w:ascii="Arial" w:hAnsi="Arial" w:cs="Arial"/>
                <w:b/>
              </w:rPr>
            </w:pPr>
            <w:r w:rsidRPr="00DC6169">
              <w:rPr>
                <w:rFonts w:ascii="Arial" w:hAnsi="Arial" w:cs="Arial"/>
                <w:b/>
              </w:rPr>
              <w:t>QTDE.</w:t>
            </w:r>
          </w:p>
        </w:tc>
        <w:tc>
          <w:tcPr>
            <w:tcW w:w="1417" w:type="dxa"/>
            <w:shd w:val="clear" w:color="auto" w:fill="BFBFBF"/>
            <w:vAlign w:val="center"/>
          </w:tcPr>
          <w:p w:rsidR="00DC037E" w:rsidRPr="00DC6169" w:rsidRDefault="00DC037E" w:rsidP="00DC037E">
            <w:pPr>
              <w:jc w:val="center"/>
              <w:rPr>
                <w:rFonts w:ascii="Arial" w:hAnsi="Arial" w:cs="Arial"/>
                <w:b/>
              </w:rPr>
            </w:pPr>
            <w:r w:rsidRPr="00DC6169">
              <w:rPr>
                <w:rFonts w:ascii="Arial" w:hAnsi="Arial" w:cs="Arial"/>
                <w:b/>
              </w:rPr>
              <w:t>UNID.</w:t>
            </w:r>
          </w:p>
        </w:tc>
      </w:tr>
      <w:tr w:rsidR="00DC037E" w:rsidRPr="00DC6169" w:rsidTr="00DC037E">
        <w:tc>
          <w:tcPr>
            <w:tcW w:w="709" w:type="dxa"/>
            <w:shd w:val="clear" w:color="auto" w:fill="BFBFBF"/>
            <w:vAlign w:val="center"/>
          </w:tcPr>
          <w:p w:rsidR="00DC037E" w:rsidRPr="00DC6169" w:rsidRDefault="00DC037E" w:rsidP="00DC037E">
            <w:pPr>
              <w:jc w:val="center"/>
              <w:rPr>
                <w:rFonts w:ascii="Arial" w:hAnsi="Arial" w:cs="Arial"/>
              </w:rPr>
            </w:pPr>
            <w:r w:rsidRPr="00DC6169">
              <w:rPr>
                <w:rFonts w:ascii="Arial" w:hAnsi="Arial" w:cs="Arial"/>
              </w:rPr>
              <w:t>1</w:t>
            </w:r>
          </w:p>
        </w:tc>
        <w:tc>
          <w:tcPr>
            <w:tcW w:w="5954" w:type="dxa"/>
          </w:tcPr>
          <w:p w:rsidR="00DC037E" w:rsidRPr="00DC6169" w:rsidRDefault="00DC037E" w:rsidP="00DC037E">
            <w:pPr>
              <w:rPr>
                <w:rFonts w:ascii="Arial" w:eastAsia="Arial" w:hAnsi="Arial" w:cs="Arial"/>
                <w:b/>
              </w:rPr>
            </w:pPr>
            <w:r w:rsidRPr="00DC6169">
              <w:rPr>
                <w:rFonts w:ascii="Arial" w:eastAsia="Arial" w:hAnsi="Arial" w:cs="Arial"/>
                <w:b/>
              </w:rPr>
              <w:t>AÇÚCAR CRISTAL 5KG</w:t>
            </w:r>
          </w:p>
          <w:p w:rsidR="00DC037E" w:rsidRDefault="00DC037E" w:rsidP="00DC037E">
            <w:pPr>
              <w:rPr>
                <w:rFonts w:ascii="Arial" w:eastAsia="Arial" w:hAnsi="Arial" w:cs="Arial"/>
              </w:rPr>
            </w:pPr>
          </w:p>
          <w:p w:rsidR="00DC037E" w:rsidRPr="00DC6169" w:rsidRDefault="00DC037E" w:rsidP="00DC037E">
            <w:pPr>
              <w:rPr>
                <w:rFonts w:ascii="Arial" w:eastAsia="Arial" w:hAnsi="Arial" w:cs="Arial"/>
              </w:rPr>
            </w:pPr>
            <w:r w:rsidRPr="00DC6169">
              <w:rPr>
                <w:rFonts w:ascii="Arial" w:eastAsia="Arial" w:hAnsi="Arial" w:cs="Arial"/>
              </w:rPr>
              <w:t>DESCRIÇÃO: de primeiro conteúdo no mínimo 99,3% de carboidrato, por porção, deverá ser fabricado de cana de açúcar, livre de fermentado, isento de matéria terrosa, de parasitos e de detritos animais ou vegetais.</w:t>
            </w:r>
          </w:p>
          <w:p w:rsidR="00DC037E" w:rsidRPr="00DC6169" w:rsidRDefault="00DC037E" w:rsidP="00DC037E">
            <w:pPr>
              <w:rPr>
                <w:rFonts w:ascii="Arial" w:eastAsia="Arial" w:hAnsi="Arial" w:cs="Arial"/>
              </w:rPr>
            </w:pPr>
            <w:r w:rsidRPr="00DC6169">
              <w:rPr>
                <w:rFonts w:ascii="Arial" w:eastAsia="Arial" w:hAnsi="Arial" w:cs="Arial"/>
              </w:rPr>
              <w:t>CARACTERISTICAS ORGANOLEPTICAS: Aparência: própria do tipo de açúcar, não devendo estar melado ou empedrado; Cor: branca, própria; Odor: próprio; Sabor doce.</w:t>
            </w:r>
          </w:p>
          <w:p w:rsidR="00DC037E" w:rsidRPr="00DC6169" w:rsidRDefault="00DC037E" w:rsidP="00DC037E">
            <w:pPr>
              <w:rPr>
                <w:rFonts w:ascii="Arial" w:eastAsia="Arial" w:hAnsi="Arial" w:cs="Arial"/>
              </w:rPr>
            </w:pPr>
            <w:r w:rsidRPr="00DC6169">
              <w:rPr>
                <w:rFonts w:ascii="Arial" w:eastAsia="Arial" w:hAnsi="Arial" w:cs="Arial"/>
              </w:rPr>
              <w:t>EMBALAGEM:</w:t>
            </w:r>
          </w:p>
          <w:p w:rsidR="00DC037E" w:rsidRPr="00DC6169" w:rsidRDefault="00DC037E" w:rsidP="00DC037E">
            <w:pPr>
              <w:rPr>
                <w:rFonts w:ascii="Arial" w:eastAsia="Arial" w:hAnsi="Arial" w:cs="Arial"/>
              </w:rPr>
            </w:pPr>
            <w:r w:rsidRPr="00DC6169">
              <w:rPr>
                <w:rFonts w:ascii="Arial" w:eastAsia="Arial" w:hAnsi="Arial" w:cs="Arial"/>
              </w:rPr>
              <w:t>Primaria: Saco plástico atóxico, resistente, termossoldado, com capa- cidade para 5,0kg (cinco quilogramas).</w:t>
            </w:r>
          </w:p>
          <w:p w:rsidR="00DC037E" w:rsidRPr="00474C77" w:rsidRDefault="00DC037E" w:rsidP="00DC037E">
            <w:pPr>
              <w:rPr>
                <w:rFonts w:ascii="Arial" w:eastAsia="Arial" w:hAnsi="Arial" w:cs="Arial"/>
              </w:rPr>
            </w:pPr>
            <w:r w:rsidRPr="00DC6169">
              <w:rPr>
                <w:rFonts w:ascii="Arial" w:eastAsia="Arial" w:hAnsi="Arial" w:cs="Arial"/>
              </w:rPr>
              <w:t>Secundaria: Fardo plástico atóxico, incolor, termossoldado ou lacrado com fita adesiva plastificada, resistente, que suporte a manipulação, o transporte e o armazenamento, sem  perder sua integridade, com capacidade para 6(seis) embalagens primarias totalizando peso liquido de 30kg (trinta quilogramas).</w:t>
            </w:r>
          </w:p>
        </w:tc>
        <w:tc>
          <w:tcPr>
            <w:tcW w:w="992" w:type="dxa"/>
            <w:vAlign w:val="center"/>
          </w:tcPr>
          <w:p w:rsidR="00DC037E" w:rsidRPr="00DC6169" w:rsidRDefault="00DC037E" w:rsidP="00DC037E">
            <w:pPr>
              <w:jc w:val="center"/>
              <w:rPr>
                <w:rFonts w:ascii="Arial" w:hAnsi="Arial" w:cs="Arial"/>
              </w:rPr>
            </w:pPr>
            <w:r>
              <w:rPr>
                <w:rFonts w:ascii="Arial" w:hAnsi="Arial" w:cs="Arial"/>
              </w:rPr>
              <w:t>4550</w:t>
            </w:r>
          </w:p>
          <w:p w:rsidR="00DC037E" w:rsidRPr="00DC6169" w:rsidRDefault="00DC037E" w:rsidP="00DC037E">
            <w:pPr>
              <w:jc w:val="center"/>
              <w:rPr>
                <w:rFonts w:ascii="Arial" w:hAnsi="Arial" w:cs="Arial"/>
              </w:rPr>
            </w:pPr>
          </w:p>
        </w:tc>
        <w:tc>
          <w:tcPr>
            <w:tcW w:w="1417" w:type="dxa"/>
            <w:vAlign w:val="center"/>
          </w:tcPr>
          <w:p w:rsidR="00DC037E" w:rsidRPr="00DC6169" w:rsidRDefault="00DC037E" w:rsidP="00DC037E">
            <w:pPr>
              <w:jc w:val="center"/>
              <w:rPr>
                <w:rFonts w:ascii="Arial" w:hAnsi="Arial" w:cs="Arial"/>
              </w:rPr>
            </w:pPr>
            <w:r w:rsidRPr="00DC6169">
              <w:rPr>
                <w:rFonts w:ascii="Arial" w:hAnsi="Arial" w:cs="Arial"/>
              </w:rPr>
              <w:t>Pacote</w:t>
            </w:r>
          </w:p>
          <w:p w:rsidR="00DC037E" w:rsidRPr="00DC6169" w:rsidRDefault="00DC037E" w:rsidP="00DC037E">
            <w:pPr>
              <w:jc w:val="center"/>
              <w:rPr>
                <w:rFonts w:ascii="Arial" w:hAnsi="Arial" w:cs="Arial"/>
              </w:rPr>
            </w:pPr>
            <w:r w:rsidRPr="00DC6169">
              <w:rPr>
                <w:rFonts w:ascii="Arial" w:hAnsi="Arial" w:cs="Arial"/>
              </w:rPr>
              <w:t>5kg</w:t>
            </w:r>
          </w:p>
        </w:tc>
      </w:tr>
      <w:tr w:rsidR="00DC037E" w:rsidRPr="00DC6169" w:rsidTr="00DC037E">
        <w:tc>
          <w:tcPr>
            <w:tcW w:w="709" w:type="dxa"/>
            <w:shd w:val="clear" w:color="auto" w:fill="BFBFBF"/>
            <w:vAlign w:val="center"/>
          </w:tcPr>
          <w:p w:rsidR="00DC037E" w:rsidRPr="00DC6169" w:rsidRDefault="00DC037E" w:rsidP="00DC037E">
            <w:pPr>
              <w:jc w:val="center"/>
              <w:rPr>
                <w:rFonts w:ascii="Arial" w:hAnsi="Arial" w:cs="Arial"/>
              </w:rPr>
            </w:pPr>
            <w:r w:rsidRPr="00DC6169">
              <w:rPr>
                <w:rFonts w:ascii="Arial" w:hAnsi="Arial" w:cs="Arial"/>
              </w:rPr>
              <w:t>2</w:t>
            </w:r>
          </w:p>
        </w:tc>
        <w:tc>
          <w:tcPr>
            <w:tcW w:w="5954" w:type="dxa"/>
          </w:tcPr>
          <w:p w:rsidR="00DC037E" w:rsidRPr="00DC6169" w:rsidRDefault="00DC037E" w:rsidP="00DC037E">
            <w:pPr>
              <w:spacing w:line="0" w:lineRule="atLeast"/>
              <w:rPr>
                <w:rFonts w:ascii="Arial" w:eastAsia="Arial" w:hAnsi="Arial" w:cs="Arial"/>
                <w:b/>
              </w:rPr>
            </w:pPr>
            <w:r w:rsidRPr="00DC6169">
              <w:rPr>
                <w:rFonts w:ascii="Arial" w:eastAsia="Arial" w:hAnsi="Arial" w:cs="Arial"/>
                <w:b/>
              </w:rPr>
              <w:t>AÇÚCAR REFINADO</w:t>
            </w:r>
          </w:p>
          <w:p w:rsidR="00DC037E" w:rsidRDefault="00DC037E" w:rsidP="00DC037E">
            <w:pPr>
              <w:spacing w:line="0" w:lineRule="atLeast"/>
              <w:rPr>
                <w:rFonts w:ascii="Arial" w:eastAsia="Arial" w:hAnsi="Arial" w:cs="Arial"/>
              </w:rPr>
            </w:pPr>
          </w:p>
          <w:p w:rsidR="00DC037E" w:rsidRPr="00DC6169" w:rsidRDefault="00DC037E" w:rsidP="00DC037E">
            <w:pPr>
              <w:spacing w:line="0" w:lineRule="atLeast"/>
              <w:rPr>
                <w:rFonts w:ascii="Arial" w:eastAsia="Arial" w:hAnsi="Arial" w:cs="Arial"/>
              </w:rPr>
            </w:pPr>
            <w:r w:rsidRPr="00DC6169">
              <w:rPr>
                <w:rFonts w:ascii="Arial" w:eastAsia="Arial" w:hAnsi="Arial" w:cs="Arial"/>
              </w:rPr>
              <w:t>DESCRIÇÃO: Sacarose obtida a partir do caldo de cana-de-açúcar(Saccharum officinarum L), purificado por processo tecnológico adequado, podendo conter vitaminas e minerais, desde que menciona- dos.</w:t>
            </w:r>
          </w:p>
          <w:p w:rsidR="00DC037E" w:rsidRPr="00DC6169" w:rsidRDefault="00DC037E" w:rsidP="00DC037E">
            <w:pPr>
              <w:spacing w:line="0" w:lineRule="atLeast"/>
              <w:rPr>
                <w:rFonts w:ascii="Arial" w:eastAsia="Arial" w:hAnsi="Arial" w:cs="Arial"/>
              </w:rPr>
            </w:pPr>
            <w:r w:rsidRPr="00DC6169">
              <w:rPr>
                <w:rFonts w:ascii="Arial" w:eastAsia="Arial" w:hAnsi="Arial" w:cs="Arial"/>
              </w:rPr>
              <w:t>CARACTERÍSTICAS GERAIS: O produto devera ser obtido, processado, embalado, armazenado, transportado e conservado em condições que não produzam, desenvolvam e ou agreguem substancias físicas, químicas ou biológicas que coloquem em risco a saúde do consumidor.</w:t>
            </w:r>
          </w:p>
          <w:p w:rsidR="00DC037E" w:rsidRPr="00DC6169" w:rsidRDefault="00DC037E" w:rsidP="00DC037E">
            <w:pPr>
              <w:spacing w:line="0" w:lineRule="atLeast"/>
              <w:rPr>
                <w:rFonts w:ascii="Arial" w:eastAsia="Arial" w:hAnsi="Arial" w:cs="Arial"/>
              </w:rPr>
            </w:pPr>
            <w:r w:rsidRPr="00DC6169">
              <w:rPr>
                <w:rFonts w:ascii="Arial" w:eastAsia="Arial" w:hAnsi="Arial" w:cs="Arial"/>
              </w:rPr>
              <w:t>CARACTERÍSTICAS ORGANOLEPTICAS:</w:t>
            </w:r>
          </w:p>
          <w:p w:rsidR="00DC037E" w:rsidRPr="00DC6169" w:rsidRDefault="00DC037E" w:rsidP="00DC037E">
            <w:pPr>
              <w:spacing w:line="0" w:lineRule="atLeast"/>
              <w:rPr>
                <w:rFonts w:ascii="Arial" w:eastAsia="Arial" w:hAnsi="Arial" w:cs="Arial"/>
              </w:rPr>
            </w:pPr>
            <w:r w:rsidRPr="00DC6169">
              <w:rPr>
                <w:rFonts w:ascii="Arial" w:eastAsia="Arial" w:hAnsi="Arial" w:cs="Arial"/>
              </w:rPr>
              <w:t>Aparência: própria do tipo de açúcar, pó branco, fino, de fácil escoa- mento, não devendo estar melado ou empedrado;</w:t>
            </w:r>
          </w:p>
          <w:p w:rsidR="00DC037E" w:rsidRPr="00DC6169" w:rsidRDefault="00DC037E" w:rsidP="00DC037E">
            <w:pPr>
              <w:spacing w:line="0" w:lineRule="atLeast"/>
              <w:rPr>
                <w:rFonts w:ascii="Arial" w:eastAsia="Arial" w:hAnsi="Arial" w:cs="Arial"/>
              </w:rPr>
            </w:pPr>
            <w:r w:rsidRPr="00DC6169">
              <w:rPr>
                <w:rFonts w:ascii="Arial" w:eastAsia="Arial" w:hAnsi="Arial" w:cs="Arial"/>
              </w:rPr>
              <w:t>Cor: branca, própria;Odor: próprio;Sabor: doce.</w:t>
            </w:r>
          </w:p>
          <w:p w:rsidR="00DC037E" w:rsidRPr="00DC6169" w:rsidRDefault="00DC037E" w:rsidP="00DC037E">
            <w:pPr>
              <w:spacing w:line="0" w:lineRule="atLeast"/>
              <w:rPr>
                <w:rFonts w:ascii="Arial" w:eastAsia="Arial" w:hAnsi="Arial" w:cs="Arial"/>
              </w:rPr>
            </w:pPr>
            <w:r w:rsidRPr="00DC6169">
              <w:rPr>
                <w:rFonts w:ascii="Arial" w:eastAsia="Arial" w:hAnsi="Arial" w:cs="Arial"/>
              </w:rPr>
              <w:t>Demais características serão observadas de acordo com as resolu- ções: Resolução 12/78 da CNNPA, NTE 1 2/34; Resolução RDC n. 12/01, ANVISA/MS, grupo 11, item .a.</w:t>
            </w:r>
          </w:p>
          <w:p w:rsidR="00DC037E" w:rsidRPr="00DC6169" w:rsidRDefault="00DC037E" w:rsidP="00DC037E">
            <w:pPr>
              <w:spacing w:line="0" w:lineRule="atLeast"/>
              <w:rPr>
                <w:rFonts w:ascii="Arial" w:eastAsia="Arial" w:hAnsi="Arial" w:cs="Arial"/>
              </w:rPr>
            </w:pPr>
            <w:r w:rsidRPr="00DC6169">
              <w:rPr>
                <w:rFonts w:ascii="Arial" w:eastAsia="Arial" w:hAnsi="Arial" w:cs="Arial"/>
              </w:rPr>
              <w:t>EMBALAGEM:</w:t>
            </w:r>
          </w:p>
          <w:p w:rsidR="00DC037E" w:rsidRPr="00DC6169" w:rsidRDefault="00DC037E" w:rsidP="00DC037E">
            <w:pPr>
              <w:spacing w:line="239" w:lineRule="auto"/>
              <w:rPr>
                <w:rFonts w:ascii="Arial" w:eastAsia="Arial" w:hAnsi="Arial" w:cs="Arial"/>
              </w:rPr>
            </w:pPr>
            <w:r w:rsidRPr="00DC6169">
              <w:rPr>
                <w:rFonts w:ascii="Arial" w:eastAsia="Arial" w:hAnsi="Arial" w:cs="Arial"/>
              </w:rPr>
              <w:t>Primaria: saco plástico atóxico, resistente, termossoldado, com capa- cidade para 1kg (um quilograma).</w:t>
            </w:r>
          </w:p>
          <w:p w:rsidR="00DC037E" w:rsidRPr="00DC6169" w:rsidRDefault="00DC037E" w:rsidP="00DC037E">
            <w:pPr>
              <w:spacing w:line="0" w:lineRule="atLeast"/>
              <w:rPr>
                <w:rFonts w:ascii="Arial" w:eastAsia="Arial" w:hAnsi="Arial" w:cs="Arial"/>
              </w:rPr>
            </w:pPr>
            <w:r w:rsidRPr="00DC6169">
              <w:rPr>
                <w:rFonts w:ascii="Arial" w:eastAsia="Arial" w:hAnsi="Arial" w:cs="Arial"/>
              </w:rPr>
              <w:t>Secundaria:</w:t>
            </w:r>
          </w:p>
          <w:p w:rsidR="00DC037E" w:rsidRPr="00DC6169" w:rsidRDefault="00DC037E" w:rsidP="00DC037E">
            <w:pPr>
              <w:spacing w:line="239" w:lineRule="auto"/>
              <w:rPr>
                <w:rFonts w:ascii="Arial" w:eastAsia="Arial" w:hAnsi="Arial" w:cs="Arial"/>
              </w:rPr>
            </w:pPr>
            <w:r w:rsidRPr="00DC6169">
              <w:rPr>
                <w:rFonts w:ascii="Arial" w:eastAsia="Arial" w:hAnsi="Arial" w:cs="Arial"/>
              </w:rPr>
              <w:t>Opção 1: Fardo de papel multifolhado, resistente, totalmente fechado com costura resistente, cola ou fita adesiva identificada com o nome da empresa, com capacidade para 10kg (dez quilogramas).</w:t>
            </w:r>
          </w:p>
          <w:p w:rsidR="00DC037E" w:rsidRPr="00474C77" w:rsidRDefault="00DC037E" w:rsidP="00DC037E">
            <w:pPr>
              <w:spacing w:line="239" w:lineRule="auto"/>
              <w:ind w:right="34"/>
              <w:rPr>
                <w:rFonts w:ascii="Arial" w:eastAsia="Arial" w:hAnsi="Arial" w:cs="Arial"/>
              </w:rPr>
            </w:pPr>
            <w:r w:rsidRPr="00DC6169">
              <w:rPr>
                <w:rFonts w:ascii="Arial" w:eastAsia="Arial" w:hAnsi="Arial" w:cs="Arial"/>
              </w:rPr>
              <w:lastRenderedPageBreak/>
              <w:t>Opção 2: Fardo plástico, atóxico, transparente, resistente, termos- soldado ou fechado com fita adesiva plastificada, identificada com o nome da empresa, com capacidade para 10kg (dez quilogramas)</w:t>
            </w:r>
          </w:p>
        </w:tc>
        <w:tc>
          <w:tcPr>
            <w:tcW w:w="992" w:type="dxa"/>
            <w:vAlign w:val="center"/>
          </w:tcPr>
          <w:p w:rsidR="00DC037E" w:rsidRPr="00DC6169" w:rsidRDefault="00DC037E" w:rsidP="00DC037E">
            <w:pPr>
              <w:jc w:val="center"/>
              <w:rPr>
                <w:rFonts w:ascii="Arial" w:hAnsi="Arial" w:cs="Arial"/>
              </w:rPr>
            </w:pPr>
            <w:r>
              <w:rPr>
                <w:rFonts w:ascii="Arial" w:hAnsi="Arial" w:cs="Arial"/>
              </w:rPr>
              <w:lastRenderedPageBreak/>
              <w:t>507</w:t>
            </w:r>
          </w:p>
        </w:tc>
        <w:tc>
          <w:tcPr>
            <w:tcW w:w="1417" w:type="dxa"/>
            <w:vAlign w:val="center"/>
          </w:tcPr>
          <w:p w:rsidR="00DC037E" w:rsidRPr="00DC6169" w:rsidRDefault="00DC037E" w:rsidP="00DC037E">
            <w:pPr>
              <w:jc w:val="center"/>
              <w:rPr>
                <w:rFonts w:ascii="Arial" w:hAnsi="Arial" w:cs="Arial"/>
              </w:rPr>
            </w:pPr>
            <w:r>
              <w:rPr>
                <w:rFonts w:ascii="Arial" w:hAnsi="Arial" w:cs="Arial"/>
              </w:rPr>
              <w:t xml:space="preserve">1 </w:t>
            </w:r>
            <w:r w:rsidRPr="00DC6169">
              <w:rPr>
                <w:rFonts w:ascii="Arial" w:hAnsi="Arial" w:cs="Arial"/>
              </w:rPr>
              <w:t>KG</w:t>
            </w:r>
          </w:p>
        </w:tc>
      </w:tr>
      <w:tr w:rsidR="00DC037E" w:rsidRPr="00DC6169" w:rsidTr="00DC037E">
        <w:tc>
          <w:tcPr>
            <w:tcW w:w="709" w:type="dxa"/>
            <w:shd w:val="clear" w:color="auto" w:fill="BFBFBF"/>
            <w:vAlign w:val="center"/>
          </w:tcPr>
          <w:p w:rsidR="00DC037E" w:rsidRPr="00DC6169" w:rsidRDefault="00DC037E" w:rsidP="00DC037E">
            <w:pPr>
              <w:jc w:val="center"/>
              <w:rPr>
                <w:rFonts w:ascii="Arial" w:hAnsi="Arial" w:cs="Arial"/>
              </w:rPr>
            </w:pPr>
            <w:r w:rsidRPr="00DC6169">
              <w:rPr>
                <w:rFonts w:ascii="Arial" w:hAnsi="Arial" w:cs="Arial"/>
              </w:rPr>
              <w:lastRenderedPageBreak/>
              <w:t>3</w:t>
            </w:r>
          </w:p>
        </w:tc>
        <w:tc>
          <w:tcPr>
            <w:tcW w:w="5954" w:type="dxa"/>
          </w:tcPr>
          <w:p w:rsidR="00DC037E" w:rsidRPr="00DC6169" w:rsidRDefault="00DC037E" w:rsidP="00DC037E">
            <w:pPr>
              <w:spacing w:line="0" w:lineRule="atLeast"/>
              <w:rPr>
                <w:rFonts w:ascii="Arial" w:eastAsia="Arial" w:hAnsi="Arial" w:cs="Arial"/>
                <w:b/>
              </w:rPr>
            </w:pPr>
            <w:r w:rsidRPr="00DC6169">
              <w:rPr>
                <w:rFonts w:ascii="Arial" w:eastAsia="Arial" w:hAnsi="Arial" w:cs="Arial"/>
                <w:b/>
              </w:rPr>
              <w:t>CAFÉ EM PÓ – PACOTE 500 GRAMAS</w:t>
            </w:r>
          </w:p>
          <w:p w:rsidR="00DC037E" w:rsidRDefault="00DC037E" w:rsidP="00DC037E">
            <w:pPr>
              <w:spacing w:line="0" w:lineRule="atLeast"/>
              <w:rPr>
                <w:rFonts w:ascii="Arial" w:eastAsia="Arial" w:hAnsi="Arial" w:cs="Arial"/>
              </w:rPr>
            </w:pPr>
          </w:p>
          <w:p w:rsidR="00DC037E" w:rsidRPr="00DC6169" w:rsidRDefault="00DC037E" w:rsidP="00DC037E">
            <w:pPr>
              <w:spacing w:line="0" w:lineRule="atLeast"/>
              <w:rPr>
                <w:rFonts w:ascii="Arial" w:eastAsia="Arial" w:hAnsi="Arial" w:cs="Arial"/>
              </w:rPr>
            </w:pPr>
            <w:r w:rsidRPr="00DC6169">
              <w:rPr>
                <w:rFonts w:ascii="Arial" w:eastAsia="Arial" w:hAnsi="Arial" w:cs="Arial"/>
              </w:rPr>
              <w:t>Torrado e moído selo do ABIC - com tolerância de 1 % de impurezas como cascas, paus, etc, com ausência de larvas, parasitos e substancias estranhas, unidade máxima de 6%p/p e resíduo mineral fixo.</w:t>
            </w:r>
          </w:p>
          <w:p w:rsidR="00DC037E" w:rsidRPr="00474C77" w:rsidRDefault="00DC037E" w:rsidP="00DC037E">
            <w:pPr>
              <w:spacing w:line="239" w:lineRule="auto"/>
              <w:rPr>
                <w:rFonts w:ascii="Arial" w:eastAsia="Arial" w:hAnsi="Arial" w:cs="Arial"/>
              </w:rPr>
            </w:pPr>
            <w:r w:rsidRPr="00DC6169">
              <w:rPr>
                <w:rFonts w:ascii="Arial" w:eastAsia="Arial" w:hAnsi="Arial" w:cs="Arial"/>
              </w:rPr>
              <w:t>Maximo de 5%p/p, cafeína mínima de 07p/p - emb. tipo almofadado de 500g.</w:t>
            </w:r>
          </w:p>
        </w:tc>
        <w:tc>
          <w:tcPr>
            <w:tcW w:w="992" w:type="dxa"/>
            <w:vAlign w:val="center"/>
          </w:tcPr>
          <w:p w:rsidR="00DC037E" w:rsidRPr="00DC6169" w:rsidRDefault="00DC037E" w:rsidP="00DC037E">
            <w:pPr>
              <w:jc w:val="center"/>
              <w:rPr>
                <w:rFonts w:ascii="Arial" w:hAnsi="Arial" w:cs="Arial"/>
              </w:rPr>
            </w:pPr>
            <w:r>
              <w:rPr>
                <w:rFonts w:ascii="Arial" w:hAnsi="Arial" w:cs="Arial"/>
              </w:rPr>
              <w:t>7300</w:t>
            </w:r>
          </w:p>
        </w:tc>
        <w:tc>
          <w:tcPr>
            <w:tcW w:w="1417" w:type="dxa"/>
            <w:vAlign w:val="center"/>
          </w:tcPr>
          <w:p w:rsidR="00DC037E" w:rsidRPr="00DC6169" w:rsidRDefault="00DC037E" w:rsidP="00DC037E">
            <w:pPr>
              <w:jc w:val="center"/>
              <w:rPr>
                <w:rFonts w:ascii="Arial" w:hAnsi="Arial" w:cs="Arial"/>
              </w:rPr>
            </w:pPr>
            <w:r w:rsidRPr="00DC6169">
              <w:rPr>
                <w:rFonts w:ascii="Arial" w:hAnsi="Arial" w:cs="Arial"/>
              </w:rPr>
              <w:t>PACOTE</w:t>
            </w:r>
            <w:r>
              <w:rPr>
                <w:rFonts w:ascii="Arial" w:hAnsi="Arial" w:cs="Arial"/>
              </w:rPr>
              <w:t xml:space="preserve"> 500gr</w:t>
            </w:r>
          </w:p>
          <w:p w:rsidR="00DC037E" w:rsidRPr="00DC6169" w:rsidRDefault="00DC037E" w:rsidP="00DC037E">
            <w:pPr>
              <w:jc w:val="center"/>
              <w:rPr>
                <w:rFonts w:ascii="Arial" w:hAnsi="Arial" w:cs="Arial"/>
              </w:rPr>
            </w:pPr>
          </w:p>
        </w:tc>
      </w:tr>
      <w:tr w:rsidR="00DC037E" w:rsidRPr="00DC6169" w:rsidTr="00DC037E">
        <w:tc>
          <w:tcPr>
            <w:tcW w:w="709" w:type="dxa"/>
            <w:shd w:val="clear" w:color="auto" w:fill="BFBFBF"/>
            <w:vAlign w:val="center"/>
          </w:tcPr>
          <w:p w:rsidR="00DC037E" w:rsidRPr="00DC6169" w:rsidRDefault="00DC037E" w:rsidP="00DC037E">
            <w:pPr>
              <w:jc w:val="center"/>
              <w:rPr>
                <w:rFonts w:ascii="Arial" w:hAnsi="Arial" w:cs="Arial"/>
              </w:rPr>
            </w:pPr>
            <w:r w:rsidRPr="00DC6169">
              <w:rPr>
                <w:rFonts w:ascii="Arial" w:hAnsi="Arial" w:cs="Arial"/>
              </w:rPr>
              <w:t>4</w:t>
            </w:r>
          </w:p>
        </w:tc>
        <w:tc>
          <w:tcPr>
            <w:tcW w:w="5954" w:type="dxa"/>
          </w:tcPr>
          <w:p w:rsidR="00DC037E" w:rsidRPr="00DC6169" w:rsidRDefault="00DC037E" w:rsidP="00DC037E">
            <w:pPr>
              <w:spacing w:line="0" w:lineRule="atLeast"/>
              <w:rPr>
                <w:rFonts w:ascii="Arial" w:eastAsia="Arial" w:hAnsi="Arial" w:cs="Arial"/>
                <w:b/>
              </w:rPr>
            </w:pPr>
            <w:r w:rsidRPr="00DC6169">
              <w:rPr>
                <w:rFonts w:ascii="Arial" w:eastAsia="Arial" w:hAnsi="Arial" w:cs="Arial"/>
                <w:b/>
              </w:rPr>
              <w:t>CAFÉ EM GRÃO</w:t>
            </w:r>
          </w:p>
          <w:p w:rsidR="00DC037E" w:rsidRDefault="00DC037E" w:rsidP="00DC037E">
            <w:pPr>
              <w:spacing w:line="0" w:lineRule="atLeast"/>
              <w:rPr>
                <w:rFonts w:ascii="Arial" w:eastAsia="Arial" w:hAnsi="Arial" w:cs="Arial"/>
              </w:rPr>
            </w:pPr>
          </w:p>
          <w:p w:rsidR="00DC037E" w:rsidRPr="00474C77" w:rsidRDefault="00DC037E" w:rsidP="00DC037E">
            <w:pPr>
              <w:spacing w:line="0" w:lineRule="atLeast"/>
              <w:rPr>
                <w:rFonts w:ascii="Arial" w:eastAsia="Arial" w:hAnsi="Arial" w:cs="Arial"/>
              </w:rPr>
            </w:pPr>
            <w:r w:rsidRPr="00DC6169">
              <w:rPr>
                <w:rFonts w:ascii="Arial" w:eastAsia="Arial" w:hAnsi="Arial" w:cs="Arial"/>
              </w:rPr>
              <w:t>Café que utiliza combinação de grãos 100% arábica, cuidadosamente selecionados, sendo que seu ponto de torra médio e o resfriamento 1.650 KG exato resultam em bebida cremosa com mais qualidade, mais aroma e sabor marcante.</w:t>
            </w:r>
          </w:p>
        </w:tc>
        <w:tc>
          <w:tcPr>
            <w:tcW w:w="992" w:type="dxa"/>
            <w:vAlign w:val="center"/>
          </w:tcPr>
          <w:p w:rsidR="00DC037E" w:rsidRPr="00DC6169" w:rsidRDefault="00DC037E" w:rsidP="00DC037E">
            <w:pPr>
              <w:jc w:val="center"/>
              <w:rPr>
                <w:rFonts w:ascii="Arial" w:hAnsi="Arial" w:cs="Arial"/>
              </w:rPr>
            </w:pPr>
            <w:r>
              <w:rPr>
                <w:rFonts w:ascii="Arial" w:hAnsi="Arial" w:cs="Arial"/>
              </w:rPr>
              <w:t>340</w:t>
            </w:r>
          </w:p>
        </w:tc>
        <w:tc>
          <w:tcPr>
            <w:tcW w:w="1417" w:type="dxa"/>
            <w:vAlign w:val="center"/>
          </w:tcPr>
          <w:p w:rsidR="00DC037E" w:rsidRPr="00DC6169" w:rsidRDefault="00DC037E" w:rsidP="00DC037E">
            <w:pPr>
              <w:jc w:val="center"/>
              <w:rPr>
                <w:rFonts w:ascii="Arial" w:hAnsi="Arial" w:cs="Arial"/>
              </w:rPr>
            </w:pPr>
            <w:r>
              <w:rPr>
                <w:rFonts w:ascii="Arial" w:hAnsi="Arial" w:cs="Arial"/>
              </w:rPr>
              <w:t xml:space="preserve">1 </w:t>
            </w:r>
            <w:r w:rsidRPr="00DC6169">
              <w:rPr>
                <w:rFonts w:ascii="Arial" w:hAnsi="Arial" w:cs="Arial"/>
              </w:rPr>
              <w:t>KG</w:t>
            </w:r>
          </w:p>
        </w:tc>
      </w:tr>
    </w:tbl>
    <w:p w:rsidR="00DC037E" w:rsidRPr="00DC6169" w:rsidRDefault="00DC037E" w:rsidP="00DC037E">
      <w:pPr>
        <w:spacing w:line="20" w:lineRule="exact"/>
        <w:rPr>
          <w:rFonts w:ascii="Arial" w:hAnsi="Arial" w:cs="Arial"/>
        </w:rPr>
      </w:pPr>
    </w:p>
    <w:p w:rsidR="00DC037E" w:rsidRDefault="00DC037E" w:rsidP="00DC037E">
      <w:pPr>
        <w:rPr>
          <w:rFonts w:ascii="Arial" w:hAnsi="Arial" w:cs="Arial"/>
          <w:b/>
        </w:rPr>
      </w:pPr>
    </w:p>
    <w:p w:rsidR="00DC037E" w:rsidRPr="00474C77" w:rsidRDefault="00DC037E" w:rsidP="00DC037E">
      <w:pPr>
        <w:rPr>
          <w:rFonts w:ascii="Arial" w:hAnsi="Arial" w:cs="Arial"/>
          <w:b/>
        </w:rPr>
      </w:pPr>
      <w:r w:rsidRPr="00474C77">
        <w:rPr>
          <w:rFonts w:ascii="Arial" w:hAnsi="Arial" w:cs="Arial"/>
          <w:b/>
        </w:rPr>
        <w:t>5. PRAZO DE ENTREGA</w:t>
      </w:r>
    </w:p>
    <w:p w:rsidR="00DC037E" w:rsidRPr="00DC6169" w:rsidRDefault="00DC037E" w:rsidP="00DC037E">
      <w:pPr>
        <w:rPr>
          <w:rFonts w:ascii="Arial" w:hAnsi="Arial" w:cs="Arial"/>
          <w:u w:val="single"/>
        </w:rPr>
      </w:pPr>
    </w:p>
    <w:p w:rsidR="00DC037E" w:rsidRPr="00DC037E" w:rsidRDefault="00DC037E" w:rsidP="00DC037E">
      <w:pPr>
        <w:spacing w:line="259" w:lineRule="auto"/>
        <w:ind w:firstLine="426"/>
        <w:contextualSpacing/>
        <w:jc w:val="both"/>
        <w:rPr>
          <w:rFonts w:ascii="Arial" w:hAnsi="Arial" w:cs="Arial"/>
        </w:rPr>
      </w:pPr>
      <w:r w:rsidRPr="00DC037E">
        <w:rPr>
          <w:rFonts w:ascii="Arial" w:hAnsi="Arial" w:cs="Arial"/>
        </w:rPr>
        <w:t>O p</w:t>
      </w:r>
      <w:r w:rsidRPr="00DC037E">
        <w:rPr>
          <w:rFonts w:ascii="Arial" w:eastAsia="Arial" w:hAnsi="Arial" w:cs="Arial"/>
        </w:rPr>
        <w:t xml:space="preserve">razo de entrega dos produtos, que deverá ser de, no máximo, </w:t>
      </w:r>
      <w:r w:rsidRPr="00DC037E">
        <w:rPr>
          <w:rFonts w:ascii="Arial" w:eastAsia="Arial" w:hAnsi="Arial" w:cs="Arial"/>
          <w:b/>
          <w:u w:val="single"/>
        </w:rPr>
        <w:t>05 (cinco) dias corridos</w:t>
      </w:r>
      <w:r w:rsidRPr="00DC037E">
        <w:rPr>
          <w:rFonts w:ascii="Arial" w:eastAsia="Arial" w:hAnsi="Arial" w:cs="Arial"/>
          <w:b/>
        </w:rPr>
        <w:t>,</w:t>
      </w:r>
      <w:r w:rsidRPr="00DC037E">
        <w:rPr>
          <w:rFonts w:ascii="Arial" w:eastAsia="Arial" w:hAnsi="Arial" w:cs="Arial"/>
        </w:rPr>
        <w:t xml:space="preserve"> contados do recebimento da </w:t>
      </w:r>
      <w:r w:rsidRPr="00DC037E">
        <w:rPr>
          <w:rFonts w:ascii="Arial" w:eastAsia="Arial" w:hAnsi="Arial" w:cs="Arial"/>
          <w:b/>
        </w:rPr>
        <w:t>Autorização de Fornecimento</w:t>
      </w:r>
      <w:r w:rsidRPr="00DC037E">
        <w:rPr>
          <w:rFonts w:ascii="Arial" w:eastAsia="Arial" w:hAnsi="Arial" w:cs="Arial"/>
        </w:rPr>
        <w:t xml:space="preserve"> pela unidade requisitante;</w:t>
      </w:r>
    </w:p>
    <w:p w:rsidR="00DC037E" w:rsidRDefault="00DC037E" w:rsidP="00DC037E">
      <w:pPr>
        <w:rPr>
          <w:rFonts w:ascii="Arial" w:hAnsi="Arial" w:cs="Arial"/>
          <w:b/>
          <w:u w:val="single"/>
        </w:rPr>
      </w:pPr>
    </w:p>
    <w:p w:rsidR="00DC037E" w:rsidRPr="00474C77" w:rsidRDefault="00DC037E" w:rsidP="00DC037E">
      <w:pPr>
        <w:rPr>
          <w:rFonts w:ascii="Arial" w:hAnsi="Arial" w:cs="Arial"/>
          <w:b/>
        </w:rPr>
      </w:pPr>
      <w:r w:rsidRPr="00474C77">
        <w:rPr>
          <w:rFonts w:ascii="Arial" w:hAnsi="Arial" w:cs="Arial"/>
          <w:b/>
        </w:rPr>
        <w:t>6. DOS PAGAMENTOS</w:t>
      </w:r>
    </w:p>
    <w:p w:rsidR="00DC037E" w:rsidRPr="00DC6169" w:rsidRDefault="00DC037E" w:rsidP="00DC037E">
      <w:pPr>
        <w:rPr>
          <w:rFonts w:ascii="Arial" w:hAnsi="Arial" w:cs="Arial"/>
          <w:b/>
        </w:rPr>
      </w:pPr>
    </w:p>
    <w:p w:rsidR="00DC037E" w:rsidRPr="00DC6169" w:rsidRDefault="00DC037E" w:rsidP="00DC037E">
      <w:pPr>
        <w:ind w:firstLine="360"/>
        <w:jc w:val="both"/>
        <w:rPr>
          <w:rFonts w:ascii="Arial" w:hAnsi="Arial" w:cs="Arial"/>
          <w:b/>
        </w:rPr>
      </w:pPr>
      <w:r w:rsidRPr="00DC6169">
        <w:rPr>
          <w:rFonts w:ascii="Arial" w:hAnsi="Arial" w:cs="Arial"/>
          <w:bCs/>
        </w:rPr>
        <w:t xml:space="preserve">Os pagamentos serão efetuados no prazo de até </w:t>
      </w:r>
      <w:r w:rsidRPr="00DC6169">
        <w:rPr>
          <w:rFonts w:ascii="Arial" w:hAnsi="Arial" w:cs="Arial"/>
          <w:b/>
          <w:bCs/>
          <w:u w:val="single"/>
        </w:rPr>
        <w:t>30 (trinta) dias corridos</w:t>
      </w:r>
      <w:r w:rsidRPr="00DC6169">
        <w:rPr>
          <w:rFonts w:ascii="Arial" w:hAnsi="Arial" w:cs="Arial"/>
          <w:b/>
          <w:bCs/>
        </w:rPr>
        <w:t>,</w:t>
      </w:r>
      <w:r w:rsidRPr="00DC6169">
        <w:rPr>
          <w:rFonts w:ascii="Arial" w:hAnsi="Arial" w:cs="Arial"/>
          <w:bCs/>
        </w:rPr>
        <w:t xml:space="preserve"> contados da expedição do </w:t>
      </w:r>
      <w:r w:rsidRPr="00DC6169">
        <w:rPr>
          <w:rFonts w:ascii="Arial" w:hAnsi="Arial" w:cs="Arial"/>
          <w:b/>
          <w:bCs/>
        </w:rPr>
        <w:t xml:space="preserve">Atestado de Entrega dos Produtos, </w:t>
      </w:r>
      <w:r w:rsidRPr="00DC6169">
        <w:rPr>
          <w:rFonts w:ascii="Arial" w:hAnsi="Arial" w:cs="Arial"/>
        </w:rPr>
        <w:t>à vista de nota(s) fiscal(is)/fatura(s) apresentada(s)</w:t>
      </w:r>
      <w:r w:rsidRPr="00DC6169">
        <w:rPr>
          <w:rFonts w:ascii="Arial" w:hAnsi="Arial" w:cs="Arial"/>
          <w:b/>
        </w:rPr>
        <w:t>.</w:t>
      </w:r>
    </w:p>
    <w:p w:rsidR="00DC037E" w:rsidRPr="00DC6169" w:rsidRDefault="00DC037E" w:rsidP="00DC037E">
      <w:pPr>
        <w:pStyle w:val="PargrafodaLista"/>
        <w:spacing w:line="259" w:lineRule="auto"/>
        <w:ind w:left="0"/>
        <w:jc w:val="both"/>
        <w:rPr>
          <w:rFonts w:ascii="Arial" w:hAnsi="Arial" w:cs="Arial"/>
        </w:rPr>
      </w:pPr>
    </w:p>
    <w:p w:rsidR="00DC037E" w:rsidRPr="00CA5C42" w:rsidRDefault="00DC037E" w:rsidP="00DC037E">
      <w:pPr>
        <w:pStyle w:val="PargrafodaLista"/>
        <w:ind w:left="360" w:hanging="360"/>
        <w:rPr>
          <w:rFonts w:ascii="Arial" w:hAnsi="Arial" w:cs="Arial"/>
          <w:b/>
        </w:rPr>
      </w:pPr>
      <w:r w:rsidRPr="00CA5C42">
        <w:rPr>
          <w:rFonts w:ascii="Arial" w:hAnsi="Arial" w:cs="Arial"/>
          <w:b/>
        </w:rPr>
        <w:t>7. VIGÊNCIA DA ATA DE REGISTRO DE PREÇOS</w:t>
      </w:r>
    </w:p>
    <w:p w:rsidR="00DC037E" w:rsidRPr="00DC6169" w:rsidRDefault="00DC037E" w:rsidP="00DC037E">
      <w:pPr>
        <w:pStyle w:val="PargrafodaLista"/>
        <w:tabs>
          <w:tab w:val="left" w:pos="8471"/>
        </w:tabs>
        <w:ind w:left="709" w:hanging="709"/>
        <w:rPr>
          <w:rFonts w:ascii="Arial" w:hAnsi="Arial" w:cs="Arial"/>
          <w:b/>
        </w:rPr>
      </w:pPr>
    </w:p>
    <w:p w:rsidR="00DC037E" w:rsidRPr="00DC6169" w:rsidRDefault="00DC037E" w:rsidP="00DC037E">
      <w:pPr>
        <w:pStyle w:val="PargrafodaLista"/>
        <w:ind w:left="0" w:firstLine="360"/>
        <w:jc w:val="both"/>
        <w:rPr>
          <w:rFonts w:ascii="Arial" w:hAnsi="Arial" w:cs="Arial"/>
        </w:rPr>
      </w:pPr>
      <w:r w:rsidRPr="00DC6169">
        <w:rPr>
          <w:rFonts w:ascii="Arial" w:hAnsi="Arial" w:cs="Arial"/>
        </w:rPr>
        <w:t>A presente</w:t>
      </w:r>
      <w:r>
        <w:rPr>
          <w:rFonts w:ascii="Arial" w:hAnsi="Arial" w:cs="Arial"/>
        </w:rPr>
        <w:t xml:space="preserve"> Contratação</w:t>
      </w:r>
      <w:r w:rsidRPr="00DC6169">
        <w:rPr>
          <w:rFonts w:ascii="Arial" w:hAnsi="Arial" w:cs="Arial"/>
        </w:rPr>
        <w:t xml:space="preserve"> terá validade de 12 (doze) meses, </w:t>
      </w:r>
      <w:r>
        <w:rPr>
          <w:rFonts w:ascii="Arial" w:hAnsi="Arial" w:cs="Arial"/>
        </w:rPr>
        <w:t>podendo ser prorrogada nos ditames da lei</w:t>
      </w:r>
      <w:r w:rsidRPr="00DC6169">
        <w:rPr>
          <w:rFonts w:ascii="Arial" w:hAnsi="Arial" w:cs="Arial"/>
        </w:rPr>
        <w:t>.</w:t>
      </w:r>
    </w:p>
    <w:p w:rsidR="00DC037E" w:rsidRPr="00DC6169" w:rsidRDefault="00DC037E" w:rsidP="00DC037E">
      <w:pPr>
        <w:pStyle w:val="Ttulo"/>
        <w:jc w:val="both"/>
        <w:rPr>
          <w:rFonts w:ascii="Arial" w:hAnsi="Arial" w:cs="Arial"/>
          <w:sz w:val="20"/>
          <w:u w:val="single"/>
        </w:rPr>
      </w:pPr>
    </w:p>
    <w:p w:rsidR="00DC037E" w:rsidRPr="00CA5C42" w:rsidRDefault="00DC037E" w:rsidP="00DC037E">
      <w:pPr>
        <w:pStyle w:val="Ttulo"/>
        <w:jc w:val="both"/>
        <w:rPr>
          <w:rFonts w:ascii="Arial" w:hAnsi="Arial" w:cs="Arial"/>
          <w:bCs/>
          <w:sz w:val="20"/>
        </w:rPr>
      </w:pPr>
      <w:r w:rsidRPr="00CA5C42">
        <w:rPr>
          <w:rFonts w:ascii="Arial" w:hAnsi="Arial" w:cs="Arial"/>
          <w:sz w:val="20"/>
        </w:rPr>
        <w:t>8. OBRIGAÇÕES DA CONTRATANTE</w:t>
      </w:r>
    </w:p>
    <w:p w:rsidR="00DC037E" w:rsidRPr="00DC6169" w:rsidRDefault="00DC037E" w:rsidP="00DC037E">
      <w:pPr>
        <w:pStyle w:val="Ttulo"/>
        <w:jc w:val="both"/>
        <w:rPr>
          <w:rFonts w:ascii="Arial" w:hAnsi="Arial" w:cs="Arial"/>
          <w:bCs/>
          <w:sz w:val="20"/>
          <w:u w:val="single"/>
        </w:rPr>
      </w:pPr>
    </w:p>
    <w:p w:rsidR="00DC037E" w:rsidRPr="00DC6169" w:rsidRDefault="00DC037E" w:rsidP="00DC037E">
      <w:pPr>
        <w:pStyle w:val="Ttulo"/>
        <w:jc w:val="both"/>
        <w:rPr>
          <w:rFonts w:ascii="Arial" w:hAnsi="Arial" w:cs="Arial"/>
          <w:b w:val="0"/>
          <w:sz w:val="20"/>
        </w:rPr>
      </w:pPr>
      <w:r w:rsidRPr="00DC6169">
        <w:rPr>
          <w:rFonts w:ascii="Arial" w:hAnsi="Arial" w:cs="Arial"/>
          <w:sz w:val="20"/>
        </w:rPr>
        <w:t>8.1</w:t>
      </w:r>
      <w:r w:rsidRPr="00DC6169">
        <w:rPr>
          <w:rFonts w:ascii="Arial" w:hAnsi="Arial" w:cs="Arial"/>
          <w:b w:val="0"/>
          <w:sz w:val="20"/>
        </w:rPr>
        <w:t xml:space="preserve"> O Objeto será recebido:</w:t>
      </w:r>
    </w:p>
    <w:p w:rsidR="00DC037E" w:rsidRPr="00DC6169" w:rsidRDefault="00DC037E" w:rsidP="00DC037E">
      <w:pPr>
        <w:pStyle w:val="Ttulo"/>
        <w:jc w:val="both"/>
        <w:rPr>
          <w:rFonts w:ascii="Arial" w:hAnsi="Arial" w:cs="Arial"/>
          <w:b w:val="0"/>
          <w:bCs/>
          <w:sz w:val="20"/>
        </w:rPr>
      </w:pPr>
      <w:r w:rsidRPr="00DC6169">
        <w:rPr>
          <w:rFonts w:ascii="Arial" w:hAnsi="Arial" w:cs="Arial"/>
          <w:sz w:val="20"/>
        </w:rPr>
        <w:t>8.1.1</w:t>
      </w:r>
      <w:r w:rsidRPr="00DC6169">
        <w:rPr>
          <w:rFonts w:ascii="Arial" w:hAnsi="Arial" w:cs="Arial"/>
          <w:b w:val="0"/>
          <w:sz w:val="20"/>
        </w:rPr>
        <w:t xml:space="preserve"> Provisoriamente, mediante recibo, para efeito de posterior verificação da conformidade dos produtos com as respectivas especificações;</w:t>
      </w:r>
    </w:p>
    <w:p w:rsidR="00DC037E" w:rsidRDefault="00DC037E" w:rsidP="00DC037E">
      <w:pPr>
        <w:pStyle w:val="Ttulo"/>
        <w:jc w:val="both"/>
        <w:rPr>
          <w:rFonts w:ascii="Arial" w:hAnsi="Arial" w:cs="Arial"/>
          <w:b w:val="0"/>
          <w:sz w:val="20"/>
        </w:rPr>
      </w:pPr>
      <w:r w:rsidRPr="00DC6169">
        <w:rPr>
          <w:rFonts w:ascii="Arial" w:hAnsi="Arial" w:cs="Arial"/>
          <w:sz w:val="20"/>
        </w:rPr>
        <w:t>8.1.2</w:t>
      </w:r>
      <w:r>
        <w:rPr>
          <w:rFonts w:ascii="Arial" w:hAnsi="Arial" w:cs="Arial"/>
          <w:sz w:val="20"/>
        </w:rPr>
        <w:t xml:space="preserve"> </w:t>
      </w:r>
      <w:r w:rsidRPr="00DC6169">
        <w:rPr>
          <w:rFonts w:ascii="Arial" w:hAnsi="Arial" w:cs="Arial"/>
          <w:b w:val="0"/>
          <w:sz w:val="20"/>
        </w:rPr>
        <w:t xml:space="preserve">Definitivamente, após inspeção da qualidade dos produtos e conseqüentemente aceitação. </w:t>
      </w:r>
    </w:p>
    <w:p w:rsidR="00DC037E" w:rsidRPr="00DC6169" w:rsidRDefault="00DC037E" w:rsidP="00DC037E">
      <w:pPr>
        <w:pStyle w:val="Ttulo"/>
        <w:jc w:val="both"/>
        <w:rPr>
          <w:rFonts w:ascii="Arial" w:hAnsi="Arial" w:cs="Arial"/>
          <w:b w:val="0"/>
          <w:bCs/>
          <w:sz w:val="20"/>
        </w:rPr>
      </w:pPr>
    </w:p>
    <w:p w:rsidR="00DC037E" w:rsidRPr="00DC6169" w:rsidRDefault="00DC037E" w:rsidP="00DC037E">
      <w:pPr>
        <w:pStyle w:val="Ttulo"/>
        <w:jc w:val="both"/>
        <w:rPr>
          <w:rFonts w:ascii="Arial" w:hAnsi="Arial" w:cs="Arial"/>
          <w:b w:val="0"/>
          <w:sz w:val="20"/>
        </w:rPr>
      </w:pPr>
      <w:r w:rsidRPr="00DC6169">
        <w:rPr>
          <w:rFonts w:ascii="Arial" w:hAnsi="Arial" w:cs="Arial"/>
          <w:sz w:val="20"/>
        </w:rPr>
        <w:t>8.2</w:t>
      </w:r>
      <w:r w:rsidRPr="00DC6169">
        <w:rPr>
          <w:rFonts w:ascii="Arial" w:hAnsi="Arial" w:cs="Arial"/>
          <w:b w:val="0"/>
          <w:sz w:val="20"/>
        </w:rPr>
        <w:t xml:space="preserve"> Constatadas irregularidades na entrega do objeto da presente licitação, a </w:t>
      </w:r>
      <w:r>
        <w:rPr>
          <w:rFonts w:ascii="Arial" w:hAnsi="Arial" w:cs="Arial"/>
          <w:b w:val="0"/>
          <w:sz w:val="20"/>
        </w:rPr>
        <w:t>contratante</w:t>
      </w:r>
      <w:r w:rsidRPr="00DC6169">
        <w:rPr>
          <w:rFonts w:ascii="Arial" w:hAnsi="Arial" w:cs="Arial"/>
          <w:b w:val="0"/>
          <w:sz w:val="20"/>
        </w:rPr>
        <w:t xml:space="preserve"> poderá:</w:t>
      </w:r>
    </w:p>
    <w:p w:rsidR="00DC037E" w:rsidRPr="00DC6169" w:rsidRDefault="00DC037E" w:rsidP="00DC037E">
      <w:pPr>
        <w:pStyle w:val="Ttulo"/>
        <w:jc w:val="both"/>
        <w:rPr>
          <w:rFonts w:ascii="Arial" w:hAnsi="Arial" w:cs="Arial"/>
          <w:b w:val="0"/>
          <w:bCs/>
          <w:sz w:val="20"/>
        </w:rPr>
      </w:pPr>
      <w:r w:rsidRPr="00DC6169">
        <w:rPr>
          <w:rFonts w:ascii="Arial" w:hAnsi="Arial" w:cs="Arial"/>
          <w:sz w:val="20"/>
        </w:rPr>
        <w:t xml:space="preserve">8.2.1 </w:t>
      </w:r>
      <w:r w:rsidRPr="00DC6169">
        <w:rPr>
          <w:rFonts w:ascii="Arial" w:hAnsi="Arial" w:cs="Arial"/>
          <w:b w:val="0"/>
          <w:sz w:val="20"/>
        </w:rPr>
        <w:t>Rejeitá-lo no todo ou em partes, se disser respeito à especificação, determinando sua substituição ou rescindindo a contratação, sem prejuízo das penalidades cabíveis;</w:t>
      </w:r>
    </w:p>
    <w:p w:rsidR="00DC037E" w:rsidRPr="00DC6169" w:rsidRDefault="00DC037E" w:rsidP="00DC037E">
      <w:pPr>
        <w:pStyle w:val="Ttulo"/>
        <w:jc w:val="both"/>
        <w:rPr>
          <w:rFonts w:ascii="Arial" w:hAnsi="Arial" w:cs="Arial"/>
          <w:b w:val="0"/>
          <w:bCs/>
          <w:sz w:val="20"/>
        </w:rPr>
      </w:pPr>
      <w:r w:rsidRPr="00DC6169">
        <w:rPr>
          <w:rFonts w:ascii="Arial" w:hAnsi="Arial" w:cs="Arial"/>
          <w:sz w:val="20"/>
        </w:rPr>
        <w:t xml:space="preserve">8.2.2 </w:t>
      </w:r>
      <w:r w:rsidRPr="00DC6169">
        <w:rPr>
          <w:rFonts w:ascii="Arial" w:hAnsi="Arial" w:cs="Arial"/>
          <w:b w:val="0"/>
          <w:sz w:val="20"/>
        </w:rPr>
        <w:t>Se disser respeito à diferença de quantidade, determinar sua complementação ou rescindir a contratação, sem prejuízo cabível;</w:t>
      </w:r>
    </w:p>
    <w:p w:rsidR="00DC037E" w:rsidRPr="00DC6169" w:rsidRDefault="00DC037E" w:rsidP="00DC037E">
      <w:pPr>
        <w:pStyle w:val="Ttulo"/>
        <w:jc w:val="both"/>
        <w:rPr>
          <w:rFonts w:ascii="Arial" w:hAnsi="Arial" w:cs="Arial"/>
          <w:b w:val="0"/>
          <w:bCs/>
          <w:sz w:val="20"/>
        </w:rPr>
      </w:pPr>
      <w:r w:rsidRPr="00DC6169">
        <w:rPr>
          <w:rFonts w:ascii="Arial" w:hAnsi="Arial" w:cs="Arial"/>
          <w:sz w:val="20"/>
        </w:rPr>
        <w:t xml:space="preserve">8.2.3 </w:t>
      </w:r>
      <w:r w:rsidRPr="00DC6169">
        <w:rPr>
          <w:rFonts w:ascii="Arial" w:hAnsi="Arial" w:cs="Arial"/>
          <w:b w:val="0"/>
          <w:sz w:val="20"/>
        </w:rPr>
        <w:t xml:space="preserve">As irregularidades deverão ser sanadas pela Contratada no prazo de </w:t>
      </w:r>
      <w:r w:rsidRPr="00DD6618">
        <w:rPr>
          <w:rFonts w:ascii="Arial" w:hAnsi="Arial" w:cs="Arial"/>
          <w:sz w:val="20"/>
        </w:rPr>
        <w:t>24 (vinte e quatro) horas</w:t>
      </w:r>
      <w:r w:rsidRPr="00DC6169">
        <w:rPr>
          <w:rFonts w:ascii="Arial" w:hAnsi="Arial" w:cs="Arial"/>
          <w:b w:val="0"/>
          <w:sz w:val="20"/>
        </w:rPr>
        <w:t>, contado do efetivo recebimento da comunicação escrita de recusa, mantido o preço unitário inicialmente contratado;</w:t>
      </w:r>
    </w:p>
    <w:p w:rsidR="00DC037E" w:rsidRPr="00DC6169" w:rsidRDefault="00DC037E" w:rsidP="00DC037E">
      <w:pPr>
        <w:pStyle w:val="Ttulo"/>
        <w:jc w:val="both"/>
        <w:rPr>
          <w:rFonts w:ascii="Arial" w:hAnsi="Arial" w:cs="Arial"/>
          <w:b w:val="0"/>
          <w:bCs/>
          <w:sz w:val="20"/>
        </w:rPr>
      </w:pPr>
      <w:r w:rsidRPr="00DC6169">
        <w:rPr>
          <w:rFonts w:ascii="Arial" w:hAnsi="Arial" w:cs="Arial"/>
          <w:sz w:val="20"/>
        </w:rPr>
        <w:t xml:space="preserve">8.2.3 </w:t>
      </w:r>
      <w:r w:rsidRPr="00DC6169">
        <w:rPr>
          <w:rFonts w:ascii="Arial" w:hAnsi="Arial" w:cs="Arial"/>
          <w:b w:val="0"/>
          <w:sz w:val="20"/>
        </w:rPr>
        <w:t>Por ocasião da entrega dos produtos, a Contratada deverá colher no comprovante respectivo, a data, o nome, o cargo, a assinatura e o número da cédula de identidade (RG) do servidor responsável pelo recebimento.</w:t>
      </w:r>
    </w:p>
    <w:p w:rsidR="00DC037E" w:rsidRPr="00DC6169" w:rsidRDefault="00DC037E" w:rsidP="00DC037E">
      <w:pPr>
        <w:pStyle w:val="Ttulo"/>
        <w:jc w:val="both"/>
        <w:rPr>
          <w:rFonts w:ascii="Arial" w:hAnsi="Arial" w:cs="Arial"/>
          <w:b w:val="0"/>
          <w:bCs/>
          <w:sz w:val="20"/>
        </w:rPr>
      </w:pPr>
      <w:r w:rsidRPr="00DC6169">
        <w:rPr>
          <w:rFonts w:ascii="Arial" w:hAnsi="Arial" w:cs="Arial"/>
          <w:sz w:val="20"/>
        </w:rPr>
        <w:t xml:space="preserve">8.2.4 </w:t>
      </w:r>
      <w:r w:rsidRPr="00DC6169">
        <w:rPr>
          <w:rFonts w:ascii="Arial" w:hAnsi="Arial" w:cs="Arial"/>
          <w:b w:val="0"/>
          <w:sz w:val="20"/>
        </w:rPr>
        <w:t>Realizar os pagamentos na data devida.</w:t>
      </w:r>
    </w:p>
    <w:p w:rsidR="00DC037E" w:rsidRPr="00DC6169" w:rsidRDefault="00DC037E" w:rsidP="00DC037E">
      <w:pPr>
        <w:spacing w:line="200" w:lineRule="exact"/>
        <w:rPr>
          <w:rFonts w:ascii="Arial" w:hAnsi="Arial" w:cs="Arial"/>
        </w:rPr>
      </w:pPr>
    </w:p>
    <w:p w:rsidR="00DC037E" w:rsidRPr="00CA5C42" w:rsidRDefault="00DC037E" w:rsidP="00DC037E">
      <w:pPr>
        <w:pStyle w:val="Ttulo"/>
        <w:ind w:left="360" w:hanging="360"/>
        <w:jc w:val="both"/>
        <w:rPr>
          <w:rFonts w:ascii="Arial" w:hAnsi="Arial" w:cs="Arial"/>
          <w:bCs/>
          <w:sz w:val="20"/>
        </w:rPr>
      </w:pPr>
      <w:r w:rsidRPr="00CA5C42">
        <w:rPr>
          <w:rFonts w:ascii="Arial" w:hAnsi="Arial" w:cs="Arial"/>
          <w:sz w:val="20"/>
        </w:rPr>
        <w:t>9. DAS OBRIGAÇÕES DA CONTRATADA</w:t>
      </w:r>
    </w:p>
    <w:p w:rsidR="00DC037E" w:rsidRPr="00DC6169" w:rsidRDefault="00DC037E" w:rsidP="00DC037E">
      <w:pPr>
        <w:pStyle w:val="Ttulo"/>
        <w:ind w:left="720"/>
        <w:jc w:val="both"/>
        <w:rPr>
          <w:rFonts w:ascii="Arial" w:hAnsi="Arial" w:cs="Arial"/>
          <w:bCs/>
          <w:sz w:val="20"/>
          <w:u w:val="single"/>
        </w:rPr>
      </w:pPr>
    </w:p>
    <w:p w:rsidR="00DC037E" w:rsidRPr="00DC6169" w:rsidRDefault="00DC037E" w:rsidP="00DC037E">
      <w:pPr>
        <w:pStyle w:val="Ttulo"/>
        <w:spacing w:line="259" w:lineRule="auto"/>
        <w:contextualSpacing/>
        <w:jc w:val="both"/>
        <w:rPr>
          <w:rFonts w:ascii="Arial" w:hAnsi="Arial" w:cs="Arial"/>
          <w:b w:val="0"/>
          <w:sz w:val="20"/>
        </w:rPr>
      </w:pPr>
      <w:r w:rsidRPr="00DC6169">
        <w:rPr>
          <w:rFonts w:ascii="Arial" w:hAnsi="Arial" w:cs="Arial"/>
          <w:sz w:val="20"/>
        </w:rPr>
        <w:lastRenderedPageBreak/>
        <w:t>9.1</w:t>
      </w:r>
      <w:r w:rsidRPr="00DC6169">
        <w:rPr>
          <w:rFonts w:ascii="Arial" w:hAnsi="Arial" w:cs="Arial"/>
          <w:b w:val="0"/>
          <w:sz w:val="20"/>
        </w:rPr>
        <w:t xml:space="preserve"> As entregas dos produtos ocorrerão por conta e risco da contratada, especialmente quanto aos procedimentos de transporte, carga e descarga;</w:t>
      </w:r>
    </w:p>
    <w:p w:rsidR="00DC037E" w:rsidRPr="00DC6169" w:rsidRDefault="00DC037E" w:rsidP="00DC037E">
      <w:pPr>
        <w:spacing w:line="259" w:lineRule="auto"/>
        <w:jc w:val="both"/>
        <w:rPr>
          <w:rFonts w:ascii="Arial" w:hAnsi="Arial" w:cs="Arial"/>
        </w:rPr>
      </w:pPr>
      <w:r w:rsidRPr="00DC6169">
        <w:rPr>
          <w:rFonts w:ascii="Arial" w:hAnsi="Arial" w:cs="Arial"/>
          <w:b/>
        </w:rPr>
        <w:t>9.2</w:t>
      </w:r>
      <w:r w:rsidRPr="00DC6169">
        <w:rPr>
          <w:rFonts w:ascii="Arial" w:hAnsi="Arial" w:cs="Arial"/>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9.3 </w:t>
      </w:r>
      <w:r w:rsidRPr="00DC6169">
        <w:rPr>
          <w:rFonts w:ascii="Arial" w:hAnsi="Arial" w:cs="Arial"/>
        </w:rPr>
        <w:t>Os produtos deverão ser entregues nos locais indicados pela Secretaria Requisitante nas quantidades e no horário indicado nas Autorizações de Fornecimento, com a(s) respectiva(s) nota(s) fiscal(is)/fatura(s).</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9.4 </w:t>
      </w:r>
      <w:r w:rsidRPr="00DC6169">
        <w:rPr>
          <w:rFonts w:ascii="Arial" w:hAnsi="Arial" w:cs="Arial"/>
        </w:rPr>
        <w:t>Não serão recebidos os produtos que chegarem fora do horário estabelecido, bem como aqueles desacompanhados da respectiva Autorização de Fornecimento e nota(s) fiscal(is) / fatura;</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9.5 </w:t>
      </w:r>
      <w:r w:rsidRPr="00DC6169">
        <w:rPr>
          <w:rFonts w:ascii="Arial" w:hAnsi="Arial" w:cs="Arial"/>
        </w:rPr>
        <w:t>O produto será recebido;</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9.6 </w:t>
      </w:r>
      <w:r w:rsidRPr="00DC6169">
        <w:rPr>
          <w:rFonts w:ascii="Arial" w:hAnsi="Arial" w:cs="Arial"/>
        </w:rPr>
        <w:t>Provisoriamente, mediante recibo, para efeito de posterior verificação da conformidade dos produtos com as respectivas especificações;</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9.7 </w:t>
      </w:r>
      <w:r w:rsidRPr="00DC6169">
        <w:rPr>
          <w:rFonts w:ascii="Arial" w:hAnsi="Arial" w:cs="Arial"/>
        </w:rPr>
        <w:t>Definitivamente, após inspeção física minuciosa da qualidade dos equipamentos e consequente aceitação.</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9.8 </w:t>
      </w:r>
      <w:r w:rsidRPr="00DC6169">
        <w:rPr>
          <w:rFonts w:ascii="Arial" w:hAnsi="Arial" w:cs="Arial"/>
        </w:rPr>
        <w:t>Somente serão aceitos os produtos que, na data de entrega à unidade requisitante, apresentem validade equivalente a, pelo menos, 70% (setenta por cento), do prazo total de validade previsto na embalagem.</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9.9 </w:t>
      </w:r>
      <w:r w:rsidRPr="00DC6169">
        <w:rPr>
          <w:rFonts w:ascii="Arial" w:hAnsi="Arial" w:cs="Arial"/>
        </w:rPr>
        <w:t>Constatadas irregularidades na entrega do objeto da presente licitação, a Prefeitura poderá:</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9.10 </w:t>
      </w:r>
      <w:r w:rsidRPr="00DC6169">
        <w:rPr>
          <w:rFonts w:ascii="Arial" w:hAnsi="Arial" w:cs="Arial"/>
        </w:rPr>
        <w:t>Rejeitá-lo no todo ou em parte, se disser respeito à especificação, determinando sua substituição ou rescindindo a contratação, sem prejuízo das penalidades cabíveis;</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9.11 </w:t>
      </w:r>
      <w:r w:rsidRPr="00DC6169">
        <w:rPr>
          <w:rFonts w:ascii="Arial" w:hAnsi="Arial" w:cs="Arial"/>
        </w:rPr>
        <w:t>Se disser respeito à diferença de quantidade, determinar sua complementação ou rescindir a contratação, sem prejuízo das penalidades cabíveis;</w:t>
      </w:r>
    </w:p>
    <w:p w:rsidR="00DC037E" w:rsidRPr="00DC6169" w:rsidRDefault="00DC037E" w:rsidP="00DC037E">
      <w:pPr>
        <w:pStyle w:val="PargrafodaLista"/>
        <w:spacing w:line="259" w:lineRule="auto"/>
        <w:ind w:left="0"/>
        <w:jc w:val="both"/>
        <w:rPr>
          <w:rFonts w:ascii="Arial" w:hAnsi="Arial" w:cs="Arial"/>
        </w:rPr>
      </w:pPr>
      <w:r w:rsidRPr="00DC6169">
        <w:rPr>
          <w:rFonts w:ascii="Arial" w:hAnsi="Arial" w:cs="Arial"/>
          <w:b/>
        </w:rPr>
        <w:t>9.12</w:t>
      </w:r>
      <w:r w:rsidRPr="00DC6169">
        <w:rPr>
          <w:rFonts w:ascii="Arial" w:hAnsi="Arial" w:cs="Arial"/>
        </w:rPr>
        <w:t xml:space="preserve"> As irregularidades deverão ser sanadas pela Contratada no prazo máximo de </w:t>
      </w:r>
      <w:r>
        <w:rPr>
          <w:rFonts w:ascii="Arial" w:hAnsi="Arial" w:cs="Arial"/>
        </w:rPr>
        <w:t>24</w:t>
      </w:r>
      <w:r w:rsidRPr="00DC6169">
        <w:rPr>
          <w:rFonts w:ascii="Arial" w:hAnsi="Arial" w:cs="Arial"/>
        </w:rPr>
        <w:t xml:space="preserve"> (</w:t>
      </w:r>
      <w:r>
        <w:rPr>
          <w:rFonts w:ascii="Arial" w:hAnsi="Arial" w:cs="Arial"/>
        </w:rPr>
        <w:t>vinte e quatro</w:t>
      </w:r>
      <w:r w:rsidRPr="00DC6169">
        <w:rPr>
          <w:rFonts w:ascii="Arial" w:hAnsi="Arial" w:cs="Arial"/>
        </w:rPr>
        <w:t>) horas, contado do efetivo recebimento da comunicação escrita de recusa, mantido o preço unitário inicialmente contratado;</w:t>
      </w:r>
    </w:p>
    <w:p w:rsidR="00DC037E" w:rsidRPr="00DC6169" w:rsidRDefault="00DC037E" w:rsidP="00DC037E">
      <w:pPr>
        <w:spacing w:line="259" w:lineRule="auto"/>
        <w:jc w:val="both"/>
        <w:rPr>
          <w:rFonts w:ascii="Arial" w:hAnsi="Arial" w:cs="Arial"/>
        </w:rPr>
      </w:pPr>
      <w:r w:rsidRPr="00DC6169">
        <w:rPr>
          <w:rFonts w:ascii="Arial" w:hAnsi="Arial" w:cs="Arial"/>
          <w:b/>
        </w:rPr>
        <w:t xml:space="preserve">9.13 </w:t>
      </w:r>
      <w:r w:rsidRPr="00DC6169">
        <w:rPr>
          <w:rFonts w:ascii="Arial" w:hAnsi="Arial" w:cs="Arial"/>
        </w:rPr>
        <w:t>Por ocasião da entrega, a Contratada deverá colher no comprovante respectivo a data, o nome, o cargo, a assinatura e o número da cédula de identidade (RG) do servidor responsável pelo recebimento.</w:t>
      </w:r>
    </w:p>
    <w:p w:rsidR="00DC037E" w:rsidRPr="00DC6169" w:rsidRDefault="00DC037E" w:rsidP="00DC037E">
      <w:pPr>
        <w:pStyle w:val="PargrafodaLista"/>
        <w:spacing w:line="259" w:lineRule="auto"/>
        <w:ind w:left="0"/>
        <w:jc w:val="both"/>
        <w:rPr>
          <w:rFonts w:ascii="Arial" w:hAnsi="Arial" w:cs="Arial"/>
        </w:rPr>
      </w:pPr>
    </w:p>
    <w:p w:rsidR="00DC037E" w:rsidRPr="00CA5C42" w:rsidRDefault="00DC037E" w:rsidP="00DC037E">
      <w:pPr>
        <w:pStyle w:val="PargrafodaLista"/>
        <w:spacing w:line="259" w:lineRule="auto"/>
        <w:ind w:left="0"/>
        <w:jc w:val="both"/>
        <w:rPr>
          <w:rFonts w:ascii="Arial" w:hAnsi="Arial" w:cs="Arial"/>
          <w:b/>
        </w:rPr>
      </w:pPr>
      <w:r w:rsidRPr="00CA5C42">
        <w:rPr>
          <w:rFonts w:ascii="Arial" w:hAnsi="Arial" w:cs="Arial"/>
          <w:b/>
        </w:rPr>
        <w:t>10. FORMAS E LOCAIS DE ENTREGA</w:t>
      </w:r>
    </w:p>
    <w:p w:rsidR="00DC037E" w:rsidRPr="00DC6169" w:rsidRDefault="00DC037E" w:rsidP="00DC037E">
      <w:pPr>
        <w:pStyle w:val="PargrafodaLista"/>
        <w:spacing w:line="259" w:lineRule="auto"/>
        <w:ind w:left="0"/>
        <w:jc w:val="both"/>
        <w:rPr>
          <w:rFonts w:ascii="Arial" w:hAnsi="Arial" w:cs="Arial"/>
          <w:b/>
          <w:u w:val="single"/>
        </w:rPr>
      </w:pPr>
    </w:p>
    <w:p w:rsidR="00DC037E" w:rsidRPr="00DC6169" w:rsidRDefault="00DC037E" w:rsidP="00DC037E">
      <w:pPr>
        <w:pStyle w:val="Ttulo"/>
        <w:numPr>
          <w:ilvl w:val="1"/>
          <w:numId w:val="11"/>
        </w:numPr>
        <w:ind w:left="426" w:hanging="426"/>
        <w:jc w:val="both"/>
        <w:rPr>
          <w:rFonts w:ascii="Arial" w:hAnsi="Arial" w:cs="Arial"/>
          <w:b w:val="0"/>
          <w:bCs/>
          <w:sz w:val="20"/>
        </w:rPr>
      </w:pPr>
      <w:r w:rsidRPr="00DC6169">
        <w:rPr>
          <w:rFonts w:ascii="Arial" w:hAnsi="Arial" w:cs="Arial"/>
          <w:b w:val="0"/>
          <w:sz w:val="20"/>
        </w:rPr>
        <w:t>Os fornecimentos deverão ser efetuados nas quantidades e horários indicados pela</w:t>
      </w:r>
      <w:r>
        <w:rPr>
          <w:rFonts w:ascii="Arial" w:hAnsi="Arial" w:cs="Arial"/>
          <w:b w:val="0"/>
          <w:sz w:val="20"/>
        </w:rPr>
        <w:t>s</w:t>
      </w:r>
      <w:r w:rsidRPr="00DC6169">
        <w:rPr>
          <w:rFonts w:ascii="Arial" w:hAnsi="Arial" w:cs="Arial"/>
          <w:b w:val="0"/>
          <w:sz w:val="20"/>
        </w:rPr>
        <w:t xml:space="preserve"> Secretaria</w:t>
      </w:r>
      <w:r>
        <w:rPr>
          <w:rFonts w:ascii="Arial" w:hAnsi="Arial" w:cs="Arial"/>
          <w:b w:val="0"/>
          <w:sz w:val="20"/>
        </w:rPr>
        <w:t>s solicitantes</w:t>
      </w:r>
      <w:r w:rsidRPr="00DC6169">
        <w:rPr>
          <w:rFonts w:ascii="Arial" w:hAnsi="Arial" w:cs="Arial"/>
          <w:b w:val="0"/>
          <w:sz w:val="20"/>
        </w:rPr>
        <w:t xml:space="preserve"> com a(s) respectiva (s) nota (s) fiscal (is)/fatura(s).</w:t>
      </w:r>
    </w:p>
    <w:p w:rsidR="00DC037E" w:rsidRPr="00DC6169" w:rsidRDefault="00DC037E" w:rsidP="00DC037E">
      <w:pPr>
        <w:pStyle w:val="Ttulo"/>
        <w:tabs>
          <w:tab w:val="left" w:pos="8471"/>
        </w:tabs>
        <w:ind w:left="426" w:hanging="426"/>
        <w:jc w:val="both"/>
        <w:rPr>
          <w:rFonts w:ascii="Arial" w:hAnsi="Arial" w:cs="Arial"/>
          <w:sz w:val="20"/>
          <w:u w:val="single"/>
        </w:rPr>
      </w:pPr>
    </w:p>
    <w:p w:rsidR="00DC037E" w:rsidRPr="009319CB" w:rsidRDefault="00DC037E" w:rsidP="00DC037E">
      <w:pPr>
        <w:pStyle w:val="Ttulo"/>
        <w:tabs>
          <w:tab w:val="left" w:pos="8471"/>
        </w:tabs>
        <w:ind w:left="426" w:hanging="426"/>
        <w:jc w:val="both"/>
        <w:rPr>
          <w:rFonts w:ascii="Arial" w:hAnsi="Arial" w:cs="Arial"/>
          <w:b w:val="0"/>
          <w:sz w:val="20"/>
        </w:rPr>
      </w:pPr>
      <w:r w:rsidRPr="00CA5C42">
        <w:rPr>
          <w:rFonts w:ascii="Arial" w:hAnsi="Arial" w:cs="Arial"/>
          <w:sz w:val="20"/>
        </w:rPr>
        <w:t xml:space="preserve">10.2 </w:t>
      </w:r>
      <w:r w:rsidRPr="009319CB">
        <w:rPr>
          <w:rFonts w:ascii="Arial" w:hAnsi="Arial" w:cs="Arial"/>
          <w:b w:val="0"/>
          <w:sz w:val="20"/>
        </w:rPr>
        <w:t>Os produtos deverão ser entregue</w:t>
      </w:r>
      <w:r>
        <w:rPr>
          <w:rFonts w:ascii="Arial" w:hAnsi="Arial" w:cs="Arial"/>
          <w:b w:val="0"/>
          <w:sz w:val="20"/>
        </w:rPr>
        <w:t>s</w:t>
      </w:r>
      <w:r w:rsidRPr="009319CB">
        <w:rPr>
          <w:rFonts w:ascii="Arial" w:hAnsi="Arial" w:cs="Arial"/>
          <w:b w:val="0"/>
          <w:sz w:val="20"/>
        </w:rPr>
        <w:t>, pontos a ponto,</w:t>
      </w:r>
      <w:r>
        <w:rPr>
          <w:rFonts w:ascii="Arial" w:hAnsi="Arial" w:cs="Arial"/>
          <w:b w:val="0"/>
          <w:sz w:val="20"/>
        </w:rPr>
        <w:t xml:space="preserve"> nas unidades das Secretarias solicitantes. Os endereços serão informados nas Autorizações de Fornecimento. Todos os pontos são dentro do município de Cordeirópolis. </w:t>
      </w:r>
      <w:r w:rsidRPr="009319CB">
        <w:rPr>
          <w:rFonts w:ascii="Arial" w:hAnsi="Arial" w:cs="Arial"/>
          <w:b w:val="0"/>
          <w:sz w:val="20"/>
        </w:rPr>
        <w:t xml:space="preserve"> </w:t>
      </w:r>
    </w:p>
    <w:p w:rsidR="00DC037E" w:rsidRPr="00DC6169" w:rsidRDefault="00DC037E" w:rsidP="00DC037E">
      <w:pPr>
        <w:rPr>
          <w:rFonts w:ascii="Arial" w:hAnsi="Arial" w:cs="Arial"/>
        </w:rPr>
      </w:pPr>
    </w:p>
    <w:p w:rsidR="00DC037E" w:rsidRPr="00CA5C42" w:rsidRDefault="00DC037E" w:rsidP="00DC037E">
      <w:pPr>
        <w:rPr>
          <w:rFonts w:ascii="Arial" w:hAnsi="Arial" w:cs="Arial"/>
          <w:b/>
        </w:rPr>
      </w:pPr>
      <w:r w:rsidRPr="00CA5C42">
        <w:rPr>
          <w:rFonts w:ascii="Arial" w:hAnsi="Arial" w:cs="Arial"/>
          <w:b/>
        </w:rPr>
        <w:t>11. DAS DISPOSIÇÕES FINAIS</w:t>
      </w:r>
    </w:p>
    <w:p w:rsidR="00DC037E" w:rsidRPr="00DC6169" w:rsidRDefault="00DC037E" w:rsidP="00DC037E">
      <w:pPr>
        <w:rPr>
          <w:rFonts w:ascii="Arial" w:hAnsi="Arial" w:cs="Arial"/>
          <w:b/>
          <w:u w:val="single"/>
        </w:rPr>
      </w:pPr>
    </w:p>
    <w:p w:rsidR="00DC037E" w:rsidRPr="00DC6169" w:rsidRDefault="00DC037E" w:rsidP="00DC037E">
      <w:pPr>
        <w:jc w:val="both"/>
        <w:rPr>
          <w:rFonts w:ascii="Arial" w:hAnsi="Arial" w:cs="Arial"/>
        </w:rPr>
      </w:pPr>
      <w:r w:rsidRPr="00DC6169">
        <w:rPr>
          <w:rFonts w:ascii="Arial" w:hAnsi="Arial" w:cs="Arial"/>
        </w:rPr>
        <w:tab/>
        <w:t>As especificações técnicas contidas no presente memorial/termo de referência não conduzem a determina marca ou fornecedor.</w:t>
      </w:r>
    </w:p>
    <w:p w:rsidR="00DC037E" w:rsidRDefault="00DC037E" w:rsidP="00DC037E">
      <w:pPr>
        <w:pStyle w:val="Corpodetexto2"/>
        <w:rPr>
          <w:rFonts w:cs="Arial"/>
          <w:i w:val="0"/>
          <w:spacing w:val="0"/>
          <w:sz w:val="20"/>
        </w:rPr>
      </w:pPr>
    </w:p>
    <w:p w:rsidR="00DC037E" w:rsidRDefault="00DC037E" w:rsidP="00DC037E">
      <w:pPr>
        <w:pStyle w:val="Corpodetexto2"/>
        <w:rPr>
          <w:rFonts w:cs="Arial"/>
          <w:i w:val="0"/>
          <w:spacing w:val="0"/>
          <w:sz w:val="20"/>
        </w:rPr>
      </w:pPr>
      <w:r>
        <w:rPr>
          <w:rFonts w:cs="Arial"/>
          <w:i w:val="0"/>
          <w:spacing w:val="0"/>
          <w:sz w:val="20"/>
        </w:rPr>
        <w:t>Cordeirópolis, 01</w:t>
      </w:r>
      <w:r w:rsidRPr="00DC6169">
        <w:rPr>
          <w:rFonts w:cs="Arial"/>
          <w:i w:val="0"/>
          <w:spacing w:val="0"/>
          <w:sz w:val="20"/>
        </w:rPr>
        <w:t xml:space="preserve"> de </w:t>
      </w:r>
      <w:r>
        <w:rPr>
          <w:rFonts w:cs="Arial"/>
          <w:i w:val="0"/>
          <w:spacing w:val="0"/>
          <w:sz w:val="20"/>
        </w:rPr>
        <w:t>abril</w:t>
      </w:r>
      <w:r w:rsidRPr="00DC6169">
        <w:rPr>
          <w:rFonts w:cs="Arial"/>
          <w:i w:val="0"/>
          <w:spacing w:val="0"/>
          <w:sz w:val="20"/>
        </w:rPr>
        <w:t xml:space="preserve"> de 20</w:t>
      </w:r>
      <w:r>
        <w:rPr>
          <w:rFonts w:cs="Arial"/>
          <w:i w:val="0"/>
          <w:spacing w:val="0"/>
          <w:sz w:val="20"/>
        </w:rPr>
        <w:t>21</w:t>
      </w:r>
      <w:r w:rsidRPr="00DC6169">
        <w:rPr>
          <w:rFonts w:cs="Arial"/>
          <w:i w:val="0"/>
          <w:spacing w:val="0"/>
          <w:sz w:val="20"/>
        </w:rPr>
        <w:t>.</w:t>
      </w:r>
    </w:p>
    <w:p w:rsidR="00741255" w:rsidRDefault="00741255" w:rsidP="00DC037E">
      <w:pPr>
        <w:pStyle w:val="Corpodetexto2"/>
        <w:rPr>
          <w:rFonts w:cs="Arial"/>
          <w:i w:val="0"/>
          <w:spacing w:val="0"/>
          <w:sz w:val="20"/>
        </w:rPr>
      </w:pPr>
    </w:p>
    <w:p w:rsidR="00741255" w:rsidRDefault="00741255" w:rsidP="00DC037E">
      <w:pPr>
        <w:pStyle w:val="Corpodetexto2"/>
        <w:rPr>
          <w:rFonts w:cs="Arial"/>
          <w:i w:val="0"/>
          <w:spacing w:val="0"/>
          <w:sz w:val="20"/>
        </w:rPr>
      </w:pPr>
    </w:p>
    <w:p w:rsidR="00741255" w:rsidRPr="00741255" w:rsidRDefault="00741255" w:rsidP="00DC037E">
      <w:pPr>
        <w:pStyle w:val="Corpodetexto2"/>
        <w:rPr>
          <w:rFonts w:cs="Arial"/>
          <w:b/>
          <w:i w:val="0"/>
          <w:spacing w:val="0"/>
          <w:sz w:val="20"/>
        </w:rPr>
      </w:pPr>
      <w:r w:rsidRPr="00741255">
        <w:rPr>
          <w:rFonts w:cs="Arial"/>
          <w:b/>
          <w:i w:val="0"/>
          <w:spacing w:val="0"/>
          <w:sz w:val="20"/>
        </w:rPr>
        <w:t>MARCO ANTONIO NASCIMENTO</w:t>
      </w:r>
    </w:p>
    <w:p w:rsidR="00741255" w:rsidRDefault="00741255" w:rsidP="00DC037E">
      <w:pPr>
        <w:pStyle w:val="Corpodetexto2"/>
        <w:rPr>
          <w:rFonts w:cs="Arial"/>
          <w:i w:val="0"/>
          <w:spacing w:val="0"/>
          <w:sz w:val="20"/>
        </w:rPr>
      </w:pPr>
      <w:r>
        <w:rPr>
          <w:rFonts w:cs="Arial"/>
          <w:i w:val="0"/>
          <w:spacing w:val="0"/>
          <w:sz w:val="20"/>
        </w:rPr>
        <w:t>Secretaria Municipal de Administração</w:t>
      </w:r>
    </w:p>
    <w:p w:rsidR="00DC037E" w:rsidRDefault="00DC037E" w:rsidP="00DC037E">
      <w:pPr>
        <w:pStyle w:val="Corpodetexto2"/>
        <w:rPr>
          <w:rFonts w:cs="Arial"/>
          <w:i w:val="0"/>
          <w:spacing w:val="0"/>
          <w:sz w:val="20"/>
        </w:rPr>
      </w:pPr>
    </w:p>
    <w:p w:rsidR="00DC037E" w:rsidRDefault="00DC037E" w:rsidP="00DC037E">
      <w:pPr>
        <w:pStyle w:val="Corpodetexto2"/>
        <w:rPr>
          <w:rFonts w:cs="Arial"/>
          <w:i w:val="0"/>
          <w:spacing w:val="0"/>
          <w:sz w:val="20"/>
        </w:rPr>
      </w:pPr>
    </w:p>
    <w:p w:rsidR="00DC037E" w:rsidRPr="0040453A" w:rsidRDefault="00DC037E" w:rsidP="00DC037E">
      <w:pPr>
        <w:ind w:left="2832" w:hanging="2832"/>
        <w:jc w:val="center"/>
        <w:rPr>
          <w:rFonts w:ascii="Arial" w:hAnsi="Arial" w:cs="Arial"/>
          <w:b/>
          <w:bCs/>
        </w:rPr>
      </w:pPr>
      <w:r>
        <w:rPr>
          <w:rFonts w:ascii="Arial" w:hAnsi="Arial" w:cs="Arial"/>
          <w:b/>
          <w:bCs/>
        </w:rPr>
        <w:t>GILBERTO MARANGON</w:t>
      </w:r>
    </w:p>
    <w:p w:rsidR="00DC037E" w:rsidRDefault="00DC037E" w:rsidP="00DC037E">
      <w:pPr>
        <w:ind w:left="2832" w:hanging="2832"/>
        <w:jc w:val="center"/>
        <w:rPr>
          <w:rFonts w:ascii="Arial" w:hAnsi="Arial" w:cs="Arial"/>
          <w:b/>
          <w:bCs/>
        </w:rPr>
      </w:pPr>
      <w:r w:rsidRPr="0040453A">
        <w:rPr>
          <w:rFonts w:ascii="Arial" w:hAnsi="Arial" w:cs="Arial"/>
          <w:bCs/>
          <w:spacing w:val="-1"/>
        </w:rPr>
        <w:t>Secretari</w:t>
      </w:r>
      <w:r>
        <w:rPr>
          <w:rFonts w:ascii="Arial" w:hAnsi="Arial" w:cs="Arial"/>
          <w:bCs/>
          <w:spacing w:val="-1"/>
        </w:rPr>
        <w:t>a Municipal de Esporte e Lazer</w:t>
      </w: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Pr="0040453A" w:rsidRDefault="00DC037E" w:rsidP="00DC037E">
      <w:pPr>
        <w:ind w:left="2832" w:hanging="2832"/>
        <w:jc w:val="center"/>
        <w:rPr>
          <w:rFonts w:ascii="Arial" w:hAnsi="Arial" w:cs="Arial"/>
          <w:b/>
          <w:bCs/>
        </w:rPr>
      </w:pPr>
      <w:r>
        <w:rPr>
          <w:rFonts w:ascii="Arial" w:hAnsi="Arial" w:cs="Arial"/>
          <w:b/>
          <w:bCs/>
        </w:rPr>
        <w:t>MÁRCIA CARRON</w:t>
      </w:r>
    </w:p>
    <w:p w:rsidR="00DC037E" w:rsidRDefault="00DC037E" w:rsidP="00DC037E">
      <w:pPr>
        <w:ind w:left="2832" w:hanging="2832"/>
        <w:jc w:val="center"/>
        <w:rPr>
          <w:rFonts w:ascii="Arial" w:hAnsi="Arial" w:cs="Arial"/>
          <w:b/>
          <w:bCs/>
        </w:rPr>
      </w:pPr>
      <w:r w:rsidRPr="0040453A">
        <w:rPr>
          <w:rFonts w:ascii="Arial" w:hAnsi="Arial" w:cs="Arial"/>
          <w:bCs/>
          <w:spacing w:val="-1"/>
        </w:rPr>
        <w:t>Secretari</w:t>
      </w:r>
      <w:r>
        <w:rPr>
          <w:rFonts w:ascii="Arial" w:hAnsi="Arial" w:cs="Arial"/>
          <w:bCs/>
          <w:spacing w:val="-1"/>
        </w:rPr>
        <w:t>a Municipal da Mulher e</w:t>
      </w:r>
      <w:r w:rsidRPr="0040453A">
        <w:rPr>
          <w:rFonts w:ascii="Arial" w:hAnsi="Arial" w:cs="Arial"/>
          <w:bCs/>
          <w:spacing w:val="-1"/>
        </w:rPr>
        <w:t xml:space="preserve"> </w:t>
      </w:r>
      <w:r>
        <w:rPr>
          <w:rFonts w:ascii="Arial" w:hAnsi="Arial" w:cs="Arial"/>
          <w:bCs/>
          <w:spacing w:val="-1"/>
        </w:rPr>
        <w:t>Desenvolvimento Social</w:t>
      </w: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Pr="0040453A" w:rsidRDefault="00DC037E" w:rsidP="00DC037E">
      <w:pPr>
        <w:ind w:left="2832" w:hanging="2832"/>
        <w:jc w:val="center"/>
        <w:rPr>
          <w:rFonts w:ascii="Arial" w:hAnsi="Arial" w:cs="Arial"/>
          <w:b/>
          <w:bCs/>
        </w:rPr>
      </w:pPr>
      <w:r w:rsidRPr="0040453A">
        <w:rPr>
          <w:rFonts w:ascii="Arial" w:hAnsi="Arial" w:cs="Arial"/>
          <w:b/>
          <w:bCs/>
        </w:rPr>
        <w:t>JO</w:t>
      </w:r>
      <w:r>
        <w:rPr>
          <w:rFonts w:ascii="Arial" w:hAnsi="Arial" w:cs="Arial"/>
          <w:b/>
          <w:bCs/>
        </w:rPr>
        <w:t>SÉ ANTONIO GIARDINI</w:t>
      </w:r>
    </w:p>
    <w:p w:rsidR="00DC037E" w:rsidRDefault="00DC037E" w:rsidP="00DC037E">
      <w:pPr>
        <w:ind w:left="2832" w:hanging="2832"/>
        <w:jc w:val="center"/>
        <w:rPr>
          <w:rFonts w:ascii="Arial" w:hAnsi="Arial" w:cs="Arial"/>
          <w:b/>
          <w:bCs/>
        </w:rPr>
      </w:pPr>
      <w:r w:rsidRPr="0040453A">
        <w:rPr>
          <w:rFonts w:ascii="Arial" w:hAnsi="Arial" w:cs="Arial"/>
          <w:bCs/>
          <w:spacing w:val="-1"/>
        </w:rPr>
        <w:t>Secretari</w:t>
      </w:r>
      <w:r>
        <w:rPr>
          <w:rFonts w:ascii="Arial" w:hAnsi="Arial" w:cs="Arial"/>
          <w:bCs/>
          <w:spacing w:val="-1"/>
        </w:rPr>
        <w:t>o</w:t>
      </w:r>
      <w:r w:rsidRPr="0040453A">
        <w:rPr>
          <w:rFonts w:ascii="Arial" w:hAnsi="Arial" w:cs="Arial"/>
          <w:bCs/>
          <w:spacing w:val="-1"/>
        </w:rPr>
        <w:t xml:space="preserve"> Municipal de </w:t>
      </w:r>
      <w:r>
        <w:rPr>
          <w:rFonts w:ascii="Arial" w:hAnsi="Arial" w:cs="Arial"/>
          <w:bCs/>
          <w:spacing w:val="-1"/>
        </w:rPr>
        <w:t>Desenvolvimento Econômico e Sustentável</w:t>
      </w: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Pr="0040453A" w:rsidRDefault="00DC037E" w:rsidP="00DC037E">
      <w:pPr>
        <w:ind w:left="2832" w:hanging="2832"/>
        <w:jc w:val="center"/>
        <w:rPr>
          <w:rFonts w:ascii="Arial" w:hAnsi="Arial" w:cs="Arial"/>
          <w:b/>
          <w:bCs/>
        </w:rPr>
      </w:pPr>
      <w:r w:rsidRPr="0040453A">
        <w:rPr>
          <w:rFonts w:ascii="Arial" w:hAnsi="Arial" w:cs="Arial"/>
          <w:b/>
          <w:bCs/>
        </w:rPr>
        <w:t>JORDANA CASSETÁRIO</w:t>
      </w:r>
    </w:p>
    <w:p w:rsidR="00DC037E" w:rsidRPr="0040453A" w:rsidRDefault="00DC037E" w:rsidP="00DC037E">
      <w:pPr>
        <w:ind w:left="2832" w:hanging="2832"/>
        <w:jc w:val="center"/>
        <w:rPr>
          <w:rFonts w:ascii="Arial" w:hAnsi="Arial" w:cs="Arial"/>
          <w:bCs/>
          <w:spacing w:val="-1"/>
        </w:rPr>
      </w:pPr>
      <w:r w:rsidRPr="0040453A">
        <w:rPr>
          <w:rFonts w:ascii="Arial" w:hAnsi="Arial" w:cs="Arial"/>
          <w:bCs/>
          <w:spacing w:val="-1"/>
        </w:rPr>
        <w:t>Secretaria Municipal de Saúde</w:t>
      </w:r>
    </w:p>
    <w:p w:rsidR="00DC037E" w:rsidRPr="0040453A" w:rsidRDefault="00DC037E" w:rsidP="00DC037E">
      <w:pPr>
        <w:keepNext/>
        <w:jc w:val="center"/>
        <w:rPr>
          <w:rFonts w:ascii="Arial" w:hAnsi="Arial" w:cs="Arial"/>
          <w:bCs/>
          <w:spacing w:val="-1"/>
        </w:rPr>
      </w:pPr>
    </w:p>
    <w:p w:rsidR="00DC037E" w:rsidRPr="0040453A" w:rsidRDefault="00DC037E" w:rsidP="00DC037E">
      <w:pPr>
        <w:jc w:val="center"/>
        <w:rPr>
          <w:rFonts w:ascii="Arial" w:hAnsi="Arial" w:cs="Arial"/>
          <w:b/>
          <w:bCs/>
          <w:iCs/>
        </w:rPr>
      </w:pPr>
    </w:p>
    <w:p w:rsidR="00DC037E" w:rsidRPr="0040453A" w:rsidRDefault="00DC037E" w:rsidP="00DC037E">
      <w:pPr>
        <w:jc w:val="center"/>
        <w:rPr>
          <w:rFonts w:ascii="Arial" w:eastAsia="Batang" w:hAnsi="Arial" w:cs="Arial"/>
        </w:rPr>
      </w:pPr>
      <w:r w:rsidRPr="0040453A">
        <w:rPr>
          <w:rFonts w:ascii="Arial" w:hAnsi="Arial" w:cs="Arial"/>
          <w:b/>
          <w:bCs/>
          <w:iCs/>
        </w:rPr>
        <w:t>JOÃO BATISTA DE MATTOS</w:t>
      </w:r>
    </w:p>
    <w:p w:rsidR="00DC037E" w:rsidRPr="0040453A" w:rsidRDefault="00DC037E" w:rsidP="00DC037E">
      <w:pPr>
        <w:ind w:right="40"/>
        <w:jc w:val="center"/>
        <w:rPr>
          <w:rFonts w:ascii="Arial" w:hAnsi="Arial" w:cs="Arial"/>
          <w:bCs/>
          <w:iCs/>
        </w:rPr>
      </w:pPr>
      <w:r w:rsidRPr="0040453A">
        <w:rPr>
          <w:rFonts w:ascii="Arial" w:hAnsi="Arial" w:cs="Arial"/>
          <w:bCs/>
          <w:iCs/>
        </w:rPr>
        <w:t>Secretaria Municipal da Educação</w:t>
      </w:r>
    </w:p>
    <w:p w:rsidR="00DC037E" w:rsidRPr="0040453A" w:rsidRDefault="00DC037E" w:rsidP="00DC037E">
      <w:pPr>
        <w:ind w:right="40"/>
        <w:jc w:val="center"/>
        <w:rPr>
          <w:rFonts w:ascii="Arial" w:hAnsi="Arial" w:cs="Arial"/>
          <w:bCs/>
          <w:iCs/>
        </w:rPr>
      </w:pPr>
    </w:p>
    <w:p w:rsidR="00DC037E" w:rsidRPr="0040453A" w:rsidRDefault="00DC037E" w:rsidP="00DC037E">
      <w:pPr>
        <w:ind w:left="2832" w:hanging="2832"/>
        <w:jc w:val="center"/>
        <w:rPr>
          <w:rFonts w:ascii="Arial" w:hAnsi="Arial" w:cs="Arial"/>
          <w:b/>
          <w:bCs/>
        </w:rPr>
      </w:pPr>
    </w:p>
    <w:p w:rsidR="00DC037E" w:rsidRPr="0040453A" w:rsidRDefault="00DC037E" w:rsidP="00DC037E">
      <w:pPr>
        <w:ind w:left="2832" w:hanging="2832"/>
        <w:jc w:val="center"/>
        <w:rPr>
          <w:rFonts w:ascii="Arial" w:hAnsi="Arial" w:cs="Arial"/>
          <w:b/>
          <w:bCs/>
        </w:rPr>
      </w:pPr>
    </w:p>
    <w:p w:rsidR="00DC037E" w:rsidRPr="0040453A" w:rsidRDefault="00DC037E" w:rsidP="00DC037E">
      <w:pPr>
        <w:ind w:left="2832" w:hanging="2832"/>
        <w:jc w:val="center"/>
        <w:rPr>
          <w:rFonts w:ascii="Arial" w:hAnsi="Arial" w:cs="Arial"/>
          <w:b/>
          <w:bCs/>
        </w:rPr>
      </w:pPr>
      <w:r w:rsidRPr="0040453A">
        <w:rPr>
          <w:rFonts w:ascii="Arial" w:hAnsi="Arial" w:cs="Arial"/>
          <w:b/>
          <w:bCs/>
        </w:rPr>
        <w:t>PAULO LUIZ MARTIMIANO</w:t>
      </w:r>
    </w:p>
    <w:p w:rsidR="00DC037E" w:rsidRPr="0040453A" w:rsidRDefault="00DC037E" w:rsidP="00DC037E">
      <w:pPr>
        <w:ind w:right="40"/>
        <w:jc w:val="center"/>
        <w:rPr>
          <w:rFonts w:ascii="Arial" w:hAnsi="Arial" w:cs="Arial"/>
          <w:bCs/>
          <w:iCs/>
        </w:rPr>
      </w:pPr>
      <w:r w:rsidRPr="0040453A">
        <w:rPr>
          <w:rFonts w:ascii="Arial" w:hAnsi="Arial" w:cs="Arial"/>
          <w:bCs/>
          <w:spacing w:val="-1"/>
        </w:rPr>
        <w:t>Secretaria Municipal de Cultura</w:t>
      </w:r>
    </w:p>
    <w:p w:rsidR="00DC037E" w:rsidRPr="0040453A" w:rsidRDefault="00DC037E" w:rsidP="00DC037E">
      <w:pPr>
        <w:jc w:val="center"/>
        <w:rPr>
          <w:rFonts w:ascii="Arial" w:hAnsi="Arial" w:cs="Arial"/>
          <w:b/>
          <w:bCs/>
          <w:iCs/>
        </w:rPr>
      </w:pPr>
    </w:p>
    <w:p w:rsidR="00DC037E" w:rsidRPr="0040453A" w:rsidRDefault="00DC037E" w:rsidP="00DC037E">
      <w:pPr>
        <w:keepNext/>
        <w:jc w:val="center"/>
        <w:rPr>
          <w:rFonts w:ascii="Arial" w:hAnsi="Arial" w:cs="Arial"/>
          <w:bCs/>
          <w:iCs/>
        </w:rPr>
      </w:pPr>
    </w:p>
    <w:p w:rsidR="00DC037E" w:rsidRPr="0040453A" w:rsidRDefault="00DC037E" w:rsidP="00DC037E">
      <w:pPr>
        <w:jc w:val="center"/>
        <w:rPr>
          <w:rFonts w:ascii="Arial" w:hAnsi="Arial" w:cs="Arial"/>
          <w:b/>
          <w:bCs/>
          <w:iCs/>
        </w:rPr>
      </w:pPr>
      <w:r>
        <w:rPr>
          <w:rFonts w:ascii="Arial" w:hAnsi="Arial" w:cs="Arial"/>
          <w:b/>
          <w:bCs/>
          <w:iCs/>
        </w:rPr>
        <w:t>MARIA ELISA VITTE DE SOUZA</w:t>
      </w:r>
    </w:p>
    <w:p w:rsidR="00DC037E" w:rsidRPr="0040453A" w:rsidRDefault="00DC037E" w:rsidP="00DC037E">
      <w:pPr>
        <w:ind w:right="40"/>
        <w:jc w:val="center"/>
        <w:rPr>
          <w:rFonts w:ascii="Arial" w:hAnsi="Arial" w:cs="Arial"/>
          <w:bCs/>
          <w:iCs/>
        </w:rPr>
      </w:pPr>
      <w:r w:rsidRPr="0040453A">
        <w:rPr>
          <w:rFonts w:ascii="Arial" w:hAnsi="Arial" w:cs="Arial"/>
          <w:bCs/>
          <w:spacing w:val="-1"/>
        </w:rPr>
        <w:t>Secretaria Municipal de Finanças e Orçamento</w:t>
      </w:r>
    </w:p>
    <w:p w:rsidR="00DC037E" w:rsidRPr="0040453A" w:rsidRDefault="00DC037E" w:rsidP="00DC037E">
      <w:pPr>
        <w:jc w:val="center"/>
        <w:rPr>
          <w:rFonts w:ascii="Arial" w:hAnsi="Arial" w:cs="Arial"/>
          <w:b/>
          <w:bCs/>
          <w:iCs/>
        </w:rPr>
      </w:pPr>
    </w:p>
    <w:p w:rsidR="00DC037E" w:rsidRPr="0040453A" w:rsidRDefault="00DC037E" w:rsidP="00DC037E">
      <w:pPr>
        <w:jc w:val="center"/>
        <w:rPr>
          <w:rFonts w:ascii="Arial" w:hAnsi="Arial" w:cs="Arial"/>
          <w:b/>
          <w:bCs/>
          <w:iCs/>
        </w:rPr>
      </w:pPr>
    </w:p>
    <w:p w:rsidR="00DC037E" w:rsidRPr="0040453A" w:rsidRDefault="00DC037E" w:rsidP="00DC037E">
      <w:pPr>
        <w:jc w:val="center"/>
        <w:rPr>
          <w:rFonts w:ascii="Arial" w:hAnsi="Arial" w:cs="Arial"/>
          <w:b/>
          <w:bCs/>
          <w:iCs/>
        </w:rPr>
      </w:pPr>
      <w:r w:rsidRPr="0040453A">
        <w:rPr>
          <w:rFonts w:ascii="Arial" w:hAnsi="Arial" w:cs="Arial"/>
          <w:b/>
        </w:rPr>
        <w:t>NIVALDO MENEZES</w:t>
      </w:r>
    </w:p>
    <w:p w:rsidR="00DC037E" w:rsidRPr="0040453A" w:rsidRDefault="00DC037E" w:rsidP="00DC037E">
      <w:pPr>
        <w:jc w:val="center"/>
        <w:rPr>
          <w:rFonts w:ascii="Arial" w:hAnsi="Arial" w:cs="Arial"/>
          <w:bCs/>
          <w:iCs/>
        </w:rPr>
      </w:pPr>
      <w:r w:rsidRPr="0040453A">
        <w:rPr>
          <w:rFonts w:ascii="Arial" w:hAnsi="Arial" w:cs="Arial"/>
          <w:bCs/>
          <w:iCs/>
        </w:rPr>
        <w:t>Secretaria Municipal de Serviços Públicos</w:t>
      </w:r>
    </w:p>
    <w:p w:rsidR="00DC037E" w:rsidRDefault="00DC037E" w:rsidP="00DC037E">
      <w:pPr>
        <w:rPr>
          <w:rFonts w:ascii="Arial" w:hAnsi="Arial" w:cs="Arial"/>
        </w:rPr>
      </w:pPr>
    </w:p>
    <w:p w:rsidR="00DC037E" w:rsidRPr="0040453A" w:rsidRDefault="00DC037E" w:rsidP="00DC037E">
      <w:pPr>
        <w:rPr>
          <w:rFonts w:ascii="Arial" w:hAnsi="Arial" w:cs="Arial"/>
        </w:rPr>
      </w:pPr>
    </w:p>
    <w:p w:rsidR="00DC037E" w:rsidRPr="0040453A" w:rsidRDefault="00DC037E" w:rsidP="00DC037E">
      <w:pPr>
        <w:tabs>
          <w:tab w:val="left" w:pos="5108"/>
        </w:tabs>
        <w:jc w:val="center"/>
        <w:rPr>
          <w:rFonts w:ascii="Arial" w:hAnsi="Arial" w:cs="Arial"/>
          <w:b/>
        </w:rPr>
      </w:pPr>
      <w:r>
        <w:rPr>
          <w:rFonts w:ascii="Arial" w:hAnsi="Arial" w:cs="Arial"/>
          <w:b/>
        </w:rPr>
        <w:t>DALTON CAIS</w:t>
      </w:r>
    </w:p>
    <w:p w:rsidR="00DC037E" w:rsidRPr="0000430C" w:rsidRDefault="00DC037E" w:rsidP="00DC037E">
      <w:pPr>
        <w:keepNext/>
        <w:suppressLineNumbers/>
        <w:jc w:val="center"/>
        <w:rPr>
          <w:rFonts w:ascii="Arial" w:hAnsi="Arial" w:cs="Arial"/>
          <w:b/>
          <w:bCs/>
          <w:sz w:val="18"/>
        </w:rPr>
      </w:pPr>
      <w:r w:rsidRPr="0040453A">
        <w:rPr>
          <w:rFonts w:ascii="Arial" w:hAnsi="Arial" w:cs="Arial"/>
        </w:rPr>
        <w:t>Secretaria Municipal de Governo</w:t>
      </w:r>
      <w:r>
        <w:rPr>
          <w:rFonts w:ascii="Arial" w:hAnsi="Arial" w:cs="Arial"/>
        </w:rPr>
        <w:t xml:space="preserve"> e Segurança Pública</w:t>
      </w:r>
    </w:p>
    <w:p w:rsidR="00953F38" w:rsidRDefault="00953F38"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741255" w:rsidRPr="00741255" w:rsidRDefault="00741255" w:rsidP="008E2C22">
      <w:pPr>
        <w:pStyle w:val="Ttulo"/>
        <w:rPr>
          <w:rFonts w:ascii="Arial" w:hAnsi="Arial" w:cs="Arial"/>
          <w:sz w:val="20"/>
        </w:rPr>
      </w:pPr>
      <w:r w:rsidRPr="00741255">
        <w:rPr>
          <w:rFonts w:ascii="Arial" w:hAnsi="Arial" w:cs="Arial"/>
          <w:sz w:val="20"/>
        </w:rPr>
        <w:t>JOAQUIM DUTRA FURTADO FILHO</w:t>
      </w:r>
    </w:p>
    <w:p w:rsidR="00741255" w:rsidRDefault="00741255" w:rsidP="008E2C22">
      <w:pPr>
        <w:pStyle w:val="Ttulo"/>
        <w:rPr>
          <w:rFonts w:ascii="Arial" w:hAnsi="Arial" w:cs="Arial"/>
          <w:b w:val="0"/>
          <w:sz w:val="20"/>
        </w:rPr>
      </w:pPr>
      <w:r>
        <w:rPr>
          <w:rFonts w:ascii="Arial" w:hAnsi="Arial" w:cs="Arial"/>
          <w:b w:val="0"/>
          <w:sz w:val="20"/>
        </w:rPr>
        <w:t>Secretaria Municipal de Meio Ambiente</w:t>
      </w: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741255" w:rsidRDefault="00741255"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30860">
        <w:rPr>
          <w:rFonts w:ascii="Arial" w:hAnsi="Arial" w:cs="Arial"/>
        </w:rPr>
        <w:t>0</w:t>
      </w:r>
      <w:r w:rsidR="009352F9">
        <w:rPr>
          <w:rFonts w:ascii="Arial" w:hAnsi="Arial" w:cs="Arial"/>
        </w:rPr>
        <w:t>9</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7C5238">
        <w:rPr>
          <w:rFonts w:ascii="Arial" w:hAnsi="Arial" w:cs="Arial"/>
        </w:rPr>
        <w:t>1</w:t>
      </w:r>
      <w:r w:rsidR="009352F9">
        <w:rPr>
          <w:rFonts w:ascii="Arial" w:hAnsi="Arial" w:cs="Arial"/>
        </w:rPr>
        <w:t>2</w:t>
      </w:r>
      <w:r w:rsidR="007C5238">
        <w:rPr>
          <w:rFonts w:ascii="Arial" w:hAnsi="Arial" w:cs="Arial"/>
        </w:rPr>
        <w:t>1</w:t>
      </w:r>
      <w:r w:rsidR="009352F9">
        <w:rPr>
          <w:rFonts w:ascii="Arial" w:hAnsi="Arial" w:cs="Arial"/>
        </w:rPr>
        <w:t>5</w:t>
      </w:r>
      <w:r w:rsidR="00072044">
        <w:rPr>
          <w:rFonts w:ascii="Arial" w:hAnsi="Arial" w:cs="Arial"/>
        </w:rPr>
        <w:t>/202</w:t>
      </w:r>
      <w:r w:rsidR="000C5BDD">
        <w:rPr>
          <w:rFonts w:ascii="Arial" w:hAnsi="Arial" w:cs="Arial"/>
        </w:rPr>
        <w:t>1</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DC037E">
        <w:rPr>
          <w:rFonts w:ascii="Arial" w:hAnsi="Arial" w:cs="Arial"/>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 xml:space="preserve">de preços para </w:t>
      </w:r>
      <w:r w:rsidR="009352F9">
        <w:rPr>
          <w:rFonts w:ascii="Arial" w:hAnsi="Arial" w:cs="Arial"/>
          <w:color w:val="000000"/>
          <w:sz w:val="20"/>
        </w:rPr>
        <w:t>aquisição de café e açúcar</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w:t>
      </w:r>
      <w:r w:rsidR="00DC037E">
        <w:rPr>
          <w:rFonts w:ascii="Arial" w:hAnsi="Arial" w:cs="Arial"/>
          <w:b/>
          <w:bCs/>
        </w:rPr>
        <w:t xml:space="preserve"> </w:t>
      </w:r>
      <w:r w:rsidRPr="007306BE">
        <w:rPr>
          <w:rFonts w:ascii="Arial" w:hAnsi="Arial" w:cs="Arial"/>
          <w:b/>
          <w:bCs/>
        </w:rPr>
        <w:t>(ME) ou Empresa de Pequeno Porte</w:t>
      </w:r>
      <w:r w:rsidR="00DC037E">
        <w:rPr>
          <w:rFonts w:ascii="Arial" w:hAnsi="Arial" w:cs="Arial"/>
          <w:b/>
          <w:bCs/>
        </w:rPr>
        <w:t xml:space="preserve"> </w:t>
      </w:r>
      <w:r w:rsidRPr="007306BE">
        <w:rPr>
          <w:rFonts w:ascii="Arial" w:hAnsi="Arial" w:cs="Arial"/>
          <w:b/>
          <w:bCs/>
        </w:rPr>
        <w:t>(EPP)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9352F9">
        <w:rPr>
          <w:rFonts w:ascii="Arial" w:hAnsi="Arial" w:cs="Arial"/>
        </w:rPr>
        <w:t>9</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7C5238">
        <w:rPr>
          <w:rFonts w:ascii="Arial" w:hAnsi="Arial" w:cs="Arial"/>
        </w:rPr>
        <w:t>1</w:t>
      </w:r>
      <w:r w:rsidR="009352F9">
        <w:rPr>
          <w:rFonts w:ascii="Arial" w:hAnsi="Arial" w:cs="Arial"/>
        </w:rPr>
        <w:t>2</w:t>
      </w:r>
      <w:r w:rsidR="007C5238">
        <w:rPr>
          <w:rFonts w:ascii="Arial" w:hAnsi="Arial" w:cs="Arial"/>
        </w:rPr>
        <w:t>1</w:t>
      </w:r>
      <w:r w:rsidR="009352F9">
        <w:rPr>
          <w:rFonts w:ascii="Arial" w:hAnsi="Arial" w:cs="Arial"/>
        </w:rPr>
        <w:t>5</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 xml:space="preserve">Registro de preços para </w:t>
      </w:r>
      <w:r w:rsidR="007C5238">
        <w:rPr>
          <w:rFonts w:ascii="Arial" w:hAnsi="Arial" w:cs="Arial"/>
          <w:color w:val="000000"/>
          <w:sz w:val="20"/>
        </w:rPr>
        <w:t xml:space="preserve">aquisição de </w:t>
      </w:r>
      <w:r w:rsidR="009352F9">
        <w:rPr>
          <w:rFonts w:ascii="Arial" w:hAnsi="Arial" w:cs="Arial"/>
          <w:color w:val="000000"/>
          <w:sz w:val="20"/>
        </w:rPr>
        <w:t>café e açú</w:t>
      </w:r>
      <w:r w:rsidR="00DC037E">
        <w:rPr>
          <w:rFonts w:ascii="Arial" w:hAnsi="Arial" w:cs="Arial"/>
          <w:color w:val="000000"/>
          <w:sz w:val="20"/>
        </w:rPr>
        <w:t>c</w:t>
      </w:r>
      <w:r w:rsidR="009352F9">
        <w:rPr>
          <w:rFonts w:ascii="Arial" w:hAnsi="Arial" w:cs="Arial"/>
          <w:color w:val="000000"/>
          <w:sz w:val="20"/>
        </w:rPr>
        <w:t>ar</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w:t>
      </w:r>
      <w:r w:rsidR="00892CB3">
        <w:rPr>
          <w:rFonts w:ascii="Arial" w:hAnsi="Arial" w:cs="Arial"/>
        </w:rPr>
        <w:t xml:space="preserve"> </w:t>
      </w:r>
      <w:r w:rsidRPr="007306BE">
        <w:rPr>
          <w:rFonts w:ascii="Arial" w:hAnsi="Arial" w:cs="Arial"/>
        </w:rPr>
        <w:t>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7780">
        <w:rPr>
          <w:rFonts w:ascii="Arial" w:hAnsi="Arial" w:cs="Arial"/>
        </w:rPr>
        <w:t>0</w:t>
      </w:r>
      <w:r w:rsidR="009352F9">
        <w:rPr>
          <w:rFonts w:ascii="Arial" w:hAnsi="Arial" w:cs="Arial"/>
        </w:rPr>
        <w:t>9</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7C5238">
        <w:rPr>
          <w:rFonts w:ascii="Arial" w:hAnsi="Arial" w:cs="Arial"/>
        </w:rPr>
        <w:t>1</w:t>
      </w:r>
      <w:r w:rsidR="009352F9">
        <w:rPr>
          <w:rFonts w:ascii="Arial" w:hAnsi="Arial" w:cs="Arial"/>
        </w:rPr>
        <w:t>2</w:t>
      </w:r>
      <w:r w:rsidR="007C5238">
        <w:rPr>
          <w:rFonts w:ascii="Arial" w:hAnsi="Arial" w:cs="Arial"/>
        </w:rPr>
        <w:t>1</w:t>
      </w:r>
      <w:r w:rsidR="009352F9">
        <w:rPr>
          <w:rFonts w:ascii="Arial" w:hAnsi="Arial" w:cs="Arial"/>
        </w:rPr>
        <w:t>5/</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 xml:space="preserve">Registro de preços para </w:t>
      </w:r>
      <w:r w:rsidR="009352F9">
        <w:rPr>
          <w:rFonts w:ascii="Arial" w:hAnsi="Arial" w:cs="Arial"/>
          <w:color w:val="000000"/>
          <w:sz w:val="20"/>
        </w:rPr>
        <w:t>aquisição de café e açúcar</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118"/>
        <w:gridCol w:w="18"/>
        <w:gridCol w:w="28"/>
      </w:tblGrid>
      <w:tr w:rsidR="00BD5FF5" w:rsidRPr="007306BE" w:rsidTr="009352F9">
        <w:trPr>
          <w:gridBefore w:val="2"/>
          <w:gridAfter w:val="1"/>
          <w:wBefore w:w="108" w:type="dxa"/>
          <w:wAfter w:w="28" w:type="dxa"/>
        </w:trPr>
        <w:tc>
          <w:tcPr>
            <w:tcW w:w="8940" w:type="dxa"/>
            <w:gridSpan w:val="9"/>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9352F9">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85"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9352F9">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85"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3"/>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072044" w:rsidRDefault="009352F9" w:rsidP="003E5804">
            <w:pPr>
              <w:ind w:left="74" w:right="-1" w:hanging="74"/>
              <w:jc w:val="both"/>
              <w:rPr>
                <w:rFonts w:ascii="Arial" w:hAnsi="Arial" w:cs="Arial"/>
                <w:b/>
              </w:rPr>
            </w:pPr>
            <w:r>
              <w:rPr>
                <w:rFonts w:ascii="Arial" w:hAnsi="Arial" w:cs="Arial"/>
                <w:b/>
              </w:rPr>
              <w:t>Açúcar cristal 5kg</w:t>
            </w:r>
          </w:p>
        </w:tc>
        <w:tc>
          <w:tcPr>
            <w:tcW w:w="873" w:type="dxa"/>
            <w:tcBorders>
              <w:top w:val="single" w:sz="4" w:space="0" w:color="auto"/>
              <w:bottom w:val="single" w:sz="4" w:space="0" w:color="auto"/>
            </w:tcBorders>
            <w:noWrap/>
            <w:vAlign w:val="center"/>
          </w:tcPr>
          <w:p w:rsidR="00072044" w:rsidRPr="007306BE" w:rsidRDefault="009352F9" w:rsidP="007306BE">
            <w:pPr>
              <w:ind w:right="-1"/>
              <w:jc w:val="center"/>
              <w:rPr>
                <w:rFonts w:ascii="Arial" w:hAnsi="Arial" w:cs="Arial"/>
              </w:rPr>
            </w:pPr>
            <w:r>
              <w:rPr>
                <w:rFonts w:ascii="Arial" w:hAnsi="Arial" w:cs="Arial"/>
              </w:rPr>
              <w:t>4.550</w:t>
            </w:r>
          </w:p>
        </w:tc>
        <w:tc>
          <w:tcPr>
            <w:tcW w:w="1395" w:type="dxa"/>
            <w:tcBorders>
              <w:top w:val="single" w:sz="4" w:space="0" w:color="auto"/>
              <w:bottom w:val="single" w:sz="4" w:space="0" w:color="auto"/>
            </w:tcBorders>
            <w:shd w:val="clear" w:color="000000" w:fill="FFFFFF"/>
          </w:tcPr>
          <w:p w:rsidR="00072044" w:rsidRPr="007306BE" w:rsidRDefault="009352F9" w:rsidP="009352F9">
            <w:pPr>
              <w:ind w:right="-1"/>
              <w:jc w:val="both"/>
              <w:rPr>
                <w:rFonts w:ascii="Arial" w:hAnsi="Arial" w:cs="Arial"/>
              </w:rPr>
            </w:pPr>
            <w:r>
              <w:rPr>
                <w:rFonts w:ascii="Arial" w:hAnsi="Arial" w:cs="Arial"/>
              </w:rPr>
              <w:t>Pacote 5kg</w:t>
            </w: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D30860"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7306BE" w:rsidRDefault="00D30860" w:rsidP="007306BE">
            <w:pPr>
              <w:ind w:right="-1"/>
              <w:jc w:val="center"/>
              <w:rPr>
                <w:rFonts w:ascii="Arial" w:hAnsi="Arial" w:cs="Arial"/>
                <w:b/>
                <w:bCs/>
              </w:rPr>
            </w:pPr>
            <w:r>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Default="009352F9" w:rsidP="003E5804">
            <w:pPr>
              <w:ind w:left="74" w:right="-1" w:hanging="74"/>
              <w:jc w:val="both"/>
              <w:rPr>
                <w:rFonts w:ascii="Arial" w:hAnsi="Arial" w:cs="Arial"/>
                <w:b/>
              </w:rPr>
            </w:pPr>
            <w:r>
              <w:rPr>
                <w:rFonts w:ascii="Arial" w:hAnsi="Arial" w:cs="Arial"/>
                <w:b/>
              </w:rPr>
              <w:t>Açúcar Refinado</w:t>
            </w:r>
          </w:p>
        </w:tc>
        <w:tc>
          <w:tcPr>
            <w:tcW w:w="873" w:type="dxa"/>
            <w:tcBorders>
              <w:top w:val="single" w:sz="4" w:space="0" w:color="auto"/>
              <w:bottom w:val="single" w:sz="4" w:space="0" w:color="auto"/>
            </w:tcBorders>
            <w:noWrap/>
            <w:vAlign w:val="center"/>
          </w:tcPr>
          <w:p w:rsidR="00D30860" w:rsidRDefault="00D30860" w:rsidP="009352F9">
            <w:pPr>
              <w:ind w:right="-1"/>
              <w:jc w:val="center"/>
              <w:rPr>
                <w:rFonts w:ascii="Arial" w:hAnsi="Arial" w:cs="Arial"/>
              </w:rPr>
            </w:pPr>
            <w:r>
              <w:rPr>
                <w:rFonts w:ascii="Arial" w:hAnsi="Arial" w:cs="Arial"/>
              </w:rPr>
              <w:t>50</w:t>
            </w:r>
            <w:r w:rsidR="009352F9">
              <w:rPr>
                <w:rFonts w:ascii="Arial" w:hAnsi="Arial" w:cs="Arial"/>
              </w:rPr>
              <w:t>7</w:t>
            </w:r>
          </w:p>
        </w:tc>
        <w:tc>
          <w:tcPr>
            <w:tcW w:w="1395" w:type="dxa"/>
            <w:tcBorders>
              <w:top w:val="single" w:sz="4" w:space="0" w:color="auto"/>
              <w:bottom w:val="single" w:sz="4" w:space="0" w:color="auto"/>
            </w:tcBorders>
            <w:shd w:val="clear" w:color="000000" w:fill="FFFFFF"/>
          </w:tcPr>
          <w:p w:rsidR="00D30860" w:rsidRPr="007306BE" w:rsidRDefault="009352F9" w:rsidP="00072044">
            <w:pPr>
              <w:ind w:right="-1"/>
              <w:rPr>
                <w:rFonts w:ascii="Arial" w:hAnsi="Arial" w:cs="Arial"/>
              </w:rPr>
            </w:pPr>
            <w:r>
              <w:rPr>
                <w:rFonts w:ascii="Arial" w:hAnsi="Arial" w:cs="Arial"/>
              </w:rPr>
              <w:t>Pacote 1kg</w:t>
            </w:r>
          </w:p>
        </w:tc>
        <w:tc>
          <w:tcPr>
            <w:tcW w:w="1109"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r>
      <w:tr w:rsidR="009352F9"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Default="009352F9" w:rsidP="007306BE">
            <w:pPr>
              <w:ind w:right="-1"/>
              <w:jc w:val="center"/>
              <w:rPr>
                <w:rFonts w:ascii="Arial" w:hAnsi="Arial" w:cs="Arial"/>
                <w:b/>
                <w:bCs/>
              </w:rPr>
            </w:pPr>
            <w:r>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Default="009352F9" w:rsidP="003E5804">
            <w:pPr>
              <w:ind w:left="74" w:right="-1" w:hanging="74"/>
              <w:jc w:val="both"/>
              <w:rPr>
                <w:rFonts w:ascii="Arial" w:hAnsi="Arial" w:cs="Arial"/>
                <w:b/>
              </w:rPr>
            </w:pPr>
            <w:r>
              <w:rPr>
                <w:rFonts w:ascii="Arial" w:hAnsi="Arial" w:cs="Arial"/>
                <w:b/>
              </w:rPr>
              <w:t>Café em pó – pacote 500g</w:t>
            </w:r>
          </w:p>
        </w:tc>
        <w:tc>
          <w:tcPr>
            <w:tcW w:w="873" w:type="dxa"/>
            <w:tcBorders>
              <w:top w:val="single" w:sz="4" w:space="0" w:color="auto"/>
              <w:bottom w:val="single" w:sz="4" w:space="0" w:color="auto"/>
            </w:tcBorders>
            <w:noWrap/>
            <w:vAlign w:val="center"/>
          </w:tcPr>
          <w:p w:rsidR="009352F9" w:rsidRDefault="009352F9" w:rsidP="007306BE">
            <w:pPr>
              <w:ind w:right="-1"/>
              <w:jc w:val="center"/>
              <w:rPr>
                <w:rFonts w:ascii="Arial" w:hAnsi="Arial" w:cs="Arial"/>
              </w:rPr>
            </w:pPr>
            <w:r>
              <w:rPr>
                <w:rFonts w:ascii="Arial" w:hAnsi="Arial" w:cs="Arial"/>
              </w:rPr>
              <w:t>7.300</w:t>
            </w:r>
          </w:p>
        </w:tc>
        <w:tc>
          <w:tcPr>
            <w:tcW w:w="1395" w:type="dxa"/>
            <w:tcBorders>
              <w:top w:val="single" w:sz="4" w:space="0" w:color="auto"/>
              <w:bottom w:val="single" w:sz="4" w:space="0" w:color="auto"/>
            </w:tcBorders>
            <w:shd w:val="clear" w:color="000000" w:fill="FFFFFF"/>
          </w:tcPr>
          <w:p w:rsidR="009352F9" w:rsidRPr="007306BE" w:rsidRDefault="009352F9" w:rsidP="00072044">
            <w:pPr>
              <w:ind w:right="-1"/>
              <w:rPr>
                <w:rFonts w:ascii="Arial" w:hAnsi="Arial" w:cs="Arial"/>
              </w:rPr>
            </w:pPr>
            <w:r>
              <w:rPr>
                <w:rFonts w:ascii="Arial" w:hAnsi="Arial" w:cs="Arial"/>
              </w:rPr>
              <w:t>Pacote 500g</w:t>
            </w:r>
          </w:p>
        </w:tc>
        <w:tc>
          <w:tcPr>
            <w:tcW w:w="1109"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r>
      <w:tr w:rsidR="009352F9"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Default="009352F9" w:rsidP="007306BE">
            <w:pPr>
              <w:ind w:right="-1"/>
              <w:jc w:val="center"/>
              <w:rPr>
                <w:rFonts w:ascii="Arial" w:hAnsi="Arial" w:cs="Arial"/>
                <w:b/>
                <w:bCs/>
              </w:rPr>
            </w:pPr>
            <w:r>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Default="009352F9" w:rsidP="003E5804">
            <w:pPr>
              <w:ind w:left="74" w:right="-1" w:hanging="74"/>
              <w:jc w:val="both"/>
              <w:rPr>
                <w:rFonts w:ascii="Arial" w:hAnsi="Arial" w:cs="Arial"/>
                <w:b/>
              </w:rPr>
            </w:pPr>
            <w:r>
              <w:rPr>
                <w:rFonts w:ascii="Arial" w:hAnsi="Arial" w:cs="Arial"/>
                <w:b/>
              </w:rPr>
              <w:t>Café em grão</w:t>
            </w:r>
          </w:p>
        </w:tc>
        <w:tc>
          <w:tcPr>
            <w:tcW w:w="873" w:type="dxa"/>
            <w:tcBorders>
              <w:top w:val="single" w:sz="4" w:space="0" w:color="auto"/>
              <w:bottom w:val="single" w:sz="4" w:space="0" w:color="auto"/>
            </w:tcBorders>
            <w:noWrap/>
            <w:vAlign w:val="center"/>
          </w:tcPr>
          <w:p w:rsidR="009352F9" w:rsidRDefault="009352F9" w:rsidP="007306BE">
            <w:pPr>
              <w:ind w:right="-1"/>
              <w:jc w:val="center"/>
              <w:rPr>
                <w:rFonts w:ascii="Arial" w:hAnsi="Arial" w:cs="Arial"/>
              </w:rPr>
            </w:pPr>
            <w:r>
              <w:rPr>
                <w:rFonts w:ascii="Arial" w:hAnsi="Arial" w:cs="Arial"/>
              </w:rPr>
              <w:t>340</w:t>
            </w:r>
          </w:p>
        </w:tc>
        <w:tc>
          <w:tcPr>
            <w:tcW w:w="1395" w:type="dxa"/>
            <w:tcBorders>
              <w:top w:val="single" w:sz="4" w:space="0" w:color="auto"/>
              <w:bottom w:val="single" w:sz="4" w:space="0" w:color="auto"/>
            </w:tcBorders>
            <w:shd w:val="clear" w:color="000000" w:fill="FFFFFF"/>
          </w:tcPr>
          <w:p w:rsidR="009352F9" w:rsidRPr="007306BE" w:rsidRDefault="009352F9" w:rsidP="00072044">
            <w:pPr>
              <w:ind w:right="-1"/>
              <w:rPr>
                <w:rFonts w:ascii="Arial" w:hAnsi="Arial" w:cs="Arial"/>
              </w:rPr>
            </w:pPr>
            <w:r>
              <w:rPr>
                <w:rFonts w:ascii="Arial" w:hAnsi="Arial" w:cs="Arial"/>
              </w:rPr>
              <w:t>Pacote 1kg</w:t>
            </w:r>
          </w:p>
        </w:tc>
        <w:tc>
          <w:tcPr>
            <w:tcW w:w="1109"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r>
      <w:tr w:rsidR="00BD5FF5" w:rsidRPr="007306BE" w:rsidTr="009352F9">
        <w:trPr>
          <w:gridAfter w:val="2"/>
          <w:wAfter w:w="46" w:type="dxa"/>
          <w:trHeight w:val="340"/>
        </w:trPr>
        <w:tc>
          <w:tcPr>
            <w:tcW w:w="3369" w:type="dxa"/>
            <w:gridSpan w:val="5"/>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5661" w:type="dxa"/>
            <w:gridSpan w:val="5"/>
            <w:vAlign w:val="center"/>
          </w:tcPr>
          <w:p w:rsidR="00BD5FF5" w:rsidRPr="007306BE" w:rsidRDefault="00BD5FF5" w:rsidP="007306BE">
            <w:pPr>
              <w:ind w:right="-1"/>
              <w:rPr>
                <w:rFonts w:ascii="Arial" w:hAnsi="Arial" w:cs="Arial"/>
              </w:rPr>
            </w:pPr>
          </w:p>
        </w:tc>
      </w:tr>
      <w:tr w:rsidR="003E5804" w:rsidRPr="007306BE" w:rsidTr="009352F9">
        <w:trPr>
          <w:gridAfter w:val="2"/>
          <w:wAfter w:w="46" w:type="dxa"/>
          <w:trHeight w:val="340"/>
        </w:trPr>
        <w:tc>
          <w:tcPr>
            <w:tcW w:w="3369" w:type="dxa"/>
            <w:gridSpan w:val="5"/>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5661" w:type="dxa"/>
            <w:gridSpan w:val="5"/>
            <w:vAlign w:val="center"/>
          </w:tcPr>
          <w:p w:rsidR="003E5804" w:rsidRPr="007306BE" w:rsidRDefault="003E5804" w:rsidP="007306BE">
            <w:pPr>
              <w:ind w:right="-1"/>
              <w:rPr>
                <w:rFonts w:ascii="Arial" w:hAnsi="Arial" w:cs="Arial"/>
              </w:rPr>
            </w:pPr>
          </w:p>
        </w:tc>
      </w:tr>
      <w:tr w:rsidR="00BD5FF5" w:rsidRPr="007306BE" w:rsidTr="009352F9">
        <w:trPr>
          <w:gridAfter w:val="2"/>
          <w:wAfter w:w="46" w:type="dxa"/>
          <w:trHeight w:val="340"/>
        </w:trPr>
        <w:tc>
          <w:tcPr>
            <w:tcW w:w="3369" w:type="dxa"/>
            <w:gridSpan w:val="5"/>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5661" w:type="dxa"/>
            <w:gridSpan w:val="5"/>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9352F9">
        <w:trPr>
          <w:gridAfter w:val="2"/>
          <w:wAfter w:w="46" w:type="dxa"/>
          <w:trHeight w:val="340"/>
        </w:trPr>
        <w:tc>
          <w:tcPr>
            <w:tcW w:w="3369" w:type="dxa"/>
            <w:gridSpan w:val="5"/>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5661" w:type="dxa"/>
            <w:gridSpan w:val="5"/>
            <w:vAlign w:val="center"/>
          </w:tcPr>
          <w:p w:rsidR="006712BE" w:rsidRPr="00D46BE8" w:rsidRDefault="003E5804" w:rsidP="003E5804">
            <w:pPr>
              <w:rPr>
                <w:rFonts w:ascii="Arial" w:hAnsi="Arial" w:cs="Arial"/>
              </w:rPr>
            </w:pPr>
            <w:r>
              <w:rPr>
                <w:rFonts w:ascii="Arial" w:hAnsi="Arial" w:cs="Arial"/>
              </w:rPr>
              <w:t>Conforme Anexo I</w:t>
            </w:r>
          </w:p>
        </w:tc>
      </w:tr>
      <w:tr w:rsidR="006712BE" w:rsidRPr="007306BE" w:rsidTr="009352F9">
        <w:trPr>
          <w:gridAfter w:val="2"/>
          <w:wAfter w:w="46" w:type="dxa"/>
          <w:trHeight w:val="340"/>
        </w:trPr>
        <w:tc>
          <w:tcPr>
            <w:tcW w:w="3369" w:type="dxa"/>
            <w:gridSpan w:val="5"/>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5661" w:type="dxa"/>
            <w:gridSpan w:val="5"/>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9352F9">
        <w:rPr>
          <w:rFonts w:ascii="Arial" w:hAnsi="Arial" w:cs="Arial"/>
        </w:rPr>
        <w:t>9</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7C5238">
        <w:rPr>
          <w:rFonts w:ascii="Arial" w:hAnsi="Arial" w:cs="Arial"/>
        </w:rPr>
        <w:t>1</w:t>
      </w:r>
      <w:r w:rsidR="009352F9">
        <w:rPr>
          <w:rFonts w:ascii="Arial" w:hAnsi="Arial" w:cs="Arial"/>
        </w:rPr>
        <w:t>2</w:t>
      </w:r>
      <w:r w:rsidR="007C5238">
        <w:rPr>
          <w:rFonts w:ascii="Arial" w:hAnsi="Arial" w:cs="Arial"/>
        </w:rPr>
        <w:t>1</w:t>
      </w:r>
      <w:r w:rsidR="009352F9">
        <w:rPr>
          <w:rFonts w:ascii="Arial" w:hAnsi="Arial" w:cs="Arial"/>
        </w:rPr>
        <w:t>5</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892CB3">
        <w:rPr>
          <w:rFonts w:ascii="Arial" w:hAnsi="Arial" w:cs="Arial"/>
          <w:color w:val="000000"/>
          <w:sz w:val="20"/>
        </w:rPr>
        <w:t xml:space="preserve"> </w:t>
      </w:r>
      <w:r w:rsidR="00E84C23">
        <w:rPr>
          <w:rFonts w:ascii="Arial" w:hAnsi="Arial" w:cs="Arial"/>
          <w:color w:val="000000"/>
          <w:sz w:val="20"/>
        </w:rPr>
        <w:t>“</w:t>
      </w:r>
      <w:r w:rsidR="00527780">
        <w:rPr>
          <w:rFonts w:ascii="Arial" w:hAnsi="Arial" w:cs="Arial"/>
          <w:color w:val="000000"/>
          <w:sz w:val="20"/>
        </w:rPr>
        <w:t xml:space="preserve">Registro de preços para </w:t>
      </w:r>
      <w:r w:rsidR="007C5238">
        <w:rPr>
          <w:rFonts w:ascii="Arial" w:hAnsi="Arial" w:cs="Arial"/>
          <w:color w:val="000000"/>
          <w:sz w:val="20"/>
        </w:rPr>
        <w:t xml:space="preserve">aquisição de </w:t>
      </w:r>
      <w:r w:rsidR="009352F9">
        <w:rPr>
          <w:rFonts w:ascii="Arial" w:hAnsi="Arial" w:cs="Arial"/>
          <w:color w:val="000000"/>
          <w:sz w:val="20"/>
        </w:rPr>
        <w:t>café e açúcar</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892CB3">
        <w:rPr>
          <w:rFonts w:ascii="Arial" w:hAnsi="Arial" w:cs="Arial"/>
        </w:rPr>
        <w:t xml:space="preserve"> </w:t>
      </w:r>
      <w:r w:rsidR="00527780">
        <w:rPr>
          <w:rFonts w:ascii="Arial" w:hAnsi="Arial" w:cs="Arial"/>
        </w:rPr>
        <w:t>0</w:t>
      </w:r>
      <w:r w:rsidR="009352F9">
        <w:rPr>
          <w:rFonts w:ascii="Arial" w:hAnsi="Arial" w:cs="Arial"/>
        </w:rPr>
        <w:t>9</w:t>
      </w:r>
      <w:r>
        <w:rPr>
          <w:rFonts w:ascii="Arial" w:hAnsi="Arial" w:cs="Arial"/>
        </w:rPr>
        <w:t>/202</w:t>
      </w:r>
      <w:r w:rsidR="00527780">
        <w:rPr>
          <w:rFonts w:ascii="Arial" w:hAnsi="Arial" w:cs="Arial"/>
        </w:rPr>
        <w:t>1</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8316A4">
        <w:rPr>
          <w:rFonts w:ascii="Arial" w:hAnsi="Arial" w:cs="Arial"/>
          <w:color w:val="000000"/>
          <w:sz w:val="20"/>
        </w:rPr>
        <w:t>“</w:t>
      </w:r>
      <w:r w:rsidR="007C5238">
        <w:rPr>
          <w:rFonts w:ascii="Arial" w:hAnsi="Arial" w:cs="Arial"/>
          <w:color w:val="000000"/>
          <w:sz w:val="20"/>
        </w:rPr>
        <w:t xml:space="preserve">Registro de preços para aquisição de </w:t>
      </w:r>
      <w:r w:rsidR="009352F9">
        <w:rPr>
          <w:rFonts w:ascii="Arial" w:hAnsi="Arial" w:cs="Arial"/>
          <w:color w:val="000000"/>
          <w:sz w:val="20"/>
        </w:rPr>
        <w:t>café e açúcar</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SSP/</w:t>
      </w:r>
      <w:r w:rsidR="00892CB3">
        <w:rPr>
          <w:rFonts w:ascii="Arial" w:hAnsi="Arial" w:cs="Arial"/>
          <w:b w:val="0"/>
          <w:sz w:val="20"/>
        </w:rPr>
        <w:t>SP, inscrito no CPF/MF sob o nº</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2E76CC">
        <w:trPr>
          <w:trHeight w:val="576"/>
        </w:trPr>
        <w:tc>
          <w:tcPr>
            <w:tcW w:w="9284" w:type="dxa"/>
            <w:gridSpan w:val="8"/>
            <w:tcBorders>
              <w:top w:val="single" w:sz="18" w:space="0" w:color="auto"/>
              <w:bottom w:val="single" w:sz="4" w:space="0" w:color="auto"/>
            </w:tcBorders>
            <w:shd w:val="clear" w:color="auto" w:fill="C2D69B"/>
          </w:tcPr>
          <w:p w:rsidR="003D6849" w:rsidRDefault="003D6849" w:rsidP="002E76CC">
            <w:pPr>
              <w:jc w:val="center"/>
              <w:rPr>
                <w:rFonts w:ascii="Arial" w:hAnsi="Arial" w:cs="Arial"/>
                <w:b/>
                <w:bCs/>
                <w:sz w:val="22"/>
                <w:szCs w:val="22"/>
              </w:rPr>
            </w:pPr>
          </w:p>
          <w:p w:rsidR="003D6849" w:rsidRPr="00E01D5E" w:rsidRDefault="003D6849" w:rsidP="002E76CC">
            <w:pPr>
              <w:jc w:val="center"/>
              <w:rPr>
                <w:rFonts w:ascii="Arial" w:hAnsi="Arial" w:cs="Arial"/>
                <w:b/>
                <w:bCs/>
                <w:sz w:val="22"/>
                <w:szCs w:val="22"/>
              </w:rPr>
            </w:pPr>
            <w:r>
              <w:rPr>
                <w:rFonts w:ascii="Arial" w:hAnsi="Arial" w:cs="Arial"/>
                <w:b/>
                <w:bCs/>
                <w:sz w:val="22"/>
                <w:szCs w:val="22"/>
              </w:rPr>
              <w:t>ITENS</w:t>
            </w:r>
          </w:p>
        </w:tc>
      </w:tr>
      <w:tr w:rsidR="003D6849" w:rsidRPr="001F5385" w:rsidTr="002E76CC">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2E76CC">
            <w:pPr>
              <w:jc w:val="center"/>
              <w:rPr>
                <w:rFonts w:ascii="Arial" w:hAnsi="Arial" w:cs="Arial"/>
                <w:b/>
                <w:bCs/>
                <w:sz w:val="18"/>
                <w:szCs w:val="18"/>
              </w:rPr>
            </w:pPr>
            <w:r>
              <w:rPr>
                <w:rFonts w:ascii="Arial" w:hAnsi="Arial" w:cs="Arial"/>
                <w:b/>
                <w:bCs/>
                <w:sz w:val="18"/>
                <w:szCs w:val="18"/>
              </w:rPr>
              <w:t>Modelo</w:t>
            </w:r>
          </w:p>
          <w:p w:rsidR="003D6849" w:rsidRPr="001F5385" w:rsidRDefault="003D6849" w:rsidP="002E76CC">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R$:</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5000" w:type="pct"/>
            <w:gridSpan w:val="2"/>
            <w:shd w:val="clear" w:color="auto" w:fill="auto"/>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2E76CC">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2E76CC">
        <w:trPr>
          <w:trHeight w:val="340"/>
        </w:trPr>
        <w:tc>
          <w:tcPr>
            <w:tcW w:w="1797" w:type="pct"/>
            <w:shd w:val="clear" w:color="auto" w:fill="C2D69B"/>
            <w:vAlign w:val="center"/>
          </w:tcPr>
          <w:p w:rsidR="003D6849" w:rsidRPr="00225B1B" w:rsidRDefault="003D6849" w:rsidP="002E76CC">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2E76CC">
            <w:pPr>
              <w:rPr>
                <w:rFonts w:ascii="Arial" w:hAnsi="Arial" w:cs="Arial"/>
              </w:rPr>
            </w:pPr>
            <w:r>
              <w:rPr>
                <w:rFonts w:ascii="Arial" w:hAnsi="Arial" w:cs="Arial"/>
              </w:rPr>
              <w:t>Conforme Anexo I</w:t>
            </w: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2E76CC">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9352F9" w:rsidRDefault="003D6849" w:rsidP="00E52DCC">
      <w:pPr>
        <w:pStyle w:val="PargrafodaLista"/>
        <w:numPr>
          <w:ilvl w:val="1"/>
          <w:numId w:val="8"/>
        </w:numPr>
        <w:jc w:val="both"/>
        <w:rPr>
          <w:rFonts w:ascii="Arial" w:hAnsi="Arial" w:cs="Arial"/>
          <w:bCs/>
          <w:iCs/>
        </w:rPr>
      </w:pPr>
      <w:r w:rsidRPr="009352F9">
        <w:rPr>
          <w:rFonts w:ascii="Arial" w:hAnsi="Arial" w:cs="Arial"/>
        </w:rPr>
        <w:t xml:space="preserve">A presente licitação tem por objeto o </w:t>
      </w:r>
      <w:r w:rsidRPr="009352F9">
        <w:rPr>
          <w:rFonts w:ascii="Arial" w:hAnsi="Arial" w:cs="Arial"/>
          <w:bCs/>
          <w:iCs/>
        </w:rPr>
        <w:t xml:space="preserve">Registro de preços para </w:t>
      </w:r>
      <w:r w:rsidR="007C5238" w:rsidRPr="009352F9">
        <w:rPr>
          <w:rFonts w:ascii="Arial" w:hAnsi="Arial" w:cs="Arial"/>
          <w:bCs/>
          <w:iCs/>
        </w:rPr>
        <w:t xml:space="preserve">aquisição de </w:t>
      </w:r>
      <w:r w:rsidR="009352F9" w:rsidRPr="009352F9">
        <w:rPr>
          <w:rFonts w:ascii="Arial" w:hAnsi="Arial" w:cs="Arial"/>
          <w:bCs/>
          <w:iCs/>
        </w:rPr>
        <w:t>café e açúcar.</w:t>
      </w:r>
    </w:p>
    <w:p w:rsidR="009352F9" w:rsidRPr="009352F9" w:rsidRDefault="009352F9" w:rsidP="009352F9">
      <w:pPr>
        <w:pStyle w:val="PargrafodaLista"/>
        <w:ind w:left="390"/>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w:t>
      </w:r>
      <w:r w:rsidR="007C5238">
        <w:rPr>
          <w:rFonts w:ascii="Arial" w:hAnsi="Arial" w:cs="Arial"/>
        </w:rPr>
        <w:t xml:space="preserve"> até </w:t>
      </w:r>
      <w:r w:rsidR="007C5238">
        <w:rPr>
          <w:rFonts w:ascii="Arial" w:hAnsi="Arial" w:cs="Arial"/>
          <w:b/>
        </w:rPr>
        <w:t>0</w:t>
      </w:r>
      <w:r w:rsidR="00E52DCC">
        <w:rPr>
          <w:rFonts w:ascii="Arial" w:hAnsi="Arial" w:cs="Arial"/>
          <w:b/>
        </w:rPr>
        <w:t>5</w:t>
      </w:r>
      <w:r w:rsidRPr="00225B1B">
        <w:rPr>
          <w:rFonts w:ascii="Arial" w:hAnsi="Arial" w:cs="Arial"/>
          <w:b/>
        </w:rPr>
        <w:t xml:space="preserve"> (</w:t>
      </w:r>
      <w:r w:rsidR="00E52DCC">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00892CB3">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00892CB3">
        <w:rPr>
          <w:rFonts w:ascii="Arial" w:hAnsi="Arial" w:cs="Arial"/>
          <w:b/>
        </w:rPr>
        <w:t xml:space="preserve"> </w:t>
      </w:r>
      <w:r w:rsidRPr="00283BED">
        <w:rPr>
          <w:rFonts w:ascii="Arial" w:hAnsi="Arial" w:cs="Arial"/>
        </w:rPr>
        <w:t>Os produtos deverão ser entregues no</w:t>
      </w:r>
      <w:r w:rsidR="008316A4">
        <w:rPr>
          <w:rFonts w:ascii="Arial" w:hAnsi="Arial" w:cs="Arial"/>
        </w:rPr>
        <w:t>s</w:t>
      </w:r>
      <w:r w:rsidR="00892CB3">
        <w:rPr>
          <w:rFonts w:ascii="Arial" w:hAnsi="Arial" w:cs="Arial"/>
        </w:rPr>
        <w:t xml:space="preserve"> </w:t>
      </w:r>
      <w:r w:rsidR="008316A4" w:rsidRPr="008316A4">
        <w:rPr>
          <w:rFonts w:ascii="Arial" w:hAnsi="Arial" w:cs="Arial"/>
        </w:rPr>
        <w:t>locais indicados pela</w:t>
      </w:r>
      <w:r w:rsidR="00E52DCC">
        <w:rPr>
          <w:rFonts w:ascii="Arial" w:hAnsi="Arial" w:cs="Arial"/>
        </w:rPr>
        <w:t>s</w:t>
      </w:r>
      <w:r w:rsidR="008316A4" w:rsidRPr="008316A4">
        <w:rPr>
          <w:rFonts w:ascii="Arial" w:hAnsi="Arial" w:cs="Arial"/>
        </w:rPr>
        <w:t xml:space="preserve"> Secretaria</w:t>
      </w:r>
      <w:r w:rsidR="00E52DCC">
        <w:rPr>
          <w:rFonts w:ascii="Arial" w:hAnsi="Arial" w:cs="Arial"/>
        </w:rPr>
        <w:t>s</w:t>
      </w:r>
      <w:r w:rsidR="008316A4" w:rsidRPr="008316A4">
        <w:rPr>
          <w:rFonts w:ascii="Arial" w:hAnsi="Arial" w:cs="Arial"/>
        </w:rPr>
        <w:t xml:space="preserve"> Municipa</w:t>
      </w:r>
      <w:r w:rsidR="00E52DCC">
        <w:rPr>
          <w:rFonts w:ascii="Arial" w:hAnsi="Arial" w:cs="Arial"/>
        </w:rPr>
        <w:t>is</w:t>
      </w:r>
      <w:r w:rsidR="00892CB3">
        <w:rPr>
          <w:rFonts w:ascii="Arial" w:hAnsi="Arial" w:cs="Arial"/>
        </w:rPr>
        <w:t xml:space="preserve"> </w:t>
      </w:r>
      <w:r w:rsidR="00E52DCC">
        <w:rPr>
          <w:rFonts w:ascii="Arial" w:hAnsi="Arial" w:cs="Arial"/>
        </w:rPr>
        <w:t>requisitantes</w:t>
      </w:r>
      <w:r w:rsidR="008316A4">
        <w:rPr>
          <w:rFonts w:ascii="Arial" w:hAnsi="Arial" w:cs="Arial"/>
          <w:b/>
        </w:rPr>
        <w:t>,</w:t>
      </w:r>
      <w:r w:rsidR="00892CB3">
        <w:rPr>
          <w:rFonts w:ascii="Arial" w:hAnsi="Arial" w:cs="Arial"/>
          <w:b/>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00892CB3">
        <w:rPr>
          <w:rFonts w:ascii="Arial" w:hAnsi="Arial" w:cs="Arial"/>
          <w:b/>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00892CB3">
        <w:rPr>
          <w:rFonts w:ascii="Arial" w:hAnsi="Arial" w:cs="Arial"/>
          <w:b/>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00892CB3">
        <w:rPr>
          <w:rFonts w:ascii="Arial" w:hAnsi="Arial" w:cs="Arial"/>
          <w:b/>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00892CB3">
        <w:rPr>
          <w:rFonts w:ascii="Arial" w:hAnsi="Arial" w:cs="Arial"/>
          <w:b/>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D30860" w:rsidRPr="00D30860">
        <w:rPr>
          <w:rFonts w:ascii="Arial" w:hAnsi="Arial" w:cs="Arial"/>
        </w:rPr>
        <w:t xml:space="preserve"> 0</w:t>
      </w:r>
      <w:r w:rsidR="00E52DCC">
        <w:rPr>
          <w:rFonts w:ascii="Arial" w:hAnsi="Arial" w:cs="Arial"/>
        </w:rPr>
        <w:t>9</w:t>
      </w:r>
      <w:r w:rsidRPr="00D30860">
        <w:rPr>
          <w:rFonts w:ascii="Arial" w:hAnsi="Arial" w:cs="Arial"/>
        </w:rPr>
        <w:t>/202</w:t>
      </w:r>
      <w:r w:rsidR="008316A4" w:rsidRPr="00D30860">
        <w:rPr>
          <w:rFonts w:ascii="Arial" w:hAnsi="Arial" w:cs="Arial"/>
        </w:rPr>
        <w:t>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00892CB3">
        <w:rPr>
          <w:rFonts w:ascii="Arial" w:hAnsi="Arial" w:cs="Arial"/>
          <w:b/>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00892CB3">
        <w:rPr>
          <w:rFonts w:ascii="Arial" w:hAnsi="Arial" w:cs="Arial"/>
          <w:b/>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8316A4" w:rsidRPr="00D30860">
        <w:rPr>
          <w:rFonts w:ascii="Arial" w:hAnsi="Arial" w:cs="Arial"/>
        </w:rPr>
        <w:t>0</w:t>
      </w:r>
      <w:r w:rsidR="00E52DCC">
        <w:rPr>
          <w:rFonts w:ascii="Arial" w:hAnsi="Arial" w:cs="Arial"/>
        </w:rPr>
        <w:t>9</w:t>
      </w:r>
      <w:r w:rsidRPr="00D30860">
        <w:rPr>
          <w:rFonts w:ascii="Arial" w:hAnsi="Arial" w:cs="Arial"/>
        </w:rPr>
        <w:t>/202</w:t>
      </w:r>
      <w:r w:rsidR="008316A4" w:rsidRPr="00D30860">
        <w:rPr>
          <w:rFonts w:ascii="Arial" w:hAnsi="Arial" w:cs="Arial"/>
        </w:rPr>
        <w:t>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sidR="00D30860" w:rsidRPr="00D30860">
        <w:rPr>
          <w:rFonts w:ascii="Arial" w:hAnsi="Arial" w:cs="Arial"/>
        </w:rPr>
        <w:t>0</w:t>
      </w:r>
      <w:r w:rsidR="00E52DCC">
        <w:rPr>
          <w:rFonts w:ascii="Arial" w:hAnsi="Arial" w:cs="Arial"/>
        </w:rPr>
        <w:t>9</w:t>
      </w:r>
      <w:bookmarkStart w:id="1" w:name="_GoBack"/>
      <w:bookmarkEnd w:id="1"/>
      <w:r w:rsidRPr="00D30860">
        <w:rPr>
          <w:rFonts w:ascii="Arial" w:hAnsi="Arial" w:cs="Arial"/>
        </w:rPr>
        <w:t>/202</w:t>
      </w:r>
      <w:r w:rsidR="008316A4" w:rsidRPr="00D30860">
        <w:rPr>
          <w:rFonts w:ascii="Arial" w:hAnsi="Arial" w:cs="Arial"/>
        </w:rPr>
        <w:t>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892CB3">
        <w:rPr>
          <w:rFonts w:ascii="Arial" w:hAnsi="Arial" w:cs="Arial"/>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sidR="00892CB3">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8316A4">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C33" w:rsidRDefault="003A5C33" w:rsidP="00BD5FF5">
      <w:r>
        <w:separator/>
      </w:r>
    </w:p>
  </w:endnote>
  <w:endnote w:type="continuationSeparator" w:id="1">
    <w:p w:rsidR="003A5C33" w:rsidRDefault="003A5C33"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55" w:rsidRDefault="00CF4505">
    <w:pPr>
      <w:pStyle w:val="Rodap"/>
      <w:framePr w:wrap="around" w:vAnchor="text" w:hAnchor="margin" w:xAlign="right" w:y="1"/>
      <w:rPr>
        <w:rStyle w:val="Nmerodepgina"/>
      </w:rPr>
    </w:pPr>
    <w:r>
      <w:rPr>
        <w:rStyle w:val="Nmerodepgina"/>
      </w:rPr>
      <w:fldChar w:fldCharType="begin"/>
    </w:r>
    <w:r w:rsidR="00741255">
      <w:rPr>
        <w:rStyle w:val="Nmerodepgina"/>
      </w:rPr>
      <w:instrText xml:space="preserve">PAGE  </w:instrText>
    </w:r>
    <w:r>
      <w:rPr>
        <w:rStyle w:val="Nmerodepgina"/>
      </w:rPr>
      <w:fldChar w:fldCharType="separate"/>
    </w:r>
    <w:r w:rsidR="00741255">
      <w:rPr>
        <w:rStyle w:val="Nmerodepgina"/>
        <w:noProof/>
      </w:rPr>
      <w:t>1</w:t>
    </w:r>
    <w:r>
      <w:rPr>
        <w:rStyle w:val="Nmerodepgina"/>
      </w:rPr>
      <w:fldChar w:fldCharType="end"/>
    </w:r>
  </w:p>
  <w:p w:rsidR="00741255" w:rsidRDefault="0074125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55" w:rsidRPr="00FF4D5A" w:rsidRDefault="00CF450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741255"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11FC2">
      <w:rPr>
        <w:rStyle w:val="Nmerodepgina"/>
        <w:rFonts w:ascii="Arial" w:hAnsi="Arial" w:cs="Arial"/>
        <w:b/>
        <w:noProof/>
        <w:color w:val="215868"/>
        <w:sz w:val="14"/>
        <w:szCs w:val="14"/>
      </w:rPr>
      <w:t>31</w:t>
    </w:r>
    <w:r w:rsidRPr="00FF4D5A">
      <w:rPr>
        <w:rStyle w:val="Nmerodepgina"/>
        <w:rFonts w:ascii="Arial" w:hAnsi="Arial" w:cs="Arial"/>
        <w:b/>
        <w:color w:val="215868"/>
        <w:sz w:val="14"/>
        <w:szCs w:val="14"/>
      </w:rPr>
      <w:fldChar w:fldCharType="end"/>
    </w:r>
  </w:p>
  <w:p w:rsidR="00741255" w:rsidRPr="00AE4DE7" w:rsidRDefault="00741255"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741255" w:rsidRDefault="00741255" w:rsidP="00461410">
    <w:pPr>
      <w:pStyle w:val="Rodap"/>
      <w:pBdr>
        <w:top w:val="single" w:sz="18" w:space="1" w:color="3366CC"/>
      </w:pBdr>
      <w:ind w:right="360"/>
      <w:jc w:val="center"/>
      <w:rPr>
        <w:rFonts w:ascii="Arial" w:hAnsi="Arial" w:cs="Arial"/>
        <w:b/>
        <w:color w:val="003366"/>
        <w:sz w:val="16"/>
        <w:szCs w:val="16"/>
      </w:rPr>
    </w:pPr>
  </w:p>
  <w:p w:rsidR="00741255" w:rsidRDefault="00741255">
    <w:pPr>
      <w:pStyle w:val="Rodap"/>
      <w:ind w:right="360"/>
    </w:pPr>
  </w:p>
  <w:p w:rsidR="00741255" w:rsidRDefault="0074125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C33" w:rsidRDefault="003A5C33" w:rsidP="00BD5FF5">
      <w:r>
        <w:separator/>
      </w:r>
    </w:p>
  </w:footnote>
  <w:footnote w:type="continuationSeparator" w:id="1">
    <w:p w:rsidR="003A5C33" w:rsidRDefault="003A5C33" w:rsidP="00BD5FF5">
      <w:r>
        <w:continuationSeparator/>
      </w:r>
    </w:p>
  </w:footnote>
  <w:footnote w:id="2">
    <w:p w:rsidR="00741255" w:rsidRPr="00572E5F" w:rsidRDefault="00741255"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55" w:rsidRDefault="00741255"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741255" w:rsidRDefault="00741255" w:rsidP="00461410">
    <w:pPr>
      <w:pStyle w:val="Cabealho"/>
      <w:ind w:left="1276"/>
      <w:jc w:val="center"/>
      <w:rPr>
        <w:rFonts w:ascii="Arial" w:hAnsi="Arial"/>
        <w:b/>
        <w:sz w:val="16"/>
        <w:szCs w:val="32"/>
        <w:u w:val="single"/>
      </w:rPr>
    </w:pPr>
  </w:p>
  <w:p w:rsidR="00741255" w:rsidRDefault="00741255"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741255" w:rsidRDefault="00741255" w:rsidP="00461410">
    <w:pPr>
      <w:pStyle w:val="Cabealho"/>
      <w:ind w:left="1276"/>
      <w:jc w:val="center"/>
      <w:rPr>
        <w:rFonts w:ascii="Arial" w:hAnsi="Arial"/>
        <w:b/>
        <w:sz w:val="2"/>
        <w:szCs w:val="8"/>
      </w:rPr>
    </w:pPr>
  </w:p>
  <w:p w:rsidR="00741255" w:rsidRDefault="00741255"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741255" w:rsidRPr="00B53694" w:rsidRDefault="00741255"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num w:numId="1">
    <w:abstractNumId w:val="2"/>
  </w:num>
  <w:num w:numId="2">
    <w:abstractNumId w:val="11"/>
  </w:num>
  <w:num w:numId="3">
    <w:abstractNumId w:val="12"/>
  </w:num>
  <w:num w:numId="4">
    <w:abstractNumId w:val="6"/>
  </w:num>
  <w:num w:numId="5">
    <w:abstractNumId w:val="4"/>
  </w:num>
  <w:num w:numId="6">
    <w:abstractNumId w:val="7"/>
  </w:num>
  <w:num w:numId="7">
    <w:abstractNumId w:val="3"/>
  </w:num>
  <w:num w:numId="8">
    <w:abstractNumId w:val="9"/>
  </w:num>
  <w:num w:numId="9">
    <w:abstractNumId w:val="8"/>
  </w:num>
  <w:num w:numId="10">
    <w:abstractNumId w:val="10"/>
  </w:num>
  <w:num w:numId="11">
    <w:abstractNumId w:val="0"/>
  </w:num>
  <w:num w:numId="12">
    <w:abstractNumId w:val="5"/>
  </w:num>
  <w:num w:numId="13">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D5FF5"/>
    <w:rsid w:val="00000B1B"/>
    <w:rsid w:val="00007B70"/>
    <w:rsid w:val="00007F73"/>
    <w:rsid w:val="00011FC2"/>
    <w:rsid w:val="00013843"/>
    <w:rsid w:val="00022A74"/>
    <w:rsid w:val="00026277"/>
    <w:rsid w:val="00026810"/>
    <w:rsid w:val="00036AA9"/>
    <w:rsid w:val="00052840"/>
    <w:rsid w:val="00054C54"/>
    <w:rsid w:val="00060EB4"/>
    <w:rsid w:val="000666F6"/>
    <w:rsid w:val="00070310"/>
    <w:rsid w:val="00072044"/>
    <w:rsid w:val="00083955"/>
    <w:rsid w:val="000B6128"/>
    <w:rsid w:val="000C0347"/>
    <w:rsid w:val="000C1658"/>
    <w:rsid w:val="000C5BDD"/>
    <w:rsid w:val="000C669A"/>
    <w:rsid w:val="000D18B6"/>
    <w:rsid w:val="000D46C6"/>
    <w:rsid w:val="000D5A8E"/>
    <w:rsid w:val="000E00AE"/>
    <w:rsid w:val="000E60DE"/>
    <w:rsid w:val="000E7E2C"/>
    <w:rsid w:val="000F0317"/>
    <w:rsid w:val="00121F8A"/>
    <w:rsid w:val="001367F9"/>
    <w:rsid w:val="00143699"/>
    <w:rsid w:val="00150851"/>
    <w:rsid w:val="00152C8D"/>
    <w:rsid w:val="00153C4B"/>
    <w:rsid w:val="0016627C"/>
    <w:rsid w:val="0017377E"/>
    <w:rsid w:val="001B0196"/>
    <w:rsid w:val="001B26B1"/>
    <w:rsid w:val="001B4BCA"/>
    <w:rsid w:val="001B5543"/>
    <w:rsid w:val="001D3741"/>
    <w:rsid w:val="001E01D9"/>
    <w:rsid w:val="001F0BE0"/>
    <w:rsid w:val="001F1197"/>
    <w:rsid w:val="00200C2A"/>
    <w:rsid w:val="00202BC1"/>
    <w:rsid w:val="002131BC"/>
    <w:rsid w:val="00223B78"/>
    <w:rsid w:val="00225630"/>
    <w:rsid w:val="0023599C"/>
    <w:rsid w:val="002369FB"/>
    <w:rsid w:val="00262EBD"/>
    <w:rsid w:val="0026593E"/>
    <w:rsid w:val="00270FCB"/>
    <w:rsid w:val="00272C62"/>
    <w:rsid w:val="00283A09"/>
    <w:rsid w:val="002877A1"/>
    <w:rsid w:val="002954A5"/>
    <w:rsid w:val="002A0494"/>
    <w:rsid w:val="002B15A9"/>
    <w:rsid w:val="002B22DE"/>
    <w:rsid w:val="002D12AE"/>
    <w:rsid w:val="002E76CC"/>
    <w:rsid w:val="002E7B99"/>
    <w:rsid w:val="002F0EE5"/>
    <w:rsid w:val="002F4F0E"/>
    <w:rsid w:val="002F7867"/>
    <w:rsid w:val="00303BB0"/>
    <w:rsid w:val="0031316B"/>
    <w:rsid w:val="00313976"/>
    <w:rsid w:val="00321B9C"/>
    <w:rsid w:val="0033547A"/>
    <w:rsid w:val="00352DCF"/>
    <w:rsid w:val="00353159"/>
    <w:rsid w:val="003634C5"/>
    <w:rsid w:val="00373C7F"/>
    <w:rsid w:val="003762D3"/>
    <w:rsid w:val="00380E3D"/>
    <w:rsid w:val="0038319B"/>
    <w:rsid w:val="00385068"/>
    <w:rsid w:val="003853C4"/>
    <w:rsid w:val="00396E0C"/>
    <w:rsid w:val="003A5C33"/>
    <w:rsid w:val="003A6AB1"/>
    <w:rsid w:val="003B0E49"/>
    <w:rsid w:val="003C026B"/>
    <w:rsid w:val="003C02CD"/>
    <w:rsid w:val="003C31B9"/>
    <w:rsid w:val="003C4D02"/>
    <w:rsid w:val="003C7A5B"/>
    <w:rsid w:val="003D5670"/>
    <w:rsid w:val="003D6849"/>
    <w:rsid w:val="003D6FAC"/>
    <w:rsid w:val="003D7477"/>
    <w:rsid w:val="003E5804"/>
    <w:rsid w:val="00406E5F"/>
    <w:rsid w:val="0041197E"/>
    <w:rsid w:val="00415A57"/>
    <w:rsid w:val="004231DA"/>
    <w:rsid w:val="00424384"/>
    <w:rsid w:val="004527B0"/>
    <w:rsid w:val="00453880"/>
    <w:rsid w:val="00461410"/>
    <w:rsid w:val="004676D0"/>
    <w:rsid w:val="00477E52"/>
    <w:rsid w:val="00481D28"/>
    <w:rsid w:val="0049086B"/>
    <w:rsid w:val="00497017"/>
    <w:rsid w:val="004A065D"/>
    <w:rsid w:val="004B3B31"/>
    <w:rsid w:val="004C7F7F"/>
    <w:rsid w:val="004D1147"/>
    <w:rsid w:val="004E06B0"/>
    <w:rsid w:val="004E4A20"/>
    <w:rsid w:val="004E626F"/>
    <w:rsid w:val="004F7F30"/>
    <w:rsid w:val="00505499"/>
    <w:rsid w:val="00525B70"/>
    <w:rsid w:val="00527780"/>
    <w:rsid w:val="00533AE9"/>
    <w:rsid w:val="00553ACA"/>
    <w:rsid w:val="005557FB"/>
    <w:rsid w:val="005615AD"/>
    <w:rsid w:val="005634C6"/>
    <w:rsid w:val="00565469"/>
    <w:rsid w:val="00577940"/>
    <w:rsid w:val="0059078A"/>
    <w:rsid w:val="0059663D"/>
    <w:rsid w:val="0059708D"/>
    <w:rsid w:val="005A352B"/>
    <w:rsid w:val="005A53B7"/>
    <w:rsid w:val="005B74EE"/>
    <w:rsid w:val="005B77D6"/>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5A53"/>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1255"/>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2523F"/>
    <w:rsid w:val="0083152D"/>
    <w:rsid w:val="008316A4"/>
    <w:rsid w:val="00832FAD"/>
    <w:rsid w:val="00836003"/>
    <w:rsid w:val="008411EF"/>
    <w:rsid w:val="00844A78"/>
    <w:rsid w:val="008472B4"/>
    <w:rsid w:val="008711E4"/>
    <w:rsid w:val="0087238C"/>
    <w:rsid w:val="00880C56"/>
    <w:rsid w:val="0088503C"/>
    <w:rsid w:val="00892CB3"/>
    <w:rsid w:val="008B51F3"/>
    <w:rsid w:val="008B7A41"/>
    <w:rsid w:val="008E2C22"/>
    <w:rsid w:val="008E6942"/>
    <w:rsid w:val="008F3D54"/>
    <w:rsid w:val="009167F5"/>
    <w:rsid w:val="0092474F"/>
    <w:rsid w:val="00934BF4"/>
    <w:rsid w:val="009352F9"/>
    <w:rsid w:val="009446CC"/>
    <w:rsid w:val="00944F3F"/>
    <w:rsid w:val="00953F38"/>
    <w:rsid w:val="0095620E"/>
    <w:rsid w:val="0098794B"/>
    <w:rsid w:val="00991B4F"/>
    <w:rsid w:val="00995B4C"/>
    <w:rsid w:val="009A3E14"/>
    <w:rsid w:val="009A770A"/>
    <w:rsid w:val="009B1339"/>
    <w:rsid w:val="009B4D8D"/>
    <w:rsid w:val="009C4569"/>
    <w:rsid w:val="009D793C"/>
    <w:rsid w:val="009F7646"/>
    <w:rsid w:val="009F7E26"/>
    <w:rsid w:val="00A02465"/>
    <w:rsid w:val="00A41431"/>
    <w:rsid w:val="00A437C8"/>
    <w:rsid w:val="00A4485E"/>
    <w:rsid w:val="00A53C3E"/>
    <w:rsid w:val="00A64D87"/>
    <w:rsid w:val="00A654C7"/>
    <w:rsid w:val="00A673A8"/>
    <w:rsid w:val="00A721D5"/>
    <w:rsid w:val="00A73924"/>
    <w:rsid w:val="00A766C6"/>
    <w:rsid w:val="00AA2C44"/>
    <w:rsid w:val="00AA6B20"/>
    <w:rsid w:val="00AC3D22"/>
    <w:rsid w:val="00AC42F0"/>
    <w:rsid w:val="00AC527C"/>
    <w:rsid w:val="00AC62FF"/>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30FCF"/>
    <w:rsid w:val="00C3455F"/>
    <w:rsid w:val="00C4158E"/>
    <w:rsid w:val="00C47216"/>
    <w:rsid w:val="00C666F8"/>
    <w:rsid w:val="00C74E97"/>
    <w:rsid w:val="00C77631"/>
    <w:rsid w:val="00C94739"/>
    <w:rsid w:val="00CA684C"/>
    <w:rsid w:val="00CB1CE8"/>
    <w:rsid w:val="00CC54E0"/>
    <w:rsid w:val="00CC6D89"/>
    <w:rsid w:val="00CE052C"/>
    <w:rsid w:val="00CE716B"/>
    <w:rsid w:val="00CF4505"/>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773C5"/>
    <w:rsid w:val="00D80F0F"/>
    <w:rsid w:val="00DA119F"/>
    <w:rsid w:val="00DB0350"/>
    <w:rsid w:val="00DB09A0"/>
    <w:rsid w:val="00DB2273"/>
    <w:rsid w:val="00DB24CA"/>
    <w:rsid w:val="00DB3A60"/>
    <w:rsid w:val="00DB6965"/>
    <w:rsid w:val="00DC037E"/>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52DCC"/>
    <w:rsid w:val="00E640EB"/>
    <w:rsid w:val="00E82463"/>
    <w:rsid w:val="00E82503"/>
    <w:rsid w:val="00E84C23"/>
    <w:rsid w:val="00E86781"/>
    <w:rsid w:val="00EA1FAB"/>
    <w:rsid w:val="00EB1BDC"/>
    <w:rsid w:val="00EB773C"/>
    <w:rsid w:val="00EB7E78"/>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17"/>
    <w:rsid w:val="00F919EC"/>
    <w:rsid w:val="00F94A69"/>
    <w:rsid w:val="00FA6D0A"/>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F4733-B0AA-4B8A-8451-9ADBAFBC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10818</Words>
  <Characters>58420</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2021-04-23T12:32:00Z</cp:lastPrinted>
  <dcterms:created xsi:type="dcterms:W3CDTF">2021-04-23T12:33:00Z</dcterms:created>
  <dcterms:modified xsi:type="dcterms:W3CDTF">2021-04-23T12:33:00Z</dcterms:modified>
</cp:coreProperties>
</file>