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93" w:rsidRDefault="00465493" w:rsidP="002936BE">
      <w:pPr>
        <w:jc w:val="right"/>
        <w:rPr>
          <w:rFonts w:ascii="Arial" w:hAnsi="Arial"/>
          <w:b/>
        </w:rPr>
      </w:pPr>
    </w:p>
    <w:p w:rsidR="00BD5FF5" w:rsidRPr="007306BE" w:rsidRDefault="00D773C5" w:rsidP="00293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083955">
        <w:rPr>
          <w:rFonts w:cs="Arial"/>
          <w:b/>
          <w:sz w:val="20"/>
          <w:u w:val="single"/>
        </w:rPr>
        <w:t>0</w:t>
      </w:r>
      <w:r w:rsidR="000F3A90">
        <w:rPr>
          <w:rFonts w:cs="Arial"/>
          <w:b/>
          <w:sz w:val="20"/>
          <w:u w:val="single"/>
        </w:rPr>
        <w:t>6</w:t>
      </w:r>
      <w:r w:rsidR="004E626F" w:rsidRPr="007306BE">
        <w:rPr>
          <w:rFonts w:cs="Arial"/>
          <w:b/>
          <w:sz w:val="20"/>
          <w:u w:val="single"/>
        </w:rPr>
        <w:t>/202</w:t>
      </w:r>
      <w:r w:rsidR="00083955">
        <w:rPr>
          <w:rFonts w:cs="Arial"/>
          <w:b/>
          <w:sz w:val="20"/>
          <w:u w:val="single"/>
        </w:rPr>
        <w:t>1</w:t>
      </w:r>
    </w:p>
    <w:p w:rsidR="00BD5FF5" w:rsidRPr="007306BE" w:rsidRDefault="00BD5FF5" w:rsidP="002936BE">
      <w:pPr>
        <w:ind w:right="-1"/>
        <w:jc w:val="center"/>
        <w:rPr>
          <w:rFonts w:ascii="Arial" w:hAnsi="Arial" w:cs="Arial"/>
          <w:b/>
          <w:u w:val="single"/>
        </w:rPr>
      </w:pPr>
    </w:p>
    <w:p w:rsidR="00D773C5" w:rsidRPr="007306BE" w:rsidRDefault="00D773C5" w:rsidP="002936BE">
      <w:pPr>
        <w:ind w:right="-1"/>
        <w:jc w:val="center"/>
        <w:rPr>
          <w:rFonts w:ascii="Arial" w:hAnsi="Arial" w:cs="Arial"/>
          <w:b/>
          <w:u w:val="single"/>
        </w:rPr>
      </w:pPr>
      <w:bookmarkStart w:id="0" w:name="_GoBack"/>
      <w:bookmarkEnd w:id="0"/>
    </w:p>
    <w:p w:rsidR="00D773C5" w:rsidRPr="007306BE" w:rsidRDefault="00D773C5" w:rsidP="00293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2936BE">
      <w:pPr>
        <w:ind w:right="-1"/>
        <w:jc w:val="center"/>
        <w:rPr>
          <w:rFonts w:ascii="Arial" w:hAnsi="Arial" w:cs="Arial"/>
          <w:b/>
          <w:bCs/>
          <w:iCs/>
          <w:u w:val="single"/>
        </w:rPr>
      </w:pPr>
    </w:p>
    <w:p w:rsidR="00D773C5" w:rsidRPr="007306BE" w:rsidRDefault="00D773C5" w:rsidP="002936BE">
      <w:pPr>
        <w:pStyle w:val="Corpodetexto"/>
        <w:spacing w:before="100"/>
        <w:ind w:right="-1"/>
        <w:rPr>
          <w:rFonts w:cs="Arial"/>
          <w:sz w:val="20"/>
        </w:rPr>
      </w:pPr>
      <w:r w:rsidRPr="007306BE">
        <w:rPr>
          <w:rFonts w:cs="Arial"/>
          <w:sz w:val="20"/>
        </w:rPr>
        <w:t xml:space="preserve">O Município de Cordeirópolis-SP, através da Secretaria Municipal de </w:t>
      </w:r>
      <w:r w:rsidR="000F3A90">
        <w:rPr>
          <w:rFonts w:cs="Arial"/>
          <w:sz w:val="20"/>
        </w:rPr>
        <w:t>Governo e Segurança Pública</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0F3A90">
        <w:rPr>
          <w:rFonts w:cs="Arial"/>
          <w:sz w:val="20"/>
        </w:rPr>
        <w:t>Osmar dos Santos</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0F3A90">
        <w:rPr>
          <w:rFonts w:cs="Arial"/>
          <w:b/>
          <w:sz w:val="20"/>
        </w:rPr>
        <w:t>GLOBAL</w:t>
      </w:r>
      <w:r w:rsidR="00DC5558">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2936BE">
      <w:pPr>
        <w:pStyle w:val="Corpodetexto"/>
        <w:spacing w:before="100"/>
        <w:ind w:right="-1"/>
        <w:rPr>
          <w:rFonts w:cs="Arial"/>
          <w:sz w:val="20"/>
        </w:rPr>
      </w:pPr>
    </w:p>
    <w:p w:rsidR="00D773C5" w:rsidRPr="007306BE" w:rsidRDefault="00D773C5" w:rsidP="00293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2936BE">
      <w:pPr>
        <w:pStyle w:val="Corpodetexto"/>
        <w:spacing w:before="2"/>
        <w:ind w:right="-1"/>
        <w:rPr>
          <w:rFonts w:cs="Arial"/>
          <w:b/>
          <w:sz w:val="20"/>
        </w:rPr>
      </w:pPr>
    </w:p>
    <w:p w:rsidR="00D773C5" w:rsidRPr="007306BE" w:rsidRDefault="00D773C5" w:rsidP="00293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2936BE">
      <w:pPr>
        <w:ind w:right="-1"/>
        <w:jc w:val="both"/>
        <w:rPr>
          <w:rFonts w:ascii="Arial" w:hAnsi="Arial" w:cs="Arial"/>
          <w:b/>
        </w:rPr>
      </w:pPr>
    </w:p>
    <w:p w:rsidR="00D773C5" w:rsidRPr="007306BE" w:rsidRDefault="00D773C5" w:rsidP="00293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2936BE">
      <w:pPr>
        <w:pStyle w:val="Corpodetexto"/>
        <w:spacing w:before="5"/>
        <w:ind w:right="-1"/>
        <w:rPr>
          <w:rFonts w:cs="Arial"/>
          <w:b/>
          <w:sz w:val="20"/>
        </w:rPr>
      </w:pPr>
    </w:p>
    <w:p w:rsidR="00D773C5" w:rsidRPr="007306BE" w:rsidRDefault="00D773C5" w:rsidP="002936BE">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D80500">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D80500">
        <w:rPr>
          <w:rFonts w:ascii="Arial" w:hAnsi="Arial" w:cs="Arial"/>
          <w:b/>
          <w:u w:val="single"/>
        </w:rPr>
        <w:t xml:space="preserve"> </w:t>
      </w:r>
      <w:r w:rsidR="00DC5558">
        <w:rPr>
          <w:rFonts w:ascii="Arial" w:hAnsi="Arial" w:cs="Arial"/>
          <w:b/>
          <w:u w:val="single"/>
        </w:rPr>
        <w:t>10</w:t>
      </w:r>
      <w:r w:rsidRPr="00D62423">
        <w:rPr>
          <w:rFonts w:ascii="Arial" w:hAnsi="Arial" w:cs="Arial"/>
          <w:b/>
          <w:u w:val="single"/>
        </w:rPr>
        <w:t>/</w:t>
      </w:r>
      <w:r w:rsidR="00DC5558">
        <w:rPr>
          <w:rFonts w:ascii="Arial" w:hAnsi="Arial" w:cs="Arial"/>
          <w:b/>
          <w:u w:val="single"/>
        </w:rPr>
        <w:t>05</w:t>
      </w:r>
      <w:r w:rsidRPr="00D62423">
        <w:rPr>
          <w:rFonts w:ascii="Arial" w:hAnsi="Arial" w:cs="Arial"/>
          <w:b/>
          <w:u w:val="single"/>
        </w:rPr>
        <w:t>/202</w:t>
      </w:r>
      <w:r w:rsidR="00C47216">
        <w:rPr>
          <w:rFonts w:ascii="Arial" w:hAnsi="Arial" w:cs="Arial"/>
          <w:b/>
          <w:u w:val="single"/>
        </w:rPr>
        <w:t>1</w:t>
      </w:r>
      <w:r w:rsidR="0087238C" w:rsidRPr="00D62423">
        <w:rPr>
          <w:rFonts w:ascii="Arial" w:hAnsi="Arial" w:cs="Arial"/>
          <w:b/>
          <w:u w:val="single"/>
        </w:rPr>
        <w:t xml:space="preserve"> às </w:t>
      </w:r>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2936BE">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D80500">
        <w:rPr>
          <w:rFonts w:ascii="Arial" w:hAnsi="Arial" w:cs="Arial"/>
          <w:b/>
        </w:rPr>
        <w:t xml:space="preserve"> </w:t>
      </w:r>
      <w:r w:rsidR="00DC5558">
        <w:rPr>
          <w:rFonts w:ascii="Arial" w:hAnsi="Arial" w:cs="Arial"/>
          <w:b/>
        </w:rPr>
        <w:t>11</w:t>
      </w:r>
      <w:r w:rsidRPr="007306BE">
        <w:rPr>
          <w:rFonts w:ascii="Arial" w:hAnsi="Arial" w:cs="Arial"/>
          <w:b/>
        </w:rPr>
        <w:t>/</w:t>
      </w:r>
      <w:r w:rsidR="00DC5558">
        <w:rPr>
          <w:rFonts w:ascii="Arial" w:hAnsi="Arial" w:cs="Arial"/>
          <w:b/>
        </w:rPr>
        <w:t>05</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2936BE">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DC5558">
        <w:rPr>
          <w:rFonts w:ascii="Arial" w:hAnsi="Arial" w:cs="Arial"/>
          <w:b/>
        </w:rPr>
        <w:t>11</w:t>
      </w:r>
      <w:r w:rsidR="002A0494">
        <w:rPr>
          <w:rFonts w:ascii="Arial" w:hAnsi="Arial" w:cs="Arial"/>
          <w:b/>
        </w:rPr>
        <w:t>/</w:t>
      </w:r>
      <w:r w:rsidR="00DC5558">
        <w:rPr>
          <w:rFonts w:ascii="Arial" w:hAnsi="Arial" w:cs="Arial"/>
          <w:b/>
        </w:rPr>
        <w:t>05</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C5558">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2936BE">
      <w:pPr>
        <w:spacing w:before="1"/>
        <w:ind w:right="-1"/>
        <w:rPr>
          <w:rFonts w:ascii="Arial" w:hAnsi="Arial" w:cs="Arial"/>
        </w:rPr>
      </w:pPr>
    </w:p>
    <w:p w:rsidR="00D773C5" w:rsidRPr="007306BE" w:rsidRDefault="00D773C5" w:rsidP="00293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2936BE">
      <w:pPr>
        <w:pStyle w:val="Corpodetexto"/>
        <w:spacing w:before="1"/>
        <w:ind w:right="-1"/>
        <w:rPr>
          <w:rFonts w:cs="Arial"/>
          <w:sz w:val="20"/>
        </w:rPr>
      </w:pPr>
    </w:p>
    <w:p w:rsidR="007D6B21" w:rsidRPr="007306BE" w:rsidRDefault="007D6B21" w:rsidP="002936BE">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2936BE">
      <w:pPr>
        <w:pStyle w:val="Corpodetexto"/>
        <w:ind w:right="-1"/>
        <w:rPr>
          <w:rFonts w:cs="Arial"/>
          <w:sz w:val="20"/>
        </w:rPr>
      </w:pPr>
    </w:p>
    <w:p w:rsidR="007D6B21" w:rsidRPr="007306BE" w:rsidRDefault="007D6B21" w:rsidP="00293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2936BE">
      <w:pPr>
        <w:pStyle w:val="Corpodetexto"/>
        <w:spacing w:before="2"/>
        <w:ind w:right="-1"/>
        <w:rPr>
          <w:rFonts w:cs="Arial"/>
          <w:sz w:val="20"/>
        </w:rPr>
      </w:pPr>
    </w:p>
    <w:p w:rsidR="007D6B21" w:rsidRPr="007306BE" w:rsidRDefault="007D6B21" w:rsidP="002936BE">
      <w:pPr>
        <w:pStyle w:val="Corpodetexto"/>
        <w:ind w:right="-1"/>
        <w:rPr>
          <w:rFonts w:cs="Arial"/>
          <w:sz w:val="20"/>
        </w:rPr>
      </w:pPr>
      <w:r w:rsidRPr="007306BE">
        <w:rPr>
          <w:rFonts w:cs="Arial"/>
          <w:sz w:val="20"/>
        </w:rPr>
        <w:t>Nesta</w:t>
      </w:r>
      <w:r w:rsidR="00D80500">
        <w:rPr>
          <w:rFonts w:cs="Arial"/>
          <w:sz w:val="20"/>
        </w:rPr>
        <w:t xml:space="preserve"> </w:t>
      </w:r>
      <w:r w:rsidRPr="007306BE">
        <w:rPr>
          <w:rFonts w:cs="Arial"/>
          <w:sz w:val="20"/>
        </w:rPr>
        <w:t>licitação</w:t>
      </w:r>
      <w:r w:rsidR="00D80500">
        <w:rPr>
          <w:rFonts w:cs="Arial"/>
          <w:sz w:val="20"/>
        </w:rPr>
        <w:t xml:space="preserve"> </w:t>
      </w:r>
      <w:r w:rsidRPr="007306BE">
        <w:rPr>
          <w:rFonts w:cs="Arial"/>
          <w:sz w:val="20"/>
        </w:rPr>
        <w:t>ainda</w:t>
      </w:r>
      <w:r w:rsidR="00D80500">
        <w:rPr>
          <w:rFonts w:cs="Arial"/>
          <w:sz w:val="20"/>
        </w:rPr>
        <w:t xml:space="preserve"> </w:t>
      </w:r>
      <w:r w:rsidRPr="007306BE">
        <w:rPr>
          <w:rFonts w:cs="Arial"/>
          <w:sz w:val="20"/>
        </w:rPr>
        <w:t>será</w:t>
      </w:r>
      <w:r w:rsidR="00D80500">
        <w:rPr>
          <w:rFonts w:cs="Arial"/>
          <w:sz w:val="20"/>
        </w:rPr>
        <w:t xml:space="preserve"> </w:t>
      </w:r>
      <w:r w:rsidRPr="007306BE">
        <w:rPr>
          <w:rFonts w:cs="Arial"/>
          <w:sz w:val="20"/>
        </w:rPr>
        <w:t>as</w:t>
      </w:r>
      <w:r w:rsidR="00D80500">
        <w:rPr>
          <w:rFonts w:cs="Arial"/>
          <w:sz w:val="20"/>
        </w:rPr>
        <w:t xml:space="preserve"> </w:t>
      </w:r>
      <w:r w:rsidRPr="007306BE">
        <w:rPr>
          <w:rFonts w:cs="Arial"/>
          <w:sz w:val="20"/>
        </w:rPr>
        <w:t>segurado</w:t>
      </w:r>
      <w:r w:rsidR="00D80500">
        <w:rPr>
          <w:rFonts w:cs="Arial"/>
          <w:sz w:val="20"/>
        </w:rPr>
        <w:t xml:space="preserve"> </w:t>
      </w:r>
      <w:r w:rsidRPr="007306BE">
        <w:rPr>
          <w:rFonts w:cs="Arial"/>
          <w:sz w:val="20"/>
        </w:rPr>
        <w:t>tratamento</w:t>
      </w:r>
      <w:r w:rsidR="00D80500">
        <w:rPr>
          <w:rFonts w:cs="Arial"/>
          <w:sz w:val="20"/>
        </w:rPr>
        <w:t xml:space="preserve"> </w:t>
      </w:r>
      <w:r w:rsidRPr="007306BE">
        <w:rPr>
          <w:rFonts w:cs="Arial"/>
          <w:sz w:val="20"/>
        </w:rPr>
        <w:t>jurídico</w:t>
      </w:r>
      <w:r w:rsidR="00D80500">
        <w:rPr>
          <w:rFonts w:cs="Arial"/>
          <w:sz w:val="20"/>
        </w:rPr>
        <w:t xml:space="preserve"> </w:t>
      </w:r>
      <w:r w:rsidRPr="007306BE">
        <w:rPr>
          <w:rFonts w:cs="Arial"/>
          <w:sz w:val="20"/>
        </w:rPr>
        <w:t>diferenciado,</w:t>
      </w:r>
      <w:r w:rsidR="00D80500">
        <w:rPr>
          <w:rFonts w:cs="Arial"/>
          <w:sz w:val="20"/>
        </w:rPr>
        <w:t xml:space="preserve"> </w:t>
      </w:r>
      <w:r w:rsidRPr="007306BE">
        <w:rPr>
          <w:rFonts w:cs="Arial"/>
          <w:sz w:val="20"/>
        </w:rPr>
        <w:t>simplificado</w:t>
      </w:r>
      <w:r w:rsidR="00D80500">
        <w:rPr>
          <w:rFonts w:cs="Arial"/>
          <w:sz w:val="20"/>
        </w:rPr>
        <w:t xml:space="preserve"> </w:t>
      </w:r>
      <w:r w:rsidRPr="007306BE">
        <w:rPr>
          <w:rFonts w:cs="Arial"/>
          <w:sz w:val="20"/>
        </w:rPr>
        <w:t>e</w:t>
      </w:r>
      <w:r w:rsidR="00D80500">
        <w:rPr>
          <w:rFonts w:cs="Arial"/>
          <w:sz w:val="20"/>
        </w:rPr>
        <w:t xml:space="preserve"> </w:t>
      </w:r>
      <w:r w:rsidRPr="007306BE">
        <w:rPr>
          <w:rFonts w:cs="Arial"/>
          <w:sz w:val="20"/>
        </w:rPr>
        <w:t>favorecido</w:t>
      </w:r>
      <w:r w:rsidR="00D80500">
        <w:rPr>
          <w:rFonts w:cs="Arial"/>
          <w:sz w:val="20"/>
        </w:rPr>
        <w:t xml:space="preserve"> </w:t>
      </w:r>
      <w:r w:rsidRPr="007306BE">
        <w:rPr>
          <w:rFonts w:cs="Arial"/>
          <w:sz w:val="20"/>
        </w:rPr>
        <w:t>às</w:t>
      </w:r>
      <w:r w:rsidR="00D80500">
        <w:rPr>
          <w:rFonts w:cs="Arial"/>
          <w:sz w:val="20"/>
        </w:rPr>
        <w:t xml:space="preserve"> </w:t>
      </w:r>
      <w:r w:rsidRPr="007306BE">
        <w:rPr>
          <w:rFonts w:cs="Arial"/>
          <w:sz w:val="20"/>
        </w:rPr>
        <w:t>Microempresas(ME),</w:t>
      </w:r>
      <w:r w:rsidR="00D80500">
        <w:rPr>
          <w:rFonts w:cs="Arial"/>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n.º8.538/15.</w:t>
      </w:r>
    </w:p>
    <w:p w:rsidR="007D6B21" w:rsidRPr="007306BE" w:rsidRDefault="007D6B21" w:rsidP="002936BE">
      <w:pPr>
        <w:keepNext/>
        <w:suppressLineNumbers/>
        <w:ind w:right="-1"/>
        <w:jc w:val="both"/>
        <w:rPr>
          <w:rFonts w:ascii="Arial" w:hAnsi="Arial" w:cs="Arial"/>
        </w:rPr>
      </w:pPr>
    </w:p>
    <w:p w:rsidR="00BD5FF5" w:rsidRDefault="00BD5FF5" w:rsidP="002936BE">
      <w:pPr>
        <w:keepNext/>
        <w:suppressLineNumbers/>
        <w:ind w:right="-1"/>
        <w:jc w:val="both"/>
        <w:rPr>
          <w:rFonts w:ascii="Arial" w:hAnsi="Arial"/>
          <w:b/>
        </w:rPr>
      </w:pPr>
      <w:r w:rsidRPr="007306BE">
        <w:rPr>
          <w:rFonts w:ascii="Arial" w:hAnsi="Arial" w:cs="Arial"/>
          <w:b/>
        </w:rPr>
        <w:t>Valor estimado</w:t>
      </w:r>
      <w:r w:rsidRPr="007B3AFF">
        <w:rPr>
          <w:rFonts w:ascii="Arial" w:hAnsi="Arial" w:cs="Arial"/>
        </w:rPr>
        <w:t xml:space="preserve">: </w:t>
      </w:r>
      <w:r w:rsidR="00844A78" w:rsidRPr="007B3AFF">
        <w:rPr>
          <w:rFonts w:ascii="Arial" w:hAnsi="Arial" w:cs="Arial"/>
          <w:b/>
        </w:rPr>
        <w:t>R$</w:t>
      </w:r>
      <w:r w:rsidR="00DC5558">
        <w:rPr>
          <w:rFonts w:ascii="Arial" w:hAnsi="Arial" w:cs="Arial"/>
          <w:b/>
        </w:rPr>
        <w:t xml:space="preserve"> </w:t>
      </w:r>
      <w:r w:rsidR="00DC5558">
        <w:rPr>
          <w:rFonts w:ascii="Arial" w:hAnsi="Arial"/>
          <w:b/>
        </w:rPr>
        <w:t xml:space="preserve">207.009,15 </w:t>
      </w:r>
      <w:r w:rsidR="00DC5558" w:rsidRPr="007B3AFF">
        <w:rPr>
          <w:rFonts w:ascii="Arial" w:hAnsi="Arial"/>
          <w:b/>
        </w:rPr>
        <w:t>(</w:t>
      </w:r>
      <w:r w:rsidR="00DC5558">
        <w:rPr>
          <w:rFonts w:ascii="Arial" w:hAnsi="Arial"/>
          <w:b/>
        </w:rPr>
        <w:t>duzentos e sete mil e</w:t>
      </w:r>
      <w:r w:rsidR="00DC5558" w:rsidRPr="007B3AFF">
        <w:rPr>
          <w:rFonts w:ascii="Arial" w:hAnsi="Arial"/>
          <w:b/>
        </w:rPr>
        <w:t xml:space="preserve"> </w:t>
      </w:r>
      <w:r w:rsidR="00DC5558">
        <w:rPr>
          <w:rFonts w:ascii="Arial" w:hAnsi="Arial"/>
          <w:b/>
        </w:rPr>
        <w:t>nove reais e</w:t>
      </w:r>
      <w:r w:rsidR="00DC5558" w:rsidRPr="007B3AFF">
        <w:rPr>
          <w:rFonts w:ascii="Arial" w:hAnsi="Arial"/>
          <w:b/>
        </w:rPr>
        <w:t xml:space="preserve"> </w:t>
      </w:r>
      <w:r w:rsidR="00DC5558">
        <w:rPr>
          <w:rFonts w:ascii="Arial" w:hAnsi="Arial"/>
          <w:b/>
        </w:rPr>
        <w:t>quinze</w:t>
      </w:r>
      <w:r w:rsidR="00DC5558" w:rsidRPr="007B3AFF">
        <w:rPr>
          <w:rFonts w:ascii="Arial" w:hAnsi="Arial"/>
          <w:b/>
        </w:rPr>
        <w:t xml:space="preserve"> centavos</w:t>
      </w:r>
      <w:r w:rsidR="000F3A90">
        <w:rPr>
          <w:rFonts w:ascii="Arial" w:hAnsi="Arial"/>
          <w:b/>
        </w:rPr>
        <w:t>)</w:t>
      </w:r>
      <w:r w:rsidR="0033547A">
        <w:rPr>
          <w:rFonts w:ascii="Arial" w:hAnsi="Arial"/>
          <w:b/>
        </w:rPr>
        <w:t>.</w:t>
      </w:r>
    </w:p>
    <w:p w:rsidR="0033547A" w:rsidRPr="007306BE" w:rsidRDefault="0033547A" w:rsidP="002936BE">
      <w:pPr>
        <w:keepNext/>
        <w:suppressLineNumbers/>
        <w:ind w:right="-1"/>
        <w:jc w:val="both"/>
        <w:rPr>
          <w:rFonts w:ascii="Arial" w:hAnsi="Arial" w:cs="Arial"/>
        </w:rPr>
      </w:pPr>
    </w:p>
    <w:p w:rsidR="00BD5FF5" w:rsidRPr="007306BE" w:rsidRDefault="00BD5FF5" w:rsidP="002936BE">
      <w:pPr>
        <w:ind w:right="-1"/>
        <w:jc w:val="both"/>
        <w:rPr>
          <w:rFonts w:ascii="Arial" w:hAnsi="Arial" w:cs="Arial"/>
          <w:b/>
        </w:rPr>
      </w:pPr>
      <w:r w:rsidRPr="007306BE">
        <w:rPr>
          <w:rFonts w:ascii="Arial" w:hAnsi="Arial" w:cs="Arial"/>
          <w:b/>
        </w:rPr>
        <w:t>1. DOS ANEXOS</w:t>
      </w:r>
    </w:p>
    <w:p w:rsidR="00BD5FF5" w:rsidRPr="007306BE" w:rsidRDefault="00BD5FF5" w:rsidP="002936BE">
      <w:pPr>
        <w:ind w:right="-1"/>
        <w:jc w:val="both"/>
        <w:rPr>
          <w:rFonts w:ascii="Arial" w:hAnsi="Arial" w:cs="Arial"/>
          <w:b/>
        </w:rPr>
      </w:pPr>
    </w:p>
    <w:p w:rsidR="00BD5FF5" w:rsidRPr="007306BE" w:rsidRDefault="00BD5FF5" w:rsidP="009359A1">
      <w:pPr>
        <w:numPr>
          <w:ilvl w:val="1"/>
          <w:numId w:val="8"/>
        </w:numPr>
        <w:ind w:left="0" w:right="-1" w:firstLine="0"/>
        <w:jc w:val="both"/>
        <w:rPr>
          <w:rFonts w:ascii="Arial" w:hAnsi="Arial" w:cs="Arial"/>
        </w:rPr>
      </w:pPr>
      <w:r w:rsidRPr="007306BE">
        <w:rPr>
          <w:rFonts w:ascii="Arial" w:hAnsi="Arial" w:cs="Arial"/>
        </w:rPr>
        <w:t>São anexos deste edital:</w:t>
      </w:r>
    </w:p>
    <w:p w:rsidR="003634C5" w:rsidRPr="007306BE" w:rsidRDefault="003634C5" w:rsidP="002936BE">
      <w:pPr>
        <w:ind w:right="-1"/>
        <w:jc w:val="both"/>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rPr>
        <w:t>I – Termo de Referência;</w:t>
      </w:r>
    </w:p>
    <w:p w:rsidR="00BD5FF5" w:rsidRPr="007306BE" w:rsidRDefault="00BD5FF5" w:rsidP="00293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293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2936BE">
      <w:pPr>
        <w:ind w:right="-1"/>
        <w:jc w:val="both"/>
        <w:rPr>
          <w:rFonts w:ascii="Arial" w:hAnsi="Arial" w:cs="Arial"/>
        </w:rPr>
      </w:pPr>
      <w:r w:rsidRPr="007306BE">
        <w:rPr>
          <w:rFonts w:ascii="Arial" w:hAnsi="Arial" w:cs="Arial"/>
        </w:rPr>
        <w:t>IV – Modelo de Proposta Comercial;</w:t>
      </w:r>
    </w:p>
    <w:p w:rsidR="00BD5FF5" w:rsidRDefault="00BD5FF5" w:rsidP="002936BE">
      <w:pPr>
        <w:ind w:right="-1"/>
        <w:jc w:val="both"/>
        <w:rPr>
          <w:rFonts w:ascii="Arial" w:hAnsi="Arial" w:cs="Arial"/>
        </w:rPr>
      </w:pPr>
      <w:r w:rsidRPr="007306BE">
        <w:rPr>
          <w:rFonts w:ascii="Arial" w:hAnsi="Arial" w:cs="Arial"/>
        </w:rPr>
        <w:lastRenderedPageBreak/>
        <w:t xml:space="preserve">V – Modelo de Declaração de Situação Regular perante o Ministério do Trabalho; </w:t>
      </w:r>
    </w:p>
    <w:p w:rsidR="00BD0609" w:rsidRPr="007306BE" w:rsidRDefault="00BD0609" w:rsidP="002936BE">
      <w:pPr>
        <w:ind w:right="-1"/>
        <w:jc w:val="both"/>
        <w:rPr>
          <w:rFonts w:ascii="Arial" w:hAnsi="Arial" w:cs="Arial"/>
        </w:rPr>
      </w:pPr>
      <w:r>
        <w:rPr>
          <w:rFonts w:ascii="Arial" w:hAnsi="Arial" w:cs="Arial"/>
        </w:rPr>
        <w:t>VI – Minuta de Ata de Registro e Preços;</w:t>
      </w:r>
    </w:p>
    <w:p w:rsidR="00BD5FF5" w:rsidRPr="007306BE" w:rsidRDefault="00BD5FF5" w:rsidP="00293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2936BE">
      <w:pPr>
        <w:ind w:right="-1"/>
        <w:rPr>
          <w:rFonts w:ascii="Arial" w:hAnsi="Arial" w:cs="Arial"/>
          <w:b/>
        </w:rPr>
      </w:pPr>
    </w:p>
    <w:p w:rsidR="00BD5FF5" w:rsidRPr="007306BE" w:rsidRDefault="00BD5FF5" w:rsidP="009359A1">
      <w:pPr>
        <w:numPr>
          <w:ilvl w:val="0"/>
          <w:numId w:val="8"/>
        </w:numPr>
        <w:ind w:left="0" w:right="-1" w:firstLine="0"/>
        <w:rPr>
          <w:rFonts w:ascii="Arial" w:hAnsi="Arial" w:cs="Arial"/>
          <w:b/>
        </w:rPr>
      </w:pPr>
      <w:r w:rsidRPr="007306BE">
        <w:rPr>
          <w:rFonts w:ascii="Arial" w:hAnsi="Arial" w:cs="Arial"/>
          <w:b/>
        </w:rPr>
        <w:t>DO OBJETO</w:t>
      </w:r>
    </w:p>
    <w:p w:rsidR="003634C5" w:rsidRPr="007306BE" w:rsidRDefault="003634C5" w:rsidP="002936BE">
      <w:pPr>
        <w:ind w:right="-1"/>
        <w:rPr>
          <w:rFonts w:ascii="Arial" w:hAnsi="Arial" w:cs="Arial"/>
          <w:b/>
        </w:rPr>
      </w:pPr>
    </w:p>
    <w:p w:rsidR="00D62EC0" w:rsidRPr="0059663D" w:rsidRDefault="00BD5FF5" w:rsidP="002936BE">
      <w:pPr>
        <w:numPr>
          <w:ilvl w:val="1"/>
          <w:numId w:val="8"/>
        </w:numPr>
        <w:ind w:left="0" w:right="-1" w:firstLine="0"/>
        <w:jc w:val="both"/>
        <w:rPr>
          <w:rFonts w:ascii="Arial" w:hAnsi="Arial" w:cs="Arial"/>
          <w:b/>
        </w:rPr>
      </w:pPr>
      <w:r w:rsidRPr="001F0BE0">
        <w:rPr>
          <w:rFonts w:ascii="Arial" w:hAnsi="Arial" w:cs="Arial"/>
        </w:rPr>
        <w:t>A presente licitação tem por objeto</w:t>
      </w:r>
      <w:r w:rsidR="00D80500">
        <w:rPr>
          <w:rFonts w:ascii="Arial" w:hAnsi="Arial" w:cs="Arial"/>
        </w:rPr>
        <w:t xml:space="preserve"> </w:t>
      </w:r>
      <w:r w:rsidR="001F0BE0" w:rsidRPr="0059663D">
        <w:rPr>
          <w:rFonts w:ascii="Arial" w:hAnsi="Arial" w:cs="Arial"/>
          <w:b/>
        </w:rPr>
        <w:t>“</w:t>
      </w:r>
      <w:r w:rsidR="000F3A90">
        <w:rPr>
          <w:rFonts w:ascii="Arial" w:hAnsi="Arial" w:cs="Arial"/>
          <w:b/>
        </w:rPr>
        <w:t xml:space="preserve">Contratação de empresa especializada para fornecimento de equipamentos em instalação para 16 (dezesseis) pontos de vídeo monitoramento </w:t>
      </w:r>
      <w:r w:rsidR="009770D4">
        <w:rPr>
          <w:rFonts w:ascii="Arial" w:hAnsi="Arial" w:cs="Arial"/>
          <w:b/>
        </w:rPr>
        <w:t>de imagens a serem processadas no Centro de Controle Operacional da Guarda Civil</w:t>
      </w:r>
      <w:r w:rsidR="001F0BE0" w:rsidRPr="0059663D">
        <w:rPr>
          <w:rFonts w:ascii="Arial" w:hAnsi="Arial" w:cs="Arial"/>
          <w:b/>
          <w:bCs/>
          <w:iCs/>
        </w:rPr>
        <w:t>”.</w:t>
      </w:r>
    </w:p>
    <w:p w:rsidR="001F0BE0" w:rsidRPr="001F0BE0" w:rsidRDefault="001F0BE0" w:rsidP="002936BE">
      <w:pPr>
        <w:ind w:right="-1"/>
        <w:jc w:val="both"/>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2936BE">
      <w:pPr>
        <w:ind w:right="-1"/>
        <w:rPr>
          <w:rFonts w:ascii="Arial" w:hAnsi="Arial" w:cs="Arial"/>
          <w:b/>
        </w:rPr>
      </w:pPr>
    </w:p>
    <w:p w:rsidR="00BD5FF5" w:rsidRPr="007306BE" w:rsidRDefault="00BD5FF5" w:rsidP="009359A1">
      <w:pPr>
        <w:numPr>
          <w:ilvl w:val="0"/>
          <w:numId w:val="8"/>
        </w:numPr>
        <w:ind w:left="0" w:right="-1" w:firstLine="0"/>
        <w:rPr>
          <w:rFonts w:ascii="Arial" w:hAnsi="Arial" w:cs="Arial"/>
          <w:b/>
        </w:rPr>
      </w:pPr>
      <w:r w:rsidRPr="007306BE">
        <w:rPr>
          <w:rFonts w:ascii="Arial" w:hAnsi="Arial" w:cs="Arial"/>
          <w:b/>
        </w:rPr>
        <w:t>DA FORMA DE PARTICIPAÇÃO</w:t>
      </w:r>
    </w:p>
    <w:p w:rsidR="003634C5" w:rsidRPr="007306BE" w:rsidRDefault="003634C5" w:rsidP="002936BE">
      <w:pPr>
        <w:ind w:right="-1"/>
        <w:rPr>
          <w:rFonts w:ascii="Arial" w:hAnsi="Arial" w:cs="Arial"/>
          <w:b/>
        </w:rPr>
      </w:pP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2936BE">
      <w:pPr>
        <w:autoSpaceDE w:val="0"/>
        <w:autoSpaceDN w:val="0"/>
        <w:adjustRightInd w:val="0"/>
        <w:ind w:right="-1"/>
        <w:jc w:val="both"/>
        <w:rPr>
          <w:rFonts w:ascii="Arial" w:hAnsi="Arial" w:cs="Arial"/>
        </w:rPr>
      </w:pPr>
    </w:p>
    <w:p w:rsidR="003634C5" w:rsidRPr="007306BE" w:rsidRDefault="003634C5" w:rsidP="00293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293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293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293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293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293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293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2936BE">
      <w:pPr>
        <w:ind w:right="-1"/>
        <w:jc w:val="both"/>
        <w:rPr>
          <w:rFonts w:ascii="Arial" w:hAnsi="Arial" w:cs="Arial"/>
        </w:rPr>
      </w:pPr>
    </w:p>
    <w:p w:rsidR="00EF2286" w:rsidRDefault="00BD5FF5" w:rsidP="009359A1">
      <w:pPr>
        <w:numPr>
          <w:ilvl w:val="0"/>
          <w:numId w:val="8"/>
        </w:numPr>
        <w:ind w:left="0" w:right="-1" w:firstLine="0"/>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2936BE">
      <w:pPr>
        <w:ind w:right="-1"/>
        <w:jc w:val="both"/>
        <w:rPr>
          <w:rFonts w:ascii="Arial" w:hAnsi="Arial" w:cs="Arial"/>
          <w:b/>
          <w:i/>
        </w:rPr>
      </w:pPr>
    </w:p>
    <w:p w:rsidR="00EF2286" w:rsidRPr="007306BE" w:rsidRDefault="00EF2286" w:rsidP="00293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D80500">
        <w:rPr>
          <w:rFonts w:ascii="Arial" w:hAnsi="Arial" w:cs="Arial"/>
        </w:rPr>
        <w:t xml:space="preserve"> </w:t>
      </w:r>
      <w:r w:rsidRPr="007306BE">
        <w:rPr>
          <w:rFonts w:ascii="Arial" w:hAnsi="Arial" w:cs="Arial"/>
        </w:rPr>
        <w:t>poderão ser iniciadas diretamente no site de licitações no endereço eletrônico</w:t>
      </w:r>
      <w:r w:rsidR="00D80500">
        <w:rPr>
          <w:rFonts w:ascii="Arial" w:hAnsi="Arial" w:cs="Arial"/>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2936BE">
      <w:pPr>
        <w:pStyle w:val="Corpodetexto"/>
        <w:tabs>
          <w:tab w:val="num" w:pos="0"/>
        </w:tabs>
        <w:spacing w:before="2"/>
        <w:ind w:right="-1" w:firstLine="115"/>
        <w:rPr>
          <w:rFonts w:cs="Arial"/>
          <w:sz w:val="20"/>
        </w:rPr>
      </w:pPr>
    </w:p>
    <w:p w:rsidR="00EF2286" w:rsidRPr="007306BE" w:rsidRDefault="00EF2286" w:rsidP="00293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2936BE">
      <w:pPr>
        <w:pStyle w:val="Corpodetexto"/>
        <w:tabs>
          <w:tab w:val="num" w:pos="0"/>
        </w:tabs>
        <w:spacing w:before="2"/>
        <w:ind w:right="-1" w:firstLine="115"/>
        <w:rPr>
          <w:rFonts w:cs="Arial"/>
          <w:sz w:val="20"/>
        </w:rPr>
      </w:pPr>
    </w:p>
    <w:p w:rsidR="00EF2286" w:rsidRPr="007306BE" w:rsidRDefault="00EF2286" w:rsidP="00293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D80500">
        <w:rPr>
          <w:rFonts w:ascii="Arial" w:hAnsi="Arial" w:cs="Arial"/>
        </w:rPr>
        <w:t xml:space="preserve"> </w:t>
      </w:r>
      <w:r w:rsidRPr="007306BE">
        <w:rPr>
          <w:rFonts w:ascii="Arial" w:hAnsi="Arial" w:cs="Arial"/>
        </w:rPr>
        <w:t>Eletrônico.</w:t>
      </w:r>
    </w:p>
    <w:p w:rsidR="00EF2286" w:rsidRPr="007306BE" w:rsidRDefault="00EF2286" w:rsidP="002936BE">
      <w:pPr>
        <w:pStyle w:val="Corpodetexto"/>
        <w:tabs>
          <w:tab w:val="num" w:pos="0"/>
        </w:tabs>
        <w:spacing w:before="1"/>
        <w:ind w:right="-1" w:firstLine="115"/>
        <w:rPr>
          <w:rFonts w:cs="Arial"/>
          <w:sz w:val="20"/>
        </w:rPr>
      </w:pPr>
    </w:p>
    <w:p w:rsidR="00EF2286" w:rsidRPr="007306BE" w:rsidRDefault="00EF2286" w:rsidP="002936BE">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D80500">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2936BE">
      <w:pPr>
        <w:pStyle w:val="Corpodetexto"/>
        <w:spacing w:before="2"/>
        <w:ind w:right="-1"/>
        <w:rPr>
          <w:rFonts w:cs="Arial"/>
          <w:sz w:val="20"/>
        </w:rPr>
      </w:pPr>
    </w:p>
    <w:p w:rsidR="0059663D" w:rsidRDefault="00BD5FF5" w:rsidP="002936BE">
      <w:pPr>
        <w:ind w:right="-1"/>
        <w:jc w:val="both"/>
        <w:rPr>
          <w:rFonts w:ascii="Arial" w:hAnsi="Arial" w:cs="Arial"/>
          <w:b/>
          <w:bCs/>
        </w:rPr>
      </w:pPr>
      <w:r w:rsidRPr="007306BE">
        <w:rPr>
          <w:rFonts w:ascii="Arial" w:hAnsi="Arial" w:cs="Arial"/>
          <w:b/>
          <w:bCs/>
        </w:rPr>
        <w:t>5. DOS RECURSOS FINANCEIROS</w:t>
      </w:r>
    </w:p>
    <w:p w:rsidR="0059663D" w:rsidRDefault="0059663D" w:rsidP="002936BE">
      <w:pPr>
        <w:ind w:right="-1"/>
        <w:jc w:val="both"/>
        <w:rPr>
          <w:rFonts w:ascii="Arial" w:hAnsi="Arial" w:cs="Arial"/>
          <w:b/>
          <w:bCs/>
        </w:rPr>
      </w:pPr>
    </w:p>
    <w:p w:rsidR="00BD5FF5" w:rsidRDefault="00BD5FF5" w:rsidP="002936BE">
      <w:pPr>
        <w:ind w:right="-1"/>
        <w:jc w:val="both"/>
        <w:rPr>
          <w:rFonts w:ascii="Arial" w:hAnsi="Arial" w:cs="Arial"/>
          <w:b/>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DC5558">
        <w:rPr>
          <w:rFonts w:ascii="Arial" w:hAnsi="Arial" w:cs="Arial"/>
        </w:rPr>
        <w:t xml:space="preserve"> </w:t>
      </w:r>
      <w:r w:rsidRPr="007306BE">
        <w:rPr>
          <w:rFonts w:ascii="Arial" w:hAnsi="Arial" w:cs="Arial"/>
        </w:rPr>
        <w:t>está estimada em</w:t>
      </w:r>
      <w:r w:rsidR="00D80500">
        <w:rPr>
          <w:rFonts w:ascii="Arial" w:hAnsi="Arial" w:cs="Arial"/>
        </w:rPr>
        <w:t xml:space="preserve"> </w:t>
      </w:r>
      <w:r w:rsidR="003762D3" w:rsidRPr="00CF65E8">
        <w:rPr>
          <w:rFonts w:ascii="Arial" w:hAnsi="Arial" w:cs="Arial"/>
          <w:b/>
        </w:rPr>
        <w:t>R$</w:t>
      </w:r>
      <w:r w:rsidR="00DC5558">
        <w:rPr>
          <w:rFonts w:ascii="Arial" w:hAnsi="Arial" w:cs="Arial"/>
          <w:b/>
        </w:rPr>
        <w:t xml:space="preserve"> </w:t>
      </w:r>
      <w:r w:rsidR="00DC5558">
        <w:rPr>
          <w:rFonts w:ascii="Arial" w:hAnsi="Arial"/>
          <w:b/>
        </w:rPr>
        <w:t xml:space="preserve">207.009,15 </w:t>
      </w:r>
      <w:r w:rsidR="00DC5558" w:rsidRPr="007B3AFF">
        <w:rPr>
          <w:rFonts w:ascii="Arial" w:hAnsi="Arial"/>
          <w:b/>
        </w:rPr>
        <w:t>(</w:t>
      </w:r>
      <w:r w:rsidR="00DC5558">
        <w:rPr>
          <w:rFonts w:ascii="Arial" w:hAnsi="Arial"/>
          <w:b/>
        </w:rPr>
        <w:t>duzentos e sete mil e</w:t>
      </w:r>
      <w:r w:rsidR="00DC5558" w:rsidRPr="007B3AFF">
        <w:rPr>
          <w:rFonts w:ascii="Arial" w:hAnsi="Arial"/>
          <w:b/>
        </w:rPr>
        <w:t xml:space="preserve"> </w:t>
      </w:r>
      <w:r w:rsidR="00DC5558">
        <w:rPr>
          <w:rFonts w:ascii="Arial" w:hAnsi="Arial"/>
          <w:b/>
        </w:rPr>
        <w:t>nove reais e</w:t>
      </w:r>
      <w:r w:rsidR="00DC5558" w:rsidRPr="007B3AFF">
        <w:rPr>
          <w:rFonts w:ascii="Arial" w:hAnsi="Arial"/>
          <w:b/>
        </w:rPr>
        <w:t xml:space="preserve"> </w:t>
      </w:r>
      <w:r w:rsidR="00DC5558">
        <w:rPr>
          <w:rFonts w:ascii="Arial" w:hAnsi="Arial"/>
          <w:b/>
        </w:rPr>
        <w:t>quinze</w:t>
      </w:r>
      <w:r w:rsidR="00DC5558" w:rsidRPr="007B3AFF">
        <w:rPr>
          <w:rFonts w:ascii="Arial" w:hAnsi="Arial"/>
          <w:b/>
        </w:rPr>
        <w:t xml:space="preserve"> centavos</w:t>
      </w:r>
      <w:r w:rsidR="0033547A">
        <w:rPr>
          <w:rFonts w:ascii="Arial" w:hAnsi="Arial"/>
          <w:b/>
        </w:rPr>
        <w:t>)</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B1536C">
        <w:rPr>
          <w:rFonts w:ascii="Arial" w:hAnsi="Arial" w:cs="Arial"/>
        </w:rPr>
        <w:t>1</w:t>
      </w:r>
      <w:r w:rsidRPr="007306BE">
        <w:rPr>
          <w:rFonts w:ascii="Arial" w:hAnsi="Arial" w:cs="Arial"/>
        </w:rPr>
        <w:t xml:space="preserve"> da </w:t>
      </w:r>
      <w:r w:rsidR="0092474F" w:rsidRPr="003E66E3">
        <w:rPr>
          <w:rFonts w:ascii="Arial" w:hAnsi="Arial" w:cs="Arial"/>
          <w:b/>
        </w:rPr>
        <w:t>Secretaria</w:t>
      </w:r>
      <w:r w:rsidRPr="003E66E3">
        <w:rPr>
          <w:rFonts w:ascii="Arial" w:hAnsi="Arial" w:cs="Arial"/>
          <w:b/>
        </w:rPr>
        <w:t xml:space="preserve"> Municipal de </w:t>
      </w:r>
      <w:r w:rsidR="009770D4">
        <w:rPr>
          <w:rFonts w:ascii="Arial" w:hAnsi="Arial" w:cs="Arial"/>
          <w:b/>
        </w:rPr>
        <w:t>Governo e Segurança Pública.</w:t>
      </w:r>
    </w:p>
    <w:p w:rsidR="009770D4" w:rsidRDefault="009770D4" w:rsidP="002936BE">
      <w:pPr>
        <w:ind w:right="-1"/>
        <w:jc w:val="both"/>
        <w:rPr>
          <w:rFonts w:ascii="Arial" w:hAnsi="Arial" w:cs="Arial"/>
          <w:b/>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1131"/>
        <w:gridCol w:w="1633"/>
        <w:gridCol w:w="1829"/>
        <w:gridCol w:w="968"/>
        <w:gridCol w:w="873"/>
        <w:gridCol w:w="1972"/>
      </w:tblGrid>
      <w:tr w:rsidR="004E626F" w:rsidRPr="007306BE" w:rsidTr="009770D4">
        <w:trPr>
          <w:trHeight w:val="452"/>
        </w:trPr>
        <w:tc>
          <w:tcPr>
            <w:tcW w:w="630" w:type="pct"/>
            <w:shd w:val="pct20" w:color="auto" w:fill="auto"/>
            <w:vAlign w:val="center"/>
          </w:tcPr>
          <w:p w:rsidR="004E626F" w:rsidRPr="007306BE" w:rsidRDefault="004E626F" w:rsidP="002936BE">
            <w:pPr>
              <w:ind w:right="-1"/>
              <w:jc w:val="center"/>
              <w:rPr>
                <w:rFonts w:ascii="Arial" w:hAnsi="Arial" w:cs="Arial"/>
                <w:b/>
              </w:rPr>
            </w:pPr>
            <w:r w:rsidRPr="007306BE">
              <w:rPr>
                <w:rFonts w:ascii="Arial" w:hAnsi="Arial" w:cs="Arial"/>
                <w:b/>
              </w:rPr>
              <w:lastRenderedPageBreak/>
              <w:t>Despesa</w:t>
            </w:r>
          </w:p>
        </w:tc>
        <w:tc>
          <w:tcPr>
            <w:tcW w:w="588" w:type="pct"/>
            <w:shd w:val="pct20" w:color="auto" w:fill="auto"/>
            <w:vAlign w:val="center"/>
          </w:tcPr>
          <w:p w:rsidR="004E626F" w:rsidRPr="007306BE" w:rsidRDefault="004E626F" w:rsidP="002936BE">
            <w:pPr>
              <w:ind w:right="-1"/>
              <w:jc w:val="center"/>
              <w:rPr>
                <w:rFonts w:ascii="Arial" w:hAnsi="Arial" w:cs="Arial"/>
                <w:b/>
              </w:rPr>
            </w:pPr>
            <w:r w:rsidRPr="007306BE">
              <w:rPr>
                <w:rFonts w:ascii="Arial" w:hAnsi="Arial" w:cs="Arial"/>
                <w:b/>
              </w:rPr>
              <w:t>Órgão</w:t>
            </w:r>
          </w:p>
        </w:tc>
        <w:tc>
          <w:tcPr>
            <w:tcW w:w="849" w:type="pct"/>
            <w:shd w:val="pct20" w:color="auto" w:fill="auto"/>
            <w:vAlign w:val="center"/>
          </w:tcPr>
          <w:p w:rsidR="004E626F" w:rsidRPr="007306BE" w:rsidRDefault="004E626F" w:rsidP="00293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293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293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293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2936BE">
            <w:pPr>
              <w:ind w:right="-1"/>
              <w:jc w:val="center"/>
              <w:rPr>
                <w:rFonts w:ascii="Arial" w:hAnsi="Arial" w:cs="Arial"/>
                <w:b/>
              </w:rPr>
            </w:pPr>
            <w:r w:rsidRPr="007306BE">
              <w:rPr>
                <w:rFonts w:ascii="Arial" w:hAnsi="Arial" w:cs="Arial"/>
                <w:b/>
              </w:rPr>
              <w:t>Cód. de Aplicação</w:t>
            </w:r>
          </w:p>
        </w:tc>
      </w:tr>
      <w:tr w:rsidR="0059663D" w:rsidRPr="007306BE" w:rsidTr="009770D4">
        <w:tc>
          <w:tcPr>
            <w:tcW w:w="630" w:type="pct"/>
            <w:vAlign w:val="center"/>
          </w:tcPr>
          <w:p w:rsidR="0059663D" w:rsidRPr="007306BE" w:rsidRDefault="009770D4" w:rsidP="002936BE">
            <w:pPr>
              <w:ind w:right="-1"/>
              <w:jc w:val="center"/>
              <w:rPr>
                <w:rFonts w:ascii="Arial" w:hAnsi="Arial" w:cs="Arial"/>
              </w:rPr>
            </w:pPr>
            <w:r>
              <w:rPr>
                <w:rFonts w:ascii="Arial" w:hAnsi="Arial" w:cs="Arial"/>
              </w:rPr>
              <w:t>799</w:t>
            </w:r>
          </w:p>
        </w:tc>
        <w:tc>
          <w:tcPr>
            <w:tcW w:w="588" w:type="pct"/>
            <w:vAlign w:val="center"/>
          </w:tcPr>
          <w:p w:rsidR="0059663D" w:rsidRPr="007306BE" w:rsidRDefault="00BD0609" w:rsidP="002936BE">
            <w:pPr>
              <w:ind w:right="-1"/>
              <w:jc w:val="center"/>
              <w:rPr>
                <w:rFonts w:ascii="Arial" w:hAnsi="Arial" w:cs="Arial"/>
              </w:rPr>
            </w:pPr>
            <w:r>
              <w:rPr>
                <w:rFonts w:ascii="Arial" w:hAnsi="Arial" w:cs="Arial"/>
              </w:rPr>
              <w:t>0</w:t>
            </w:r>
            <w:r w:rsidR="009770D4">
              <w:rPr>
                <w:rFonts w:ascii="Arial" w:hAnsi="Arial" w:cs="Arial"/>
              </w:rPr>
              <w:t>7</w:t>
            </w:r>
            <w:r w:rsidR="00B8525E">
              <w:rPr>
                <w:rFonts w:ascii="Arial" w:hAnsi="Arial" w:cs="Arial"/>
              </w:rPr>
              <w:t>.01.00</w:t>
            </w:r>
          </w:p>
        </w:tc>
        <w:tc>
          <w:tcPr>
            <w:tcW w:w="849" w:type="pct"/>
            <w:vAlign w:val="center"/>
          </w:tcPr>
          <w:p w:rsidR="0059663D" w:rsidRPr="007306BE" w:rsidRDefault="009770D4" w:rsidP="002936BE">
            <w:pPr>
              <w:ind w:right="-1"/>
              <w:jc w:val="center"/>
              <w:rPr>
                <w:rFonts w:ascii="Arial" w:hAnsi="Arial" w:cs="Arial"/>
              </w:rPr>
            </w:pPr>
            <w:r>
              <w:rPr>
                <w:rFonts w:ascii="Arial" w:hAnsi="Arial" w:cs="Arial"/>
              </w:rPr>
              <w:t>4.4.90.52</w:t>
            </w:r>
          </w:p>
        </w:tc>
        <w:tc>
          <w:tcPr>
            <w:tcW w:w="951" w:type="pct"/>
            <w:vAlign w:val="center"/>
          </w:tcPr>
          <w:p w:rsidR="0059663D" w:rsidRPr="007306BE" w:rsidRDefault="009770D4" w:rsidP="002936BE">
            <w:pPr>
              <w:ind w:right="-1"/>
              <w:jc w:val="center"/>
              <w:rPr>
                <w:rFonts w:ascii="Arial" w:hAnsi="Arial" w:cs="Arial"/>
              </w:rPr>
            </w:pPr>
            <w:r>
              <w:rPr>
                <w:rFonts w:ascii="Arial" w:hAnsi="Arial" w:cs="Arial"/>
              </w:rPr>
              <w:t>06 181 0777</w:t>
            </w:r>
          </w:p>
        </w:tc>
        <w:tc>
          <w:tcPr>
            <w:tcW w:w="503" w:type="pct"/>
            <w:vAlign w:val="center"/>
          </w:tcPr>
          <w:p w:rsidR="0059663D" w:rsidRPr="007306BE" w:rsidRDefault="00B8525E" w:rsidP="002936BE">
            <w:pPr>
              <w:ind w:right="-1"/>
              <w:jc w:val="center"/>
              <w:rPr>
                <w:rFonts w:ascii="Arial" w:hAnsi="Arial" w:cs="Arial"/>
              </w:rPr>
            </w:pPr>
            <w:r>
              <w:rPr>
                <w:rFonts w:ascii="Arial" w:hAnsi="Arial" w:cs="Arial"/>
              </w:rPr>
              <w:t>20</w:t>
            </w:r>
            <w:r w:rsidR="009770D4">
              <w:rPr>
                <w:rFonts w:ascii="Arial" w:hAnsi="Arial" w:cs="Arial"/>
              </w:rPr>
              <w:t>31</w:t>
            </w:r>
          </w:p>
        </w:tc>
        <w:tc>
          <w:tcPr>
            <w:tcW w:w="454" w:type="pct"/>
            <w:vAlign w:val="center"/>
          </w:tcPr>
          <w:p w:rsidR="0059663D" w:rsidRPr="007306BE" w:rsidRDefault="00B8525E" w:rsidP="002936BE">
            <w:pPr>
              <w:ind w:right="-1"/>
              <w:jc w:val="center"/>
              <w:rPr>
                <w:rFonts w:ascii="Arial" w:hAnsi="Arial" w:cs="Arial"/>
              </w:rPr>
            </w:pPr>
            <w:r>
              <w:rPr>
                <w:rFonts w:ascii="Arial" w:hAnsi="Arial" w:cs="Arial"/>
              </w:rPr>
              <w:t>0</w:t>
            </w:r>
            <w:r w:rsidR="009770D4">
              <w:rPr>
                <w:rFonts w:ascii="Arial" w:hAnsi="Arial" w:cs="Arial"/>
              </w:rPr>
              <w:t>5</w:t>
            </w:r>
          </w:p>
        </w:tc>
        <w:tc>
          <w:tcPr>
            <w:tcW w:w="1025" w:type="pct"/>
          </w:tcPr>
          <w:p w:rsidR="0059663D" w:rsidRPr="000C1658" w:rsidRDefault="009770D4" w:rsidP="002936BE">
            <w:pPr>
              <w:jc w:val="center"/>
              <w:rPr>
                <w:rFonts w:ascii="Arial" w:hAnsi="Arial" w:cs="Arial"/>
              </w:rPr>
            </w:pPr>
            <w:r>
              <w:rPr>
                <w:rFonts w:ascii="Arial" w:hAnsi="Arial" w:cs="Arial"/>
              </w:rPr>
              <w:t>1000033</w:t>
            </w:r>
          </w:p>
        </w:tc>
      </w:tr>
    </w:tbl>
    <w:p w:rsidR="003E66E3" w:rsidRDefault="003E66E3" w:rsidP="00293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293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D80500">
        <w:rPr>
          <w:rFonts w:ascii="Arial" w:hAnsi="Arial" w:cs="Arial"/>
          <w:b/>
        </w:rPr>
        <w:t xml:space="preserve"> </w:t>
      </w:r>
      <w:r w:rsidR="00BD5FF5" w:rsidRPr="007306BE">
        <w:rPr>
          <w:rFonts w:ascii="Arial" w:hAnsi="Arial" w:cs="Arial"/>
          <w:b/>
        </w:rPr>
        <w:t>FORNECIMENTO</w:t>
      </w:r>
      <w:r w:rsidR="00D80500">
        <w:rPr>
          <w:rFonts w:ascii="Arial" w:hAnsi="Arial" w:cs="Arial"/>
          <w:b/>
        </w:rPr>
        <w:t xml:space="preserve"> </w:t>
      </w:r>
      <w:r w:rsidR="00BD5FF5" w:rsidRPr="007306BE">
        <w:rPr>
          <w:rFonts w:ascii="Arial" w:hAnsi="Arial" w:cs="Arial"/>
          <w:b/>
        </w:rPr>
        <w:t>DE INFORMAÇÕES</w:t>
      </w:r>
    </w:p>
    <w:p w:rsidR="00B33041" w:rsidRPr="007306BE" w:rsidRDefault="00B33041" w:rsidP="00293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2936BE">
      <w:pPr>
        <w:ind w:right="-1"/>
        <w:jc w:val="both"/>
        <w:rPr>
          <w:rFonts w:ascii="Arial" w:hAnsi="Arial" w:cs="Arial"/>
          <w:b/>
        </w:rPr>
      </w:pPr>
    </w:p>
    <w:p w:rsidR="00BD5FF5" w:rsidRPr="007306BE" w:rsidRDefault="00B33041" w:rsidP="00293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2936BE">
      <w:pPr>
        <w:ind w:right="-1"/>
        <w:rPr>
          <w:rFonts w:ascii="Arial" w:hAnsi="Arial" w:cs="Arial"/>
          <w:b/>
        </w:rPr>
      </w:pPr>
    </w:p>
    <w:p w:rsidR="00BD5FF5" w:rsidRPr="007306BE" w:rsidRDefault="00B33041" w:rsidP="002936BE">
      <w:pPr>
        <w:ind w:right="-1"/>
        <w:rPr>
          <w:rFonts w:ascii="Arial" w:hAnsi="Arial" w:cs="Arial"/>
          <w:b/>
        </w:rPr>
      </w:pPr>
      <w:r w:rsidRPr="007306BE">
        <w:rPr>
          <w:rFonts w:ascii="Arial" w:hAnsi="Arial" w:cs="Arial"/>
          <w:b/>
        </w:rPr>
        <w:t xml:space="preserve">7. DA PROPOSTA COMERCIAL </w:t>
      </w:r>
    </w:p>
    <w:p w:rsidR="00B33041" w:rsidRPr="007306BE" w:rsidRDefault="00B33041" w:rsidP="002936BE">
      <w:pPr>
        <w:ind w:right="-1"/>
        <w:rPr>
          <w:rFonts w:ascii="Arial" w:hAnsi="Arial" w:cs="Arial"/>
        </w:rPr>
      </w:pPr>
    </w:p>
    <w:p w:rsidR="00A4485E" w:rsidRPr="0087238C" w:rsidRDefault="00A4485E" w:rsidP="00293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00D80500">
        <w:rPr>
          <w:rFonts w:ascii="Arial" w:hAnsi="Arial" w:cs="Arial"/>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293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2936BE">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D80500">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D80500">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2936BE">
      <w:pPr>
        <w:pStyle w:val="Corpodetexto"/>
        <w:spacing w:before="2"/>
        <w:ind w:right="-1"/>
        <w:rPr>
          <w:rFonts w:cs="Arial"/>
          <w:sz w:val="20"/>
        </w:rPr>
      </w:pPr>
    </w:p>
    <w:p w:rsidR="00A4485E" w:rsidRPr="007306BE" w:rsidRDefault="00F13D03" w:rsidP="002936BE">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D80500">
        <w:rPr>
          <w:rFonts w:ascii="Arial" w:hAnsi="Arial" w:cs="Arial"/>
        </w:rPr>
        <w:t xml:space="preserve"> </w:t>
      </w:r>
      <w:r w:rsidR="00A4485E" w:rsidRPr="007306BE">
        <w:rPr>
          <w:rFonts w:ascii="Arial" w:hAnsi="Arial" w:cs="Arial"/>
        </w:rPr>
        <w:t>desconexão.</w:t>
      </w:r>
    </w:p>
    <w:p w:rsidR="00A4485E" w:rsidRPr="007306BE" w:rsidRDefault="00A4485E" w:rsidP="002936BE">
      <w:pPr>
        <w:pStyle w:val="Corpodetexto"/>
        <w:spacing w:before="2"/>
        <w:ind w:right="-1"/>
        <w:rPr>
          <w:rFonts w:cs="Arial"/>
          <w:sz w:val="20"/>
        </w:rPr>
      </w:pPr>
    </w:p>
    <w:p w:rsidR="00A4485E" w:rsidRPr="007306BE" w:rsidRDefault="00F13D03" w:rsidP="002936BE">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D80500">
        <w:rPr>
          <w:rFonts w:ascii="Arial" w:hAnsi="Arial" w:cs="Arial"/>
        </w:rPr>
        <w:t xml:space="preserve"> </w:t>
      </w:r>
      <w:r w:rsidR="00A4485E" w:rsidRPr="007306BE">
        <w:rPr>
          <w:rFonts w:ascii="Arial" w:hAnsi="Arial" w:cs="Arial"/>
        </w:rPr>
        <w:t>realizados.</w:t>
      </w:r>
    </w:p>
    <w:p w:rsidR="00A4485E" w:rsidRPr="007306BE" w:rsidRDefault="00A4485E" w:rsidP="002936BE">
      <w:pPr>
        <w:pStyle w:val="Corpodetexto"/>
        <w:spacing w:before="2"/>
        <w:ind w:right="-1"/>
        <w:rPr>
          <w:rFonts w:cs="Arial"/>
          <w:sz w:val="20"/>
        </w:rPr>
      </w:pPr>
    </w:p>
    <w:p w:rsidR="00A4485E" w:rsidRPr="007306BE" w:rsidRDefault="00F13D03" w:rsidP="002936BE">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D80500">
        <w:rPr>
          <w:rFonts w:ascii="Arial" w:hAnsi="Arial" w:cs="Arial"/>
        </w:rPr>
        <w:t xml:space="preserve"> </w:t>
      </w:r>
      <w:r w:rsidR="00A4485E" w:rsidRPr="007306BE">
        <w:rPr>
          <w:rFonts w:ascii="Arial" w:hAnsi="Arial" w:cs="Arial"/>
        </w:rPr>
        <w:t>sessão.</w:t>
      </w:r>
    </w:p>
    <w:p w:rsidR="00A4485E" w:rsidRPr="007306BE" w:rsidRDefault="00A4485E" w:rsidP="002936BE">
      <w:pPr>
        <w:pStyle w:val="Corpodetexto"/>
        <w:spacing w:before="2"/>
        <w:ind w:right="-1"/>
        <w:rPr>
          <w:rFonts w:cs="Arial"/>
          <w:sz w:val="20"/>
        </w:rPr>
      </w:pPr>
    </w:p>
    <w:p w:rsidR="00A4485E" w:rsidRPr="007306BE" w:rsidRDefault="00F13D03" w:rsidP="002936BE">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2936BE">
      <w:pPr>
        <w:pStyle w:val="Corpodetexto"/>
        <w:spacing w:before="1"/>
        <w:ind w:right="-1"/>
        <w:rPr>
          <w:rFonts w:cs="Arial"/>
          <w:sz w:val="20"/>
        </w:rPr>
      </w:pPr>
    </w:p>
    <w:p w:rsidR="00A4485E" w:rsidRPr="007306BE" w:rsidRDefault="00F13D03" w:rsidP="002936BE">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D80500">
        <w:rPr>
          <w:rFonts w:ascii="Arial" w:hAnsi="Arial" w:cs="Arial"/>
        </w:rPr>
        <w:t xml:space="preserve"> </w:t>
      </w:r>
      <w:r w:rsidR="00A4485E" w:rsidRPr="007306BE">
        <w:rPr>
          <w:rFonts w:ascii="Arial" w:hAnsi="Arial" w:cs="Arial"/>
        </w:rPr>
        <w:t>procedimento.</w:t>
      </w:r>
    </w:p>
    <w:p w:rsidR="00A4485E" w:rsidRPr="007306BE" w:rsidRDefault="00A4485E" w:rsidP="002936BE">
      <w:pPr>
        <w:pStyle w:val="Corpodetexto"/>
        <w:spacing w:before="2"/>
        <w:ind w:right="-1"/>
        <w:rPr>
          <w:rFonts w:cs="Arial"/>
          <w:sz w:val="20"/>
        </w:rPr>
      </w:pPr>
    </w:p>
    <w:p w:rsidR="00A4485E" w:rsidRPr="007306BE" w:rsidRDefault="00F13D03" w:rsidP="002936BE">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w:t>
      </w:r>
      <w:r w:rsidR="00D80500">
        <w:rPr>
          <w:rFonts w:ascii="Arial" w:hAnsi="Arial" w:cs="Arial"/>
        </w:rPr>
        <w:t>e l</w:t>
      </w:r>
      <w:r w:rsidR="00A4485E" w:rsidRPr="007306BE">
        <w:rPr>
          <w:rFonts w:ascii="Arial" w:hAnsi="Arial" w:cs="Arial"/>
        </w:rPr>
        <w:t>ances.</w:t>
      </w:r>
    </w:p>
    <w:p w:rsidR="00A4485E" w:rsidRPr="007306BE" w:rsidRDefault="00A4485E" w:rsidP="002936BE">
      <w:pPr>
        <w:pStyle w:val="Corpodetexto"/>
        <w:spacing w:before="2"/>
        <w:ind w:right="-1"/>
        <w:rPr>
          <w:rFonts w:cs="Arial"/>
          <w:sz w:val="20"/>
        </w:rPr>
      </w:pPr>
    </w:p>
    <w:p w:rsidR="00A4485E" w:rsidRPr="007306BE" w:rsidRDefault="00F13D03" w:rsidP="002936BE">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D80500">
        <w:rPr>
          <w:rFonts w:ascii="Arial" w:hAnsi="Arial" w:cs="Arial"/>
          <w:b/>
        </w:rPr>
        <w:t xml:space="preserve"> </w:t>
      </w:r>
      <w:r w:rsidR="00A4485E" w:rsidRPr="007306BE">
        <w:rPr>
          <w:rFonts w:ascii="Arial" w:hAnsi="Arial" w:cs="Arial"/>
        </w:rPr>
        <w:t>Os</w:t>
      </w:r>
      <w:r w:rsidR="00D80500">
        <w:rPr>
          <w:rFonts w:ascii="Arial" w:hAnsi="Arial" w:cs="Arial"/>
        </w:rPr>
        <w:t xml:space="preserve"> </w:t>
      </w:r>
      <w:r w:rsidR="00A4485E" w:rsidRPr="007306BE">
        <w:rPr>
          <w:rFonts w:ascii="Arial" w:hAnsi="Arial" w:cs="Arial"/>
        </w:rPr>
        <w:t>produtos</w:t>
      </w:r>
      <w:r w:rsidR="00D80500">
        <w:rPr>
          <w:rFonts w:ascii="Arial" w:hAnsi="Arial" w:cs="Arial"/>
        </w:rPr>
        <w:t xml:space="preserve"> </w:t>
      </w:r>
      <w:r w:rsidR="00A4485E" w:rsidRPr="007306BE">
        <w:rPr>
          <w:rFonts w:ascii="Arial" w:hAnsi="Arial" w:cs="Arial"/>
        </w:rPr>
        <w:t>ofertados</w:t>
      </w:r>
      <w:r w:rsidR="00D80500">
        <w:rPr>
          <w:rFonts w:ascii="Arial" w:hAnsi="Arial" w:cs="Arial"/>
        </w:rPr>
        <w:t xml:space="preserve"> </w:t>
      </w:r>
      <w:r w:rsidR="00A4485E" w:rsidRPr="007306BE">
        <w:rPr>
          <w:rFonts w:ascii="Arial" w:hAnsi="Arial" w:cs="Arial"/>
        </w:rPr>
        <w:t>deverão</w:t>
      </w:r>
      <w:r w:rsidR="00D80500">
        <w:rPr>
          <w:rFonts w:ascii="Arial" w:hAnsi="Arial" w:cs="Arial"/>
        </w:rPr>
        <w:t xml:space="preserve"> </w:t>
      </w:r>
      <w:r w:rsidR="00A4485E" w:rsidRPr="007306BE">
        <w:rPr>
          <w:rFonts w:ascii="Arial" w:hAnsi="Arial" w:cs="Arial"/>
        </w:rPr>
        <w:t>atender</w:t>
      </w:r>
      <w:r w:rsidR="00D80500">
        <w:rPr>
          <w:rFonts w:ascii="Arial" w:hAnsi="Arial" w:cs="Arial"/>
        </w:rPr>
        <w:t xml:space="preserve"> </w:t>
      </w:r>
      <w:r w:rsidR="00A4485E" w:rsidRPr="007306BE">
        <w:rPr>
          <w:rFonts w:ascii="Arial" w:hAnsi="Arial" w:cs="Arial"/>
        </w:rPr>
        <w:t>a</w:t>
      </w:r>
      <w:r w:rsidR="00D80500">
        <w:rPr>
          <w:rFonts w:ascii="Arial" w:hAnsi="Arial" w:cs="Arial"/>
        </w:rPr>
        <w:t xml:space="preserve"> </w:t>
      </w:r>
      <w:r w:rsidR="00A4485E" w:rsidRPr="007306BE">
        <w:rPr>
          <w:rFonts w:ascii="Arial" w:hAnsi="Arial" w:cs="Arial"/>
        </w:rPr>
        <w:t>todas</w:t>
      </w:r>
      <w:r w:rsidR="00D80500">
        <w:rPr>
          <w:rFonts w:ascii="Arial" w:hAnsi="Arial" w:cs="Arial"/>
        </w:rPr>
        <w:t xml:space="preserve"> </w:t>
      </w:r>
      <w:r w:rsidR="00A4485E" w:rsidRPr="007306BE">
        <w:rPr>
          <w:rFonts w:ascii="Arial" w:hAnsi="Arial" w:cs="Arial"/>
        </w:rPr>
        <w:t>as</w:t>
      </w:r>
      <w:r w:rsidR="00D80500">
        <w:rPr>
          <w:rFonts w:ascii="Arial" w:hAnsi="Arial" w:cs="Arial"/>
        </w:rPr>
        <w:t xml:space="preserve"> </w:t>
      </w:r>
      <w:r w:rsidR="00A4485E" w:rsidRPr="007306BE">
        <w:rPr>
          <w:rFonts w:ascii="Arial" w:hAnsi="Arial" w:cs="Arial"/>
        </w:rPr>
        <w:t>especificações</w:t>
      </w:r>
      <w:r w:rsidR="00D80500">
        <w:rPr>
          <w:rFonts w:ascii="Arial" w:hAnsi="Arial" w:cs="Arial"/>
        </w:rPr>
        <w:t xml:space="preserve"> </w:t>
      </w:r>
      <w:r w:rsidR="00A4485E" w:rsidRPr="007306BE">
        <w:rPr>
          <w:rFonts w:ascii="Arial" w:hAnsi="Arial" w:cs="Arial"/>
        </w:rPr>
        <w:t>constantes</w:t>
      </w:r>
      <w:r w:rsidR="00D80500">
        <w:rPr>
          <w:rFonts w:ascii="Arial" w:hAnsi="Arial" w:cs="Arial"/>
        </w:rPr>
        <w:t xml:space="preserve"> </w:t>
      </w:r>
      <w:r w:rsidRPr="007306BE">
        <w:rPr>
          <w:rFonts w:ascii="Arial" w:hAnsi="Arial" w:cs="Arial"/>
          <w:spacing w:val="-2"/>
        </w:rPr>
        <w:t>n</w:t>
      </w:r>
      <w:r w:rsidR="00A4485E" w:rsidRPr="007306BE">
        <w:rPr>
          <w:rFonts w:ascii="Arial" w:hAnsi="Arial" w:cs="Arial"/>
        </w:rPr>
        <w:t>este</w:t>
      </w:r>
      <w:r w:rsidR="00D80500">
        <w:rPr>
          <w:rFonts w:ascii="Arial" w:hAnsi="Arial" w:cs="Arial"/>
        </w:rPr>
        <w:t xml:space="preserve"> </w:t>
      </w:r>
      <w:r w:rsidR="00A4485E" w:rsidRPr="007306BE">
        <w:rPr>
          <w:rFonts w:ascii="Arial" w:hAnsi="Arial" w:cs="Arial"/>
        </w:rPr>
        <w:t>Edital</w:t>
      </w:r>
      <w:r w:rsidR="00D80500">
        <w:rPr>
          <w:rFonts w:ascii="Arial" w:hAnsi="Arial" w:cs="Arial"/>
        </w:rPr>
        <w:t xml:space="preserve"> </w:t>
      </w:r>
      <w:r w:rsidR="00A4485E" w:rsidRPr="007306BE">
        <w:rPr>
          <w:rFonts w:ascii="Arial" w:hAnsi="Arial" w:cs="Arial"/>
        </w:rPr>
        <w:t>e</w:t>
      </w:r>
      <w:r w:rsidR="00D80500">
        <w:rPr>
          <w:rFonts w:ascii="Arial" w:hAnsi="Arial" w:cs="Arial"/>
        </w:rPr>
        <w:t xml:space="preserve"> </w:t>
      </w:r>
      <w:r w:rsidR="00A4485E" w:rsidRPr="007306BE">
        <w:rPr>
          <w:rFonts w:ascii="Arial" w:hAnsi="Arial" w:cs="Arial"/>
        </w:rPr>
        <w:t>Termo</w:t>
      </w:r>
      <w:r w:rsidR="00D80500">
        <w:rPr>
          <w:rFonts w:ascii="Arial" w:hAnsi="Arial" w:cs="Arial"/>
        </w:rPr>
        <w:t xml:space="preserve"> </w:t>
      </w:r>
      <w:r w:rsidR="00A4485E" w:rsidRPr="007306BE">
        <w:rPr>
          <w:rFonts w:ascii="Arial" w:hAnsi="Arial" w:cs="Arial"/>
        </w:rPr>
        <w:t>de</w:t>
      </w:r>
      <w:r w:rsidR="00D80500">
        <w:rPr>
          <w:rFonts w:ascii="Arial" w:hAnsi="Arial" w:cs="Arial"/>
        </w:rPr>
        <w:t xml:space="preserve"> </w:t>
      </w:r>
      <w:r w:rsidR="00A4485E" w:rsidRPr="007306BE">
        <w:rPr>
          <w:rFonts w:ascii="Arial" w:hAnsi="Arial" w:cs="Arial"/>
        </w:rPr>
        <w:t>Referência.</w:t>
      </w:r>
    </w:p>
    <w:p w:rsidR="00A4485E" w:rsidRPr="007306BE" w:rsidRDefault="00A4485E" w:rsidP="002936BE">
      <w:pPr>
        <w:pStyle w:val="Corpodetexto"/>
        <w:spacing w:before="1"/>
        <w:ind w:right="-1"/>
        <w:rPr>
          <w:rFonts w:cs="Arial"/>
          <w:sz w:val="20"/>
        </w:rPr>
      </w:pPr>
    </w:p>
    <w:p w:rsidR="00A4485E" w:rsidRPr="007306BE" w:rsidRDefault="00F13D03" w:rsidP="002936BE">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D80500">
        <w:rPr>
          <w:rFonts w:ascii="Arial" w:hAnsi="Arial" w:cs="Arial"/>
        </w:rPr>
        <w:t xml:space="preserve"> </w:t>
      </w:r>
      <w:r w:rsidR="00A4485E" w:rsidRPr="007306BE">
        <w:rPr>
          <w:rFonts w:ascii="Arial" w:hAnsi="Arial" w:cs="Arial"/>
        </w:rPr>
        <w:t>legal.</w:t>
      </w:r>
    </w:p>
    <w:p w:rsidR="00A4485E" w:rsidRPr="007306BE" w:rsidRDefault="00A4485E" w:rsidP="002936BE">
      <w:pPr>
        <w:pStyle w:val="Corpodetexto"/>
        <w:spacing w:before="1"/>
        <w:ind w:right="-1"/>
        <w:rPr>
          <w:rFonts w:cs="Arial"/>
          <w:sz w:val="20"/>
        </w:rPr>
      </w:pPr>
    </w:p>
    <w:p w:rsidR="00A4485E" w:rsidRPr="007306BE" w:rsidRDefault="00F13D03" w:rsidP="002936BE">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D80500">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2936BE">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lastRenderedPageBreak/>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D80500">
        <w:rPr>
          <w:rFonts w:ascii="Arial" w:hAnsi="Arial" w:cs="Arial"/>
        </w:rPr>
        <w:t xml:space="preserve"> </w:t>
      </w:r>
      <w:r w:rsidR="00A4485E" w:rsidRPr="007306BE">
        <w:rPr>
          <w:rFonts w:ascii="Arial" w:hAnsi="Arial" w:cs="Arial"/>
        </w:rPr>
        <w:t>decimais.</w:t>
      </w:r>
    </w:p>
    <w:p w:rsidR="00A4485E" w:rsidRPr="007306BE" w:rsidRDefault="00A4485E" w:rsidP="002936BE">
      <w:pPr>
        <w:pStyle w:val="Corpodetexto"/>
        <w:ind w:right="-1"/>
        <w:rPr>
          <w:rFonts w:cs="Arial"/>
          <w:sz w:val="20"/>
        </w:rPr>
      </w:pPr>
    </w:p>
    <w:p w:rsidR="00A4485E" w:rsidRPr="00022A74" w:rsidRDefault="006C40DE" w:rsidP="002936BE">
      <w:pPr>
        <w:pStyle w:val="Ttulo1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2936BE">
      <w:pPr>
        <w:pStyle w:val="Ttulo1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293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2936BE">
      <w:pPr>
        <w:pStyle w:val="Corpodetexto"/>
        <w:spacing w:before="1"/>
        <w:ind w:right="-1"/>
        <w:rPr>
          <w:rFonts w:cs="Arial"/>
          <w:b/>
          <w:sz w:val="20"/>
        </w:rPr>
      </w:pPr>
    </w:p>
    <w:p w:rsidR="00A4485E" w:rsidRPr="007306BE" w:rsidRDefault="006C40DE" w:rsidP="002936BE">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D80500">
        <w:rPr>
          <w:rFonts w:ascii="Arial" w:hAnsi="Arial" w:cs="Arial"/>
        </w:rPr>
        <w:t xml:space="preserve"> </w:t>
      </w:r>
      <w:r w:rsidR="00A4485E" w:rsidRPr="007306BE">
        <w:rPr>
          <w:rFonts w:ascii="Arial" w:hAnsi="Arial" w:cs="Arial"/>
        </w:rPr>
        <w:t>propostas.</w:t>
      </w:r>
    </w:p>
    <w:p w:rsidR="00A4485E" w:rsidRPr="007306BE" w:rsidRDefault="00A4485E" w:rsidP="002936BE">
      <w:pPr>
        <w:pStyle w:val="Corpodetexto"/>
        <w:spacing w:before="1"/>
        <w:ind w:right="-1"/>
        <w:rPr>
          <w:rFonts w:cs="Arial"/>
          <w:sz w:val="20"/>
        </w:rPr>
      </w:pPr>
    </w:p>
    <w:p w:rsidR="00A4485E" w:rsidRPr="007306BE" w:rsidRDefault="006C40DE" w:rsidP="002936BE">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D80500">
        <w:rPr>
          <w:rFonts w:ascii="Arial" w:hAnsi="Arial" w:cs="Arial"/>
        </w:rPr>
        <w:t xml:space="preserve"> </w:t>
      </w:r>
      <w:r w:rsidR="00A4485E" w:rsidRPr="007306BE">
        <w:rPr>
          <w:rFonts w:ascii="Arial" w:hAnsi="Arial" w:cs="Arial"/>
        </w:rPr>
        <w:t>individuais.</w:t>
      </w:r>
    </w:p>
    <w:p w:rsidR="00A4485E" w:rsidRPr="007306BE" w:rsidRDefault="00A4485E" w:rsidP="002936BE">
      <w:pPr>
        <w:pStyle w:val="Corpodetexto"/>
        <w:spacing w:before="1"/>
        <w:ind w:right="-1"/>
        <w:rPr>
          <w:rFonts w:cs="Arial"/>
          <w:sz w:val="20"/>
        </w:rPr>
      </w:pPr>
    </w:p>
    <w:p w:rsidR="00BD5FF5" w:rsidRPr="007306BE" w:rsidRDefault="009B1339" w:rsidP="002936BE">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D80500">
        <w:rPr>
          <w:rFonts w:ascii="Arial" w:hAnsi="Arial" w:cs="Arial"/>
        </w:rPr>
        <w:t xml:space="preserve"> </w:t>
      </w:r>
      <w:r w:rsidR="00A4485E" w:rsidRPr="007306BE">
        <w:rPr>
          <w:rFonts w:ascii="Arial" w:hAnsi="Arial" w:cs="Arial"/>
        </w:rPr>
        <w:t>a</w:t>
      </w:r>
      <w:r w:rsidR="00D80500">
        <w:rPr>
          <w:rFonts w:ascii="Arial" w:hAnsi="Arial" w:cs="Arial"/>
        </w:rPr>
        <w:t xml:space="preserve"> </w:t>
      </w:r>
      <w:r w:rsidR="00A4485E" w:rsidRPr="007306BE">
        <w:rPr>
          <w:rFonts w:ascii="Arial" w:hAnsi="Arial" w:cs="Arial"/>
        </w:rPr>
        <w:t>homologação,</w:t>
      </w:r>
      <w:r w:rsidR="00D80500">
        <w:rPr>
          <w:rFonts w:ascii="Arial" w:hAnsi="Arial" w:cs="Arial"/>
        </w:rPr>
        <w:t xml:space="preserve"> </w:t>
      </w:r>
      <w:r w:rsidR="00A4485E" w:rsidRPr="007306BE">
        <w:rPr>
          <w:rFonts w:ascii="Arial" w:hAnsi="Arial" w:cs="Arial"/>
        </w:rPr>
        <w:t>ficando</w:t>
      </w:r>
      <w:r w:rsidR="00D80500">
        <w:rPr>
          <w:rFonts w:ascii="Arial" w:hAnsi="Arial" w:cs="Arial"/>
        </w:rPr>
        <w:t xml:space="preserve"> </w:t>
      </w:r>
      <w:r w:rsidR="00A4485E" w:rsidRPr="007306BE">
        <w:rPr>
          <w:rFonts w:ascii="Arial" w:hAnsi="Arial" w:cs="Arial"/>
        </w:rPr>
        <w:t>responsável</w:t>
      </w:r>
      <w:r w:rsidR="00D80500">
        <w:rPr>
          <w:rFonts w:ascii="Arial" w:hAnsi="Arial" w:cs="Arial"/>
        </w:rPr>
        <w:t xml:space="preserve"> </w:t>
      </w:r>
      <w:r w:rsidR="00A4485E" w:rsidRPr="007306BE">
        <w:rPr>
          <w:rFonts w:ascii="Arial" w:hAnsi="Arial" w:cs="Arial"/>
        </w:rPr>
        <w:t>pelo</w:t>
      </w:r>
      <w:r w:rsidR="00D80500">
        <w:rPr>
          <w:rFonts w:ascii="Arial" w:hAnsi="Arial" w:cs="Arial"/>
        </w:rPr>
        <w:t xml:space="preserve"> </w:t>
      </w:r>
      <w:r w:rsidR="00A4485E" w:rsidRPr="007306BE">
        <w:rPr>
          <w:rFonts w:ascii="Arial" w:hAnsi="Arial" w:cs="Arial"/>
        </w:rPr>
        <w:t>ônus</w:t>
      </w:r>
      <w:r w:rsidR="00D80500">
        <w:rPr>
          <w:rFonts w:ascii="Arial" w:hAnsi="Arial" w:cs="Arial"/>
        </w:rPr>
        <w:t xml:space="preserve"> </w:t>
      </w:r>
      <w:r w:rsidR="00A4485E" w:rsidRPr="007306BE">
        <w:rPr>
          <w:rFonts w:ascii="Arial" w:hAnsi="Arial" w:cs="Arial"/>
        </w:rPr>
        <w:t>decorrente</w:t>
      </w:r>
      <w:r w:rsidR="00D80500">
        <w:rPr>
          <w:rFonts w:ascii="Arial" w:hAnsi="Arial" w:cs="Arial"/>
        </w:rPr>
        <w:t xml:space="preserve"> </w:t>
      </w:r>
      <w:r w:rsidR="00A4485E" w:rsidRPr="007306BE">
        <w:rPr>
          <w:rFonts w:ascii="Arial" w:hAnsi="Arial" w:cs="Arial"/>
        </w:rPr>
        <w:t>da</w:t>
      </w:r>
      <w:r w:rsidR="00D80500">
        <w:rPr>
          <w:rFonts w:ascii="Arial" w:hAnsi="Arial" w:cs="Arial"/>
        </w:rPr>
        <w:t xml:space="preserve"> </w:t>
      </w:r>
      <w:r w:rsidR="00A4485E" w:rsidRPr="007306BE">
        <w:rPr>
          <w:rFonts w:ascii="Arial" w:hAnsi="Arial" w:cs="Arial"/>
        </w:rPr>
        <w:t>perda</w:t>
      </w:r>
      <w:r w:rsidR="00D80500">
        <w:rPr>
          <w:rFonts w:ascii="Arial" w:hAnsi="Arial" w:cs="Arial"/>
        </w:rPr>
        <w:t xml:space="preserve"> </w:t>
      </w:r>
      <w:r w:rsidR="00A4485E" w:rsidRPr="007306BE">
        <w:rPr>
          <w:rFonts w:ascii="Arial" w:hAnsi="Arial" w:cs="Arial"/>
        </w:rPr>
        <w:t>de</w:t>
      </w:r>
      <w:r w:rsidR="00D80500">
        <w:rPr>
          <w:rFonts w:ascii="Arial" w:hAnsi="Arial" w:cs="Arial"/>
        </w:rPr>
        <w:t xml:space="preserve"> </w:t>
      </w:r>
      <w:r w:rsidR="00A4485E" w:rsidRPr="007306BE">
        <w:rPr>
          <w:rFonts w:ascii="Arial" w:hAnsi="Arial" w:cs="Arial"/>
        </w:rPr>
        <w:t>negócios</w:t>
      </w:r>
      <w:r w:rsidR="00D80500">
        <w:rPr>
          <w:rFonts w:ascii="Arial" w:hAnsi="Arial" w:cs="Arial"/>
        </w:rPr>
        <w:t xml:space="preserve"> </w:t>
      </w:r>
      <w:r w:rsidR="00A4485E" w:rsidRPr="007306BE">
        <w:rPr>
          <w:rFonts w:ascii="Arial" w:hAnsi="Arial" w:cs="Arial"/>
        </w:rPr>
        <w:t>diante</w:t>
      </w:r>
      <w:r w:rsidR="00D80500">
        <w:rPr>
          <w:rFonts w:ascii="Arial" w:hAnsi="Arial" w:cs="Arial"/>
        </w:rPr>
        <w:t xml:space="preserve"> </w:t>
      </w:r>
      <w:r w:rsidR="00A4485E" w:rsidRPr="007306BE">
        <w:rPr>
          <w:rFonts w:ascii="Arial" w:hAnsi="Arial" w:cs="Arial"/>
        </w:rPr>
        <w:t>de</w:t>
      </w:r>
      <w:r w:rsidR="00D80500">
        <w:rPr>
          <w:rFonts w:ascii="Arial" w:hAnsi="Arial" w:cs="Arial"/>
        </w:rPr>
        <w:t xml:space="preserve"> </w:t>
      </w:r>
      <w:r w:rsidR="00A4485E" w:rsidRPr="007306BE">
        <w:rPr>
          <w:rFonts w:ascii="Arial" w:hAnsi="Arial" w:cs="Arial"/>
        </w:rPr>
        <w:t>sua</w:t>
      </w:r>
      <w:r w:rsidR="00D80500">
        <w:rPr>
          <w:rFonts w:ascii="Arial" w:hAnsi="Arial" w:cs="Arial"/>
        </w:rPr>
        <w:t xml:space="preserve"> </w:t>
      </w:r>
      <w:r w:rsidR="00A4485E" w:rsidRPr="007306BE">
        <w:rPr>
          <w:rFonts w:ascii="Arial" w:hAnsi="Arial" w:cs="Arial"/>
        </w:rPr>
        <w:t>desconexão</w:t>
      </w:r>
      <w:r w:rsidR="00D80500">
        <w:rPr>
          <w:rFonts w:ascii="Arial" w:hAnsi="Arial" w:cs="Arial"/>
        </w:rPr>
        <w:t xml:space="preserve"> </w:t>
      </w:r>
      <w:r w:rsidR="00A4485E" w:rsidRPr="007306BE">
        <w:rPr>
          <w:rFonts w:ascii="Arial" w:hAnsi="Arial" w:cs="Arial"/>
        </w:rPr>
        <w:t>ou</w:t>
      </w:r>
      <w:r w:rsidR="00D80500">
        <w:rPr>
          <w:rFonts w:ascii="Arial" w:hAnsi="Arial" w:cs="Arial"/>
        </w:rPr>
        <w:t xml:space="preserve"> </w:t>
      </w:r>
      <w:r w:rsidR="00A4485E" w:rsidRPr="007306BE">
        <w:rPr>
          <w:rFonts w:ascii="Arial" w:hAnsi="Arial" w:cs="Arial"/>
        </w:rPr>
        <w:t>da</w:t>
      </w:r>
      <w:r w:rsidR="00D80500">
        <w:rPr>
          <w:rFonts w:ascii="Arial" w:hAnsi="Arial" w:cs="Arial"/>
        </w:rPr>
        <w:t xml:space="preserve"> </w:t>
      </w:r>
      <w:r w:rsidR="00A4485E" w:rsidRPr="007306BE">
        <w:rPr>
          <w:rFonts w:ascii="Arial" w:hAnsi="Arial" w:cs="Arial"/>
        </w:rPr>
        <w:t>inobservância de</w:t>
      </w:r>
      <w:r w:rsidR="00D80500">
        <w:rPr>
          <w:rFonts w:ascii="Arial" w:hAnsi="Arial" w:cs="Arial"/>
        </w:rPr>
        <w:t xml:space="preserve"> </w:t>
      </w:r>
      <w:r w:rsidR="00A4485E" w:rsidRPr="007306BE">
        <w:rPr>
          <w:rFonts w:ascii="Arial" w:hAnsi="Arial" w:cs="Arial"/>
        </w:rPr>
        <w:t>qualquer</w:t>
      </w:r>
      <w:r w:rsidR="00D80500">
        <w:rPr>
          <w:rFonts w:ascii="Arial" w:hAnsi="Arial" w:cs="Arial"/>
        </w:rPr>
        <w:t xml:space="preserve"> </w:t>
      </w:r>
      <w:r w:rsidR="00A4485E" w:rsidRPr="007306BE">
        <w:rPr>
          <w:rFonts w:ascii="Arial" w:hAnsi="Arial" w:cs="Arial"/>
        </w:rPr>
        <w:t>mensagem</w:t>
      </w:r>
      <w:r w:rsidR="00D80500">
        <w:rPr>
          <w:rFonts w:ascii="Arial" w:hAnsi="Arial" w:cs="Arial"/>
        </w:rPr>
        <w:t xml:space="preserve"> </w:t>
      </w:r>
      <w:r w:rsidR="00A4485E" w:rsidRPr="007306BE">
        <w:rPr>
          <w:rFonts w:ascii="Arial" w:hAnsi="Arial" w:cs="Arial"/>
        </w:rPr>
        <w:t>emitida</w:t>
      </w:r>
      <w:r w:rsidR="00D80500">
        <w:rPr>
          <w:rFonts w:ascii="Arial" w:hAnsi="Arial" w:cs="Arial"/>
        </w:rPr>
        <w:t xml:space="preserve"> </w:t>
      </w:r>
      <w:r w:rsidR="00A4485E" w:rsidRPr="007306BE">
        <w:rPr>
          <w:rFonts w:ascii="Arial" w:hAnsi="Arial" w:cs="Arial"/>
        </w:rPr>
        <w:t>pelo</w:t>
      </w:r>
      <w:r w:rsidR="00D80500">
        <w:rPr>
          <w:rFonts w:ascii="Arial" w:hAnsi="Arial" w:cs="Arial"/>
        </w:rPr>
        <w:t xml:space="preserve"> </w:t>
      </w:r>
      <w:r w:rsidR="00A4485E" w:rsidRPr="007306BE">
        <w:rPr>
          <w:rFonts w:ascii="Arial" w:hAnsi="Arial" w:cs="Arial"/>
        </w:rPr>
        <w:t>sistema</w:t>
      </w:r>
      <w:r w:rsidR="00D80500">
        <w:rPr>
          <w:rFonts w:ascii="Arial" w:hAnsi="Arial" w:cs="Arial"/>
        </w:rPr>
        <w:t xml:space="preserve"> </w:t>
      </w:r>
      <w:r w:rsidR="00A4485E" w:rsidRPr="007306BE">
        <w:rPr>
          <w:rFonts w:ascii="Arial" w:hAnsi="Arial" w:cs="Arial"/>
        </w:rPr>
        <w:t>ou</w:t>
      </w:r>
      <w:r w:rsidR="00D80500">
        <w:rPr>
          <w:rFonts w:ascii="Arial" w:hAnsi="Arial" w:cs="Arial"/>
        </w:rPr>
        <w:t xml:space="preserve"> </w:t>
      </w:r>
      <w:r w:rsidR="00A4485E" w:rsidRPr="007306BE">
        <w:rPr>
          <w:rFonts w:ascii="Arial" w:hAnsi="Arial" w:cs="Arial"/>
        </w:rPr>
        <w:t>pelo</w:t>
      </w:r>
      <w:r w:rsidR="00D80500">
        <w:rPr>
          <w:rFonts w:ascii="Arial" w:hAnsi="Arial" w:cs="Arial"/>
        </w:rPr>
        <w:t xml:space="preserve"> </w:t>
      </w:r>
      <w:r w:rsidR="00A4485E" w:rsidRPr="007306BE">
        <w:rPr>
          <w:rFonts w:ascii="Arial" w:hAnsi="Arial" w:cs="Arial"/>
        </w:rPr>
        <w:t>pregoeiro,</w:t>
      </w:r>
      <w:r w:rsidR="00D80500">
        <w:rPr>
          <w:rFonts w:ascii="Arial" w:hAnsi="Arial" w:cs="Arial"/>
        </w:rPr>
        <w:t xml:space="preserve"> </w:t>
      </w:r>
      <w:r w:rsidR="00A4485E" w:rsidRPr="007306BE">
        <w:rPr>
          <w:rFonts w:ascii="Arial" w:hAnsi="Arial" w:cs="Arial"/>
        </w:rPr>
        <w:t>bem</w:t>
      </w:r>
      <w:r w:rsidR="00D80500">
        <w:rPr>
          <w:rFonts w:ascii="Arial" w:hAnsi="Arial" w:cs="Arial"/>
        </w:rPr>
        <w:t xml:space="preserve"> </w:t>
      </w:r>
      <w:r w:rsidR="00A4485E" w:rsidRPr="007306BE">
        <w:rPr>
          <w:rFonts w:ascii="Arial" w:hAnsi="Arial" w:cs="Arial"/>
        </w:rPr>
        <w:t>como</w:t>
      </w:r>
      <w:r w:rsidR="00D80500">
        <w:rPr>
          <w:rFonts w:ascii="Arial" w:hAnsi="Arial" w:cs="Arial"/>
        </w:rPr>
        <w:t xml:space="preserve"> </w:t>
      </w:r>
      <w:r w:rsidR="00A4485E" w:rsidRPr="007306BE">
        <w:rPr>
          <w:rFonts w:ascii="Arial" w:hAnsi="Arial" w:cs="Arial"/>
        </w:rPr>
        <w:t>da</w:t>
      </w:r>
      <w:r w:rsidR="00D80500">
        <w:rPr>
          <w:rFonts w:ascii="Arial" w:hAnsi="Arial" w:cs="Arial"/>
        </w:rPr>
        <w:t xml:space="preserve"> </w:t>
      </w:r>
      <w:r w:rsidR="00A4485E" w:rsidRPr="007306BE">
        <w:rPr>
          <w:rFonts w:ascii="Arial" w:hAnsi="Arial" w:cs="Arial"/>
        </w:rPr>
        <w:t>perda</w:t>
      </w:r>
      <w:r w:rsidR="00D80500">
        <w:rPr>
          <w:rFonts w:ascii="Arial" w:hAnsi="Arial" w:cs="Arial"/>
        </w:rPr>
        <w:t xml:space="preserve"> </w:t>
      </w:r>
      <w:r w:rsidR="00A4485E" w:rsidRPr="007306BE">
        <w:rPr>
          <w:rFonts w:ascii="Arial" w:hAnsi="Arial" w:cs="Arial"/>
        </w:rPr>
        <w:t>do</w:t>
      </w:r>
      <w:r w:rsidR="00D80500">
        <w:rPr>
          <w:rFonts w:ascii="Arial" w:hAnsi="Arial" w:cs="Arial"/>
        </w:rPr>
        <w:t xml:space="preserve"> </w:t>
      </w:r>
      <w:r w:rsidR="00A4485E" w:rsidRPr="007306BE">
        <w:rPr>
          <w:rFonts w:ascii="Arial" w:hAnsi="Arial" w:cs="Arial"/>
        </w:rPr>
        <w:t>direito</w:t>
      </w:r>
      <w:r w:rsidR="00D80500">
        <w:rPr>
          <w:rFonts w:ascii="Arial" w:hAnsi="Arial" w:cs="Arial"/>
        </w:rPr>
        <w:t xml:space="preserve"> </w:t>
      </w:r>
      <w:r w:rsidR="00A4485E" w:rsidRPr="007306BE">
        <w:rPr>
          <w:rFonts w:ascii="Arial" w:hAnsi="Arial" w:cs="Arial"/>
        </w:rPr>
        <w:t>de</w:t>
      </w:r>
      <w:r w:rsidR="00D80500">
        <w:rPr>
          <w:rFonts w:ascii="Arial" w:hAnsi="Arial" w:cs="Arial"/>
        </w:rPr>
        <w:t xml:space="preserve"> </w:t>
      </w:r>
      <w:r w:rsidR="00A4485E" w:rsidRPr="007306BE">
        <w:rPr>
          <w:rFonts w:ascii="Arial" w:hAnsi="Arial" w:cs="Arial"/>
        </w:rPr>
        <w:t>exercer</w:t>
      </w:r>
      <w:r w:rsidR="00D80500">
        <w:rPr>
          <w:rFonts w:ascii="Arial" w:hAnsi="Arial" w:cs="Arial"/>
        </w:rPr>
        <w:t xml:space="preserve"> </w:t>
      </w:r>
      <w:r w:rsidR="00A4485E" w:rsidRPr="007306BE">
        <w:rPr>
          <w:rFonts w:ascii="Arial" w:hAnsi="Arial" w:cs="Arial"/>
        </w:rPr>
        <w:t>o</w:t>
      </w:r>
      <w:r w:rsidR="00D80500">
        <w:rPr>
          <w:rFonts w:ascii="Arial" w:hAnsi="Arial" w:cs="Arial"/>
        </w:rPr>
        <w:t xml:space="preserve"> </w:t>
      </w:r>
      <w:r w:rsidR="00A4485E" w:rsidRPr="007306BE">
        <w:rPr>
          <w:rFonts w:ascii="Arial" w:hAnsi="Arial" w:cs="Arial"/>
        </w:rPr>
        <w:t>benefício</w:t>
      </w:r>
      <w:r w:rsidR="00D80500">
        <w:rPr>
          <w:rFonts w:ascii="Arial" w:hAnsi="Arial" w:cs="Arial"/>
        </w:rPr>
        <w:t xml:space="preserve"> </w:t>
      </w:r>
      <w:r w:rsidR="00A4485E" w:rsidRPr="007306BE">
        <w:rPr>
          <w:rFonts w:ascii="Arial" w:hAnsi="Arial" w:cs="Arial"/>
        </w:rPr>
        <w:t>previsto</w:t>
      </w:r>
      <w:r w:rsidR="00D80500">
        <w:rPr>
          <w:rFonts w:ascii="Arial" w:hAnsi="Arial" w:cs="Arial"/>
        </w:rPr>
        <w:t xml:space="preserve"> </w:t>
      </w:r>
      <w:r w:rsidR="00A4485E" w:rsidRPr="007306BE">
        <w:rPr>
          <w:rFonts w:ascii="Arial" w:hAnsi="Arial" w:cs="Arial"/>
        </w:rPr>
        <w:t>na</w:t>
      </w:r>
      <w:r w:rsidR="00D80500">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2936BE">
      <w:pPr>
        <w:ind w:right="-1"/>
        <w:jc w:val="both"/>
        <w:rPr>
          <w:rFonts w:ascii="Arial" w:hAnsi="Arial" w:cs="Arial"/>
          <w:b/>
        </w:rPr>
      </w:pPr>
    </w:p>
    <w:p w:rsidR="00BD5FF5" w:rsidRPr="007306BE" w:rsidRDefault="00E42D31" w:rsidP="00293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w:t>
      </w:r>
      <w:r w:rsidR="009770D4">
        <w:rPr>
          <w:rFonts w:ascii="Arial" w:hAnsi="Arial" w:cs="Arial"/>
        </w:rPr>
        <w:t>e instalação dos bens</w:t>
      </w:r>
      <w:r w:rsidR="00BD5FF5" w:rsidRPr="007306BE">
        <w:rPr>
          <w:rFonts w:ascii="Arial" w:hAnsi="Arial" w:cs="Arial"/>
        </w:rPr>
        <w:t xml:space="preserve"> deverá ser de</w:t>
      </w:r>
      <w:r w:rsidR="0059663D">
        <w:rPr>
          <w:rFonts w:ascii="Arial" w:hAnsi="Arial" w:cs="Arial"/>
        </w:rPr>
        <w:t xml:space="preserve"> até</w:t>
      </w:r>
      <w:r w:rsidR="009770D4">
        <w:rPr>
          <w:rFonts w:ascii="Arial" w:hAnsi="Arial" w:cs="Arial"/>
          <w:b/>
        </w:rPr>
        <w:t>3</w:t>
      </w:r>
      <w:r w:rsidR="00060EB4">
        <w:rPr>
          <w:rFonts w:ascii="Arial" w:hAnsi="Arial" w:cs="Arial"/>
          <w:b/>
        </w:rPr>
        <w:t>0</w:t>
      </w:r>
      <w:r w:rsidR="00BD5FF5" w:rsidRPr="007306BE">
        <w:rPr>
          <w:rFonts w:ascii="Arial" w:hAnsi="Arial" w:cs="Arial"/>
          <w:b/>
        </w:rPr>
        <w:t xml:space="preserve"> (</w:t>
      </w:r>
      <w:r w:rsidR="009770D4">
        <w:rPr>
          <w:rFonts w:ascii="Arial" w:hAnsi="Arial" w:cs="Arial"/>
          <w:b/>
        </w:rPr>
        <w:t>trinta</w:t>
      </w:r>
      <w:r w:rsidR="00BD5FF5" w:rsidRPr="007306BE">
        <w:rPr>
          <w:rFonts w:ascii="Arial" w:hAnsi="Arial" w:cs="Arial"/>
          <w:b/>
        </w:rPr>
        <w:t>) dias</w:t>
      </w:r>
      <w:r w:rsidR="00D80500">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r w:rsidR="00CA2845">
        <w:rPr>
          <w:rFonts w:ascii="Arial" w:hAnsi="Arial" w:cs="Arial"/>
        </w:rPr>
        <w:t>, em remessa única, nos locais previstos no Anexo I deste Edital</w:t>
      </w:r>
      <w:r w:rsidR="00BD5FF5" w:rsidRPr="007306BE">
        <w:rPr>
          <w:rFonts w:ascii="Arial" w:hAnsi="Arial" w:cs="Arial"/>
        </w:rPr>
        <w:t>;</w:t>
      </w:r>
    </w:p>
    <w:p w:rsidR="00BD5FF5" w:rsidRPr="007306BE" w:rsidRDefault="00BD5FF5" w:rsidP="002936BE">
      <w:pPr>
        <w:autoSpaceDE w:val="0"/>
        <w:autoSpaceDN w:val="0"/>
        <w:adjustRightInd w:val="0"/>
        <w:ind w:right="-1"/>
        <w:jc w:val="both"/>
        <w:rPr>
          <w:rFonts w:ascii="Arial" w:hAnsi="Arial" w:cs="Arial"/>
        </w:rPr>
      </w:pPr>
    </w:p>
    <w:p w:rsidR="00CA684C" w:rsidRPr="007306BE" w:rsidRDefault="00DE5C03" w:rsidP="00293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2936BE">
      <w:pPr>
        <w:ind w:right="-1"/>
        <w:rPr>
          <w:rFonts w:ascii="Arial" w:hAnsi="Arial" w:cs="Arial"/>
        </w:rPr>
      </w:pPr>
    </w:p>
    <w:p w:rsidR="00CA684C" w:rsidRPr="007306BE" w:rsidRDefault="00DE5C03" w:rsidP="00293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D80500">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D80500">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2936BE">
      <w:pPr>
        <w:ind w:right="-1"/>
        <w:jc w:val="both"/>
        <w:rPr>
          <w:rFonts w:ascii="Arial" w:hAnsi="Arial" w:cs="Arial"/>
        </w:rPr>
      </w:pPr>
    </w:p>
    <w:p w:rsidR="00CA684C" w:rsidRPr="007306BE" w:rsidRDefault="00DE5C03" w:rsidP="00293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2936BE">
      <w:pPr>
        <w:ind w:right="-1"/>
        <w:jc w:val="both"/>
        <w:rPr>
          <w:rFonts w:ascii="Arial" w:hAnsi="Arial" w:cs="Arial"/>
          <w:b/>
        </w:rPr>
      </w:pPr>
    </w:p>
    <w:p w:rsidR="00CA684C" w:rsidRPr="007306BE" w:rsidRDefault="00DE5C03" w:rsidP="00293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2936BE">
      <w:pPr>
        <w:ind w:right="-1"/>
        <w:jc w:val="both"/>
        <w:rPr>
          <w:rFonts w:ascii="Arial" w:hAnsi="Arial" w:cs="Arial"/>
        </w:rPr>
      </w:pPr>
    </w:p>
    <w:p w:rsidR="00CA684C" w:rsidRPr="007306BE" w:rsidRDefault="00DE5C03" w:rsidP="00293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2936BE">
      <w:pPr>
        <w:ind w:right="-1"/>
        <w:jc w:val="both"/>
        <w:rPr>
          <w:rFonts w:ascii="Arial" w:hAnsi="Arial" w:cs="Arial"/>
        </w:rPr>
      </w:pPr>
    </w:p>
    <w:p w:rsidR="00CA684C" w:rsidRPr="007306BE" w:rsidRDefault="00DE5C03" w:rsidP="00293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2936BE">
      <w:pPr>
        <w:ind w:right="-1"/>
        <w:jc w:val="both"/>
        <w:rPr>
          <w:rFonts w:ascii="Arial" w:hAnsi="Arial" w:cs="Arial"/>
          <w:b/>
        </w:rPr>
      </w:pPr>
    </w:p>
    <w:p w:rsidR="00CA684C" w:rsidRPr="007306BE" w:rsidRDefault="00DE5C03" w:rsidP="00293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2936BE">
      <w:pPr>
        <w:ind w:right="-1"/>
        <w:jc w:val="both"/>
        <w:rPr>
          <w:rFonts w:ascii="Arial" w:hAnsi="Arial" w:cs="Arial"/>
          <w:b/>
          <w:u w:val="single"/>
        </w:rPr>
      </w:pPr>
    </w:p>
    <w:p w:rsidR="00CA684C" w:rsidRPr="007306BE" w:rsidRDefault="00760642" w:rsidP="00293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2936BE">
      <w:pPr>
        <w:ind w:right="-1"/>
        <w:jc w:val="both"/>
        <w:rPr>
          <w:rFonts w:ascii="Arial" w:hAnsi="Arial" w:cs="Arial"/>
        </w:rPr>
      </w:pPr>
    </w:p>
    <w:p w:rsidR="00CA684C" w:rsidRPr="007306BE" w:rsidRDefault="00760642" w:rsidP="00293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2936BE">
      <w:pPr>
        <w:ind w:right="-1"/>
        <w:jc w:val="both"/>
        <w:rPr>
          <w:rFonts w:ascii="Arial" w:hAnsi="Arial" w:cs="Arial"/>
          <w:b/>
        </w:rPr>
      </w:pPr>
    </w:p>
    <w:p w:rsidR="00CA684C" w:rsidRPr="007306BE" w:rsidRDefault="00760642" w:rsidP="00293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2936BE">
      <w:pPr>
        <w:autoSpaceDE w:val="0"/>
        <w:autoSpaceDN w:val="0"/>
        <w:adjustRightInd w:val="0"/>
        <w:ind w:right="-1"/>
        <w:jc w:val="both"/>
        <w:rPr>
          <w:rFonts w:ascii="Arial" w:hAnsi="Arial" w:cs="Arial"/>
          <w:b/>
        </w:rPr>
      </w:pPr>
    </w:p>
    <w:p w:rsidR="00CA684C" w:rsidRPr="007306BE" w:rsidRDefault="00760642" w:rsidP="00293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2936BE">
      <w:pPr>
        <w:autoSpaceDE w:val="0"/>
        <w:autoSpaceDN w:val="0"/>
        <w:adjustRightInd w:val="0"/>
        <w:ind w:right="-1"/>
        <w:jc w:val="both"/>
        <w:rPr>
          <w:rFonts w:ascii="Arial" w:hAnsi="Arial" w:cs="Arial"/>
        </w:rPr>
      </w:pPr>
    </w:p>
    <w:p w:rsidR="00CA684C" w:rsidRPr="007306BE" w:rsidRDefault="00760642" w:rsidP="00293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2936BE">
      <w:pPr>
        <w:autoSpaceDE w:val="0"/>
        <w:autoSpaceDN w:val="0"/>
        <w:adjustRightInd w:val="0"/>
        <w:ind w:right="-1"/>
        <w:jc w:val="both"/>
        <w:rPr>
          <w:rFonts w:ascii="Arial" w:hAnsi="Arial" w:cs="Arial"/>
          <w:b/>
        </w:rPr>
      </w:pPr>
    </w:p>
    <w:p w:rsidR="00CA684C" w:rsidRPr="007306BE" w:rsidRDefault="00760642" w:rsidP="00293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2936BE">
      <w:pPr>
        <w:ind w:right="-1"/>
        <w:jc w:val="both"/>
        <w:rPr>
          <w:rFonts w:ascii="Arial" w:hAnsi="Arial" w:cs="Arial"/>
        </w:rPr>
      </w:pPr>
    </w:p>
    <w:p w:rsidR="00CA684C" w:rsidRPr="007306BE" w:rsidRDefault="00760642" w:rsidP="00293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2936BE">
      <w:pPr>
        <w:ind w:right="-1"/>
        <w:jc w:val="both"/>
        <w:rPr>
          <w:rFonts w:ascii="Arial" w:hAnsi="Arial" w:cs="Arial"/>
          <w:b/>
          <w:color w:val="FF0000"/>
        </w:rPr>
      </w:pPr>
    </w:p>
    <w:p w:rsidR="00CA684C" w:rsidRPr="007306BE" w:rsidRDefault="00760642" w:rsidP="00293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760642" w:rsidP="00293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2936BE">
      <w:pPr>
        <w:autoSpaceDE w:val="0"/>
        <w:autoSpaceDN w:val="0"/>
        <w:adjustRightInd w:val="0"/>
        <w:ind w:right="-1"/>
        <w:jc w:val="both"/>
        <w:rPr>
          <w:rFonts w:ascii="Arial" w:hAnsi="Arial" w:cs="Arial"/>
          <w:b/>
        </w:rPr>
      </w:pPr>
    </w:p>
    <w:p w:rsidR="00797266" w:rsidRPr="007306BE" w:rsidRDefault="00760642" w:rsidP="00293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2936BE">
      <w:pPr>
        <w:autoSpaceDE w:val="0"/>
        <w:autoSpaceDN w:val="0"/>
        <w:adjustRightInd w:val="0"/>
        <w:ind w:right="-1"/>
        <w:jc w:val="both"/>
        <w:rPr>
          <w:rFonts w:ascii="Arial" w:hAnsi="Arial" w:cs="Arial"/>
        </w:rPr>
      </w:pPr>
    </w:p>
    <w:p w:rsidR="00797266" w:rsidRPr="007306BE" w:rsidRDefault="00760642" w:rsidP="00293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760642" w:rsidP="00293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2936BE">
      <w:pPr>
        <w:autoSpaceDE w:val="0"/>
        <w:autoSpaceDN w:val="0"/>
        <w:adjustRightInd w:val="0"/>
        <w:ind w:right="-1"/>
        <w:jc w:val="both"/>
        <w:rPr>
          <w:rFonts w:ascii="Arial" w:hAnsi="Arial" w:cs="Arial"/>
          <w:b/>
        </w:rPr>
      </w:pPr>
    </w:p>
    <w:p w:rsidR="00270FCB" w:rsidRPr="007306BE" w:rsidRDefault="00760642" w:rsidP="00293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760642" w:rsidP="00293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760642" w:rsidP="00293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2936BE">
      <w:pPr>
        <w:autoSpaceDE w:val="0"/>
        <w:autoSpaceDN w:val="0"/>
        <w:adjustRightInd w:val="0"/>
        <w:ind w:right="-1"/>
        <w:jc w:val="both"/>
        <w:rPr>
          <w:rFonts w:ascii="Arial" w:hAnsi="Arial" w:cs="Arial"/>
          <w:b/>
        </w:rPr>
      </w:pPr>
    </w:p>
    <w:p w:rsidR="00270FCB" w:rsidRDefault="00760642" w:rsidP="00293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D80500">
        <w:rPr>
          <w:rFonts w:ascii="Arial" w:hAnsi="Arial" w:cs="Arial"/>
        </w:rPr>
        <w:t xml:space="preserve"> </w:t>
      </w:r>
      <w:r w:rsidR="00270FCB" w:rsidRPr="007306BE">
        <w:rPr>
          <w:rFonts w:ascii="Arial" w:hAnsi="Arial" w:cs="Arial"/>
        </w:rPr>
        <w:t>preferencialmente,os termos do anexo V.</w:t>
      </w:r>
    </w:p>
    <w:p w:rsidR="00DC5558" w:rsidRDefault="00DC5558" w:rsidP="002936BE">
      <w:pPr>
        <w:autoSpaceDE w:val="0"/>
        <w:autoSpaceDN w:val="0"/>
        <w:adjustRightInd w:val="0"/>
        <w:ind w:right="-1"/>
        <w:jc w:val="both"/>
        <w:rPr>
          <w:rFonts w:ascii="Arial" w:hAnsi="Arial" w:cs="Arial"/>
        </w:rPr>
      </w:pPr>
    </w:p>
    <w:p w:rsidR="00DC5558" w:rsidRDefault="00DC5558" w:rsidP="00DC5558">
      <w:pPr>
        <w:jc w:val="both"/>
        <w:rPr>
          <w:rFonts w:ascii="Arial" w:eastAsia="Calibri" w:hAnsi="Arial" w:cs="Arial"/>
        </w:rPr>
      </w:pPr>
      <w:r>
        <w:rPr>
          <w:rFonts w:ascii="Arial" w:hAnsi="Arial" w:cs="Arial"/>
        </w:rPr>
        <w:t xml:space="preserve">8.5.2. </w:t>
      </w:r>
      <w:r>
        <w:rPr>
          <w:rFonts w:ascii="Arial" w:eastAsia="Calibri" w:hAnsi="Arial" w:cs="Arial"/>
        </w:rPr>
        <w:t xml:space="preserve">Declaração de pleno atendimento aos requisitos de habilitação e inexistência de qualquer fato impeditivo à participação, preferencialmente, nos moldes do </w:t>
      </w:r>
      <w:r>
        <w:rPr>
          <w:rFonts w:ascii="Arial" w:eastAsia="Calibri" w:hAnsi="Arial" w:cs="Arial"/>
          <w:b/>
        </w:rPr>
        <w:t>anexo III</w:t>
      </w:r>
      <w:r>
        <w:rPr>
          <w:rFonts w:ascii="Arial" w:eastAsia="Calibri" w:hAnsi="Arial" w:cs="Arial"/>
        </w:rPr>
        <w:t xml:space="preserve"> deste edital.</w:t>
      </w:r>
    </w:p>
    <w:p w:rsidR="00DC5558" w:rsidRDefault="00DC5558" w:rsidP="00DC5558">
      <w:pPr>
        <w:jc w:val="both"/>
        <w:rPr>
          <w:rFonts w:ascii="Arial" w:eastAsia="Calibri" w:hAnsi="Arial" w:cs="Arial"/>
        </w:rPr>
      </w:pPr>
    </w:p>
    <w:p w:rsidR="00DC5558" w:rsidRDefault="00DC5558" w:rsidP="00DC5558">
      <w:pPr>
        <w:jc w:val="both"/>
        <w:rPr>
          <w:rFonts w:ascii="Arial" w:hAnsi="Arial" w:cs="Arial"/>
        </w:rPr>
      </w:pPr>
      <w:r>
        <w:rPr>
          <w:rFonts w:ascii="Arial" w:eastAsia="Calibri" w:hAnsi="Arial" w:cs="Arial"/>
        </w:rPr>
        <w:t xml:space="preserve">8.5.3. As microempresas (ME) e empresas de pequeno porte (EPP), visando ao exercício da preferência prevista na Lei Complementar nº. 123/06 e suas alterações, deverão firmar </w:t>
      </w:r>
      <w:r>
        <w:rPr>
          <w:rFonts w:ascii="Arial" w:eastAsia="Calibri" w:hAnsi="Arial" w:cs="Arial"/>
          <w:u w:val="single"/>
        </w:rPr>
        <w:t>DECLARAÇÃO</w:t>
      </w:r>
      <w:r>
        <w:rPr>
          <w:rFonts w:ascii="Arial" w:eastAsia="Calibri" w:hAnsi="Arial" w:cs="Arial"/>
        </w:rPr>
        <w:t xml:space="preserve">, preferencialmente, nos termos do modelo estabelecido no </w:t>
      </w:r>
      <w:r>
        <w:rPr>
          <w:rFonts w:ascii="Arial" w:eastAsia="Calibri" w:hAnsi="Arial" w:cs="Arial"/>
          <w:b/>
          <w:bCs/>
        </w:rPr>
        <w:t xml:space="preserve">anexo II </w:t>
      </w:r>
      <w:r>
        <w:rPr>
          <w:rFonts w:ascii="Arial" w:eastAsia="Calibri" w:hAnsi="Arial" w:cs="Arial"/>
        </w:rPr>
        <w:t>deste edital</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7D56FE" w:rsidP="00293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2936BE">
      <w:pPr>
        <w:autoSpaceDE w:val="0"/>
        <w:autoSpaceDN w:val="0"/>
        <w:adjustRightInd w:val="0"/>
        <w:ind w:right="-1"/>
        <w:jc w:val="both"/>
        <w:rPr>
          <w:rFonts w:ascii="Arial" w:hAnsi="Arial" w:cs="Arial"/>
        </w:rPr>
      </w:pPr>
    </w:p>
    <w:p w:rsidR="00270FCB" w:rsidRPr="007306BE" w:rsidRDefault="007D56FE" w:rsidP="00293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2936BE">
      <w:pPr>
        <w:autoSpaceDE w:val="0"/>
        <w:autoSpaceDN w:val="0"/>
        <w:adjustRightInd w:val="0"/>
        <w:ind w:right="-1"/>
        <w:jc w:val="both"/>
        <w:rPr>
          <w:rFonts w:ascii="Arial" w:hAnsi="Arial" w:cs="Arial"/>
        </w:rPr>
      </w:pPr>
    </w:p>
    <w:p w:rsidR="007D56FE" w:rsidRPr="007306BE" w:rsidRDefault="007D56FE" w:rsidP="00293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deapoio.</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7D56FE" w:rsidP="00293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7D56FE" w:rsidP="00293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2936BE">
      <w:pPr>
        <w:autoSpaceDE w:val="0"/>
        <w:autoSpaceDN w:val="0"/>
        <w:adjustRightInd w:val="0"/>
        <w:ind w:right="-1"/>
        <w:jc w:val="both"/>
        <w:rPr>
          <w:rFonts w:ascii="Arial" w:hAnsi="Arial" w:cs="Arial"/>
        </w:rPr>
      </w:pPr>
    </w:p>
    <w:p w:rsidR="007D56FE" w:rsidRPr="007306BE" w:rsidRDefault="007D56FE" w:rsidP="00293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2936BE">
      <w:pPr>
        <w:autoSpaceDE w:val="0"/>
        <w:autoSpaceDN w:val="0"/>
        <w:adjustRightInd w:val="0"/>
        <w:ind w:right="-1"/>
        <w:jc w:val="both"/>
        <w:rPr>
          <w:rFonts w:ascii="Arial" w:hAnsi="Arial" w:cs="Arial"/>
          <w:b/>
        </w:rPr>
      </w:pPr>
    </w:p>
    <w:p w:rsidR="00270FCB" w:rsidRPr="007306BE" w:rsidRDefault="007D56FE" w:rsidP="00293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7D56FE" w:rsidP="00293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7D56FE" w:rsidP="00293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7D56FE" w:rsidP="00293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2936BE">
      <w:pPr>
        <w:autoSpaceDE w:val="0"/>
        <w:autoSpaceDN w:val="0"/>
        <w:adjustRightInd w:val="0"/>
        <w:ind w:right="-1"/>
        <w:jc w:val="both"/>
        <w:rPr>
          <w:rFonts w:ascii="Arial" w:hAnsi="Arial" w:cs="Arial"/>
        </w:rPr>
      </w:pPr>
    </w:p>
    <w:p w:rsidR="00270FCB" w:rsidRPr="007306BE" w:rsidRDefault="00E1154E" w:rsidP="00293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2936BE">
      <w:pPr>
        <w:autoSpaceDE w:val="0"/>
        <w:autoSpaceDN w:val="0"/>
        <w:adjustRightInd w:val="0"/>
        <w:ind w:right="-1"/>
        <w:jc w:val="both"/>
        <w:rPr>
          <w:rFonts w:ascii="Arial" w:hAnsi="Arial" w:cs="Arial"/>
        </w:rPr>
      </w:pPr>
    </w:p>
    <w:p w:rsidR="00E1154E" w:rsidRPr="007306BE" w:rsidRDefault="00D41BDF" w:rsidP="00293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2936BE">
      <w:pPr>
        <w:pStyle w:val="Corpodetexto"/>
        <w:spacing w:before="5"/>
        <w:ind w:right="-1"/>
        <w:rPr>
          <w:rFonts w:cs="Arial"/>
          <w:b/>
          <w:sz w:val="20"/>
        </w:rPr>
      </w:pPr>
    </w:p>
    <w:p w:rsidR="00E1154E" w:rsidRPr="007306BE" w:rsidRDefault="00D41BDF" w:rsidP="002936BE">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D80500">
        <w:rPr>
          <w:rFonts w:ascii="Arial" w:hAnsi="Arial" w:cs="Arial"/>
        </w:rPr>
        <w:t xml:space="preserve"> </w:t>
      </w:r>
      <w:r w:rsidR="00E1154E" w:rsidRPr="007306BE">
        <w:rPr>
          <w:rFonts w:ascii="Arial" w:hAnsi="Arial" w:cs="Arial"/>
        </w:rPr>
        <w:t>recebidas</w:t>
      </w:r>
      <w:r w:rsidR="00D80500">
        <w:rPr>
          <w:rFonts w:ascii="Arial" w:hAnsi="Arial" w:cs="Arial"/>
        </w:rPr>
        <w:t xml:space="preserve"> </w:t>
      </w:r>
      <w:r w:rsidR="00E1154E" w:rsidRPr="007306BE">
        <w:rPr>
          <w:rFonts w:ascii="Arial" w:hAnsi="Arial" w:cs="Arial"/>
        </w:rPr>
        <w:t>pelo</w:t>
      </w:r>
      <w:r w:rsidR="00D80500">
        <w:rPr>
          <w:rFonts w:ascii="Arial" w:hAnsi="Arial" w:cs="Arial"/>
        </w:rPr>
        <w:t xml:space="preserve"> </w:t>
      </w:r>
      <w:r w:rsidR="00E1154E" w:rsidRPr="007306BE">
        <w:rPr>
          <w:rFonts w:ascii="Arial" w:hAnsi="Arial" w:cs="Arial"/>
        </w:rPr>
        <w:t>sítio</w:t>
      </w:r>
      <w:r w:rsidR="00D80500">
        <w:rPr>
          <w:rFonts w:ascii="Arial" w:hAnsi="Arial" w:cs="Arial"/>
        </w:rPr>
        <w:t xml:space="preserve"> </w:t>
      </w:r>
      <w:r w:rsidR="00E1154E" w:rsidRPr="007306BE">
        <w:rPr>
          <w:rFonts w:ascii="Arial" w:hAnsi="Arial" w:cs="Arial"/>
        </w:rPr>
        <w:t>já</w:t>
      </w:r>
      <w:r w:rsidR="00D80500">
        <w:rPr>
          <w:rFonts w:ascii="Arial" w:hAnsi="Arial" w:cs="Arial"/>
        </w:rPr>
        <w:t xml:space="preserve"> </w:t>
      </w:r>
      <w:r w:rsidR="00E1154E" w:rsidRPr="007306BE">
        <w:rPr>
          <w:rFonts w:ascii="Arial" w:hAnsi="Arial" w:cs="Arial"/>
        </w:rPr>
        <w:t>indicado</w:t>
      </w:r>
      <w:r w:rsidR="00D80500">
        <w:rPr>
          <w:rFonts w:ascii="Arial" w:hAnsi="Arial" w:cs="Arial"/>
        </w:rPr>
        <w:t xml:space="preserve"> </w:t>
      </w:r>
      <w:r w:rsidR="00E1154E" w:rsidRPr="007306BE">
        <w:rPr>
          <w:rFonts w:ascii="Arial" w:hAnsi="Arial" w:cs="Arial"/>
        </w:rPr>
        <w:t>noite</w:t>
      </w:r>
      <w:r w:rsidR="00D80500">
        <w:rPr>
          <w:rFonts w:ascii="Arial" w:hAnsi="Arial" w:cs="Arial"/>
        </w:rPr>
        <w:t xml:space="preserve"> </w:t>
      </w:r>
      <w:r w:rsidR="00E1154E" w:rsidRPr="007306BE">
        <w:rPr>
          <w:rFonts w:ascii="Arial" w:hAnsi="Arial" w:cs="Arial"/>
        </w:rPr>
        <w:t>anterior,</w:t>
      </w:r>
      <w:r w:rsidR="00D80500">
        <w:rPr>
          <w:rFonts w:ascii="Arial" w:hAnsi="Arial" w:cs="Arial"/>
        </w:rPr>
        <w:t xml:space="preserve"> </w:t>
      </w:r>
      <w:r w:rsidR="00E1154E" w:rsidRPr="007306BE">
        <w:rPr>
          <w:rFonts w:ascii="Arial" w:hAnsi="Arial" w:cs="Arial"/>
        </w:rPr>
        <w:t>passando</w:t>
      </w:r>
      <w:r w:rsidR="00D80500">
        <w:rPr>
          <w:rFonts w:ascii="Arial" w:hAnsi="Arial" w:cs="Arial"/>
        </w:rPr>
        <w:t xml:space="preserve"> </w:t>
      </w:r>
      <w:r w:rsidR="00E1154E" w:rsidRPr="007306BE">
        <w:rPr>
          <w:rFonts w:ascii="Arial" w:hAnsi="Arial" w:cs="Arial"/>
        </w:rPr>
        <w:t>o</w:t>
      </w:r>
      <w:r w:rsidR="00D80500">
        <w:rPr>
          <w:rFonts w:ascii="Arial" w:hAnsi="Arial" w:cs="Arial"/>
        </w:rPr>
        <w:t xml:space="preserve"> </w:t>
      </w:r>
      <w:r w:rsidR="00E1154E" w:rsidRPr="007306BE">
        <w:rPr>
          <w:rFonts w:ascii="Arial" w:hAnsi="Arial" w:cs="Arial"/>
        </w:rPr>
        <w:t>Pregoeiro</w:t>
      </w:r>
      <w:r w:rsidR="00D80500">
        <w:rPr>
          <w:rFonts w:ascii="Arial" w:hAnsi="Arial" w:cs="Arial"/>
        </w:rPr>
        <w:t xml:space="preserve"> </w:t>
      </w:r>
      <w:r w:rsidR="00E1154E" w:rsidRPr="007306BE">
        <w:rPr>
          <w:rFonts w:ascii="Arial" w:hAnsi="Arial" w:cs="Arial"/>
        </w:rPr>
        <w:t>Oficial</w:t>
      </w:r>
      <w:r w:rsidR="00D80500">
        <w:rPr>
          <w:rFonts w:ascii="Arial" w:hAnsi="Arial" w:cs="Arial"/>
        </w:rPr>
        <w:t xml:space="preserve"> </w:t>
      </w:r>
      <w:r w:rsidR="00E1154E" w:rsidRPr="007306BE">
        <w:rPr>
          <w:rFonts w:ascii="Arial" w:hAnsi="Arial" w:cs="Arial"/>
        </w:rPr>
        <w:t>a</w:t>
      </w:r>
      <w:r w:rsidR="00D80500">
        <w:rPr>
          <w:rFonts w:ascii="Arial" w:hAnsi="Arial" w:cs="Arial"/>
        </w:rPr>
        <w:t xml:space="preserve"> </w:t>
      </w:r>
      <w:r w:rsidR="00E1154E" w:rsidRPr="007306BE">
        <w:rPr>
          <w:rFonts w:ascii="Arial" w:hAnsi="Arial" w:cs="Arial"/>
        </w:rPr>
        <w:t>avaliar</w:t>
      </w:r>
      <w:r w:rsidR="00D80500">
        <w:rPr>
          <w:rFonts w:ascii="Arial" w:hAnsi="Arial" w:cs="Arial"/>
        </w:rPr>
        <w:t xml:space="preserve"> </w:t>
      </w:r>
      <w:r w:rsidR="00E1154E" w:rsidRPr="007306BE">
        <w:rPr>
          <w:rFonts w:ascii="Arial" w:hAnsi="Arial" w:cs="Arial"/>
        </w:rPr>
        <w:t>a</w:t>
      </w:r>
      <w:r w:rsidR="00D80500">
        <w:rPr>
          <w:rFonts w:ascii="Arial" w:hAnsi="Arial" w:cs="Arial"/>
        </w:rPr>
        <w:t xml:space="preserve"> </w:t>
      </w:r>
      <w:r w:rsidR="00E1154E" w:rsidRPr="007306BE">
        <w:rPr>
          <w:rFonts w:ascii="Arial" w:hAnsi="Arial" w:cs="Arial"/>
        </w:rPr>
        <w:t>aceitabilidade</w:t>
      </w:r>
      <w:r w:rsidR="00D80500">
        <w:rPr>
          <w:rFonts w:ascii="Arial" w:hAnsi="Arial" w:cs="Arial"/>
        </w:rPr>
        <w:t xml:space="preserve"> </w:t>
      </w:r>
      <w:r w:rsidR="00E1154E" w:rsidRPr="007306BE">
        <w:rPr>
          <w:rFonts w:ascii="Arial" w:hAnsi="Arial" w:cs="Arial"/>
        </w:rPr>
        <w:t>das</w:t>
      </w:r>
      <w:r w:rsidR="00D80500">
        <w:rPr>
          <w:rFonts w:ascii="Arial" w:hAnsi="Arial" w:cs="Arial"/>
        </w:rPr>
        <w:t xml:space="preserve"> </w:t>
      </w:r>
      <w:r w:rsidR="00E1154E" w:rsidRPr="007306BE">
        <w:rPr>
          <w:rFonts w:ascii="Arial" w:hAnsi="Arial" w:cs="Arial"/>
        </w:rPr>
        <w:t>propostas.</w:t>
      </w:r>
    </w:p>
    <w:p w:rsidR="00E1154E" w:rsidRPr="007306BE" w:rsidRDefault="00E1154E" w:rsidP="002936BE">
      <w:pPr>
        <w:pStyle w:val="Corpodetexto"/>
        <w:spacing w:before="2"/>
        <w:ind w:right="-1"/>
        <w:rPr>
          <w:rFonts w:cs="Arial"/>
          <w:sz w:val="20"/>
        </w:rPr>
      </w:pPr>
    </w:p>
    <w:p w:rsidR="00E1154E" w:rsidRPr="007306BE" w:rsidRDefault="00D41BDF" w:rsidP="002936BE">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2936BE">
      <w:pPr>
        <w:pStyle w:val="Corpodetexto"/>
        <w:spacing w:before="2"/>
        <w:ind w:right="-1"/>
        <w:rPr>
          <w:rFonts w:cs="Arial"/>
          <w:sz w:val="20"/>
        </w:rPr>
      </w:pPr>
    </w:p>
    <w:p w:rsidR="00E1154E" w:rsidRPr="007306BE" w:rsidRDefault="00D41BDF" w:rsidP="00293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D80500">
        <w:rPr>
          <w:rFonts w:ascii="Arial" w:hAnsi="Arial" w:cs="Arial"/>
          <w:b/>
        </w:rPr>
        <w:t xml:space="preserve"> </w:t>
      </w:r>
      <w:r w:rsidR="00E1154E" w:rsidRPr="007306BE">
        <w:rPr>
          <w:rFonts w:ascii="Arial" w:hAnsi="Arial" w:cs="Arial"/>
        </w:rPr>
        <w:t>Para</w:t>
      </w:r>
      <w:r w:rsidR="00D80500">
        <w:rPr>
          <w:rFonts w:ascii="Arial" w:hAnsi="Arial" w:cs="Arial"/>
        </w:rPr>
        <w:t xml:space="preserve"> </w:t>
      </w:r>
      <w:r w:rsidR="00E1154E" w:rsidRPr="007306BE">
        <w:rPr>
          <w:rFonts w:ascii="Arial" w:hAnsi="Arial" w:cs="Arial"/>
        </w:rPr>
        <w:t>efeito</w:t>
      </w:r>
      <w:r w:rsidR="00D80500">
        <w:rPr>
          <w:rFonts w:ascii="Arial" w:hAnsi="Arial" w:cs="Arial"/>
        </w:rPr>
        <w:t xml:space="preserve"> </w:t>
      </w:r>
      <w:r w:rsidR="00E1154E" w:rsidRPr="007306BE">
        <w:rPr>
          <w:rFonts w:ascii="Arial" w:hAnsi="Arial" w:cs="Arial"/>
        </w:rPr>
        <w:t>da</w:t>
      </w:r>
      <w:r w:rsidR="00D80500">
        <w:rPr>
          <w:rFonts w:ascii="Arial" w:hAnsi="Arial" w:cs="Arial"/>
        </w:rPr>
        <w:t xml:space="preserve"> </w:t>
      </w:r>
      <w:r w:rsidR="00E1154E" w:rsidRPr="007306BE">
        <w:rPr>
          <w:rFonts w:ascii="Arial" w:hAnsi="Arial" w:cs="Arial"/>
        </w:rPr>
        <w:t>disputa</w:t>
      </w:r>
      <w:r w:rsidR="00D80500">
        <w:rPr>
          <w:rFonts w:ascii="Arial" w:hAnsi="Arial" w:cs="Arial"/>
        </w:rPr>
        <w:t xml:space="preserve"> </w:t>
      </w:r>
      <w:r w:rsidR="00E1154E" w:rsidRPr="007306BE">
        <w:rPr>
          <w:rFonts w:ascii="Arial" w:hAnsi="Arial" w:cs="Arial"/>
        </w:rPr>
        <w:t>de</w:t>
      </w:r>
      <w:r w:rsidR="00D80500">
        <w:rPr>
          <w:rFonts w:ascii="Arial" w:hAnsi="Arial" w:cs="Arial"/>
        </w:rPr>
        <w:t xml:space="preserve"> </w:t>
      </w:r>
      <w:r w:rsidR="00E1154E" w:rsidRPr="007306BE">
        <w:rPr>
          <w:rFonts w:ascii="Arial" w:hAnsi="Arial" w:cs="Arial"/>
        </w:rPr>
        <w:t>preços,</w:t>
      </w:r>
      <w:r w:rsidR="00D80500">
        <w:rPr>
          <w:rFonts w:ascii="Arial" w:hAnsi="Arial" w:cs="Arial"/>
        </w:rPr>
        <w:t xml:space="preserve"> </w:t>
      </w:r>
      <w:r w:rsidR="00E1154E" w:rsidRPr="007306BE">
        <w:rPr>
          <w:rFonts w:ascii="Arial" w:hAnsi="Arial" w:cs="Arial"/>
        </w:rPr>
        <w:t>as</w:t>
      </w:r>
      <w:r w:rsidR="00D80500">
        <w:rPr>
          <w:rFonts w:ascii="Arial" w:hAnsi="Arial" w:cs="Arial"/>
        </w:rPr>
        <w:t xml:space="preserve"> </w:t>
      </w:r>
      <w:r w:rsidR="00E1154E" w:rsidRPr="007306BE">
        <w:rPr>
          <w:rFonts w:ascii="Arial" w:hAnsi="Arial" w:cs="Arial"/>
        </w:rPr>
        <w:t>propostas</w:t>
      </w:r>
      <w:r w:rsidR="00D80500">
        <w:rPr>
          <w:rFonts w:ascii="Arial" w:hAnsi="Arial" w:cs="Arial"/>
        </w:rPr>
        <w:t xml:space="preserve"> </w:t>
      </w:r>
      <w:r w:rsidR="00E1154E" w:rsidRPr="007306BE">
        <w:rPr>
          <w:rFonts w:ascii="Arial" w:hAnsi="Arial" w:cs="Arial"/>
        </w:rPr>
        <w:t>encaminhadas</w:t>
      </w:r>
      <w:r w:rsidR="00D80500">
        <w:rPr>
          <w:rFonts w:ascii="Arial" w:hAnsi="Arial" w:cs="Arial"/>
        </w:rPr>
        <w:t xml:space="preserve"> </w:t>
      </w:r>
      <w:r w:rsidR="00E1154E" w:rsidRPr="007306BE">
        <w:rPr>
          <w:rFonts w:ascii="Arial" w:hAnsi="Arial" w:cs="Arial"/>
        </w:rPr>
        <w:t>eletronicamente</w:t>
      </w:r>
      <w:r w:rsidR="00D80500">
        <w:rPr>
          <w:rFonts w:ascii="Arial" w:hAnsi="Arial" w:cs="Arial"/>
        </w:rPr>
        <w:t xml:space="preserve"> </w:t>
      </w:r>
      <w:r w:rsidR="00E1154E" w:rsidRPr="007306BE">
        <w:rPr>
          <w:rFonts w:ascii="Arial" w:hAnsi="Arial" w:cs="Arial"/>
        </w:rPr>
        <w:t>pelos</w:t>
      </w:r>
      <w:r w:rsidR="00D80500">
        <w:rPr>
          <w:rFonts w:ascii="Arial" w:hAnsi="Arial" w:cs="Arial"/>
        </w:rPr>
        <w:t xml:space="preserve"> </w:t>
      </w:r>
      <w:r w:rsidR="00E1154E" w:rsidRPr="007306BE">
        <w:rPr>
          <w:rFonts w:ascii="Arial" w:hAnsi="Arial" w:cs="Arial"/>
        </w:rPr>
        <w:t>licitantes</w:t>
      </w:r>
      <w:r w:rsidR="00D80500">
        <w:rPr>
          <w:rFonts w:ascii="Arial" w:hAnsi="Arial" w:cs="Arial"/>
        </w:rPr>
        <w:t xml:space="preserve"> </w:t>
      </w:r>
      <w:r w:rsidR="00E1154E" w:rsidRPr="007306BE">
        <w:rPr>
          <w:rFonts w:ascii="Arial" w:hAnsi="Arial" w:cs="Arial"/>
        </w:rPr>
        <w:t>serão</w:t>
      </w:r>
      <w:r w:rsidR="00D80500">
        <w:rPr>
          <w:rFonts w:ascii="Arial" w:hAnsi="Arial" w:cs="Arial"/>
        </w:rPr>
        <w:t xml:space="preserve"> </w:t>
      </w:r>
      <w:r w:rsidR="00E1154E" w:rsidRPr="007306BE">
        <w:rPr>
          <w:rFonts w:ascii="Arial" w:hAnsi="Arial" w:cs="Arial"/>
        </w:rPr>
        <w:t>consideradas</w:t>
      </w:r>
      <w:r w:rsidR="00D80500">
        <w:rPr>
          <w:rFonts w:ascii="Arial" w:hAnsi="Arial" w:cs="Arial"/>
        </w:rPr>
        <w:t xml:space="preserve"> </w:t>
      </w:r>
      <w:r w:rsidR="00E1154E" w:rsidRPr="007306BE">
        <w:rPr>
          <w:rFonts w:ascii="Arial" w:hAnsi="Arial" w:cs="Arial"/>
        </w:rPr>
        <w:t>lances.</w:t>
      </w:r>
    </w:p>
    <w:p w:rsidR="00E1154E" w:rsidRPr="007306BE" w:rsidRDefault="00E1154E" w:rsidP="002936BE">
      <w:pPr>
        <w:pStyle w:val="Corpodetexto"/>
        <w:spacing w:before="1"/>
        <w:ind w:right="-1"/>
        <w:rPr>
          <w:rFonts w:cs="Arial"/>
          <w:sz w:val="20"/>
        </w:rPr>
      </w:pPr>
    </w:p>
    <w:p w:rsidR="009A770A" w:rsidRPr="00FC35A8" w:rsidRDefault="009A770A" w:rsidP="002936BE">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lastRenderedPageBreak/>
        <w:t>9.4 –</w:t>
      </w:r>
      <w:r w:rsidR="00D80500">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2936BE">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2936BE">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2936BE">
      <w:pPr>
        <w:pStyle w:val="Corpodetexto"/>
        <w:spacing w:before="1"/>
        <w:ind w:right="-1"/>
        <w:rPr>
          <w:rFonts w:cs="Arial"/>
          <w:sz w:val="20"/>
        </w:rPr>
      </w:pPr>
    </w:p>
    <w:p w:rsidR="00E1154E" w:rsidRPr="007306BE" w:rsidRDefault="000D5A8E" w:rsidP="002936BE">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C63EC0">
        <w:rPr>
          <w:rFonts w:ascii="Arial" w:hAnsi="Arial" w:cs="Arial"/>
        </w:rPr>
        <w:t xml:space="preserve"> </w:t>
      </w:r>
      <w:r w:rsidR="00E1154E" w:rsidRPr="007306BE">
        <w:rPr>
          <w:rFonts w:ascii="Arial" w:hAnsi="Arial" w:cs="Arial"/>
        </w:rPr>
        <w:t>licitação.</w:t>
      </w:r>
    </w:p>
    <w:p w:rsidR="00E1154E" w:rsidRPr="007306BE" w:rsidRDefault="00E1154E" w:rsidP="002936BE">
      <w:pPr>
        <w:pStyle w:val="Corpodetexto"/>
        <w:spacing w:before="1"/>
        <w:ind w:right="-1"/>
        <w:rPr>
          <w:rFonts w:cs="Arial"/>
          <w:sz w:val="20"/>
        </w:rPr>
      </w:pPr>
    </w:p>
    <w:p w:rsidR="00E1154E" w:rsidRPr="007306BE" w:rsidRDefault="000D5A8E" w:rsidP="002936BE">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C63EC0">
        <w:rPr>
          <w:rFonts w:ascii="Arial" w:hAnsi="Arial" w:cs="Arial"/>
        </w:rPr>
        <w:t xml:space="preserve"> </w:t>
      </w:r>
      <w:r w:rsidR="00E1154E" w:rsidRPr="007306BE">
        <w:rPr>
          <w:rFonts w:ascii="Arial" w:hAnsi="Arial" w:cs="Arial"/>
        </w:rPr>
        <w:t>sequencial.</w:t>
      </w:r>
    </w:p>
    <w:p w:rsidR="00E1154E" w:rsidRPr="007306BE" w:rsidRDefault="00E1154E" w:rsidP="002936BE">
      <w:pPr>
        <w:pStyle w:val="Corpodetexto"/>
        <w:spacing w:before="1"/>
        <w:ind w:right="-1"/>
        <w:rPr>
          <w:rFonts w:cs="Arial"/>
          <w:sz w:val="20"/>
        </w:rPr>
      </w:pPr>
    </w:p>
    <w:p w:rsidR="00E1154E" w:rsidRPr="007306BE" w:rsidRDefault="000D5A8E" w:rsidP="00293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2936BE">
      <w:pPr>
        <w:pStyle w:val="Corpodetexto"/>
        <w:spacing w:before="1"/>
        <w:ind w:right="-1"/>
        <w:rPr>
          <w:rFonts w:cs="Arial"/>
          <w:sz w:val="20"/>
        </w:rPr>
      </w:pPr>
    </w:p>
    <w:p w:rsidR="00E1154E" w:rsidRPr="007306BE" w:rsidRDefault="000D5A8E" w:rsidP="002936BE">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2936BE">
      <w:pPr>
        <w:pStyle w:val="Corpodetexto"/>
        <w:spacing w:before="2"/>
        <w:ind w:right="-1"/>
        <w:rPr>
          <w:rFonts w:cs="Arial"/>
          <w:sz w:val="20"/>
        </w:rPr>
      </w:pPr>
    </w:p>
    <w:p w:rsidR="00E1154E" w:rsidRPr="00B93B6F" w:rsidRDefault="000D5A8E" w:rsidP="002936BE">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C63EC0">
        <w:rPr>
          <w:rFonts w:ascii="Arial" w:hAnsi="Arial" w:cs="Arial"/>
        </w:rPr>
        <w:t xml:space="preserve"> </w:t>
      </w:r>
      <w:r w:rsidR="00E1154E" w:rsidRPr="00B93B6F">
        <w:rPr>
          <w:rFonts w:ascii="Arial" w:hAnsi="Arial" w:cs="Arial"/>
        </w:rPr>
        <w:t>individual.</w:t>
      </w:r>
    </w:p>
    <w:p w:rsidR="00E1154E" w:rsidRPr="007306BE" w:rsidRDefault="00E1154E" w:rsidP="002936BE">
      <w:pPr>
        <w:pStyle w:val="Corpodetexto"/>
        <w:spacing w:before="3"/>
        <w:ind w:right="-1"/>
        <w:rPr>
          <w:rFonts w:cs="Arial"/>
          <w:sz w:val="20"/>
        </w:rPr>
      </w:pPr>
    </w:p>
    <w:p w:rsidR="00E1154E" w:rsidRPr="007306BE" w:rsidRDefault="000D5A8E" w:rsidP="002936BE">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rPr>
        <w:t>Caso</w:t>
      </w:r>
      <w:r w:rsidR="00C63EC0">
        <w:rPr>
          <w:rFonts w:ascii="Arial" w:hAnsi="Arial" w:cs="Arial"/>
        </w:rPr>
        <w:t xml:space="preserve"> </w:t>
      </w:r>
      <w:r w:rsidR="00E1154E" w:rsidRPr="007306BE">
        <w:rPr>
          <w:rFonts w:ascii="Arial" w:hAnsi="Arial" w:cs="Arial"/>
        </w:rPr>
        <w:t>ocorra</w:t>
      </w:r>
      <w:r w:rsidR="00C63EC0">
        <w:rPr>
          <w:rFonts w:ascii="Arial" w:hAnsi="Arial" w:cs="Arial"/>
        </w:rPr>
        <w:t xml:space="preserve"> </w:t>
      </w:r>
      <w:r w:rsidR="00E1154E" w:rsidRPr="007306BE">
        <w:rPr>
          <w:rFonts w:ascii="Arial" w:hAnsi="Arial" w:cs="Arial"/>
        </w:rPr>
        <w:t>a</w:t>
      </w:r>
      <w:r w:rsidR="00C63EC0">
        <w:rPr>
          <w:rFonts w:ascii="Arial" w:hAnsi="Arial" w:cs="Arial"/>
        </w:rPr>
        <w:t xml:space="preserve"> </w:t>
      </w:r>
      <w:r w:rsidR="00E1154E" w:rsidRPr="007306BE">
        <w:rPr>
          <w:rFonts w:ascii="Arial" w:hAnsi="Arial" w:cs="Arial"/>
        </w:rPr>
        <w:t>situação</w:t>
      </w:r>
      <w:r w:rsidR="00C63EC0">
        <w:rPr>
          <w:rFonts w:ascii="Arial" w:hAnsi="Arial" w:cs="Arial"/>
        </w:rPr>
        <w:t xml:space="preserve"> </w:t>
      </w:r>
      <w:r w:rsidR="00E1154E" w:rsidRPr="007306BE">
        <w:rPr>
          <w:rFonts w:ascii="Arial" w:hAnsi="Arial" w:cs="Arial"/>
        </w:rPr>
        <w:t>de</w:t>
      </w:r>
      <w:r w:rsidR="00C63EC0">
        <w:rPr>
          <w:rFonts w:ascii="Arial" w:hAnsi="Arial" w:cs="Arial"/>
        </w:rPr>
        <w:t xml:space="preserve"> </w:t>
      </w:r>
      <w:r w:rsidR="00E1154E" w:rsidRPr="007306BE">
        <w:rPr>
          <w:rFonts w:ascii="Arial" w:hAnsi="Arial" w:cs="Arial"/>
        </w:rPr>
        <w:t>empate</w:t>
      </w:r>
      <w:r w:rsidR="00C63EC0">
        <w:rPr>
          <w:rFonts w:ascii="Arial" w:hAnsi="Arial" w:cs="Arial"/>
        </w:rPr>
        <w:t xml:space="preserve"> </w:t>
      </w:r>
      <w:r w:rsidR="00E1154E" w:rsidRPr="007306BE">
        <w:rPr>
          <w:rFonts w:ascii="Arial" w:hAnsi="Arial" w:cs="Arial"/>
        </w:rPr>
        <w:t>descrita</w:t>
      </w:r>
      <w:r w:rsidR="00C63EC0">
        <w:rPr>
          <w:rFonts w:ascii="Arial" w:hAnsi="Arial" w:cs="Arial"/>
        </w:rPr>
        <w:t xml:space="preserve"> </w:t>
      </w:r>
      <w:r w:rsidR="00E1154E" w:rsidRPr="007306BE">
        <w:rPr>
          <w:rFonts w:ascii="Arial" w:hAnsi="Arial" w:cs="Arial"/>
        </w:rPr>
        <w:t>no</w:t>
      </w:r>
      <w:r w:rsidR="00C63EC0">
        <w:rPr>
          <w:rFonts w:ascii="Arial" w:hAnsi="Arial" w:cs="Arial"/>
        </w:rPr>
        <w:t xml:space="preserve"> </w:t>
      </w:r>
      <w:r w:rsidR="00E1154E" w:rsidRPr="007306BE">
        <w:rPr>
          <w:rFonts w:ascii="Arial" w:hAnsi="Arial" w:cs="Arial"/>
        </w:rPr>
        <w:t>item</w:t>
      </w:r>
      <w:r w:rsidR="00C63EC0">
        <w:rPr>
          <w:rFonts w:ascii="Arial" w:hAnsi="Arial" w:cs="Arial"/>
        </w:rPr>
        <w:t xml:space="preserve"> </w:t>
      </w:r>
      <w:r w:rsidRPr="007306BE">
        <w:rPr>
          <w:rFonts w:ascii="Arial" w:hAnsi="Arial" w:cs="Arial"/>
          <w:spacing w:val="-3"/>
        </w:rPr>
        <w:t>9.6</w:t>
      </w:r>
      <w:r w:rsidR="00E1154E" w:rsidRPr="007306BE">
        <w:rPr>
          <w:rFonts w:ascii="Arial" w:hAnsi="Arial" w:cs="Arial"/>
        </w:rPr>
        <w:t>,</w:t>
      </w:r>
      <w:r w:rsidR="00C63EC0">
        <w:rPr>
          <w:rFonts w:ascii="Arial" w:hAnsi="Arial" w:cs="Arial"/>
        </w:rPr>
        <w:t xml:space="preserve"> </w:t>
      </w:r>
      <w:r w:rsidR="00E1154E" w:rsidRPr="007306BE">
        <w:rPr>
          <w:rFonts w:ascii="Arial" w:hAnsi="Arial" w:cs="Arial"/>
        </w:rPr>
        <w:t>o</w:t>
      </w:r>
      <w:r w:rsidR="00C63EC0">
        <w:rPr>
          <w:rFonts w:ascii="Arial" w:hAnsi="Arial" w:cs="Arial"/>
        </w:rPr>
        <w:t xml:space="preserve"> </w:t>
      </w:r>
      <w:r w:rsidR="00E1154E" w:rsidRPr="007306BE">
        <w:rPr>
          <w:rFonts w:ascii="Arial" w:hAnsi="Arial" w:cs="Arial"/>
        </w:rPr>
        <w:t>pregoeiro</w:t>
      </w:r>
      <w:r w:rsidR="00C63EC0">
        <w:rPr>
          <w:rFonts w:ascii="Arial" w:hAnsi="Arial" w:cs="Arial"/>
        </w:rPr>
        <w:t xml:space="preserve"> </w:t>
      </w:r>
      <w:r w:rsidR="00E1154E" w:rsidRPr="007306BE">
        <w:rPr>
          <w:rFonts w:ascii="Arial" w:hAnsi="Arial" w:cs="Arial"/>
        </w:rPr>
        <w:t>convocará</w:t>
      </w:r>
      <w:r w:rsidR="00C63EC0">
        <w:rPr>
          <w:rFonts w:ascii="Arial" w:hAnsi="Arial" w:cs="Arial"/>
        </w:rPr>
        <w:t xml:space="preserve">  </w:t>
      </w:r>
      <w:r w:rsidR="00E1154E" w:rsidRPr="007306BE">
        <w:rPr>
          <w:rFonts w:ascii="Arial" w:hAnsi="Arial" w:cs="Arial"/>
        </w:rPr>
        <w:t>representante</w:t>
      </w:r>
      <w:r w:rsidR="00C63EC0">
        <w:rPr>
          <w:rFonts w:ascii="Arial" w:hAnsi="Arial" w:cs="Arial"/>
        </w:rPr>
        <w:t xml:space="preserve"> </w:t>
      </w:r>
      <w:r w:rsidR="00E1154E" w:rsidRPr="007306BE">
        <w:rPr>
          <w:rFonts w:ascii="Arial" w:hAnsi="Arial" w:cs="Arial"/>
        </w:rPr>
        <w:t>da</w:t>
      </w:r>
      <w:r w:rsidR="00C63EC0">
        <w:rPr>
          <w:rFonts w:ascii="Arial" w:hAnsi="Arial" w:cs="Arial"/>
        </w:rPr>
        <w:t xml:space="preserve"> </w:t>
      </w:r>
      <w:r w:rsidR="00E1154E" w:rsidRPr="007306BE">
        <w:rPr>
          <w:rFonts w:ascii="Arial" w:hAnsi="Arial" w:cs="Arial"/>
        </w:rPr>
        <w:t>microempresa,</w:t>
      </w:r>
      <w:r w:rsidR="00C63EC0">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C63EC0">
        <w:rPr>
          <w:rFonts w:ascii="Arial" w:hAnsi="Arial" w:cs="Arial"/>
        </w:rPr>
        <w:t xml:space="preserve"> </w:t>
      </w:r>
      <w:r w:rsidR="00E1154E" w:rsidRPr="007306BE">
        <w:rPr>
          <w:rFonts w:ascii="Arial" w:hAnsi="Arial" w:cs="Arial"/>
        </w:rPr>
        <w:t>item.</w:t>
      </w:r>
    </w:p>
    <w:p w:rsidR="00E1154E" w:rsidRPr="007306BE" w:rsidRDefault="00E1154E" w:rsidP="002936BE">
      <w:pPr>
        <w:pStyle w:val="Corpodetexto"/>
        <w:spacing w:before="2"/>
        <w:ind w:right="-1"/>
        <w:rPr>
          <w:rFonts w:cs="Arial"/>
          <w:sz w:val="20"/>
        </w:rPr>
      </w:pPr>
    </w:p>
    <w:p w:rsidR="00E1154E" w:rsidRPr="007306BE" w:rsidRDefault="000D5A8E" w:rsidP="002936BE">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C63EC0">
        <w:rPr>
          <w:rFonts w:ascii="Arial" w:hAnsi="Arial" w:cs="Arial"/>
        </w:rPr>
        <w:t xml:space="preserve"> </w:t>
      </w:r>
      <w:r w:rsidR="00E1154E" w:rsidRPr="007306BE">
        <w:rPr>
          <w:rFonts w:ascii="Arial" w:hAnsi="Arial" w:cs="Arial"/>
        </w:rPr>
        <w:t>situação</w:t>
      </w:r>
      <w:r w:rsidR="00C63EC0">
        <w:rPr>
          <w:rFonts w:ascii="Arial" w:hAnsi="Arial" w:cs="Arial"/>
        </w:rPr>
        <w:t xml:space="preserve"> </w:t>
      </w:r>
      <w:r w:rsidR="00E1154E" w:rsidRPr="007306BE">
        <w:rPr>
          <w:rFonts w:ascii="Arial" w:hAnsi="Arial" w:cs="Arial"/>
        </w:rPr>
        <w:t>do</w:t>
      </w:r>
      <w:r w:rsidR="00C63EC0">
        <w:rPr>
          <w:rFonts w:ascii="Arial" w:hAnsi="Arial" w:cs="Arial"/>
        </w:rPr>
        <w:t xml:space="preserve"> </w:t>
      </w:r>
      <w:r w:rsidR="00E1154E" w:rsidRPr="007306BE">
        <w:rPr>
          <w:rFonts w:ascii="Arial" w:hAnsi="Arial" w:cs="Arial"/>
        </w:rPr>
        <w:t>item</w:t>
      </w:r>
      <w:r w:rsidR="00C63EC0">
        <w:rPr>
          <w:rFonts w:ascii="Arial" w:hAnsi="Arial" w:cs="Arial"/>
        </w:rPr>
        <w:t xml:space="preserve"> </w:t>
      </w:r>
      <w:r w:rsidRPr="007306BE">
        <w:rPr>
          <w:rFonts w:ascii="Arial" w:hAnsi="Arial" w:cs="Arial"/>
          <w:spacing w:val="-2"/>
        </w:rPr>
        <w:t>9.6</w:t>
      </w:r>
      <w:r w:rsidR="00E1154E" w:rsidRPr="007306BE">
        <w:rPr>
          <w:rFonts w:ascii="Arial" w:hAnsi="Arial" w:cs="Arial"/>
        </w:rPr>
        <w:t>,</w:t>
      </w:r>
      <w:r w:rsidR="00C63EC0">
        <w:rPr>
          <w:rFonts w:ascii="Arial" w:hAnsi="Arial" w:cs="Arial"/>
        </w:rPr>
        <w:t xml:space="preserve"> </w:t>
      </w:r>
      <w:r w:rsidR="00E1154E" w:rsidRPr="007306BE">
        <w:rPr>
          <w:rFonts w:ascii="Arial" w:hAnsi="Arial" w:cs="Arial"/>
        </w:rPr>
        <w:t>serão</w:t>
      </w:r>
      <w:r w:rsidR="00C63EC0">
        <w:rPr>
          <w:rFonts w:ascii="Arial" w:hAnsi="Arial" w:cs="Arial"/>
        </w:rPr>
        <w:t xml:space="preserve"> </w:t>
      </w:r>
      <w:r w:rsidR="00E1154E" w:rsidRPr="007306BE">
        <w:rPr>
          <w:rFonts w:ascii="Arial" w:hAnsi="Arial" w:cs="Arial"/>
        </w:rPr>
        <w:t>convocadas,</w:t>
      </w:r>
      <w:r w:rsidR="00C63EC0">
        <w:rPr>
          <w:rFonts w:ascii="Arial" w:hAnsi="Arial" w:cs="Arial"/>
        </w:rPr>
        <w:t xml:space="preserve"> </w:t>
      </w:r>
      <w:r w:rsidR="00E1154E" w:rsidRPr="007306BE">
        <w:rPr>
          <w:rFonts w:ascii="Arial" w:hAnsi="Arial" w:cs="Arial"/>
        </w:rPr>
        <w:t>na</w:t>
      </w:r>
      <w:r w:rsidR="00C63EC0">
        <w:rPr>
          <w:rFonts w:ascii="Arial" w:hAnsi="Arial" w:cs="Arial"/>
        </w:rPr>
        <w:t xml:space="preserve"> </w:t>
      </w:r>
      <w:r w:rsidR="00E1154E" w:rsidRPr="007306BE">
        <w:rPr>
          <w:rFonts w:ascii="Arial" w:hAnsi="Arial" w:cs="Arial"/>
        </w:rPr>
        <w:t>ordem</w:t>
      </w:r>
      <w:r w:rsidR="00C63EC0">
        <w:rPr>
          <w:rFonts w:ascii="Arial" w:hAnsi="Arial" w:cs="Arial"/>
        </w:rPr>
        <w:t xml:space="preserve"> </w:t>
      </w:r>
      <w:r w:rsidR="00E1154E" w:rsidRPr="007306BE">
        <w:rPr>
          <w:rFonts w:ascii="Arial" w:hAnsi="Arial" w:cs="Arial"/>
        </w:rPr>
        <w:t>de</w:t>
      </w:r>
      <w:r w:rsidR="00C63EC0">
        <w:rPr>
          <w:rFonts w:ascii="Arial" w:hAnsi="Arial" w:cs="Arial"/>
        </w:rPr>
        <w:t xml:space="preserve"> </w:t>
      </w:r>
      <w:r w:rsidR="00E1154E" w:rsidRPr="007306BE">
        <w:rPr>
          <w:rFonts w:ascii="Arial" w:hAnsi="Arial" w:cs="Arial"/>
        </w:rPr>
        <w:t>classificação,</w:t>
      </w:r>
      <w:r w:rsidR="00C63EC0">
        <w:rPr>
          <w:rFonts w:ascii="Arial" w:hAnsi="Arial" w:cs="Arial"/>
        </w:rPr>
        <w:t xml:space="preserve"> </w:t>
      </w:r>
      <w:r w:rsidR="00E1154E" w:rsidRPr="007306BE">
        <w:rPr>
          <w:rFonts w:ascii="Arial" w:hAnsi="Arial" w:cs="Arial"/>
        </w:rPr>
        <w:t>a</w:t>
      </w:r>
      <w:r w:rsidR="00C63EC0">
        <w:rPr>
          <w:rFonts w:ascii="Arial" w:hAnsi="Arial" w:cs="Arial"/>
        </w:rPr>
        <w:t xml:space="preserve"> </w:t>
      </w:r>
      <w:r w:rsidR="00E1154E" w:rsidRPr="007306BE">
        <w:rPr>
          <w:rFonts w:ascii="Arial" w:hAnsi="Arial" w:cs="Arial"/>
        </w:rPr>
        <w:t>ofertar</w:t>
      </w:r>
      <w:r w:rsidR="00C63EC0">
        <w:rPr>
          <w:rFonts w:ascii="Arial" w:hAnsi="Arial" w:cs="Arial"/>
        </w:rPr>
        <w:t xml:space="preserve"> </w:t>
      </w:r>
      <w:r w:rsidR="00E1154E" w:rsidRPr="007306BE">
        <w:rPr>
          <w:rFonts w:ascii="Arial" w:hAnsi="Arial" w:cs="Arial"/>
        </w:rPr>
        <w:t>lances</w:t>
      </w:r>
      <w:r w:rsidR="00C63EC0">
        <w:rPr>
          <w:rFonts w:ascii="Arial" w:hAnsi="Arial" w:cs="Arial"/>
        </w:rPr>
        <w:t xml:space="preserve"> </w:t>
      </w:r>
      <w:r w:rsidR="00E1154E" w:rsidRPr="007306BE">
        <w:rPr>
          <w:rFonts w:ascii="Arial" w:hAnsi="Arial" w:cs="Arial"/>
        </w:rPr>
        <w:t>inferiores</w:t>
      </w:r>
      <w:r w:rsidR="00C63EC0">
        <w:rPr>
          <w:rFonts w:ascii="Arial" w:hAnsi="Arial" w:cs="Arial"/>
        </w:rPr>
        <w:t xml:space="preserve"> </w:t>
      </w:r>
      <w:r w:rsidR="00E1154E" w:rsidRPr="007306BE">
        <w:rPr>
          <w:rFonts w:ascii="Arial" w:hAnsi="Arial" w:cs="Arial"/>
        </w:rPr>
        <w:t>à</w:t>
      </w:r>
      <w:r w:rsidR="00C63EC0">
        <w:rPr>
          <w:rFonts w:ascii="Arial" w:hAnsi="Arial" w:cs="Arial"/>
        </w:rPr>
        <w:t xml:space="preserve"> </w:t>
      </w:r>
      <w:r w:rsidR="00E1154E" w:rsidRPr="007306BE">
        <w:rPr>
          <w:rFonts w:ascii="Arial" w:hAnsi="Arial" w:cs="Arial"/>
        </w:rPr>
        <w:t>menor</w:t>
      </w:r>
      <w:r w:rsidR="00C63EC0">
        <w:rPr>
          <w:rFonts w:ascii="Arial" w:hAnsi="Arial" w:cs="Arial"/>
        </w:rPr>
        <w:t xml:space="preserve"> </w:t>
      </w:r>
      <w:r w:rsidR="00E1154E" w:rsidRPr="007306BE">
        <w:rPr>
          <w:rFonts w:ascii="Arial" w:hAnsi="Arial" w:cs="Arial"/>
        </w:rPr>
        <w:t>proposta.</w:t>
      </w:r>
    </w:p>
    <w:p w:rsidR="00E1154E" w:rsidRPr="007306BE" w:rsidRDefault="00E1154E" w:rsidP="002936BE">
      <w:pPr>
        <w:pStyle w:val="Corpodetexto"/>
        <w:spacing w:before="2"/>
        <w:ind w:right="-1"/>
        <w:rPr>
          <w:rFonts w:cs="Arial"/>
          <w:sz w:val="20"/>
        </w:rPr>
      </w:pPr>
    </w:p>
    <w:p w:rsidR="00E1154E" w:rsidRPr="007306BE" w:rsidRDefault="000D5A8E" w:rsidP="002936BE">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C63EC0">
        <w:rPr>
          <w:rFonts w:ascii="Arial" w:hAnsi="Arial" w:cs="Arial"/>
        </w:rPr>
        <w:t xml:space="preserve"> </w:t>
      </w:r>
      <w:r w:rsidR="00E1154E" w:rsidRPr="007306BE">
        <w:rPr>
          <w:rFonts w:ascii="Arial" w:hAnsi="Arial" w:cs="Arial"/>
        </w:rPr>
        <w:t>lance</w:t>
      </w:r>
      <w:r w:rsidR="00C63EC0">
        <w:rPr>
          <w:rFonts w:ascii="Arial" w:hAnsi="Arial" w:cs="Arial"/>
        </w:rPr>
        <w:t xml:space="preserve"> </w:t>
      </w:r>
      <w:r w:rsidR="00E1154E" w:rsidRPr="007306BE">
        <w:rPr>
          <w:rFonts w:ascii="Arial" w:hAnsi="Arial" w:cs="Arial"/>
        </w:rPr>
        <w:t>ofertado</w:t>
      </w:r>
      <w:r w:rsidR="00C63EC0">
        <w:rPr>
          <w:rFonts w:ascii="Arial" w:hAnsi="Arial" w:cs="Arial"/>
        </w:rPr>
        <w:t xml:space="preserve"> </w:t>
      </w:r>
      <w:r w:rsidR="00E1154E" w:rsidRPr="007306BE">
        <w:rPr>
          <w:rFonts w:ascii="Arial" w:hAnsi="Arial" w:cs="Arial"/>
        </w:rPr>
        <w:t>na</w:t>
      </w:r>
      <w:r w:rsidR="00C63EC0">
        <w:rPr>
          <w:rFonts w:ascii="Arial" w:hAnsi="Arial" w:cs="Arial"/>
        </w:rPr>
        <w:t xml:space="preserve"> </w:t>
      </w:r>
      <w:r w:rsidR="00E1154E" w:rsidRPr="007306BE">
        <w:rPr>
          <w:rFonts w:ascii="Arial" w:hAnsi="Arial" w:cs="Arial"/>
        </w:rPr>
        <w:t>sessão</w:t>
      </w:r>
      <w:r w:rsidR="00C63EC0">
        <w:rPr>
          <w:rFonts w:ascii="Arial" w:hAnsi="Arial" w:cs="Arial"/>
        </w:rPr>
        <w:t xml:space="preserve"> </w:t>
      </w:r>
      <w:r w:rsidR="00E1154E" w:rsidRPr="007306BE">
        <w:rPr>
          <w:rFonts w:ascii="Arial" w:hAnsi="Arial" w:cs="Arial"/>
        </w:rPr>
        <w:t>de</w:t>
      </w:r>
      <w:r w:rsidR="00C63EC0">
        <w:rPr>
          <w:rFonts w:ascii="Arial" w:hAnsi="Arial" w:cs="Arial"/>
        </w:rPr>
        <w:t xml:space="preserve"> </w:t>
      </w:r>
      <w:r w:rsidR="00E1154E" w:rsidRPr="007306BE">
        <w:rPr>
          <w:rFonts w:ascii="Arial" w:hAnsi="Arial" w:cs="Arial"/>
        </w:rPr>
        <w:t>disputa</w:t>
      </w:r>
      <w:r w:rsidR="00C63EC0">
        <w:rPr>
          <w:rFonts w:ascii="Arial" w:hAnsi="Arial" w:cs="Arial"/>
        </w:rPr>
        <w:t xml:space="preserve"> </w:t>
      </w:r>
      <w:r w:rsidR="00E1154E" w:rsidRPr="007306BE">
        <w:rPr>
          <w:rFonts w:ascii="Arial" w:hAnsi="Arial" w:cs="Arial"/>
        </w:rPr>
        <w:t>será</w:t>
      </w:r>
      <w:r w:rsidR="00C63EC0">
        <w:rPr>
          <w:rFonts w:ascii="Arial" w:hAnsi="Arial" w:cs="Arial"/>
        </w:rPr>
        <w:t xml:space="preserve"> </w:t>
      </w:r>
      <w:r w:rsidR="00E1154E" w:rsidRPr="007306BE">
        <w:rPr>
          <w:rFonts w:ascii="Arial" w:hAnsi="Arial" w:cs="Arial"/>
        </w:rPr>
        <w:t>considerada</w:t>
      </w:r>
      <w:r w:rsidR="00C63EC0">
        <w:rPr>
          <w:rFonts w:ascii="Arial" w:hAnsi="Arial" w:cs="Arial"/>
        </w:rPr>
        <w:t xml:space="preserve"> </w:t>
      </w:r>
      <w:r w:rsidR="00E1154E" w:rsidRPr="007306BE">
        <w:rPr>
          <w:rFonts w:ascii="Arial" w:hAnsi="Arial" w:cs="Arial"/>
        </w:rPr>
        <w:t>arrematante</w:t>
      </w:r>
      <w:r w:rsidR="00C63EC0">
        <w:rPr>
          <w:rFonts w:ascii="Arial" w:hAnsi="Arial" w:cs="Arial"/>
        </w:rPr>
        <w:t xml:space="preserve"> </w:t>
      </w:r>
      <w:r w:rsidR="00E1154E" w:rsidRPr="007306BE">
        <w:rPr>
          <w:rFonts w:ascii="Arial" w:hAnsi="Arial" w:cs="Arial"/>
        </w:rPr>
        <w:t>pelo</w:t>
      </w:r>
      <w:r w:rsidR="00C63EC0">
        <w:rPr>
          <w:rFonts w:ascii="Arial" w:hAnsi="Arial" w:cs="Arial"/>
        </w:rPr>
        <w:t xml:space="preserve"> </w:t>
      </w:r>
      <w:r w:rsidR="00E1154E" w:rsidRPr="007306BE">
        <w:rPr>
          <w:rFonts w:ascii="Arial" w:hAnsi="Arial" w:cs="Arial"/>
        </w:rPr>
        <w:t>Pregoeiro</w:t>
      </w:r>
      <w:r w:rsidR="00C63EC0">
        <w:rPr>
          <w:rFonts w:ascii="Arial" w:hAnsi="Arial" w:cs="Arial"/>
        </w:rPr>
        <w:t xml:space="preserve"> </w:t>
      </w:r>
      <w:r w:rsidR="00E1154E" w:rsidRPr="007306BE">
        <w:rPr>
          <w:rFonts w:ascii="Arial" w:hAnsi="Arial" w:cs="Arial"/>
        </w:rPr>
        <w:t>Oficial,</w:t>
      </w:r>
      <w:r w:rsidR="00C63EC0">
        <w:rPr>
          <w:rFonts w:ascii="Arial" w:hAnsi="Arial" w:cs="Arial"/>
        </w:rPr>
        <w:t xml:space="preserve"> </w:t>
      </w:r>
      <w:r w:rsidR="00E1154E" w:rsidRPr="007306BE">
        <w:rPr>
          <w:rFonts w:ascii="Arial" w:hAnsi="Arial" w:cs="Arial"/>
        </w:rPr>
        <w:t>encerrando-se</w:t>
      </w:r>
      <w:r w:rsidR="00C63EC0">
        <w:rPr>
          <w:rFonts w:ascii="Arial" w:hAnsi="Arial" w:cs="Arial"/>
        </w:rPr>
        <w:t xml:space="preserve"> </w:t>
      </w:r>
      <w:r w:rsidR="00E1154E" w:rsidRPr="007306BE">
        <w:rPr>
          <w:rFonts w:ascii="Arial" w:hAnsi="Arial" w:cs="Arial"/>
        </w:rPr>
        <w:t>a</w:t>
      </w:r>
      <w:r w:rsidR="00C63EC0">
        <w:rPr>
          <w:rFonts w:ascii="Arial" w:hAnsi="Arial" w:cs="Arial"/>
        </w:rPr>
        <w:t xml:space="preserve"> </w:t>
      </w:r>
      <w:r w:rsidR="00E1154E" w:rsidRPr="007306BE">
        <w:rPr>
          <w:rFonts w:ascii="Arial" w:hAnsi="Arial" w:cs="Arial"/>
        </w:rPr>
        <w:t>disputa</w:t>
      </w:r>
      <w:r w:rsidR="00C63EC0">
        <w:rPr>
          <w:rFonts w:ascii="Arial" w:hAnsi="Arial" w:cs="Arial"/>
        </w:rPr>
        <w:t xml:space="preserve"> </w:t>
      </w:r>
      <w:r w:rsidR="00E1154E" w:rsidRPr="007306BE">
        <w:rPr>
          <w:rFonts w:ascii="Arial" w:hAnsi="Arial" w:cs="Arial"/>
        </w:rPr>
        <w:t>do</w:t>
      </w:r>
      <w:r w:rsidR="00C63EC0">
        <w:rPr>
          <w:rFonts w:ascii="Arial" w:hAnsi="Arial" w:cs="Arial"/>
        </w:rPr>
        <w:t xml:space="preserve"> </w:t>
      </w:r>
      <w:r w:rsidR="00E1154E" w:rsidRPr="007306BE">
        <w:rPr>
          <w:rFonts w:ascii="Arial" w:hAnsi="Arial" w:cs="Arial"/>
        </w:rPr>
        <w:t>item</w:t>
      </w:r>
      <w:r w:rsidR="00C63EC0">
        <w:rPr>
          <w:rFonts w:ascii="Arial" w:hAnsi="Arial" w:cs="Arial"/>
        </w:rPr>
        <w:t xml:space="preserve"> </w:t>
      </w:r>
      <w:r w:rsidR="00E1154E" w:rsidRPr="007306BE">
        <w:rPr>
          <w:rFonts w:ascii="Arial" w:hAnsi="Arial" w:cs="Arial"/>
        </w:rPr>
        <w:t>na sala virtual.</w:t>
      </w:r>
    </w:p>
    <w:p w:rsidR="00E1154E" w:rsidRPr="007306BE" w:rsidRDefault="00E1154E" w:rsidP="002936BE">
      <w:pPr>
        <w:pStyle w:val="Corpodetexto"/>
        <w:ind w:right="-1"/>
        <w:rPr>
          <w:rFonts w:cs="Arial"/>
          <w:sz w:val="20"/>
        </w:rPr>
      </w:pPr>
    </w:p>
    <w:p w:rsidR="00E1154E" w:rsidRPr="007306BE" w:rsidRDefault="001E01D9" w:rsidP="002936BE">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2936BE">
      <w:pPr>
        <w:pStyle w:val="Corpodetexto"/>
        <w:spacing w:before="1"/>
        <w:ind w:right="-1"/>
        <w:rPr>
          <w:rFonts w:cs="Arial"/>
          <w:sz w:val="20"/>
        </w:rPr>
      </w:pPr>
    </w:p>
    <w:p w:rsidR="00E1154E" w:rsidRPr="007306BE" w:rsidRDefault="001E01D9" w:rsidP="002936BE">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2936BE">
      <w:pPr>
        <w:pStyle w:val="Corpodetexto"/>
        <w:spacing w:before="2"/>
        <w:ind w:right="-1"/>
        <w:rPr>
          <w:rFonts w:cs="Arial"/>
          <w:sz w:val="20"/>
        </w:rPr>
      </w:pPr>
    </w:p>
    <w:p w:rsidR="00E1154E" w:rsidRPr="007306BE" w:rsidRDefault="001E01D9" w:rsidP="002936BE">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C63EC0">
        <w:rPr>
          <w:rFonts w:ascii="Arial" w:hAnsi="Arial" w:cs="Arial"/>
        </w:rPr>
        <w:t xml:space="preserve"> </w:t>
      </w:r>
      <w:r w:rsidR="00E1154E" w:rsidRPr="007306BE">
        <w:rPr>
          <w:rFonts w:ascii="Arial" w:hAnsi="Arial" w:cs="Arial"/>
        </w:rPr>
        <w:t>lances.</w:t>
      </w:r>
    </w:p>
    <w:p w:rsidR="00E1154E" w:rsidRPr="007306BE" w:rsidRDefault="00E1154E" w:rsidP="002936BE">
      <w:pPr>
        <w:pStyle w:val="Corpodetexto"/>
        <w:spacing w:before="1"/>
        <w:ind w:right="-1"/>
        <w:rPr>
          <w:rFonts w:cs="Arial"/>
          <w:sz w:val="20"/>
        </w:rPr>
      </w:pPr>
    </w:p>
    <w:p w:rsidR="00E1154E" w:rsidRDefault="001E01D9" w:rsidP="002936BE">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lastRenderedPageBreak/>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C63EC0">
        <w:rPr>
          <w:rFonts w:ascii="Arial" w:hAnsi="Arial" w:cs="Arial"/>
          <w:b/>
        </w:rPr>
        <w:t xml:space="preserve"> </w:t>
      </w:r>
      <w:r w:rsidR="00E1154E" w:rsidRPr="007306BE">
        <w:rPr>
          <w:rFonts w:ascii="Arial" w:hAnsi="Arial" w:cs="Arial"/>
          <w:b/>
        </w:rPr>
        <w:t>PREÇO</w:t>
      </w:r>
      <w:r w:rsidR="00C63EC0">
        <w:rPr>
          <w:rFonts w:ascii="Arial" w:hAnsi="Arial" w:cs="Arial"/>
          <w:b/>
        </w:rPr>
        <w:t xml:space="preserve"> </w:t>
      </w:r>
      <w:r w:rsidR="00CA2845">
        <w:rPr>
          <w:rFonts w:ascii="Arial" w:hAnsi="Arial" w:cs="Arial"/>
          <w:b/>
        </w:rPr>
        <w:t>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2936BE">
      <w:pPr>
        <w:pStyle w:val="Corpodetexto"/>
        <w:ind w:right="-1"/>
        <w:rPr>
          <w:rFonts w:cs="Arial"/>
          <w:b/>
          <w:sz w:val="20"/>
        </w:rPr>
      </w:pPr>
    </w:p>
    <w:p w:rsidR="00E1154E" w:rsidRPr="007306BE" w:rsidRDefault="001E01D9" w:rsidP="002936BE">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C63EC0">
        <w:rPr>
          <w:rFonts w:ascii="Arial" w:hAnsi="Arial" w:cs="Arial"/>
        </w:rPr>
        <w:t xml:space="preserve"> </w:t>
      </w:r>
      <w:r w:rsidR="00E1154E" w:rsidRPr="007306BE">
        <w:rPr>
          <w:rFonts w:ascii="Arial" w:hAnsi="Arial" w:cs="Arial"/>
        </w:rPr>
        <w:t>edital.</w:t>
      </w:r>
    </w:p>
    <w:p w:rsidR="00E1154E" w:rsidRPr="007306BE" w:rsidRDefault="00E1154E" w:rsidP="002936BE">
      <w:pPr>
        <w:pStyle w:val="Corpodetexto"/>
        <w:spacing w:before="1"/>
        <w:ind w:right="-1"/>
        <w:rPr>
          <w:rFonts w:cs="Arial"/>
          <w:sz w:val="20"/>
        </w:rPr>
      </w:pPr>
    </w:p>
    <w:p w:rsidR="00E1154E" w:rsidRPr="007306BE" w:rsidRDefault="001E01D9" w:rsidP="002936BE">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CA2845">
        <w:rPr>
          <w:rFonts w:ascii="Arial" w:hAnsi="Arial" w:cs="Arial"/>
          <w:b/>
        </w:rPr>
        <w:t>GLOBAL</w:t>
      </w:r>
      <w:r w:rsidR="00E1154E" w:rsidRPr="007306BE">
        <w:rPr>
          <w:rFonts w:ascii="Arial" w:hAnsi="Arial" w:cs="Arial"/>
          <w:b/>
        </w:rPr>
        <w:t>.</w:t>
      </w:r>
    </w:p>
    <w:p w:rsidR="00E1154E" w:rsidRPr="007306BE" w:rsidRDefault="00E1154E" w:rsidP="002936BE">
      <w:pPr>
        <w:pStyle w:val="Corpodetexto"/>
        <w:spacing w:before="1"/>
        <w:ind w:right="-1"/>
        <w:rPr>
          <w:rFonts w:cs="Arial"/>
          <w:b/>
          <w:sz w:val="20"/>
        </w:rPr>
      </w:pPr>
    </w:p>
    <w:p w:rsidR="00E1154E" w:rsidRPr="007306BE" w:rsidRDefault="001E01D9" w:rsidP="002936BE">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C63EC0">
        <w:rPr>
          <w:rFonts w:ascii="Arial" w:hAnsi="Arial" w:cs="Arial"/>
        </w:rPr>
        <w:t xml:space="preserve"> </w:t>
      </w:r>
      <w:r w:rsidR="00E1154E" w:rsidRPr="007306BE">
        <w:rPr>
          <w:rFonts w:ascii="Arial" w:hAnsi="Arial" w:cs="Arial"/>
        </w:rPr>
        <w:t>edital.</w:t>
      </w:r>
    </w:p>
    <w:p w:rsidR="00E1154E" w:rsidRPr="007306BE" w:rsidRDefault="00E1154E" w:rsidP="002936BE">
      <w:pPr>
        <w:pStyle w:val="Corpodetexto"/>
        <w:spacing w:before="2"/>
        <w:ind w:right="-1"/>
        <w:rPr>
          <w:rFonts w:cs="Arial"/>
          <w:sz w:val="20"/>
        </w:rPr>
      </w:pPr>
    </w:p>
    <w:p w:rsidR="00E1154E" w:rsidRPr="007306BE" w:rsidRDefault="001E01D9" w:rsidP="002936BE">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rPr>
        <w:t>Após</w:t>
      </w:r>
      <w:r w:rsidR="00C63EC0">
        <w:rPr>
          <w:rFonts w:ascii="Arial" w:hAnsi="Arial" w:cs="Arial"/>
        </w:rPr>
        <w:t xml:space="preserve"> </w:t>
      </w:r>
      <w:r w:rsidR="00E1154E" w:rsidRPr="007306BE">
        <w:rPr>
          <w:rFonts w:ascii="Arial" w:hAnsi="Arial" w:cs="Arial"/>
        </w:rPr>
        <w:t>o</w:t>
      </w:r>
      <w:r w:rsidR="00C63EC0">
        <w:rPr>
          <w:rFonts w:ascii="Arial" w:hAnsi="Arial" w:cs="Arial"/>
        </w:rPr>
        <w:t xml:space="preserve"> </w:t>
      </w:r>
      <w:r w:rsidR="00E1154E" w:rsidRPr="007306BE">
        <w:rPr>
          <w:rFonts w:ascii="Arial" w:hAnsi="Arial" w:cs="Arial"/>
        </w:rPr>
        <w:t>encerramento</w:t>
      </w:r>
      <w:r w:rsidR="00C63EC0">
        <w:rPr>
          <w:rFonts w:ascii="Arial" w:hAnsi="Arial" w:cs="Arial"/>
        </w:rPr>
        <w:t xml:space="preserve"> </w:t>
      </w:r>
      <w:r w:rsidR="00E1154E" w:rsidRPr="007306BE">
        <w:rPr>
          <w:rFonts w:ascii="Arial" w:hAnsi="Arial" w:cs="Arial"/>
        </w:rPr>
        <w:t>da</w:t>
      </w:r>
      <w:r w:rsidR="00C63EC0">
        <w:rPr>
          <w:rFonts w:ascii="Arial" w:hAnsi="Arial" w:cs="Arial"/>
        </w:rPr>
        <w:t xml:space="preserve"> </w:t>
      </w:r>
      <w:r w:rsidR="00E1154E" w:rsidRPr="007306BE">
        <w:rPr>
          <w:rFonts w:ascii="Arial" w:hAnsi="Arial" w:cs="Arial"/>
        </w:rPr>
        <w:t>sessão</w:t>
      </w:r>
      <w:r w:rsidR="00C63EC0">
        <w:rPr>
          <w:rFonts w:ascii="Arial" w:hAnsi="Arial" w:cs="Arial"/>
        </w:rPr>
        <w:t xml:space="preserve"> </w:t>
      </w:r>
      <w:r w:rsidR="00E1154E" w:rsidRPr="007306BE">
        <w:rPr>
          <w:rFonts w:ascii="Arial" w:hAnsi="Arial" w:cs="Arial"/>
        </w:rPr>
        <w:t>de</w:t>
      </w:r>
      <w:r w:rsidR="00C63EC0">
        <w:rPr>
          <w:rFonts w:ascii="Arial" w:hAnsi="Arial" w:cs="Arial"/>
        </w:rPr>
        <w:t xml:space="preserve"> </w:t>
      </w:r>
      <w:r w:rsidR="00E1154E" w:rsidRPr="007306BE">
        <w:rPr>
          <w:rFonts w:ascii="Arial" w:hAnsi="Arial" w:cs="Arial"/>
        </w:rPr>
        <w:t>disputa</w:t>
      </w:r>
      <w:r w:rsidR="00C63EC0">
        <w:rPr>
          <w:rFonts w:ascii="Arial" w:hAnsi="Arial" w:cs="Arial"/>
        </w:rPr>
        <w:t xml:space="preserve"> </w:t>
      </w:r>
      <w:r w:rsidR="00E1154E" w:rsidRPr="007306BE">
        <w:rPr>
          <w:rFonts w:ascii="Arial" w:hAnsi="Arial" w:cs="Arial"/>
        </w:rPr>
        <w:t>e</w:t>
      </w:r>
      <w:r w:rsidR="00C63EC0">
        <w:rPr>
          <w:rFonts w:ascii="Arial" w:hAnsi="Arial" w:cs="Arial"/>
        </w:rPr>
        <w:t xml:space="preserve"> </w:t>
      </w:r>
      <w:r w:rsidR="00E1154E" w:rsidRPr="007306BE">
        <w:rPr>
          <w:rFonts w:ascii="Arial" w:hAnsi="Arial" w:cs="Arial"/>
        </w:rPr>
        <w:t>estando</w:t>
      </w:r>
      <w:r w:rsidR="00C63EC0">
        <w:rPr>
          <w:rFonts w:ascii="Arial" w:hAnsi="Arial" w:cs="Arial"/>
        </w:rPr>
        <w:t xml:space="preserve"> </w:t>
      </w:r>
      <w:r w:rsidR="00E1154E" w:rsidRPr="007306BE">
        <w:rPr>
          <w:rFonts w:ascii="Arial" w:hAnsi="Arial" w:cs="Arial"/>
        </w:rPr>
        <w:t>o</w:t>
      </w:r>
      <w:r w:rsidR="00C63EC0">
        <w:rPr>
          <w:rFonts w:ascii="Arial" w:hAnsi="Arial" w:cs="Arial"/>
        </w:rPr>
        <w:t xml:space="preserve"> </w:t>
      </w:r>
      <w:r w:rsidR="00E1154E" w:rsidRPr="007306BE">
        <w:rPr>
          <w:rFonts w:ascii="Arial" w:hAnsi="Arial" w:cs="Arial"/>
        </w:rPr>
        <w:t>valor</w:t>
      </w:r>
      <w:r w:rsidR="00C63EC0">
        <w:rPr>
          <w:rFonts w:ascii="Arial" w:hAnsi="Arial" w:cs="Arial"/>
        </w:rPr>
        <w:t xml:space="preserve"> </w:t>
      </w:r>
      <w:r w:rsidR="00E1154E" w:rsidRPr="007306BE">
        <w:rPr>
          <w:rFonts w:ascii="Arial" w:hAnsi="Arial" w:cs="Arial"/>
        </w:rPr>
        <w:t>da</w:t>
      </w:r>
      <w:r w:rsidR="00C63EC0">
        <w:rPr>
          <w:rFonts w:ascii="Arial" w:hAnsi="Arial" w:cs="Arial"/>
        </w:rPr>
        <w:t xml:space="preserve"> </w:t>
      </w:r>
      <w:r w:rsidR="00E1154E" w:rsidRPr="007306BE">
        <w:rPr>
          <w:rFonts w:ascii="Arial" w:hAnsi="Arial" w:cs="Arial"/>
        </w:rPr>
        <w:t>melhor</w:t>
      </w:r>
      <w:r w:rsidR="00C63EC0">
        <w:rPr>
          <w:rFonts w:ascii="Arial" w:hAnsi="Arial" w:cs="Arial"/>
        </w:rPr>
        <w:t xml:space="preserve"> </w:t>
      </w:r>
      <w:r w:rsidR="00E1154E" w:rsidRPr="007306BE">
        <w:rPr>
          <w:rFonts w:ascii="Arial" w:hAnsi="Arial" w:cs="Arial"/>
        </w:rPr>
        <w:t>proposta</w:t>
      </w:r>
      <w:r w:rsidR="00C63EC0">
        <w:rPr>
          <w:rFonts w:ascii="Arial" w:hAnsi="Arial" w:cs="Arial"/>
        </w:rPr>
        <w:t xml:space="preserve"> </w:t>
      </w:r>
      <w:r w:rsidR="00E1154E" w:rsidRPr="007306BE">
        <w:rPr>
          <w:rFonts w:ascii="Arial" w:hAnsi="Arial" w:cs="Arial"/>
        </w:rPr>
        <w:t>acima</w:t>
      </w:r>
      <w:r w:rsidR="00C63EC0">
        <w:rPr>
          <w:rFonts w:ascii="Arial" w:hAnsi="Arial" w:cs="Arial"/>
        </w:rPr>
        <w:t xml:space="preserve"> </w:t>
      </w:r>
      <w:r w:rsidR="00E1154E" w:rsidRPr="007306BE">
        <w:rPr>
          <w:rFonts w:ascii="Arial" w:hAnsi="Arial" w:cs="Arial"/>
        </w:rPr>
        <w:t>do</w:t>
      </w:r>
      <w:r w:rsidR="00C63EC0">
        <w:rPr>
          <w:rFonts w:ascii="Arial" w:hAnsi="Arial" w:cs="Arial"/>
        </w:rPr>
        <w:t xml:space="preserve"> </w:t>
      </w:r>
      <w:r w:rsidR="00E1154E" w:rsidRPr="007306BE">
        <w:rPr>
          <w:rFonts w:ascii="Arial" w:hAnsi="Arial" w:cs="Arial"/>
        </w:rPr>
        <w:t>valor</w:t>
      </w:r>
      <w:r w:rsidR="00C63EC0">
        <w:rPr>
          <w:rFonts w:ascii="Arial" w:hAnsi="Arial" w:cs="Arial"/>
        </w:rPr>
        <w:t xml:space="preserve"> </w:t>
      </w:r>
      <w:r w:rsidR="00E1154E" w:rsidRPr="007306BE">
        <w:rPr>
          <w:rFonts w:ascii="Arial" w:hAnsi="Arial" w:cs="Arial"/>
        </w:rPr>
        <w:t>de</w:t>
      </w:r>
      <w:r w:rsidR="00C63EC0">
        <w:rPr>
          <w:rFonts w:ascii="Arial" w:hAnsi="Arial" w:cs="Arial"/>
        </w:rPr>
        <w:t xml:space="preserve"> </w:t>
      </w:r>
      <w:r w:rsidR="00E1154E" w:rsidRPr="007306BE">
        <w:rPr>
          <w:rFonts w:ascii="Arial" w:hAnsi="Arial" w:cs="Arial"/>
        </w:rPr>
        <w:t>referência,</w:t>
      </w:r>
      <w:r w:rsidR="00C63EC0">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C63EC0">
        <w:rPr>
          <w:rFonts w:ascii="Arial" w:hAnsi="Arial" w:cs="Arial"/>
        </w:rPr>
        <w:t xml:space="preserve"> </w:t>
      </w:r>
      <w:r w:rsidR="00E1154E" w:rsidRPr="007306BE">
        <w:rPr>
          <w:rFonts w:ascii="Arial" w:hAnsi="Arial" w:cs="Arial"/>
        </w:rPr>
        <w:t>detentor.</w:t>
      </w:r>
    </w:p>
    <w:p w:rsidR="00E1154E" w:rsidRPr="007306BE" w:rsidRDefault="00E1154E" w:rsidP="002936BE">
      <w:pPr>
        <w:pStyle w:val="Corpodetexto"/>
        <w:spacing w:before="1"/>
        <w:ind w:right="-1"/>
        <w:rPr>
          <w:rFonts w:cs="Arial"/>
          <w:sz w:val="20"/>
        </w:rPr>
      </w:pPr>
    </w:p>
    <w:p w:rsidR="00E1154E" w:rsidRPr="007306BE" w:rsidRDefault="00CE716B" w:rsidP="002936BE">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C63EC0">
        <w:rPr>
          <w:rFonts w:ascii="Arial" w:hAnsi="Arial" w:cs="Arial"/>
        </w:rPr>
        <w:t xml:space="preserve"> </w:t>
      </w:r>
      <w:r w:rsidR="00E1154E" w:rsidRPr="007306BE">
        <w:rPr>
          <w:rFonts w:ascii="Arial" w:hAnsi="Arial" w:cs="Arial"/>
        </w:rPr>
        <w:t>respeito.</w:t>
      </w:r>
    </w:p>
    <w:p w:rsidR="00E1154E" w:rsidRPr="007306BE" w:rsidRDefault="00E1154E" w:rsidP="002936BE">
      <w:pPr>
        <w:pStyle w:val="Corpodetexto"/>
        <w:spacing w:before="2"/>
        <w:ind w:right="-1"/>
        <w:rPr>
          <w:rFonts w:cs="Arial"/>
          <w:sz w:val="20"/>
        </w:rPr>
      </w:pPr>
    </w:p>
    <w:p w:rsidR="002B0B64" w:rsidRPr="007306BE" w:rsidRDefault="002B0B64" w:rsidP="002B0B64">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7306BE">
        <w:rPr>
          <w:rFonts w:ascii="Arial" w:hAnsi="Arial" w:cs="Arial"/>
        </w:rPr>
        <w:t>anexos.</w:t>
      </w:r>
    </w:p>
    <w:p w:rsidR="002B0B64" w:rsidRPr="007306BE" w:rsidRDefault="002B0B64" w:rsidP="002B0B64">
      <w:pPr>
        <w:pStyle w:val="Corpodetexto"/>
        <w:spacing w:before="2"/>
        <w:ind w:right="-1"/>
        <w:rPr>
          <w:rFonts w:cs="Arial"/>
          <w:sz w:val="20"/>
        </w:rPr>
      </w:pPr>
    </w:p>
    <w:p w:rsidR="002B0B64" w:rsidRPr="007306BE" w:rsidRDefault="002B0B64" w:rsidP="002B0B64">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Pr>
          <w:rFonts w:ascii="Arial" w:hAnsi="Arial" w:cs="Arial"/>
          <w:b/>
        </w:rPr>
        <w:t>5</w:t>
      </w:r>
      <w:r w:rsidRPr="007306BE">
        <w:rPr>
          <w:rFonts w:ascii="Arial" w:hAnsi="Arial" w:cs="Arial"/>
          <w:b/>
        </w:rPr>
        <w:t xml:space="preserve"> – </w:t>
      </w:r>
      <w:r w:rsidRPr="00791D05">
        <w:rPr>
          <w:rFonts w:ascii="Arial" w:hAnsi="Arial" w:cs="Arial"/>
          <w:b/>
        </w:rPr>
        <w:t>A proposta final dos vencedores (contendo a especificação completa do objeto, em conformidade com as exigências do Anexo I deste edital), juntamente com os documentos de habilitação originais ou suas cópias autenticadas</w:t>
      </w:r>
      <w:r>
        <w:rPr>
          <w:rFonts w:ascii="Arial" w:hAnsi="Arial" w:cs="Arial"/>
          <w:b/>
        </w:rPr>
        <w:t xml:space="preserve"> </w:t>
      </w:r>
      <w:r w:rsidRPr="000B6128">
        <w:rPr>
          <w:rFonts w:ascii="Arial" w:hAnsi="Arial" w:cs="Arial"/>
          <w:b/>
          <w:u w:val="single"/>
        </w:rPr>
        <w:t>deverão ser encaminhados no prazo de até 02 (dois) dias úteis</w:t>
      </w:r>
      <w:r w:rsidRPr="007306BE">
        <w:rPr>
          <w:rFonts w:ascii="Arial" w:hAnsi="Arial" w:cs="Arial"/>
        </w:rPr>
        <w:t xml:space="preserve">, </w:t>
      </w:r>
      <w:r w:rsidRPr="00791D05">
        <w:rPr>
          <w:rFonts w:ascii="Arial" w:hAnsi="Arial" w:cs="Arial"/>
          <w:b/>
          <w:u w:val="single"/>
        </w:rPr>
        <w:t>contados a partir do término da sessão de disputa</w:t>
      </w:r>
      <w:r w:rsidRPr="007306BE">
        <w:rPr>
          <w:rFonts w:ascii="Arial" w:hAnsi="Arial" w:cs="Arial"/>
        </w:rPr>
        <w:t xml:space="preserve">, </w:t>
      </w:r>
      <w:r w:rsidRPr="00791D05">
        <w:rPr>
          <w:rFonts w:ascii="Arial" w:hAnsi="Arial" w:cs="Arial"/>
          <w:b/>
        </w:rPr>
        <w:t>à</w:t>
      </w:r>
      <w:r>
        <w:rPr>
          <w:rFonts w:ascii="Arial" w:hAnsi="Arial" w:cs="Arial"/>
          <w:b/>
        </w:rPr>
        <w:t xml:space="preserve"> Prefeitura Municipal de Cordeirópolis – Secretaria de Administração</w:t>
      </w:r>
      <w:r w:rsidRPr="007306BE">
        <w:rPr>
          <w:rFonts w:ascii="Arial" w:hAnsi="Arial" w:cs="Arial"/>
          <w:b/>
        </w:rPr>
        <w:t xml:space="preserve">, situada na </w:t>
      </w:r>
      <w:r>
        <w:rPr>
          <w:rFonts w:ascii="Arial" w:hAnsi="Arial" w:cs="Arial"/>
          <w:b/>
        </w:rPr>
        <w:t>Praça Francisco Orlando Stocco</w:t>
      </w:r>
      <w:r w:rsidRPr="007306BE">
        <w:rPr>
          <w:rFonts w:ascii="Arial" w:hAnsi="Arial" w:cs="Arial"/>
          <w:b/>
        </w:rPr>
        <w:t xml:space="preserve">, </w:t>
      </w:r>
      <w:r>
        <w:rPr>
          <w:rFonts w:ascii="Arial" w:hAnsi="Arial" w:cs="Arial"/>
          <w:b/>
        </w:rPr>
        <w:t>3</w:t>
      </w:r>
      <w:r w:rsidRPr="007306BE">
        <w:rPr>
          <w:rFonts w:ascii="Arial" w:hAnsi="Arial" w:cs="Arial"/>
          <w:b/>
        </w:rPr>
        <w:t xml:space="preserve">5, </w:t>
      </w:r>
      <w:r>
        <w:rPr>
          <w:rFonts w:ascii="Arial" w:hAnsi="Arial" w:cs="Arial"/>
          <w:b/>
        </w:rPr>
        <w:t>Centro</w:t>
      </w:r>
      <w:r w:rsidRPr="007306BE">
        <w:rPr>
          <w:rFonts w:ascii="Arial" w:hAnsi="Arial" w:cs="Arial"/>
          <w:b/>
        </w:rPr>
        <w:t>, Cordeirópolis/SP, CEP nº 13.490-</w:t>
      </w:r>
      <w:r>
        <w:rPr>
          <w:rFonts w:ascii="Arial" w:hAnsi="Arial" w:cs="Arial"/>
          <w:b/>
        </w:rPr>
        <w:t>97</w:t>
      </w:r>
      <w:r w:rsidRPr="007306BE">
        <w:rPr>
          <w:rFonts w:ascii="Arial" w:hAnsi="Arial" w:cs="Arial"/>
          <w:b/>
        </w:rPr>
        <w:t>0</w:t>
      </w:r>
      <w:r w:rsidRPr="007306BE">
        <w:rPr>
          <w:rFonts w:ascii="Arial" w:hAnsi="Arial" w:cs="Arial"/>
        </w:rPr>
        <w:t>,</w:t>
      </w:r>
      <w:r w:rsidRPr="00373C7F">
        <w:rPr>
          <w:rFonts w:ascii="Arial" w:hAnsi="Arial" w:cs="Arial"/>
          <w:b/>
        </w:rPr>
        <w:t>de segunda-feira à sexta-feira, das 08:00 horas às 17:00 horas</w:t>
      </w:r>
      <w:r>
        <w:rPr>
          <w:rFonts w:ascii="Arial" w:hAnsi="Arial" w:cs="Arial"/>
        </w:rPr>
        <w:t>,</w:t>
      </w:r>
      <w:r w:rsidRPr="00791D05">
        <w:rPr>
          <w:rFonts w:ascii="Arial" w:hAnsi="Arial" w:cs="Arial"/>
          <w:b/>
          <w:u w:val="single"/>
        </w:rPr>
        <w:t xml:space="preserve">ou encaminhados, no mesmo prazo, por meio de serviço de postagem, informando-se o código de rastreio via email – </w:t>
      </w:r>
      <w:hyperlink r:id="rId16" w:history="1">
        <w:r w:rsidRPr="00791D05">
          <w:rPr>
            <w:rStyle w:val="Hyperlink"/>
            <w:rFonts w:ascii="Arial" w:hAnsi="Arial" w:cs="Arial"/>
            <w:b/>
          </w:rPr>
          <w:t>suprimentos@cordeiropolis.sp.gov.br</w:t>
        </w:r>
      </w:hyperlink>
      <w:r w:rsidRPr="00791D05">
        <w:rPr>
          <w:rFonts w:ascii="Arial" w:hAnsi="Arial" w:cs="Arial"/>
          <w:b/>
          <w:u w:val="single"/>
        </w:rPr>
        <w:t>, SOB PENA DE</w:t>
      </w:r>
      <w:r>
        <w:rPr>
          <w:rFonts w:ascii="Arial" w:hAnsi="Arial" w:cs="Arial"/>
          <w:b/>
          <w:u w:val="single"/>
        </w:rPr>
        <w:t xml:space="preserve"> </w:t>
      </w:r>
      <w:r w:rsidRPr="00791D05">
        <w:rPr>
          <w:rFonts w:ascii="Arial" w:hAnsi="Arial" w:cs="Arial"/>
          <w:b/>
          <w:u w:val="single"/>
        </w:rPr>
        <w:t>INABILITAÇÃO</w:t>
      </w:r>
      <w:r w:rsidRPr="007306BE">
        <w:rPr>
          <w:rFonts w:ascii="Arial" w:hAnsi="Arial" w:cs="Arial"/>
        </w:rPr>
        <w:t>.</w:t>
      </w:r>
    </w:p>
    <w:p w:rsidR="002B0B64" w:rsidRDefault="002B0B64" w:rsidP="002B0B64">
      <w:pPr>
        <w:pStyle w:val="Corpodetexto"/>
        <w:spacing w:before="3"/>
        <w:ind w:right="-1"/>
        <w:rPr>
          <w:rFonts w:cs="Arial"/>
          <w:sz w:val="20"/>
        </w:rPr>
      </w:pPr>
    </w:p>
    <w:p w:rsidR="002B0B64" w:rsidRPr="007306BE" w:rsidRDefault="002B0B64" w:rsidP="002B0B64">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.1</w:t>
      </w:r>
      <w:r w:rsidRPr="007306BE">
        <w:rPr>
          <w:rFonts w:ascii="Arial" w:hAnsi="Arial" w:cs="Arial"/>
          <w:b/>
        </w:rPr>
        <w:t xml:space="preserve"> – </w:t>
      </w:r>
      <w:r w:rsidRPr="007306BE">
        <w:rPr>
          <w:rFonts w:ascii="Arial" w:hAnsi="Arial" w:cs="Arial"/>
        </w:rPr>
        <w:t>O protocolo (ou envio) dos documentos originais, ou suas cópias autenticadas, é sempre obrigatório, observados os prazos estabelecidos neste edital, sob pena de</w:t>
      </w:r>
      <w:r w:rsidRPr="007306BE">
        <w:rPr>
          <w:rFonts w:ascii="Arial" w:hAnsi="Arial" w:cs="Arial"/>
          <w:spacing w:val="-2"/>
        </w:rPr>
        <w:t xml:space="preserve"> </w:t>
      </w:r>
      <w:r w:rsidRPr="007306BE">
        <w:rPr>
          <w:rFonts w:ascii="Arial" w:hAnsi="Arial" w:cs="Arial"/>
        </w:rPr>
        <w:t>inabilitação.</w:t>
      </w:r>
    </w:p>
    <w:p w:rsidR="002B0B64" w:rsidRPr="007306BE" w:rsidRDefault="002B0B64" w:rsidP="002B0B64">
      <w:pPr>
        <w:pStyle w:val="Corpodetexto"/>
        <w:spacing w:before="1"/>
        <w:ind w:right="-1"/>
        <w:rPr>
          <w:rFonts w:cs="Arial"/>
          <w:sz w:val="20"/>
        </w:rPr>
      </w:pPr>
    </w:p>
    <w:p w:rsidR="002B0B64" w:rsidRPr="007306BE" w:rsidRDefault="002B0B64" w:rsidP="002B0B64">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 xml:space="preserve">.2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nos mesmos prazos previstos nos itens 9.15</w:t>
      </w:r>
      <w:r w:rsidRPr="007306BE">
        <w:rPr>
          <w:rFonts w:ascii="Arial" w:hAnsi="Arial" w:cs="Arial"/>
          <w:spacing w:val="-3"/>
        </w:rPr>
        <w:t xml:space="preserve">, </w:t>
      </w:r>
      <w:r w:rsidRPr="007306BE">
        <w:rPr>
          <w:rFonts w:ascii="Arial" w:hAnsi="Arial" w:cs="Arial"/>
        </w:rPr>
        <w:t>a contar da convocação pelo Pregoeiro Oficial através do chat de</w:t>
      </w:r>
      <w:r w:rsidRPr="007306BE">
        <w:rPr>
          <w:rFonts w:ascii="Arial" w:hAnsi="Arial" w:cs="Arial"/>
          <w:spacing w:val="-3"/>
        </w:rPr>
        <w:t xml:space="preserve"> </w:t>
      </w:r>
      <w:r w:rsidRPr="007306BE">
        <w:rPr>
          <w:rFonts w:ascii="Arial" w:hAnsi="Arial" w:cs="Arial"/>
        </w:rPr>
        <w:t>mensagens.</w:t>
      </w:r>
    </w:p>
    <w:p w:rsidR="002B0B64" w:rsidRPr="007306BE" w:rsidRDefault="002B0B64" w:rsidP="002B0B64">
      <w:pPr>
        <w:pStyle w:val="Corpodetexto"/>
        <w:spacing w:before="2"/>
        <w:ind w:right="-1"/>
        <w:rPr>
          <w:rFonts w:cs="Arial"/>
          <w:sz w:val="20"/>
        </w:rPr>
      </w:pPr>
    </w:p>
    <w:p w:rsidR="002B0B64" w:rsidRPr="007306BE" w:rsidRDefault="002B0B64" w:rsidP="002B0B64">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 xml:space="preserve">.3 </w:t>
      </w:r>
      <w:r w:rsidRPr="007306BE">
        <w:rPr>
          <w:rFonts w:ascii="Arial" w:hAnsi="Arial" w:cs="Arial"/>
          <w:b/>
        </w:rPr>
        <w:t xml:space="preserve">– </w:t>
      </w:r>
      <w:r w:rsidRPr="007306BE">
        <w:rPr>
          <w:rFonts w:ascii="Arial" w:hAnsi="Arial" w:cs="Arial"/>
        </w:rPr>
        <w:t>A inobservância ao prazo elencado no ite</w:t>
      </w:r>
      <w:r>
        <w:rPr>
          <w:rFonts w:ascii="Arial" w:hAnsi="Arial" w:cs="Arial"/>
        </w:rPr>
        <w:t>m</w:t>
      </w:r>
      <w:r w:rsidRPr="007306BE">
        <w:rPr>
          <w:rFonts w:ascii="Arial" w:hAnsi="Arial" w:cs="Arial"/>
        </w:rPr>
        <w:t xml:space="preserve">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consequente, desclassificação no certame, salvo motivo devidamente justificado e aceito pelo Pregoeiro</w:t>
      </w:r>
      <w:r w:rsidRPr="007306BE">
        <w:rPr>
          <w:rFonts w:ascii="Arial" w:hAnsi="Arial" w:cs="Arial"/>
          <w:spacing w:val="-11"/>
        </w:rPr>
        <w:t xml:space="preserve"> </w:t>
      </w:r>
      <w:r w:rsidRPr="007306BE">
        <w:rPr>
          <w:rFonts w:ascii="Arial" w:hAnsi="Arial" w:cs="Arial"/>
        </w:rPr>
        <w:t>Oficial.</w:t>
      </w:r>
    </w:p>
    <w:p w:rsidR="002B0B64" w:rsidRPr="007306BE" w:rsidRDefault="002B0B64" w:rsidP="002B0B64">
      <w:pPr>
        <w:pStyle w:val="Corpodetexto"/>
        <w:spacing w:before="2"/>
        <w:ind w:right="-1"/>
        <w:rPr>
          <w:rFonts w:cs="Arial"/>
          <w:sz w:val="20"/>
        </w:rPr>
      </w:pPr>
    </w:p>
    <w:p w:rsidR="002B0B64" w:rsidRPr="007306BE" w:rsidRDefault="002B0B64" w:rsidP="002B0B64">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 será verificada a conformidade entre a proposta inicial de menor preço e o valor estimado para a contratação.</w:t>
      </w:r>
    </w:p>
    <w:p w:rsidR="002B0B64" w:rsidRPr="007306BE" w:rsidRDefault="002B0B64" w:rsidP="002B0B64">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2B0B64" w:rsidRPr="007306BE" w:rsidRDefault="002B0B64" w:rsidP="002B0B64">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2B0B64" w:rsidRPr="007306BE" w:rsidRDefault="002B0B64" w:rsidP="002B0B64">
      <w:pPr>
        <w:pStyle w:val="Corpodetexto"/>
        <w:spacing w:before="1"/>
        <w:ind w:right="-1"/>
        <w:rPr>
          <w:rFonts w:cs="Arial"/>
          <w:sz w:val="20"/>
        </w:rPr>
      </w:pPr>
    </w:p>
    <w:p w:rsidR="002B0B64" w:rsidRPr="007306BE" w:rsidRDefault="002B0B64" w:rsidP="002B0B64">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2B0B64" w:rsidRPr="007306BE" w:rsidRDefault="002B0B64" w:rsidP="002B0B64">
      <w:pPr>
        <w:pStyle w:val="Corpodetexto"/>
        <w:spacing w:before="2"/>
        <w:ind w:right="-1"/>
        <w:rPr>
          <w:rFonts w:cs="Arial"/>
          <w:sz w:val="20"/>
        </w:rPr>
      </w:pPr>
    </w:p>
    <w:p w:rsidR="002B0B64" w:rsidRPr="007306BE" w:rsidRDefault="002B0B64" w:rsidP="002B0B64">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lastRenderedPageBreak/>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2B0B64" w:rsidRPr="007306BE" w:rsidRDefault="002B0B64" w:rsidP="002B0B64">
      <w:pPr>
        <w:pStyle w:val="Corpodetexto"/>
        <w:spacing w:before="1"/>
        <w:ind w:right="-1"/>
        <w:rPr>
          <w:rFonts w:cs="Arial"/>
          <w:sz w:val="20"/>
        </w:rPr>
      </w:pPr>
    </w:p>
    <w:p w:rsidR="002B0B64" w:rsidRPr="007306BE" w:rsidRDefault="002B0B64" w:rsidP="002B0B64">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sidRPr="007306BE">
        <w:rPr>
          <w:rFonts w:ascii="Arial" w:hAnsi="Arial" w:cs="Arial"/>
          <w:spacing w:val="2"/>
        </w:rPr>
        <w:t xml:space="preserve"> </w:t>
      </w:r>
      <w:r w:rsidRPr="007306BE">
        <w:rPr>
          <w:rFonts w:ascii="Arial" w:hAnsi="Arial" w:cs="Arial"/>
        </w:rPr>
        <w:t>edital.</w:t>
      </w:r>
    </w:p>
    <w:p w:rsidR="002B0B64" w:rsidRPr="007306BE" w:rsidRDefault="002B0B64" w:rsidP="002B0B64">
      <w:pPr>
        <w:pStyle w:val="Corpodetexto"/>
        <w:ind w:right="-1"/>
        <w:rPr>
          <w:rFonts w:cs="Arial"/>
          <w:sz w:val="20"/>
        </w:rPr>
      </w:pPr>
    </w:p>
    <w:p w:rsidR="002B0B64" w:rsidRPr="007306BE" w:rsidRDefault="002B0B64" w:rsidP="002B0B64">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Pr="007306BE">
        <w:rPr>
          <w:rFonts w:ascii="Arial" w:hAnsi="Arial" w:cs="Arial"/>
          <w:spacing w:val="-6"/>
        </w:rPr>
        <w:t xml:space="preserve"> </w:t>
      </w:r>
      <w:r w:rsidRPr="007306BE">
        <w:rPr>
          <w:rFonts w:ascii="Arial" w:hAnsi="Arial" w:cs="Arial"/>
        </w:rPr>
        <w:t>presentes.</w:t>
      </w:r>
    </w:p>
    <w:p w:rsidR="002B0B64" w:rsidRPr="007306BE" w:rsidRDefault="002B0B64" w:rsidP="002B0B64">
      <w:pPr>
        <w:pStyle w:val="PargrafodaLista"/>
        <w:ind w:left="0" w:right="-1"/>
        <w:rPr>
          <w:rFonts w:ascii="Arial" w:hAnsi="Arial" w:cs="Arial"/>
        </w:rPr>
      </w:pPr>
    </w:p>
    <w:p w:rsidR="002B0B64" w:rsidRPr="007306BE" w:rsidRDefault="002B0B64" w:rsidP="002B0B64">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Pr>
          <w:rFonts w:ascii="Arial" w:hAnsi="Arial" w:cs="Arial"/>
          <w:b/>
        </w:rPr>
        <w:t>9.</w:t>
      </w:r>
      <w:r w:rsidRPr="007306BE">
        <w:rPr>
          <w:rFonts w:ascii="Arial" w:hAnsi="Arial" w:cs="Arial"/>
          <w:b/>
        </w:rPr>
        <w:t>1</w:t>
      </w:r>
      <w:r>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2B0B64" w:rsidRPr="007306BE" w:rsidRDefault="002B0B64" w:rsidP="002B0B64">
      <w:pPr>
        <w:pStyle w:val="PargrafodaLista"/>
        <w:ind w:left="0" w:right="-1"/>
        <w:rPr>
          <w:rFonts w:ascii="Arial" w:hAnsi="Arial" w:cs="Arial"/>
        </w:rPr>
      </w:pPr>
    </w:p>
    <w:p w:rsidR="00BD5FF5" w:rsidRPr="007306BE" w:rsidRDefault="00BD5FF5" w:rsidP="00293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2936BE">
      <w:pPr>
        <w:pStyle w:val="TextosemFormatao"/>
        <w:ind w:right="-1"/>
        <w:rPr>
          <w:rFonts w:ascii="Arial" w:hAnsi="Arial" w:cs="Arial"/>
          <w:b/>
        </w:rPr>
      </w:pPr>
    </w:p>
    <w:p w:rsidR="00BD5FF5" w:rsidRPr="007306BE" w:rsidRDefault="00BD5FF5" w:rsidP="00293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2936BE">
      <w:pPr>
        <w:pStyle w:val="TextosemFormatao"/>
        <w:ind w:right="-1"/>
        <w:rPr>
          <w:rFonts w:ascii="Arial" w:hAnsi="Arial" w:cs="Arial"/>
        </w:rPr>
      </w:pPr>
    </w:p>
    <w:p w:rsidR="00461410" w:rsidRPr="007306BE" w:rsidRDefault="00BD5FF5" w:rsidP="002936BE">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2936BE">
      <w:pPr>
        <w:pStyle w:val="TextosemFormatao"/>
        <w:ind w:right="-1"/>
        <w:jc w:val="both"/>
        <w:rPr>
          <w:rFonts w:ascii="Arial" w:hAnsi="Arial" w:cs="Arial"/>
        </w:rPr>
      </w:pPr>
    </w:p>
    <w:p w:rsidR="00BD5FF5" w:rsidRPr="007306BE" w:rsidRDefault="00BD5FF5" w:rsidP="00293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2936BE">
      <w:pPr>
        <w:pStyle w:val="TextosemFormatao"/>
        <w:ind w:right="-1"/>
        <w:jc w:val="both"/>
        <w:rPr>
          <w:rFonts w:ascii="Arial" w:hAnsi="Arial" w:cs="Arial"/>
          <w:b/>
        </w:rPr>
      </w:pPr>
    </w:p>
    <w:p w:rsidR="00BD5FF5" w:rsidRPr="007306BE" w:rsidRDefault="00BD5FF5" w:rsidP="00293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2936BE">
      <w:pPr>
        <w:autoSpaceDE w:val="0"/>
        <w:autoSpaceDN w:val="0"/>
        <w:adjustRightInd w:val="0"/>
        <w:ind w:right="-1"/>
        <w:jc w:val="both"/>
        <w:rPr>
          <w:rFonts w:ascii="Arial" w:hAnsi="Arial" w:cs="Arial"/>
          <w:b/>
        </w:rPr>
      </w:pPr>
    </w:p>
    <w:p w:rsidR="00D55C83" w:rsidRPr="007306BE" w:rsidRDefault="00D55C83" w:rsidP="002936BE">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2936BE">
      <w:pPr>
        <w:pStyle w:val="Corpodetexto"/>
        <w:tabs>
          <w:tab w:val="num" w:pos="0"/>
        </w:tabs>
        <w:spacing w:before="2"/>
        <w:ind w:right="-1"/>
        <w:rPr>
          <w:rFonts w:cs="Arial"/>
          <w:sz w:val="20"/>
        </w:rPr>
      </w:pPr>
    </w:p>
    <w:p w:rsidR="00373C7F" w:rsidRPr="007306BE" w:rsidRDefault="00D55C83" w:rsidP="002936BE">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2936BE">
      <w:pPr>
        <w:pStyle w:val="Corpodetexto"/>
        <w:tabs>
          <w:tab w:val="num" w:pos="0"/>
        </w:tabs>
        <w:spacing w:before="1"/>
        <w:ind w:right="-1"/>
        <w:rPr>
          <w:rFonts w:cs="Arial"/>
          <w:sz w:val="20"/>
        </w:rPr>
      </w:pPr>
    </w:p>
    <w:p w:rsidR="00D55C83" w:rsidRPr="007306BE" w:rsidRDefault="00D55C83" w:rsidP="002936BE">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C63EC0">
        <w:rPr>
          <w:rFonts w:ascii="Arial" w:hAnsi="Arial" w:cs="Arial"/>
          <w:b/>
        </w:rPr>
        <w:t xml:space="preserve"> </w:t>
      </w:r>
      <w:r w:rsidRPr="007306BE">
        <w:rPr>
          <w:rFonts w:ascii="Arial" w:hAnsi="Arial" w:cs="Arial"/>
        </w:rPr>
        <w:t>O</w:t>
      </w:r>
      <w:r w:rsidR="00C63EC0">
        <w:rPr>
          <w:rFonts w:ascii="Arial" w:hAnsi="Arial" w:cs="Arial"/>
        </w:rPr>
        <w:t xml:space="preserve"> </w:t>
      </w:r>
      <w:r w:rsidRPr="007306BE">
        <w:rPr>
          <w:rFonts w:ascii="Arial" w:hAnsi="Arial" w:cs="Arial"/>
        </w:rPr>
        <w:t>acesso</w:t>
      </w:r>
      <w:r w:rsidR="00C63EC0">
        <w:rPr>
          <w:rFonts w:ascii="Arial" w:hAnsi="Arial" w:cs="Arial"/>
        </w:rPr>
        <w:t xml:space="preserve"> </w:t>
      </w:r>
      <w:r w:rsidRPr="007306BE">
        <w:rPr>
          <w:rFonts w:ascii="Arial" w:hAnsi="Arial" w:cs="Arial"/>
        </w:rPr>
        <w:t>à</w:t>
      </w:r>
      <w:r w:rsidR="00C63EC0">
        <w:rPr>
          <w:rFonts w:ascii="Arial" w:hAnsi="Arial" w:cs="Arial"/>
        </w:rPr>
        <w:t xml:space="preserve"> </w:t>
      </w:r>
      <w:r w:rsidRPr="007306BE">
        <w:rPr>
          <w:rFonts w:ascii="Arial" w:hAnsi="Arial" w:cs="Arial"/>
        </w:rPr>
        <w:t>fase</w:t>
      </w:r>
      <w:r w:rsidR="00C63EC0">
        <w:rPr>
          <w:rFonts w:ascii="Arial" w:hAnsi="Arial" w:cs="Arial"/>
        </w:rPr>
        <w:t xml:space="preserve"> </w:t>
      </w:r>
      <w:r w:rsidRPr="007306BE">
        <w:rPr>
          <w:rFonts w:ascii="Arial" w:hAnsi="Arial" w:cs="Arial"/>
        </w:rPr>
        <w:t>de</w:t>
      </w:r>
      <w:r w:rsidR="00C63EC0">
        <w:rPr>
          <w:rFonts w:ascii="Arial" w:hAnsi="Arial" w:cs="Arial"/>
        </w:rPr>
        <w:t xml:space="preserve"> </w:t>
      </w:r>
      <w:r w:rsidRPr="007306BE">
        <w:rPr>
          <w:rFonts w:ascii="Arial" w:hAnsi="Arial" w:cs="Arial"/>
        </w:rPr>
        <w:t>manifestação</w:t>
      </w:r>
      <w:r w:rsidR="00C63EC0">
        <w:rPr>
          <w:rFonts w:ascii="Arial" w:hAnsi="Arial" w:cs="Arial"/>
        </w:rPr>
        <w:t xml:space="preserve"> </w:t>
      </w:r>
      <w:r w:rsidRPr="007306BE">
        <w:rPr>
          <w:rFonts w:ascii="Arial" w:hAnsi="Arial" w:cs="Arial"/>
        </w:rPr>
        <w:t>da</w:t>
      </w:r>
      <w:r w:rsidR="00C63EC0">
        <w:rPr>
          <w:rFonts w:ascii="Arial" w:hAnsi="Arial" w:cs="Arial"/>
        </w:rPr>
        <w:t xml:space="preserve"> </w:t>
      </w:r>
      <w:r w:rsidRPr="007306BE">
        <w:rPr>
          <w:rFonts w:ascii="Arial" w:hAnsi="Arial" w:cs="Arial"/>
        </w:rPr>
        <w:t>intenção</w:t>
      </w:r>
      <w:r w:rsidR="00C63EC0">
        <w:rPr>
          <w:rFonts w:ascii="Arial" w:hAnsi="Arial" w:cs="Arial"/>
        </w:rPr>
        <w:t xml:space="preserve"> </w:t>
      </w:r>
      <w:r w:rsidRPr="007306BE">
        <w:rPr>
          <w:rFonts w:ascii="Arial" w:hAnsi="Arial" w:cs="Arial"/>
        </w:rPr>
        <w:t>de</w:t>
      </w:r>
      <w:r w:rsidR="00C63EC0">
        <w:rPr>
          <w:rFonts w:ascii="Arial" w:hAnsi="Arial" w:cs="Arial"/>
        </w:rPr>
        <w:t xml:space="preserve"> </w:t>
      </w:r>
      <w:r w:rsidRPr="007306BE">
        <w:rPr>
          <w:rFonts w:ascii="Arial" w:hAnsi="Arial" w:cs="Arial"/>
        </w:rPr>
        <w:t>recurso</w:t>
      </w:r>
      <w:r w:rsidR="00C63EC0">
        <w:rPr>
          <w:rFonts w:ascii="Arial" w:hAnsi="Arial" w:cs="Arial"/>
        </w:rPr>
        <w:t xml:space="preserve"> </w:t>
      </w:r>
      <w:r w:rsidRPr="007306BE">
        <w:rPr>
          <w:rFonts w:ascii="Arial" w:hAnsi="Arial" w:cs="Arial"/>
        </w:rPr>
        <w:t>será</w:t>
      </w:r>
      <w:r w:rsidR="00C63EC0">
        <w:rPr>
          <w:rFonts w:ascii="Arial" w:hAnsi="Arial" w:cs="Arial"/>
        </w:rPr>
        <w:t xml:space="preserve"> </w:t>
      </w:r>
      <w:r w:rsidRPr="007306BE">
        <w:rPr>
          <w:rFonts w:ascii="Arial" w:hAnsi="Arial" w:cs="Arial"/>
        </w:rPr>
        <w:t>assegurado</w:t>
      </w:r>
      <w:r w:rsidR="00C63EC0">
        <w:rPr>
          <w:rFonts w:ascii="Arial" w:hAnsi="Arial" w:cs="Arial"/>
        </w:rPr>
        <w:t xml:space="preserve"> </w:t>
      </w:r>
      <w:r w:rsidRPr="007306BE">
        <w:rPr>
          <w:rFonts w:ascii="Arial" w:hAnsi="Arial" w:cs="Arial"/>
        </w:rPr>
        <w:t>aos</w:t>
      </w:r>
      <w:r w:rsidR="00C63EC0">
        <w:rPr>
          <w:rFonts w:ascii="Arial" w:hAnsi="Arial" w:cs="Arial"/>
        </w:rPr>
        <w:t xml:space="preserve"> </w:t>
      </w:r>
      <w:r w:rsidRPr="007306BE">
        <w:rPr>
          <w:rFonts w:ascii="Arial" w:hAnsi="Arial" w:cs="Arial"/>
        </w:rPr>
        <w:t>licitantes</w:t>
      </w:r>
      <w:r w:rsidR="00C63EC0">
        <w:rPr>
          <w:rFonts w:ascii="Arial" w:hAnsi="Arial" w:cs="Arial"/>
        </w:rPr>
        <w:t xml:space="preserve"> </w:t>
      </w:r>
      <w:r w:rsidRPr="007306BE">
        <w:rPr>
          <w:rFonts w:ascii="Arial" w:hAnsi="Arial" w:cs="Arial"/>
        </w:rPr>
        <w:t>classificados</w:t>
      </w:r>
      <w:r w:rsidR="00C63EC0">
        <w:rPr>
          <w:rFonts w:ascii="Arial" w:hAnsi="Arial" w:cs="Arial"/>
        </w:rPr>
        <w:t xml:space="preserve"> </w:t>
      </w:r>
      <w:r w:rsidRPr="007306BE">
        <w:rPr>
          <w:rFonts w:ascii="Arial" w:hAnsi="Arial" w:cs="Arial"/>
        </w:rPr>
        <w:t>e</w:t>
      </w:r>
      <w:r w:rsidR="00C63EC0">
        <w:rPr>
          <w:rFonts w:ascii="Arial" w:hAnsi="Arial" w:cs="Arial"/>
        </w:rPr>
        <w:t xml:space="preserve"> </w:t>
      </w:r>
      <w:r w:rsidRPr="007306BE">
        <w:rPr>
          <w:rFonts w:ascii="Arial" w:hAnsi="Arial" w:cs="Arial"/>
        </w:rPr>
        <w:t>desclassificados.</w:t>
      </w:r>
    </w:p>
    <w:p w:rsidR="00D55C83" w:rsidRPr="007306BE" w:rsidRDefault="00D55C83" w:rsidP="002936BE">
      <w:pPr>
        <w:pStyle w:val="Corpodetexto"/>
        <w:tabs>
          <w:tab w:val="num" w:pos="0"/>
        </w:tabs>
        <w:spacing w:before="1"/>
        <w:ind w:right="-1"/>
        <w:rPr>
          <w:rFonts w:cs="Arial"/>
          <w:sz w:val="20"/>
        </w:rPr>
      </w:pPr>
    </w:p>
    <w:p w:rsidR="00D55C83" w:rsidRPr="007306BE" w:rsidRDefault="00FE2100" w:rsidP="002936BE">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C63EC0">
        <w:rPr>
          <w:rFonts w:ascii="Arial" w:hAnsi="Arial" w:cs="Arial"/>
        </w:rPr>
        <w:t xml:space="preserve"> </w:t>
      </w:r>
      <w:r w:rsidR="00D55C83" w:rsidRPr="007306BE">
        <w:rPr>
          <w:rFonts w:ascii="Arial" w:hAnsi="Arial" w:cs="Arial"/>
        </w:rPr>
        <w:t>vencedor.</w:t>
      </w:r>
    </w:p>
    <w:p w:rsidR="00D55C83" w:rsidRPr="007306BE" w:rsidRDefault="00D55C83" w:rsidP="002936BE">
      <w:pPr>
        <w:pStyle w:val="Corpodetexto"/>
        <w:tabs>
          <w:tab w:val="num" w:pos="0"/>
        </w:tabs>
        <w:spacing w:before="2"/>
        <w:ind w:right="-1"/>
        <w:rPr>
          <w:rFonts w:cs="Arial"/>
          <w:sz w:val="20"/>
        </w:rPr>
      </w:pPr>
    </w:p>
    <w:p w:rsidR="00D55C83" w:rsidRPr="007306BE" w:rsidRDefault="00FE2100" w:rsidP="002936BE">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2936BE">
      <w:pPr>
        <w:pStyle w:val="Corpodetexto"/>
        <w:spacing w:before="2"/>
        <w:ind w:right="-1"/>
        <w:rPr>
          <w:rFonts w:cs="Arial"/>
          <w:sz w:val="20"/>
        </w:rPr>
      </w:pPr>
    </w:p>
    <w:p w:rsidR="00D55C83" w:rsidRPr="00373C7F" w:rsidRDefault="00FE2100" w:rsidP="002936BE">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C63EC0">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w:t>
      </w:r>
      <w:r w:rsidR="002B0B64">
        <w:rPr>
          <w:rFonts w:ascii="Arial" w:hAnsi="Arial" w:cs="Arial"/>
          <w:b/>
        </w:rPr>
        <w:t>97</w:t>
      </w:r>
      <w:r w:rsidR="00373C7F" w:rsidRPr="007306BE">
        <w:rPr>
          <w:rFonts w:ascii="Arial" w:hAnsi="Arial" w:cs="Arial"/>
          <w:b/>
        </w:rPr>
        <w:t>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2936BE">
      <w:pPr>
        <w:pStyle w:val="Corpodetexto"/>
        <w:spacing w:before="3"/>
        <w:ind w:right="-1"/>
        <w:rPr>
          <w:rFonts w:cs="Arial"/>
          <w:sz w:val="20"/>
        </w:rPr>
      </w:pPr>
    </w:p>
    <w:p w:rsidR="00D55C83" w:rsidRPr="00022A74" w:rsidRDefault="00FE2100" w:rsidP="002936BE">
      <w:pPr>
        <w:pStyle w:val="Ttulo1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2936BE">
      <w:pPr>
        <w:pStyle w:val="Corpodetexto"/>
        <w:tabs>
          <w:tab w:val="num" w:pos="0"/>
        </w:tabs>
        <w:spacing w:before="1"/>
        <w:ind w:right="-1"/>
        <w:rPr>
          <w:rFonts w:cs="Arial"/>
          <w:b/>
          <w:sz w:val="20"/>
        </w:rPr>
      </w:pPr>
    </w:p>
    <w:p w:rsidR="00D55C83" w:rsidRPr="007306BE" w:rsidRDefault="00746AFA" w:rsidP="002936BE">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lastRenderedPageBreak/>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2936BE">
      <w:pPr>
        <w:pStyle w:val="Corpodetexto"/>
        <w:tabs>
          <w:tab w:val="num" w:pos="0"/>
        </w:tabs>
        <w:spacing w:before="1"/>
        <w:ind w:right="-1"/>
        <w:rPr>
          <w:rFonts w:cs="Arial"/>
          <w:sz w:val="20"/>
        </w:rPr>
      </w:pPr>
    </w:p>
    <w:p w:rsidR="00D55C83" w:rsidRPr="007306BE" w:rsidRDefault="00746AFA" w:rsidP="002936BE">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264F70">
        <w:rPr>
          <w:rFonts w:ascii="Arial" w:hAnsi="Arial" w:cs="Arial"/>
        </w:rPr>
        <w:t xml:space="preserve"> </w:t>
      </w:r>
      <w:r w:rsidR="00D55C83" w:rsidRPr="007306BE">
        <w:rPr>
          <w:rFonts w:ascii="Arial" w:hAnsi="Arial" w:cs="Arial"/>
        </w:rPr>
        <w:t>aproveitamento.</w:t>
      </w:r>
    </w:p>
    <w:p w:rsidR="00D55C83" w:rsidRPr="007306BE" w:rsidRDefault="00D55C83" w:rsidP="002936BE">
      <w:pPr>
        <w:pStyle w:val="Corpodetexto"/>
        <w:tabs>
          <w:tab w:val="num" w:pos="0"/>
        </w:tabs>
        <w:spacing w:before="1"/>
        <w:ind w:right="-1"/>
        <w:rPr>
          <w:rFonts w:cs="Arial"/>
          <w:sz w:val="20"/>
        </w:rPr>
      </w:pPr>
    </w:p>
    <w:p w:rsidR="00D55C83" w:rsidRPr="007306BE" w:rsidRDefault="00746AFA" w:rsidP="002936BE">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2936BE">
      <w:pPr>
        <w:pStyle w:val="PargrafodaLista"/>
        <w:ind w:left="0" w:right="-1"/>
        <w:rPr>
          <w:rFonts w:ascii="Arial" w:hAnsi="Arial" w:cs="Arial"/>
        </w:rPr>
      </w:pPr>
    </w:p>
    <w:p w:rsidR="00D55C83" w:rsidRPr="007306BE" w:rsidRDefault="00746AFA" w:rsidP="002936BE">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2936BE">
      <w:pPr>
        <w:pStyle w:val="Ttulo11"/>
        <w:ind w:left="0" w:right="-1"/>
        <w:jc w:val="center"/>
        <w:rPr>
          <w:rFonts w:ascii="Arial" w:hAnsi="Arial" w:cs="Arial"/>
          <w:u w:val="single"/>
        </w:rPr>
      </w:pPr>
    </w:p>
    <w:p w:rsidR="00D55C83" w:rsidRPr="007306BE" w:rsidRDefault="00746AFA" w:rsidP="002936BE">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264F70">
        <w:rPr>
          <w:rFonts w:ascii="Arial" w:hAnsi="Arial" w:cs="Arial"/>
        </w:rPr>
        <w:t xml:space="preserve"> </w:t>
      </w:r>
      <w:r w:rsidR="00D55C83" w:rsidRPr="007306BE">
        <w:rPr>
          <w:rFonts w:ascii="Arial" w:hAnsi="Arial" w:cs="Arial"/>
        </w:rPr>
        <w:t>licitatório.</w:t>
      </w:r>
    </w:p>
    <w:p w:rsidR="00D55C83" w:rsidRPr="007306BE" w:rsidRDefault="00D55C83" w:rsidP="002936BE">
      <w:pPr>
        <w:pStyle w:val="Corpodetexto"/>
        <w:tabs>
          <w:tab w:val="num" w:pos="0"/>
        </w:tabs>
        <w:spacing w:before="1"/>
        <w:ind w:right="-1"/>
        <w:rPr>
          <w:rFonts w:cs="Arial"/>
          <w:sz w:val="20"/>
        </w:rPr>
      </w:pPr>
    </w:p>
    <w:p w:rsidR="00D55C83" w:rsidRPr="007306BE" w:rsidRDefault="00DE7BFC" w:rsidP="002936BE">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264F70">
        <w:rPr>
          <w:rFonts w:ascii="Arial" w:hAnsi="Arial" w:cs="Arial"/>
        </w:rPr>
        <w:t xml:space="preserve"> </w:t>
      </w:r>
      <w:r w:rsidR="00D55C83" w:rsidRPr="007306BE">
        <w:rPr>
          <w:rFonts w:ascii="Arial" w:hAnsi="Arial" w:cs="Arial"/>
        </w:rPr>
        <w:t>licitatório.</w:t>
      </w:r>
    </w:p>
    <w:p w:rsidR="00D55C83" w:rsidRPr="007306BE" w:rsidRDefault="00D55C83" w:rsidP="002936BE">
      <w:pPr>
        <w:autoSpaceDE w:val="0"/>
        <w:autoSpaceDN w:val="0"/>
        <w:adjustRightInd w:val="0"/>
        <w:ind w:right="-1"/>
        <w:jc w:val="both"/>
        <w:rPr>
          <w:rFonts w:ascii="Arial" w:hAnsi="Arial" w:cs="Arial"/>
          <w:b/>
          <w:bCs/>
        </w:rPr>
      </w:pPr>
    </w:p>
    <w:p w:rsidR="00BD5FF5" w:rsidRPr="007306BE" w:rsidRDefault="00BD5FF5" w:rsidP="00293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2936BE">
      <w:pPr>
        <w:ind w:right="-1"/>
        <w:rPr>
          <w:rFonts w:ascii="Arial" w:hAnsi="Arial" w:cs="Arial"/>
          <w:b/>
        </w:rPr>
      </w:pPr>
    </w:p>
    <w:p w:rsidR="00BD5FF5" w:rsidRPr="007306BE" w:rsidRDefault="00BD5FF5" w:rsidP="00293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 xml:space="preserve">30 (trinta) dias </w:t>
      </w:r>
      <w:r w:rsidRPr="00264F70">
        <w:rPr>
          <w:rFonts w:ascii="Arial" w:hAnsi="Arial" w:cs="Arial"/>
          <w:b/>
          <w:bCs/>
          <w:u w:val="single"/>
        </w:rPr>
        <w:t>corridos</w:t>
      </w:r>
      <w:r w:rsidR="00264F70">
        <w:rPr>
          <w:rFonts w:ascii="Arial" w:hAnsi="Arial" w:cs="Arial"/>
          <w:b/>
          <w:bCs/>
        </w:rPr>
        <w:t xml:space="preserve"> </w:t>
      </w:r>
      <w:r w:rsidRPr="00264F70">
        <w:rPr>
          <w:rFonts w:ascii="Arial" w:hAnsi="Arial" w:cs="Arial"/>
          <w:bCs/>
        </w:rPr>
        <w:t>da</w:t>
      </w:r>
      <w:r w:rsidRPr="007306BE">
        <w:rPr>
          <w:rFonts w:ascii="Arial" w:hAnsi="Arial" w:cs="Arial"/>
          <w:bCs/>
        </w:rPr>
        <w:t xml:space="preserve">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2936BE">
      <w:pPr>
        <w:ind w:right="-1"/>
        <w:jc w:val="both"/>
        <w:rPr>
          <w:rFonts w:ascii="Arial" w:hAnsi="Arial" w:cs="Arial"/>
        </w:rPr>
      </w:pPr>
    </w:p>
    <w:p w:rsidR="00BD5FF5" w:rsidRPr="007306BE" w:rsidRDefault="00BD5FF5" w:rsidP="00293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2936BE">
      <w:pPr>
        <w:pStyle w:val="Corpodetexto2"/>
        <w:ind w:right="-1"/>
        <w:jc w:val="both"/>
        <w:rPr>
          <w:rFonts w:cs="Arial"/>
          <w:b/>
          <w:i w:val="0"/>
          <w:spacing w:val="0"/>
          <w:sz w:val="20"/>
        </w:rPr>
      </w:pPr>
    </w:p>
    <w:p w:rsidR="00BD5FF5" w:rsidRPr="007306BE" w:rsidRDefault="00BD5FF5" w:rsidP="00293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2936BE">
      <w:pPr>
        <w:pStyle w:val="Corpodetexto2"/>
        <w:ind w:right="-1"/>
        <w:jc w:val="both"/>
        <w:rPr>
          <w:rFonts w:cs="Arial"/>
          <w:i w:val="0"/>
          <w:spacing w:val="0"/>
          <w:sz w:val="20"/>
        </w:rPr>
      </w:pP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2936BE">
      <w:pPr>
        <w:pStyle w:val="Corpodetexto2"/>
        <w:ind w:right="-1"/>
        <w:jc w:val="both"/>
        <w:rPr>
          <w:rFonts w:cs="Arial"/>
          <w:b/>
          <w:i w:val="0"/>
          <w:spacing w:val="0"/>
          <w:sz w:val="20"/>
        </w:rPr>
      </w:pPr>
    </w:p>
    <w:p w:rsidR="00BD5FF5" w:rsidRPr="007306BE" w:rsidRDefault="00BD5FF5" w:rsidP="00293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2936BE">
      <w:pPr>
        <w:ind w:right="-1"/>
        <w:rPr>
          <w:rFonts w:ascii="Arial" w:hAnsi="Arial" w:cs="Arial"/>
          <w:b/>
        </w:rPr>
      </w:pPr>
    </w:p>
    <w:p w:rsidR="00BD5FF5" w:rsidRPr="007306BE" w:rsidRDefault="00BD5FF5" w:rsidP="00293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2936BE">
      <w:pPr>
        <w:ind w:right="-1"/>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2936BE">
      <w:pPr>
        <w:ind w:right="-1"/>
        <w:jc w:val="both"/>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2936BE">
      <w:pPr>
        <w:ind w:right="-1"/>
        <w:rPr>
          <w:rFonts w:ascii="Arial" w:hAnsi="Arial" w:cs="Arial"/>
          <w:b/>
        </w:rPr>
      </w:pPr>
    </w:p>
    <w:p w:rsidR="00352DCF" w:rsidRDefault="00BD5FF5" w:rsidP="002936BE">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352DCF" w:rsidRPr="00352DCF" w:rsidRDefault="00352DCF" w:rsidP="002936BE">
      <w:pPr>
        <w:jc w:val="both"/>
        <w:rPr>
          <w:rFonts w:ascii="Arial" w:hAnsi="Arial" w:cs="Arial"/>
          <w:b/>
        </w:rPr>
      </w:pPr>
    </w:p>
    <w:p w:rsidR="008E2C22" w:rsidRPr="00E33907" w:rsidRDefault="008E2C22" w:rsidP="002936BE">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w:t>
      </w:r>
      <w:r w:rsidR="00B3364C">
        <w:rPr>
          <w:rFonts w:ascii="Arial" w:hAnsi="Arial" w:cs="Arial"/>
        </w:rPr>
        <w:t xml:space="preserve">e instalação dos bens </w:t>
      </w:r>
      <w:r w:rsidRPr="00E33907">
        <w:rPr>
          <w:rFonts w:ascii="Arial" w:hAnsi="Arial" w:cs="Arial"/>
        </w:rPr>
        <w:t>é de</w:t>
      </w:r>
      <w:r w:rsidR="002B0B64">
        <w:rPr>
          <w:rFonts w:ascii="Arial" w:hAnsi="Arial" w:cs="Arial"/>
        </w:rPr>
        <w:t xml:space="preserve"> </w:t>
      </w:r>
      <w:r w:rsidR="00B3364C">
        <w:rPr>
          <w:rFonts w:ascii="Arial" w:hAnsi="Arial" w:cs="Arial"/>
          <w:b/>
        </w:rPr>
        <w:t>3</w:t>
      </w:r>
      <w:r w:rsidR="00E133BD" w:rsidRPr="00E133BD">
        <w:rPr>
          <w:rFonts w:ascii="Arial" w:hAnsi="Arial" w:cs="Arial"/>
          <w:b/>
        </w:rPr>
        <w:t>0</w:t>
      </w:r>
      <w:r w:rsidRPr="001B3AE7">
        <w:rPr>
          <w:rFonts w:ascii="Arial" w:hAnsi="Arial" w:cs="Arial"/>
          <w:b/>
          <w:bCs/>
        </w:rPr>
        <w:t xml:space="preserve"> (</w:t>
      </w:r>
      <w:r w:rsidR="00B3364C">
        <w:rPr>
          <w:rFonts w:ascii="Arial" w:hAnsi="Arial" w:cs="Arial"/>
          <w:b/>
          <w:bCs/>
        </w:rPr>
        <w:t>trinta</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264F70">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2936BE">
      <w:pPr>
        <w:jc w:val="both"/>
        <w:rPr>
          <w:rFonts w:ascii="Arial" w:hAnsi="Arial" w:cs="Arial"/>
        </w:rPr>
      </w:pPr>
    </w:p>
    <w:p w:rsidR="008E2C22" w:rsidRPr="00E33907" w:rsidRDefault="008E2C22" w:rsidP="002936BE">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2936BE">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2936BE">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2936BE">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2936BE">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no</w:t>
      </w:r>
      <w:r w:rsidR="003C4D02">
        <w:rPr>
          <w:rFonts w:ascii="Arial" w:eastAsia="LiberationSans" w:hAnsi="Arial" w:cs="Arial"/>
        </w:rPr>
        <w:t>s locais indicado</w:t>
      </w:r>
      <w:r w:rsidR="00B3364C">
        <w:rPr>
          <w:rFonts w:ascii="Arial" w:eastAsia="LiberationSans" w:hAnsi="Arial" w:cs="Arial"/>
        </w:rPr>
        <w:t>s pela Secretaria Municipal de Governo e Segurança Pública</w:t>
      </w:r>
      <w:r w:rsidRPr="00C5675C">
        <w:rPr>
          <w:rFonts w:ascii="Arial" w:eastAsia="LiberationSans" w:hAnsi="Arial" w:cs="Arial"/>
        </w:rPr>
        <w:t xml:space="preserve">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2936BE">
      <w:pPr>
        <w:jc w:val="both"/>
        <w:rPr>
          <w:rFonts w:ascii="Arial" w:hAnsi="Arial" w:cs="Arial"/>
          <w:b/>
          <w:bCs/>
        </w:rPr>
      </w:pPr>
    </w:p>
    <w:p w:rsidR="008E2C22" w:rsidRPr="00E33907" w:rsidRDefault="008E2C22" w:rsidP="002936BE">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2936BE">
      <w:pPr>
        <w:jc w:val="both"/>
        <w:rPr>
          <w:rFonts w:ascii="Arial" w:hAnsi="Arial" w:cs="Arial"/>
          <w:b/>
          <w:bCs/>
        </w:rPr>
      </w:pPr>
    </w:p>
    <w:p w:rsidR="008E2C22" w:rsidRPr="00E33907" w:rsidRDefault="008E2C22" w:rsidP="002936B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264F70">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2936BE">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264F70">
        <w:rPr>
          <w:rFonts w:ascii="Arial" w:hAnsi="Arial" w:cs="Arial"/>
        </w:rPr>
        <w:t xml:space="preserve"> </w:t>
      </w:r>
      <w:r w:rsidR="00D80F0F">
        <w:rPr>
          <w:rFonts w:ascii="Arial" w:hAnsi="Arial" w:cs="Arial"/>
        </w:rPr>
        <w:t>produtos</w:t>
      </w:r>
      <w:r w:rsidR="00264F70">
        <w:rPr>
          <w:rFonts w:ascii="Arial" w:hAnsi="Arial" w:cs="Arial"/>
        </w:rPr>
        <w:t xml:space="preserve"> </w:t>
      </w:r>
      <w:r w:rsidRPr="00E33907">
        <w:rPr>
          <w:rFonts w:ascii="Arial" w:hAnsi="Arial" w:cs="Arial"/>
        </w:rPr>
        <w:t>e conseqüente aceitação.</w:t>
      </w:r>
    </w:p>
    <w:p w:rsidR="008E2C22" w:rsidRPr="00E33907" w:rsidRDefault="008E2C22" w:rsidP="002936BE">
      <w:pPr>
        <w:autoSpaceDE w:val="0"/>
        <w:autoSpaceDN w:val="0"/>
        <w:adjustRightInd w:val="0"/>
        <w:jc w:val="both"/>
        <w:rPr>
          <w:rFonts w:ascii="Arial" w:hAnsi="Arial" w:cs="Arial"/>
          <w:b/>
          <w:bCs/>
        </w:rPr>
      </w:pPr>
    </w:p>
    <w:p w:rsidR="008E2C22" w:rsidRPr="00E33907" w:rsidRDefault="008E2C22" w:rsidP="002936BE">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2936BE">
      <w:pPr>
        <w:autoSpaceDE w:val="0"/>
        <w:autoSpaceDN w:val="0"/>
        <w:adjustRightInd w:val="0"/>
        <w:jc w:val="both"/>
        <w:rPr>
          <w:rFonts w:ascii="Arial" w:hAnsi="Arial" w:cs="Arial"/>
        </w:rPr>
      </w:pPr>
    </w:p>
    <w:p w:rsidR="008E2C22" w:rsidRPr="00E33907" w:rsidRDefault="008E2C22" w:rsidP="002936BE">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2936BE">
      <w:pPr>
        <w:autoSpaceDE w:val="0"/>
        <w:autoSpaceDN w:val="0"/>
        <w:adjustRightInd w:val="0"/>
        <w:jc w:val="both"/>
        <w:rPr>
          <w:rFonts w:ascii="Arial" w:hAnsi="Arial" w:cs="Arial"/>
        </w:rPr>
      </w:pPr>
    </w:p>
    <w:p w:rsidR="008E2C22" w:rsidRPr="00E33907" w:rsidRDefault="008E2C22" w:rsidP="002936BE">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2936BE">
      <w:pPr>
        <w:autoSpaceDE w:val="0"/>
        <w:autoSpaceDN w:val="0"/>
        <w:adjustRightInd w:val="0"/>
        <w:jc w:val="both"/>
        <w:rPr>
          <w:rFonts w:ascii="Arial" w:hAnsi="Arial" w:cs="Arial"/>
        </w:rPr>
      </w:pPr>
    </w:p>
    <w:p w:rsidR="008E2C22" w:rsidRPr="00E33907" w:rsidRDefault="008E2C22" w:rsidP="002936BE">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2B0B64">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2936BE">
      <w:pPr>
        <w:autoSpaceDE w:val="0"/>
        <w:autoSpaceDN w:val="0"/>
        <w:adjustRightInd w:val="0"/>
        <w:jc w:val="both"/>
        <w:rPr>
          <w:rFonts w:ascii="Arial" w:hAnsi="Arial" w:cs="Arial"/>
        </w:rPr>
      </w:pPr>
    </w:p>
    <w:p w:rsidR="00352DCF" w:rsidRPr="00352DCF" w:rsidRDefault="008E2C22" w:rsidP="002936BE">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de </w:t>
      </w:r>
      <w:r w:rsidR="00B3364C">
        <w:rPr>
          <w:rFonts w:ascii="Arial" w:hAnsi="Arial" w:cs="Arial"/>
          <w:b/>
        </w:rPr>
        <w:t>Governo e Segurança Pública</w:t>
      </w:r>
      <w:r w:rsidR="00264F70">
        <w:rPr>
          <w:rFonts w:ascii="Arial" w:hAnsi="Arial" w:cs="Arial"/>
          <w:b/>
        </w:rPr>
        <w:t xml:space="preserve"> </w:t>
      </w:r>
      <w:r w:rsidRPr="007306BE">
        <w:rPr>
          <w:rFonts w:ascii="Arial" w:hAnsi="Arial" w:cs="Arial"/>
        </w:rPr>
        <w:t>de Cordeirópolis.</w:t>
      </w: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2936BE">
      <w:pPr>
        <w:ind w:right="-1"/>
        <w:jc w:val="both"/>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2936BE">
      <w:pPr>
        <w:ind w:right="-1"/>
        <w:jc w:val="both"/>
        <w:rPr>
          <w:rFonts w:ascii="Arial" w:hAnsi="Arial" w:cs="Arial"/>
          <w:b/>
        </w:rPr>
      </w:pPr>
    </w:p>
    <w:p w:rsidR="00BD5FF5" w:rsidRPr="007306BE" w:rsidRDefault="00BD5FF5" w:rsidP="00293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2936BE">
      <w:pPr>
        <w:ind w:right="-1"/>
        <w:jc w:val="both"/>
        <w:rPr>
          <w:rFonts w:ascii="Arial" w:hAnsi="Arial" w:cs="Arial"/>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2936BE">
      <w:pPr>
        <w:autoSpaceDE w:val="0"/>
        <w:autoSpaceDN w:val="0"/>
        <w:adjustRightInd w:val="0"/>
        <w:ind w:right="-1"/>
        <w:jc w:val="both"/>
        <w:rPr>
          <w:rFonts w:ascii="Arial" w:hAnsi="Arial" w:cs="Arial"/>
          <w:b/>
          <w:bCs/>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2936BE">
      <w:pPr>
        <w:autoSpaceDE w:val="0"/>
        <w:autoSpaceDN w:val="0"/>
        <w:adjustRightInd w:val="0"/>
        <w:ind w:right="-1"/>
        <w:jc w:val="both"/>
        <w:rPr>
          <w:rFonts w:ascii="Arial" w:hAnsi="Arial" w:cs="Arial"/>
        </w:rPr>
      </w:pPr>
    </w:p>
    <w:p w:rsidR="00BD5FF5" w:rsidRPr="007306BE" w:rsidRDefault="00BD5FF5" w:rsidP="00293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2936BE">
      <w:pPr>
        <w:autoSpaceDE w:val="0"/>
        <w:autoSpaceDN w:val="0"/>
        <w:adjustRightInd w:val="0"/>
        <w:ind w:right="-1"/>
        <w:jc w:val="both"/>
        <w:rPr>
          <w:rFonts w:ascii="Arial" w:hAnsi="Arial" w:cs="Arial"/>
          <w:b/>
          <w:bCs/>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2936BE">
      <w:pPr>
        <w:autoSpaceDE w:val="0"/>
        <w:autoSpaceDN w:val="0"/>
        <w:adjustRightInd w:val="0"/>
        <w:ind w:right="-1"/>
        <w:jc w:val="both"/>
        <w:rPr>
          <w:rFonts w:ascii="Arial" w:hAnsi="Arial" w:cs="Arial"/>
        </w:rPr>
      </w:pPr>
    </w:p>
    <w:p w:rsidR="00BD5FF5" w:rsidRPr="007306BE" w:rsidRDefault="00353159" w:rsidP="00293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2936BE">
      <w:pPr>
        <w:autoSpaceDE w:val="0"/>
        <w:autoSpaceDN w:val="0"/>
        <w:adjustRightInd w:val="0"/>
        <w:ind w:right="-1"/>
        <w:jc w:val="both"/>
        <w:rPr>
          <w:rFonts w:ascii="Arial" w:hAnsi="Arial" w:cs="Arial"/>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2936BE">
      <w:pPr>
        <w:autoSpaceDE w:val="0"/>
        <w:autoSpaceDN w:val="0"/>
        <w:adjustRightInd w:val="0"/>
        <w:ind w:right="-1"/>
        <w:jc w:val="both"/>
        <w:rPr>
          <w:rFonts w:ascii="Arial" w:hAnsi="Arial" w:cs="Arial"/>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2936BE">
      <w:pPr>
        <w:pStyle w:val="Corpodetexto"/>
        <w:ind w:right="-1"/>
        <w:rPr>
          <w:rFonts w:cs="Arial"/>
          <w:sz w:val="20"/>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2936BE">
      <w:pPr>
        <w:autoSpaceDE w:val="0"/>
        <w:autoSpaceDN w:val="0"/>
        <w:adjustRightInd w:val="0"/>
        <w:ind w:right="-1"/>
        <w:jc w:val="both"/>
        <w:rPr>
          <w:rFonts w:ascii="Arial" w:hAnsi="Arial" w:cs="Arial"/>
          <w:b/>
          <w:bCs/>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2936BE">
      <w:pPr>
        <w:autoSpaceDE w:val="0"/>
        <w:autoSpaceDN w:val="0"/>
        <w:adjustRightInd w:val="0"/>
        <w:ind w:right="-1"/>
        <w:jc w:val="both"/>
        <w:rPr>
          <w:rFonts w:ascii="Arial" w:hAnsi="Arial" w:cs="Arial"/>
        </w:rPr>
      </w:pPr>
    </w:p>
    <w:p w:rsidR="00BD5FF5" w:rsidRPr="007306BE" w:rsidRDefault="00BD5FF5" w:rsidP="00293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2936BE">
      <w:pPr>
        <w:ind w:right="-1"/>
        <w:jc w:val="both"/>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2936BE">
      <w:pPr>
        <w:ind w:right="-1"/>
        <w:jc w:val="both"/>
        <w:rPr>
          <w:rFonts w:ascii="Arial" w:hAnsi="Arial" w:cs="Arial"/>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2936BE">
      <w:pPr>
        <w:autoSpaceDE w:val="0"/>
        <w:autoSpaceDN w:val="0"/>
        <w:adjustRightInd w:val="0"/>
        <w:ind w:right="-1"/>
        <w:jc w:val="both"/>
        <w:rPr>
          <w:rFonts w:ascii="Arial" w:hAnsi="Arial" w:cs="Arial"/>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2936BE">
      <w:pPr>
        <w:autoSpaceDE w:val="0"/>
        <w:autoSpaceDN w:val="0"/>
        <w:adjustRightInd w:val="0"/>
        <w:ind w:right="-1"/>
        <w:jc w:val="both"/>
        <w:rPr>
          <w:rFonts w:ascii="Arial" w:hAnsi="Arial" w:cs="Arial"/>
        </w:rPr>
      </w:pPr>
    </w:p>
    <w:p w:rsidR="00BD5FF5" w:rsidRPr="007306BE" w:rsidRDefault="00BD5FF5" w:rsidP="00293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2936BE">
      <w:pPr>
        <w:ind w:right="-1"/>
        <w:rPr>
          <w:rFonts w:ascii="Arial" w:hAnsi="Arial" w:cs="Arial"/>
          <w:b/>
        </w:rPr>
      </w:pPr>
    </w:p>
    <w:p w:rsidR="00BD5FF5" w:rsidRPr="007306BE" w:rsidRDefault="0095620E" w:rsidP="00293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2936BE">
      <w:pPr>
        <w:ind w:right="-1"/>
        <w:rPr>
          <w:rFonts w:ascii="Arial" w:hAnsi="Arial" w:cs="Arial"/>
          <w:b/>
        </w:rPr>
      </w:pPr>
    </w:p>
    <w:p w:rsidR="00BD5FF5" w:rsidRPr="007306BE" w:rsidRDefault="0095620E" w:rsidP="00293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2936BE">
      <w:pPr>
        <w:ind w:right="-1"/>
        <w:rPr>
          <w:rFonts w:ascii="Arial" w:hAnsi="Arial" w:cs="Arial"/>
          <w:b/>
        </w:rPr>
      </w:pPr>
    </w:p>
    <w:p w:rsidR="00BD5FF5" w:rsidRPr="007306BE" w:rsidRDefault="0095620E" w:rsidP="00293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2936BE">
      <w:pPr>
        <w:ind w:right="-1"/>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2936BE">
      <w:pPr>
        <w:ind w:right="-1"/>
        <w:jc w:val="both"/>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2936BE">
      <w:pPr>
        <w:ind w:right="-1"/>
        <w:jc w:val="both"/>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2936BE">
      <w:pPr>
        <w:ind w:right="-1"/>
        <w:jc w:val="both"/>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2936BE">
      <w:pPr>
        <w:ind w:right="-1"/>
        <w:jc w:val="both"/>
        <w:rPr>
          <w:rFonts w:ascii="Arial" w:hAnsi="Arial" w:cs="Arial"/>
        </w:rPr>
      </w:pPr>
    </w:p>
    <w:p w:rsidR="00BD5FF5" w:rsidRPr="007306BE" w:rsidRDefault="00BD5FF5" w:rsidP="00293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293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293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2936BE">
      <w:pPr>
        <w:ind w:right="-1"/>
        <w:jc w:val="both"/>
        <w:rPr>
          <w:rFonts w:ascii="Arial" w:hAnsi="Arial" w:cs="Arial"/>
          <w:iCs/>
        </w:rPr>
      </w:pPr>
    </w:p>
    <w:p w:rsidR="008E2C22" w:rsidRPr="007306BE" w:rsidRDefault="008E2C22" w:rsidP="002936BE">
      <w:pPr>
        <w:ind w:right="-1"/>
        <w:jc w:val="both"/>
        <w:rPr>
          <w:rFonts w:ascii="Arial" w:hAnsi="Arial" w:cs="Arial"/>
          <w:iCs/>
        </w:rPr>
      </w:pPr>
    </w:p>
    <w:p w:rsidR="00415A57" w:rsidRPr="007306BE" w:rsidRDefault="003762D3" w:rsidP="002936BE">
      <w:pPr>
        <w:keepNext/>
        <w:suppressLineNumbers/>
        <w:ind w:right="-1"/>
        <w:jc w:val="center"/>
        <w:rPr>
          <w:rFonts w:ascii="Arial" w:hAnsi="Arial" w:cs="Arial"/>
        </w:rPr>
      </w:pPr>
      <w:r w:rsidRPr="007306BE">
        <w:rPr>
          <w:rFonts w:ascii="Arial" w:hAnsi="Arial" w:cs="Arial"/>
          <w:iCs/>
        </w:rPr>
        <w:t xml:space="preserve">Cordeirópolis, </w:t>
      </w:r>
      <w:r w:rsidR="003C4D02">
        <w:rPr>
          <w:rFonts w:ascii="Arial" w:hAnsi="Arial" w:cs="Arial"/>
          <w:iCs/>
        </w:rPr>
        <w:t>1</w:t>
      </w:r>
      <w:r w:rsidR="00B3364C">
        <w:rPr>
          <w:rFonts w:ascii="Arial" w:hAnsi="Arial" w:cs="Arial"/>
          <w:iCs/>
        </w:rPr>
        <w:t>9</w:t>
      </w:r>
      <w:r w:rsidR="00000B1B" w:rsidRPr="007306BE">
        <w:rPr>
          <w:rFonts w:ascii="Arial" w:hAnsi="Arial" w:cs="Arial"/>
          <w:iCs/>
        </w:rPr>
        <w:t xml:space="preserve"> de </w:t>
      </w:r>
      <w:r w:rsidR="002121D0">
        <w:rPr>
          <w:rFonts w:ascii="Arial" w:hAnsi="Arial" w:cs="Arial"/>
          <w:iCs/>
        </w:rPr>
        <w:t>març</w:t>
      </w:r>
      <w:r w:rsidR="00F57AA5">
        <w:rPr>
          <w:rFonts w:ascii="Arial" w:hAnsi="Arial" w:cs="Arial"/>
          <w:iCs/>
        </w:rPr>
        <w:t>o</w:t>
      </w:r>
      <w:r w:rsidR="00000B1B" w:rsidRPr="007306BE">
        <w:rPr>
          <w:rFonts w:ascii="Arial" w:hAnsi="Arial" w:cs="Arial"/>
          <w:iCs/>
        </w:rPr>
        <w:t xml:space="preserve"> de 202</w:t>
      </w:r>
      <w:r w:rsidR="003C4D02">
        <w:rPr>
          <w:rFonts w:ascii="Arial" w:hAnsi="Arial" w:cs="Arial"/>
          <w:iCs/>
        </w:rPr>
        <w:t>1</w:t>
      </w:r>
      <w:r w:rsidR="00415A57" w:rsidRPr="007306BE">
        <w:rPr>
          <w:rFonts w:ascii="Arial" w:hAnsi="Arial" w:cs="Arial"/>
          <w:iCs/>
        </w:rPr>
        <w:t xml:space="preserve">. </w:t>
      </w:r>
    </w:p>
    <w:p w:rsidR="00B56643" w:rsidRPr="007306BE" w:rsidRDefault="00B56643" w:rsidP="002936BE">
      <w:pPr>
        <w:keepNext/>
        <w:suppressLineNumbers/>
        <w:ind w:right="-1"/>
        <w:jc w:val="center"/>
        <w:rPr>
          <w:rFonts w:ascii="Arial" w:hAnsi="Arial" w:cs="Arial"/>
          <w:b/>
          <w:iCs/>
        </w:rPr>
      </w:pPr>
    </w:p>
    <w:p w:rsidR="00B56643" w:rsidRPr="007306BE" w:rsidRDefault="00B56643" w:rsidP="002936BE">
      <w:pPr>
        <w:keepNext/>
        <w:suppressLineNumbers/>
        <w:ind w:right="-1"/>
        <w:jc w:val="center"/>
        <w:rPr>
          <w:rFonts w:ascii="Arial" w:hAnsi="Arial" w:cs="Arial"/>
          <w:b/>
          <w:iCs/>
        </w:rPr>
      </w:pPr>
    </w:p>
    <w:p w:rsidR="00B56643" w:rsidRPr="007306BE" w:rsidRDefault="00B56643" w:rsidP="002936BE">
      <w:pPr>
        <w:keepNext/>
        <w:suppressLineNumbers/>
        <w:ind w:right="-1"/>
        <w:jc w:val="center"/>
        <w:rPr>
          <w:rFonts w:ascii="Arial" w:hAnsi="Arial" w:cs="Arial"/>
          <w:b/>
          <w:iCs/>
        </w:rPr>
      </w:pPr>
    </w:p>
    <w:p w:rsidR="00BD5FF5" w:rsidRPr="007306BE" w:rsidRDefault="00B3364C" w:rsidP="002936BE">
      <w:pPr>
        <w:keepNext/>
        <w:suppressLineNumbers/>
        <w:ind w:right="-1"/>
        <w:jc w:val="center"/>
        <w:rPr>
          <w:rFonts w:ascii="Arial" w:hAnsi="Arial" w:cs="Arial"/>
          <w:b/>
        </w:rPr>
      </w:pPr>
      <w:r>
        <w:rPr>
          <w:rFonts w:ascii="Arial" w:hAnsi="Arial" w:cs="Arial"/>
          <w:b/>
          <w:iCs/>
        </w:rPr>
        <w:t>Dalton Carvalho Cais</w:t>
      </w:r>
    </w:p>
    <w:p w:rsidR="00BD5FF5" w:rsidRDefault="00BD5FF5" w:rsidP="00293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E2C22">
        <w:rPr>
          <w:rFonts w:ascii="Arial" w:hAnsi="Arial" w:cs="Arial"/>
        </w:rPr>
        <w:t>a</w:t>
      </w:r>
      <w:r w:rsidR="00B3364C">
        <w:rPr>
          <w:rFonts w:ascii="Arial" w:hAnsi="Arial" w:cs="Arial"/>
        </w:rPr>
        <w:t xml:space="preserve"> Municipal de Governo e Segurança Pública</w:t>
      </w:r>
    </w:p>
    <w:p w:rsidR="002121D0" w:rsidRDefault="002121D0" w:rsidP="002936BE">
      <w:pPr>
        <w:keepNext/>
        <w:suppressLineNumbers/>
        <w:ind w:right="-1"/>
        <w:jc w:val="center"/>
        <w:rPr>
          <w:rFonts w:ascii="Arial" w:hAnsi="Arial" w:cs="Arial"/>
        </w:rPr>
      </w:pPr>
    </w:p>
    <w:p w:rsidR="002121D0" w:rsidRDefault="002121D0" w:rsidP="002936BE">
      <w:pPr>
        <w:keepNext/>
        <w:suppressLineNumbers/>
        <w:ind w:right="-1"/>
        <w:jc w:val="center"/>
        <w:rPr>
          <w:rFonts w:ascii="Arial" w:hAnsi="Arial" w:cs="Arial"/>
        </w:rPr>
      </w:pPr>
    </w:p>
    <w:p w:rsidR="002121D0" w:rsidRDefault="002121D0" w:rsidP="002936BE">
      <w:pPr>
        <w:keepNext/>
        <w:suppressLineNumbers/>
        <w:ind w:right="-1"/>
        <w:jc w:val="center"/>
        <w:rPr>
          <w:rFonts w:ascii="Arial" w:hAnsi="Arial" w:cs="Arial"/>
        </w:rPr>
      </w:pPr>
    </w:p>
    <w:p w:rsidR="00B3364C" w:rsidRDefault="00BD5FF5" w:rsidP="002936BE">
      <w:pPr>
        <w:pStyle w:val="Subttulo"/>
        <w:ind w:right="-1"/>
        <w:jc w:val="center"/>
        <w:rPr>
          <w:rFonts w:ascii="Arial" w:hAnsi="Arial" w:cs="Arial"/>
          <w:sz w:val="20"/>
          <w:szCs w:val="20"/>
          <w:u w:val="single"/>
        </w:rPr>
      </w:pPr>
      <w:r w:rsidRPr="007306BE">
        <w:rPr>
          <w:rFonts w:ascii="Arial" w:hAnsi="Arial" w:cs="Arial"/>
          <w:sz w:val="20"/>
          <w:szCs w:val="20"/>
          <w:u w:val="single"/>
        </w:rPr>
        <w:br w:type="page"/>
      </w:r>
    </w:p>
    <w:p w:rsidR="00BD5FF5" w:rsidRPr="005A53B7" w:rsidRDefault="00BD5FF5" w:rsidP="002936BE">
      <w:pPr>
        <w:pStyle w:val="Subttulo"/>
        <w:ind w:right="-1"/>
        <w:jc w:val="center"/>
        <w:rPr>
          <w:rFonts w:ascii="Arial" w:hAnsi="Arial" w:cs="Arial"/>
          <w:b/>
          <w:i w:val="0"/>
          <w:color w:val="auto"/>
          <w:sz w:val="20"/>
          <w:szCs w:val="20"/>
          <w:u w:val="single"/>
        </w:rPr>
      </w:pPr>
      <w:r w:rsidRPr="005A53B7">
        <w:rPr>
          <w:rFonts w:ascii="Arial" w:hAnsi="Arial" w:cs="Arial"/>
          <w:b/>
          <w:i w:val="0"/>
          <w:color w:val="auto"/>
          <w:sz w:val="20"/>
          <w:szCs w:val="20"/>
          <w:u w:val="single"/>
        </w:rPr>
        <w:lastRenderedPageBreak/>
        <w:t>ANEXO I</w:t>
      </w:r>
    </w:p>
    <w:p w:rsidR="0031316B" w:rsidRPr="005A53B7" w:rsidRDefault="0031316B" w:rsidP="002936BE">
      <w:pPr>
        <w:rPr>
          <w:rFonts w:ascii="Arial" w:hAnsi="Arial" w:cs="Arial"/>
        </w:rPr>
      </w:pPr>
    </w:p>
    <w:p w:rsidR="005A53B7" w:rsidRPr="005A53B7" w:rsidRDefault="005A53B7" w:rsidP="002936BE">
      <w:pPr>
        <w:pStyle w:val="Ttulo"/>
        <w:rPr>
          <w:rFonts w:ascii="Arial" w:hAnsi="Arial" w:cs="Arial"/>
          <w:sz w:val="20"/>
          <w:u w:val="single"/>
        </w:rPr>
      </w:pPr>
      <w:r w:rsidRPr="005A53B7">
        <w:rPr>
          <w:rFonts w:ascii="Arial" w:hAnsi="Arial" w:cs="Arial"/>
          <w:sz w:val="20"/>
          <w:u w:val="single"/>
        </w:rPr>
        <w:t>TERMO DE REFERÊNCIA</w:t>
      </w:r>
    </w:p>
    <w:p w:rsidR="005A53B7" w:rsidRPr="005A53B7" w:rsidRDefault="005A53B7" w:rsidP="002936BE">
      <w:pPr>
        <w:rPr>
          <w:rFonts w:ascii="Arial" w:hAnsi="Arial" w:cs="Arial"/>
        </w:rPr>
      </w:pPr>
    </w:p>
    <w:p w:rsidR="00B3364C" w:rsidRPr="00AD118E" w:rsidRDefault="00B3364C" w:rsidP="002936BE">
      <w:pPr>
        <w:pStyle w:val="Corpodetexto"/>
        <w:rPr>
          <w:b/>
          <w:sz w:val="22"/>
        </w:rPr>
      </w:pPr>
    </w:p>
    <w:p w:rsidR="00B3364C" w:rsidRPr="00AD118E" w:rsidRDefault="00B3364C" w:rsidP="002936BE">
      <w:pPr>
        <w:pStyle w:val="Corpodetexto"/>
        <w:numPr>
          <w:ilvl w:val="0"/>
          <w:numId w:val="19"/>
        </w:numPr>
        <w:spacing w:before="10"/>
        <w:ind w:left="0" w:hanging="284"/>
        <w:rPr>
          <w:b/>
          <w:sz w:val="20"/>
        </w:rPr>
      </w:pPr>
      <w:r w:rsidRPr="00AD118E">
        <w:rPr>
          <w:b/>
          <w:sz w:val="20"/>
        </w:rPr>
        <w:t xml:space="preserve">DO OBJETO: </w:t>
      </w:r>
    </w:p>
    <w:p w:rsidR="00B3364C" w:rsidRPr="00AD118E" w:rsidRDefault="00B3364C" w:rsidP="002936BE">
      <w:pPr>
        <w:pStyle w:val="Corpodetexto"/>
        <w:spacing w:before="10"/>
        <w:rPr>
          <w:sz w:val="20"/>
        </w:rPr>
      </w:pPr>
    </w:p>
    <w:p w:rsidR="00B3364C" w:rsidRPr="00AD118E" w:rsidRDefault="00B3364C" w:rsidP="002936BE">
      <w:pPr>
        <w:pStyle w:val="Corpodetexto"/>
        <w:spacing w:before="1" w:line="276" w:lineRule="auto"/>
        <w:ind w:right="62"/>
        <w:rPr>
          <w:sz w:val="20"/>
        </w:rPr>
      </w:pPr>
      <w:r w:rsidRPr="00AD118E">
        <w:rPr>
          <w:sz w:val="20"/>
        </w:rPr>
        <w:t>Contratação de empresa especializada para fornecimento de equipamentos com instalação para 16 (dezesseis) pontos de vídeo monitoramento de imagens a serem processadas no Centro de Controle Operacional da Guarda Civil em conformidade com as especificações contidas no Edital.</w:t>
      </w:r>
    </w:p>
    <w:p w:rsidR="00B3364C" w:rsidRPr="00AD118E" w:rsidRDefault="00B3364C" w:rsidP="002936BE">
      <w:pPr>
        <w:pStyle w:val="Corpodetexto"/>
        <w:spacing w:before="1" w:line="276" w:lineRule="auto"/>
        <w:ind w:right="832"/>
        <w:rPr>
          <w:sz w:val="20"/>
        </w:rPr>
      </w:pPr>
    </w:p>
    <w:p w:rsidR="00B3364C" w:rsidRPr="00AD118E" w:rsidRDefault="00B3364C" w:rsidP="002936BE">
      <w:pPr>
        <w:pStyle w:val="Corpodetexto"/>
        <w:widowControl w:val="0"/>
        <w:numPr>
          <w:ilvl w:val="0"/>
          <w:numId w:val="19"/>
        </w:numPr>
        <w:tabs>
          <w:tab w:val="left" w:pos="284"/>
        </w:tabs>
        <w:autoSpaceDE w:val="0"/>
        <w:autoSpaceDN w:val="0"/>
        <w:spacing w:before="6" w:line="276" w:lineRule="auto"/>
        <w:ind w:left="0" w:right="832" w:hanging="426"/>
        <w:rPr>
          <w:b/>
          <w:sz w:val="20"/>
        </w:rPr>
      </w:pPr>
      <w:r w:rsidRPr="00AD118E">
        <w:rPr>
          <w:b/>
          <w:sz w:val="20"/>
        </w:rPr>
        <w:t>DEFINIÇÕES PRELIMINARES:</w:t>
      </w:r>
    </w:p>
    <w:p w:rsidR="00B3364C" w:rsidRPr="00AD118E" w:rsidRDefault="00B3364C" w:rsidP="002936BE">
      <w:pPr>
        <w:pStyle w:val="Corpodetexto"/>
        <w:rPr>
          <w:sz w:val="20"/>
        </w:rPr>
      </w:pPr>
    </w:p>
    <w:p w:rsidR="00B3364C" w:rsidRPr="00AD118E" w:rsidRDefault="00B3364C" w:rsidP="002936BE">
      <w:pPr>
        <w:pStyle w:val="PargrafodaLista"/>
        <w:widowControl w:val="0"/>
        <w:numPr>
          <w:ilvl w:val="1"/>
          <w:numId w:val="20"/>
        </w:numPr>
        <w:autoSpaceDE w:val="0"/>
        <w:autoSpaceDN w:val="0"/>
        <w:spacing w:before="129" w:line="242" w:lineRule="auto"/>
        <w:ind w:left="0" w:right="62" w:firstLine="0"/>
        <w:jc w:val="both"/>
        <w:rPr>
          <w:rFonts w:ascii="Arial" w:hAnsi="Arial" w:cs="Arial"/>
        </w:rPr>
      </w:pPr>
      <w:r w:rsidRPr="00AD118E">
        <w:rPr>
          <w:rFonts w:ascii="Arial" w:hAnsi="Arial" w:cs="Arial"/>
        </w:rPr>
        <w:t>As empresas interessadas em participar deste certame deverão inspecionar o local onde será executado os serviços, devendo providenciar o respectivo agendamento junto à Secretaria Municipal de Governo e Segurança, através do telefone (19) 3546- 5838.</w:t>
      </w:r>
    </w:p>
    <w:p w:rsidR="00B3364C" w:rsidRPr="00AD118E" w:rsidRDefault="00B3364C" w:rsidP="002936BE">
      <w:pPr>
        <w:pStyle w:val="PargrafodaLista"/>
        <w:widowControl w:val="0"/>
        <w:numPr>
          <w:ilvl w:val="1"/>
          <w:numId w:val="20"/>
        </w:numPr>
        <w:autoSpaceDE w:val="0"/>
        <w:autoSpaceDN w:val="0"/>
        <w:spacing w:line="242" w:lineRule="auto"/>
        <w:ind w:left="0" w:right="62" w:firstLine="0"/>
        <w:jc w:val="both"/>
        <w:rPr>
          <w:rFonts w:ascii="Arial" w:hAnsi="Arial" w:cs="Arial"/>
        </w:rPr>
      </w:pPr>
      <w:r w:rsidRPr="00AD118E">
        <w:rPr>
          <w:rFonts w:ascii="Arial" w:hAnsi="Arial" w:cs="Arial"/>
        </w:rPr>
        <w:t>A Licitante deverá, às suas expensas, fazer a visita técnica para conhecer e examinar o local da realização do serviço, instalação de equipamentos, comprovar as informações contidas neste edital e dirimir dúvidas técnicas que por</w:t>
      </w:r>
      <w:r w:rsidR="00264F70">
        <w:rPr>
          <w:rFonts w:ascii="Arial" w:hAnsi="Arial" w:cs="Arial"/>
        </w:rPr>
        <w:t xml:space="preserve"> </w:t>
      </w:r>
      <w:r w:rsidRPr="00AD118E">
        <w:rPr>
          <w:rFonts w:ascii="Arial" w:hAnsi="Arial" w:cs="Arial"/>
        </w:rPr>
        <w:t>ventura</w:t>
      </w:r>
      <w:r w:rsidR="00264F70">
        <w:rPr>
          <w:rFonts w:ascii="Arial" w:hAnsi="Arial" w:cs="Arial"/>
        </w:rPr>
        <w:t xml:space="preserve"> </w:t>
      </w:r>
      <w:r w:rsidRPr="00AD118E">
        <w:rPr>
          <w:rFonts w:ascii="Arial" w:hAnsi="Arial" w:cs="Arial"/>
        </w:rPr>
        <w:t>possuam.</w:t>
      </w:r>
    </w:p>
    <w:p w:rsidR="00B3364C" w:rsidRPr="00AD118E" w:rsidRDefault="00B3364C" w:rsidP="002936BE">
      <w:pPr>
        <w:pStyle w:val="PargrafodaLista"/>
        <w:widowControl w:val="0"/>
        <w:numPr>
          <w:ilvl w:val="1"/>
          <w:numId w:val="20"/>
        </w:numPr>
        <w:autoSpaceDE w:val="0"/>
        <w:autoSpaceDN w:val="0"/>
        <w:spacing w:line="242" w:lineRule="auto"/>
        <w:ind w:left="0" w:right="62" w:firstLine="0"/>
        <w:jc w:val="both"/>
        <w:rPr>
          <w:rFonts w:ascii="Arial" w:hAnsi="Arial" w:cs="Arial"/>
        </w:rPr>
      </w:pPr>
      <w:r w:rsidRPr="00AD118E">
        <w:rPr>
          <w:rFonts w:ascii="Arial" w:hAnsi="Arial" w:cs="Arial"/>
        </w:rPr>
        <w:t>A finalidade da vistoria prévia é propiciar ao proponente o exame, a conferência e a constatação prévia de todos os detalhes e características técnicas do objeto, para  que o mesmo tome conhecimento de tudo aquilo que julgue necessário e que possa, de alguma forma, influir sobre o custo, preparação da proposta e execução do</w:t>
      </w:r>
      <w:r w:rsidR="00264F70">
        <w:rPr>
          <w:rFonts w:ascii="Arial" w:hAnsi="Arial" w:cs="Arial"/>
        </w:rPr>
        <w:t xml:space="preserve"> </w:t>
      </w:r>
      <w:r w:rsidRPr="00AD118E">
        <w:rPr>
          <w:rFonts w:ascii="Arial" w:hAnsi="Arial" w:cs="Arial"/>
        </w:rPr>
        <w:t>objeto.</w:t>
      </w:r>
    </w:p>
    <w:p w:rsidR="00B3364C" w:rsidRPr="00AD118E" w:rsidRDefault="00B3364C" w:rsidP="002936BE">
      <w:pPr>
        <w:pStyle w:val="PargrafodaLista"/>
        <w:widowControl w:val="0"/>
        <w:numPr>
          <w:ilvl w:val="1"/>
          <w:numId w:val="20"/>
        </w:numPr>
        <w:autoSpaceDE w:val="0"/>
        <w:autoSpaceDN w:val="0"/>
        <w:spacing w:line="242" w:lineRule="auto"/>
        <w:ind w:left="0" w:right="62" w:firstLine="0"/>
        <w:jc w:val="both"/>
        <w:rPr>
          <w:rFonts w:ascii="Arial" w:hAnsi="Arial" w:cs="Arial"/>
        </w:rPr>
      </w:pPr>
      <w:r w:rsidRPr="00AD118E">
        <w:rPr>
          <w:rFonts w:ascii="Arial" w:hAnsi="Arial" w:cs="Arial"/>
        </w:rPr>
        <w:t>A vistoria deverá ser feita em até 48 (quarenta e oito) horas úteis antecedentes ao da abertura da licitação, no horário das 08:00h às 12:00h e das 13:00h às 17:00h (horário local), nos dias úteis, de segunda à sexta feira, mediante agendamento prévio.</w:t>
      </w:r>
    </w:p>
    <w:p w:rsidR="00B3364C" w:rsidRPr="00AD118E" w:rsidRDefault="00B3364C" w:rsidP="002936BE">
      <w:pPr>
        <w:pStyle w:val="PargrafodaLista"/>
        <w:widowControl w:val="0"/>
        <w:numPr>
          <w:ilvl w:val="1"/>
          <w:numId w:val="20"/>
        </w:numPr>
        <w:autoSpaceDE w:val="0"/>
        <w:autoSpaceDN w:val="0"/>
        <w:ind w:left="0" w:right="62" w:firstLine="0"/>
        <w:jc w:val="both"/>
        <w:rPr>
          <w:rFonts w:ascii="Arial" w:hAnsi="Arial" w:cs="Arial"/>
        </w:rPr>
      </w:pPr>
      <w:r w:rsidRPr="00AD118E">
        <w:rPr>
          <w:rFonts w:ascii="Arial" w:hAnsi="Arial" w:cs="Arial"/>
        </w:rPr>
        <w:t>A Declaração de Vistoria (Anexo II) deverá ser assinada pelo responsável técnico da Empresa e responsável pela vistoria da Prefeitura Municipal de</w:t>
      </w:r>
      <w:r w:rsidR="00264F70">
        <w:rPr>
          <w:rFonts w:ascii="Arial" w:hAnsi="Arial" w:cs="Arial"/>
        </w:rPr>
        <w:t xml:space="preserve"> </w:t>
      </w:r>
      <w:r w:rsidRPr="00AD118E">
        <w:rPr>
          <w:rFonts w:ascii="Arial" w:hAnsi="Arial" w:cs="Arial"/>
        </w:rPr>
        <w:t>Cordeirópolis</w:t>
      </w:r>
    </w:p>
    <w:p w:rsidR="00B3364C" w:rsidRPr="00AD118E" w:rsidRDefault="00B3364C" w:rsidP="002936BE">
      <w:pPr>
        <w:pStyle w:val="PargrafodaLista"/>
        <w:widowControl w:val="0"/>
        <w:numPr>
          <w:ilvl w:val="1"/>
          <w:numId w:val="20"/>
        </w:numPr>
        <w:autoSpaceDE w:val="0"/>
        <w:autoSpaceDN w:val="0"/>
        <w:spacing w:line="242" w:lineRule="auto"/>
        <w:ind w:left="0" w:right="62" w:firstLine="0"/>
        <w:jc w:val="both"/>
        <w:rPr>
          <w:rFonts w:ascii="Arial" w:hAnsi="Arial" w:cs="Arial"/>
        </w:rPr>
      </w:pPr>
      <w:r w:rsidRPr="00AD118E">
        <w:rPr>
          <w:rFonts w:ascii="Arial" w:hAnsi="Arial" w:cs="Arial"/>
        </w:rPr>
        <w:t>O responsável técnico deverá estar tecnicamente habilitado para executar o tipo do serviço contemplado, mediante seu comparecimento no</w:t>
      </w:r>
      <w:r w:rsidR="00264F70">
        <w:rPr>
          <w:rFonts w:ascii="Arial" w:hAnsi="Arial" w:cs="Arial"/>
        </w:rPr>
        <w:t xml:space="preserve"> </w:t>
      </w:r>
      <w:r w:rsidRPr="00AD118E">
        <w:rPr>
          <w:rFonts w:ascii="Arial" w:hAnsi="Arial" w:cs="Arial"/>
        </w:rPr>
        <w:t>local.</w:t>
      </w:r>
    </w:p>
    <w:p w:rsidR="00B3364C" w:rsidRPr="00AD118E" w:rsidRDefault="00B3364C" w:rsidP="002936BE">
      <w:pPr>
        <w:pStyle w:val="PargrafodaLista"/>
        <w:widowControl w:val="0"/>
        <w:numPr>
          <w:ilvl w:val="1"/>
          <w:numId w:val="20"/>
        </w:numPr>
        <w:autoSpaceDE w:val="0"/>
        <w:autoSpaceDN w:val="0"/>
        <w:spacing w:line="242" w:lineRule="auto"/>
        <w:ind w:left="0" w:right="62" w:firstLine="0"/>
        <w:jc w:val="both"/>
        <w:rPr>
          <w:rFonts w:ascii="Arial" w:hAnsi="Arial" w:cs="Arial"/>
        </w:rPr>
      </w:pPr>
      <w:r w:rsidRPr="00AD118E">
        <w:rPr>
          <w:rFonts w:ascii="Arial" w:hAnsi="Arial" w:cs="Arial"/>
        </w:rPr>
        <w:t>As licitantes estão obrigadas a realizar a Vistoria no local da realização do serviço e instalação dos equipamentos.</w:t>
      </w:r>
    </w:p>
    <w:p w:rsidR="00B3364C" w:rsidRPr="00AD118E" w:rsidRDefault="00B3364C" w:rsidP="002936BE">
      <w:pPr>
        <w:pStyle w:val="PargrafodaLista"/>
        <w:widowControl w:val="0"/>
        <w:numPr>
          <w:ilvl w:val="1"/>
          <w:numId w:val="20"/>
        </w:numPr>
        <w:autoSpaceDE w:val="0"/>
        <w:autoSpaceDN w:val="0"/>
        <w:spacing w:line="242" w:lineRule="auto"/>
        <w:ind w:left="0" w:right="62" w:firstLine="0"/>
        <w:jc w:val="both"/>
        <w:rPr>
          <w:rFonts w:ascii="Arial" w:hAnsi="Arial" w:cs="Arial"/>
        </w:rPr>
      </w:pPr>
      <w:r w:rsidRPr="00AD118E">
        <w:rPr>
          <w:rFonts w:ascii="Arial" w:hAnsi="Arial" w:cs="Arial"/>
        </w:rPr>
        <w:t>Além do conhecimento dos locais de realização dos serviços, as licitantes estão obrigadas a comparecerem sede da Guarda Civil Municipal – Centro de Vídeo Monitoramento sito à rua Santos Dumont, 358 – Centro – Cordeirópolis/SP para dirimirem possíveis dúvidas sobre funcionamento da solução a ser ofertada e também sobre as integrações exigidas com sistemas pré-instalados e em</w:t>
      </w:r>
      <w:r w:rsidR="00264F70">
        <w:rPr>
          <w:rFonts w:ascii="Arial" w:hAnsi="Arial" w:cs="Arial"/>
        </w:rPr>
        <w:t xml:space="preserve"> </w:t>
      </w:r>
      <w:r w:rsidRPr="00AD118E">
        <w:rPr>
          <w:rFonts w:ascii="Arial" w:hAnsi="Arial" w:cs="Arial"/>
        </w:rPr>
        <w:t>funcionamento.</w:t>
      </w:r>
    </w:p>
    <w:p w:rsidR="00B3364C" w:rsidRPr="00AD118E" w:rsidRDefault="00B3364C" w:rsidP="002936BE">
      <w:pPr>
        <w:pStyle w:val="PargrafodaLista"/>
        <w:widowControl w:val="0"/>
        <w:numPr>
          <w:ilvl w:val="1"/>
          <w:numId w:val="20"/>
        </w:numPr>
        <w:autoSpaceDE w:val="0"/>
        <w:autoSpaceDN w:val="0"/>
        <w:ind w:left="0" w:right="62" w:firstLine="0"/>
        <w:jc w:val="both"/>
        <w:rPr>
          <w:rFonts w:ascii="Arial" w:hAnsi="Arial" w:cs="Arial"/>
        </w:rPr>
      </w:pPr>
      <w:r w:rsidRPr="00AD118E">
        <w:rPr>
          <w:rFonts w:ascii="Arial" w:hAnsi="Arial" w:cs="Arial"/>
        </w:rPr>
        <w:t>O Atestado de Vistoria deverá ser apresentado juntamente com a documentação de habilitação, no envelope nº 01, nos termos do art. 30, III, da Lei Federal nº8.666/93.</w:t>
      </w:r>
    </w:p>
    <w:p w:rsidR="00B3364C" w:rsidRPr="00AD118E" w:rsidRDefault="00B3364C" w:rsidP="002936BE">
      <w:pPr>
        <w:pStyle w:val="PargrafodaLista"/>
        <w:widowControl w:val="0"/>
        <w:numPr>
          <w:ilvl w:val="1"/>
          <w:numId w:val="20"/>
        </w:numPr>
        <w:autoSpaceDE w:val="0"/>
        <w:autoSpaceDN w:val="0"/>
        <w:spacing w:line="242" w:lineRule="auto"/>
        <w:ind w:left="0" w:right="62" w:firstLine="0"/>
        <w:jc w:val="both"/>
        <w:rPr>
          <w:rFonts w:ascii="Arial" w:hAnsi="Arial" w:cs="Arial"/>
        </w:rPr>
      </w:pPr>
      <w:r w:rsidRPr="00AD118E">
        <w:rPr>
          <w:rFonts w:ascii="Arial" w:hAnsi="Arial" w:cs="Arial"/>
        </w:rPr>
        <w:t>A contratada deverá fornecer os equipamentos já inclusa a prestação de serviços em real conformidade com o presente Termo de Referência nos pontos de monitoramento, bem como proceder configuração das câmeras, NVR (Network Vídeo Recorder) e demais itens configuráveis e necessários para seu pleno funcionamento, tanto</w:t>
      </w:r>
      <w:r w:rsidR="00264F70">
        <w:rPr>
          <w:rFonts w:ascii="Arial" w:hAnsi="Arial" w:cs="Arial"/>
        </w:rPr>
        <w:t xml:space="preserve"> </w:t>
      </w:r>
      <w:r w:rsidRPr="00AD118E">
        <w:rPr>
          <w:rFonts w:ascii="Arial" w:hAnsi="Arial" w:cs="Arial"/>
        </w:rPr>
        <w:t>quanto</w:t>
      </w:r>
      <w:r w:rsidR="00264F70">
        <w:rPr>
          <w:rFonts w:ascii="Arial" w:hAnsi="Arial" w:cs="Arial"/>
        </w:rPr>
        <w:t xml:space="preserve"> </w:t>
      </w:r>
      <w:r w:rsidRPr="00AD118E">
        <w:rPr>
          <w:rFonts w:ascii="Arial" w:hAnsi="Arial" w:cs="Arial"/>
        </w:rPr>
        <w:t>para</w:t>
      </w:r>
      <w:r w:rsidR="00264F70">
        <w:rPr>
          <w:rFonts w:ascii="Arial" w:hAnsi="Arial" w:cs="Arial"/>
        </w:rPr>
        <w:t xml:space="preserve"> </w:t>
      </w:r>
      <w:r w:rsidRPr="00AD118E">
        <w:rPr>
          <w:rFonts w:ascii="Arial" w:hAnsi="Arial" w:cs="Arial"/>
        </w:rPr>
        <w:t>a</w:t>
      </w:r>
      <w:r w:rsidR="00264F70">
        <w:rPr>
          <w:rFonts w:ascii="Arial" w:hAnsi="Arial" w:cs="Arial"/>
        </w:rPr>
        <w:t xml:space="preserve"> </w:t>
      </w:r>
      <w:r w:rsidRPr="00AD118E">
        <w:rPr>
          <w:rFonts w:ascii="Arial" w:hAnsi="Arial" w:cs="Arial"/>
        </w:rPr>
        <w:t>gravação</w:t>
      </w:r>
      <w:r w:rsidR="00264F70">
        <w:rPr>
          <w:rFonts w:ascii="Arial" w:hAnsi="Arial" w:cs="Arial"/>
        </w:rPr>
        <w:t xml:space="preserve"> </w:t>
      </w:r>
      <w:r w:rsidRPr="00AD118E">
        <w:rPr>
          <w:rFonts w:ascii="Arial" w:hAnsi="Arial" w:cs="Arial"/>
        </w:rPr>
        <w:t>das</w:t>
      </w:r>
      <w:r w:rsidR="00264F70">
        <w:rPr>
          <w:rFonts w:ascii="Arial" w:hAnsi="Arial" w:cs="Arial"/>
        </w:rPr>
        <w:t xml:space="preserve"> </w:t>
      </w:r>
      <w:r w:rsidRPr="00AD118E">
        <w:rPr>
          <w:rFonts w:ascii="Arial" w:hAnsi="Arial" w:cs="Arial"/>
        </w:rPr>
        <w:t>imagens</w:t>
      </w:r>
      <w:r w:rsidR="00264F70">
        <w:rPr>
          <w:rFonts w:ascii="Arial" w:hAnsi="Arial" w:cs="Arial"/>
        </w:rPr>
        <w:t xml:space="preserve"> </w:t>
      </w:r>
      <w:r w:rsidRPr="00AD118E">
        <w:rPr>
          <w:rFonts w:ascii="Arial" w:hAnsi="Arial" w:cs="Arial"/>
        </w:rPr>
        <w:t>e</w:t>
      </w:r>
      <w:r w:rsidR="00264F70">
        <w:rPr>
          <w:rFonts w:ascii="Arial" w:hAnsi="Arial" w:cs="Arial"/>
        </w:rPr>
        <w:t xml:space="preserve"> </w:t>
      </w:r>
      <w:r w:rsidRPr="00AD118E">
        <w:rPr>
          <w:rFonts w:ascii="Arial" w:hAnsi="Arial" w:cs="Arial"/>
        </w:rPr>
        <w:t>operações</w:t>
      </w:r>
      <w:r w:rsidR="00264F70">
        <w:rPr>
          <w:rFonts w:ascii="Arial" w:hAnsi="Arial" w:cs="Arial"/>
        </w:rPr>
        <w:t xml:space="preserve"> </w:t>
      </w:r>
      <w:r w:rsidRPr="00AD118E">
        <w:rPr>
          <w:rFonts w:ascii="Arial" w:hAnsi="Arial" w:cs="Arial"/>
        </w:rPr>
        <w:t>junto</w:t>
      </w:r>
      <w:r w:rsidR="00264F70">
        <w:rPr>
          <w:rFonts w:ascii="Arial" w:hAnsi="Arial" w:cs="Arial"/>
        </w:rPr>
        <w:t xml:space="preserve"> </w:t>
      </w:r>
      <w:r w:rsidRPr="00AD118E">
        <w:rPr>
          <w:rFonts w:ascii="Arial" w:hAnsi="Arial" w:cs="Arial"/>
        </w:rPr>
        <w:t>às</w:t>
      </w:r>
      <w:r w:rsidR="00264F70">
        <w:rPr>
          <w:rFonts w:ascii="Arial" w:hAnsi="Arial" w:cs="Arial"/>
        </w:rPr>
        <w:t xml:space="preserve"> </w:t>
      </w:r>
      <w:r w:rsidRPr="00AD118E">
        <w:rPr>
          <w:rFonts w:ascii="Arial" w:hAnsi="Arial" w:cs="Arial"/>
        </w:rPr>
        <w:t>estações</w:t>
      </w:r>
      <w:r w:rsidR="00264F70">
        <w:rPr>
          <w:rFonts w:ascii="Arial" w:hAnsi="Arial" w:cs="Arial"/>
        </w:rPr>
        <w:t xml:space="preserve"> </w:t>
      </w:r>
      <w:r w:rsidRPr="00AD118E">
        <w:rPr>
          <w:rFonts w:ascii="Arial" w:hAnsi="Arial" w:cs="Arial"/>
        </w:rPr>
        <w:t>de</w:t>
      </w:r>
      <w:r w:rsidR="006E4655" w:rsidRPr="00AD118E">
        <w:rPr>
          <w:rFonts w:ascii="Arial" w:hAnsi="Arial" w:cs="Arial"/>
        </w:rPr>
        <w:t xml:space="preserve"> trabalho.</w:t>
      </w:r>
    </w:p>
    <w:p w:rsidR="00B3364C" w:rsidRPr="00AD118E" w:rsidRDefault="00B3364C" w:rsidP="002936BE">
      <w:pPr>
        <w:pStyle w:val="PargrafodaLista"/>
        <w:widowControl w:val="0"/>
        <w:numPr>
          <w:ilvl w:val="1"/>
          <w:numId w:val="20"/>
        </w:numPr>
        <w:tabs>
          <w:tab w:val="left" w:pos="567"/>
        </w:tabs>
        <w:autoSpaceDE w:val="0"/>
        <w:autoSpaceDN w:val="0"/>
        <w:spacing w:line="242" w:lineRule="auto"/>
        <w:ind w:left="0" w:right="62" w:firstLine="0"/>
        <w:jc w:val="both"/>
        <w:rPr>
          <w:rFonts w:ascii="Arial" w:hAnsi="Arial" w:cs="Arial"/>
        </w:rPr>
      </w:pPr>
      <w:r w:rsidRPr="00AD118E">
        <w:rPr>
          <w:rFonts w:ascii="Arial" w:hAnsi="Arial" w:cs="Arial"/>
        </w:rPr>
        <w:t>Considerando a existência e reaproveitamento de poste padrão de concreto nos locais definidos, a proponente deverá adequar a infraestrutura nos 16 (dezesseis) pontos de monitoramento a serem instalados, removendo, se houver equipamentos que não farão parte do sistema.</w:t>
      </w:r>
    </w:p>
    <w:p w:rsidR="00B3364C" w:rsidRPr="00AD118E" w:rsidRDefault="00B3364C" w:rsidP="002936BE">
      <w:pPr>
        <w:pStyle w:val="PargrafodaLista"/>
        <w:widowControl w:val="0"/>
        <w:numPr>
          <w:ilvl w:val="1"/>
          <w:numId w:val="20"/>
        </w:numPr>
        <w:tabs>
          <w:tab w:val="left" w:pos="0"/>
        </w:tabs>
        <w:autoSpaceDE w:val="0"/>
        <w:autoSpaceDN w:val="0"/>
        <w:spacing w:line="242" w:lineRule="auto"/>
        <w:ind w:left="0" w:right="62" w:firstLine="0"/>
        <w:jc w:val="both"/>
        <w:rPr>
          <w:rFonts w:ascii="Arial" w:hAnsi="Arial" w:cs="Arial"/>
        </w:rPr>
      </w:pPr>
      <w:r w:rsidRPr="00AD118E">
        <w:rPr>
          <w:rFonts w:ascii="Arial" w:hAnsi="Arial" w:cs="Arial"/>
        </w:rPr>
        <w:t>A proponente deverá instalar o NVR junto ao CPD do Centro de Monitoramento, com capacidade de gerenciamento das câmeras fornecidas, além de realizar todas as configurações necessárias para o pleno funcionamento de gravação e acesso através das estações de trabalho que vierem a ser</w:t>
      </w:r>
      <w:r w:rsidR="00264F70">
        <w:rPr>
          <w:rFonts w:ascii="Arial" w:hAnsi="Arial" w:cs="Arial"/>
        </w:rPr>
        <w:t xml:space="preserve"> </w:t>
      </w:r>
      <w:r w:rsidRPr="00AD118E">
        <w:rPr>
          <w:rFonts w:ascii="Arial" w:hAnsi="Arial" w:cs="Arial"/>
        </w:rPr>
        <w:t>utilizadas.</w:t>
      </w:r>
    </w:p>
    <w:p w:rsidR="00B3364C" w:rsidRPr="00AD118E" w:rsidRDefault="00B3364C" w:rsidP="002936BE">
      <w:pPr>
        <w:pStyle w:val="Corpodetexto"/>
        <w:rPr>
          <w:rFonts w:cs="Arial"/>
          <w:sz w:val="20"/>
        </w:rPr>
      </w:pPr>
    </w:p>
    <w:p w:rsidR="00B3364C" w:rsidRPr="00AD118E" w:rsidRDefault="00B3364C" w:rsidP="002936BE">
      <w:pPr>
        <w:pStyle w:val="PargrafodaLista"/>
        <w:widowControl w:val="0"/>
        <w:numPr>
          <w:ilvl w:val="1"/>
          <w:numId w:val="20"/>
        </w:numPr>
        <w:autoSpaceDE w:val="0"/>
        <w:autoSpaceDN w:val="0"/>
        <w:spacing w:line="242" w:lineRule="auto"/>
        <w:ind w:left="0" w:right="62" w:firstLine="0"/>
        <w:jc w:val="both"/>
        <w:rPr>
          <w:rFonts w:ascii="Arial" w:hAnsi="Arial" w:cs="Arial"/>
        </w:rPr>
      </w:pPr>
      <w:r w:rsidRPr="00AD118E">
        <w:rPr>
          <w:rFonts w:ascii="Arial" w:hAnsi="Arial" w:cs="Arial"/>
        </w:rPr>
        <w:t>A proponente deverá fornecer todas as licenças necessárias para as inclusões das câmeras junto ao NVR, cujo mínimo de licenças será de 32 (trinta e duas), devendo ainda possuir protocolo</w:t>
      </w:r>
      <w:r w:rsidR="00264F70">
        <w:rPr>
          <w:rFonts w:ascii="Arial" w:hAnsi="Arial" w:cs="Arial"/>
        </w:rPr>
        <w:t xml:space="preserve"> </w:t>
      </w:r>
      <w:r w:rsidRPr="00AD118E">
        <w:rPr>
          <w:rFonts w:ascii="Arial" w:hAnsi="Arial" w:cs="Arial"/>
        </w:rPr>
        <w:t>ONVIF.</w:t>
      </w:r>
    </w:p>
    <w:p w:rsidR="00B3364C" w:rsidRPr="00AD118E" w:rsidRDefault="00B3364C" w:rsidP="002936BE">
      <w:pPr>
        <w:pStyle w:val="Corpodetexto"/>
        <w:rPr>
          <w:rFonts w:cs="Arial"/>
          <w:sz w:val="20"/>
        </w:rPr>
      </w:pPr>
    </w:p>
    <w:p w:rsidR="00B3364C" w:rsidRPr="00AD118E" w:rsidRDefault="00B3364C" w:rsidP="002936BE">
      <w:pPr>
        <w:pStyle w:val="Corpodetexto"/>
        <w:spacing w:before="8"/>
        <w:rPr>
          <w:rFonts w:cs="Arial"/>
          <w:b/>
          <w:sz w:val="20"/>
        </w:rPr>
      </w:pPr>
    </w:p>
    <w:p w:rsidR="00B3364C" w:rsidRPr="00AD118E" w:rsidRDefault="00B3364C" w:rsidP="002936BE">
      <w:pPr>
        <w:pStyle w:val="Ttulo1"/>
        <w:keepNext w:val="0"/>
        <w:widowControl w:val="0"/>
        <w:numPr>
          <w:ilvl w:val="0"/>
          <w:numId w:val="20"/>
        </w:numPr>
        <w:autoSpaceDE w:val="0"/>
        <w:autoSpaceDN w:val="0"/>
        <w:ind w:left="0" w:hanging="284"/>
        <w:jc w:val="left"/>
        <w:rPr>
          <w:rFonts w:cs="Arial"/>
          <w:b/>
          <w:sz w:val="20"/>
        </w:rPr>
      </w:pPr>
      <w:r w:rsidRPr="00AD118E">
        <w:rPr>
          <w:rFonts w:cs="Arial"/>
          <w:b/>
          <w:sz w:val="20"/>
        </w:rPr>
        <w:t>CONEXÃO A REDEEXISTENTE</w:t>
      </w:r>
    </w:p>
    <w:p w:rsidR="00B3364C" w:rsidRPr="00AD118E" w:rsidRDefault="00B3364C" w:rsidP="002936BE">
      <w:pPr>
        <w:pStyle w:val="Corpodetexto"/>
        <w:rPr>
          <w:rFonts w:cs="Arial"/>
          <w:b/>
          <w:sz w:val="20"/>
        </w:rPr>
      </w:pPr>
    </w:p>
    <w:p w:rsidR="00B3364C" w:rsidRPr="006E4655" w:rsidRDefault="00B3364C" w:rsidP="002936BE">
      <w:pPr>
        <w:pStyle w:val="PargrafodaLista"/>
        <w:widowControl w:val="0"/>
        <w:numPr>
          <w:ilvl w:val="1"/>
          <w:numId w:val="20"/>
        </w:numPr>
        <w:tabs>
          <w:tab w:val="left" w:pos="284"/>
        </w:tabs>
        <w:autoSpaceDE w:val="0"/>
        <w:autoSpaceDN w:val="0"/>
        <w:spacing w:before="148" w:line="256" w:lineRule="auto"/>
        <w:ind w:left="0" w:right="62" w:firstLine="0"/>
        <w:jc w:val="both"/>
        <w:rPr>
          <w:rFonts w:ascii="Arial" w:hAnsi="Arial" w:cs="Arial"/>
        </w:rPr>
      </w:pPr>
      <w:r w:rsidRPr="006E4655">
        <w:rPr>
          <w:rFonts w:ascii="Arial" w:hAnsi="Arial" w:cs="Arial"/>
        </w:rPr>
        <w:t>Todos os pontos de monitoramento já possuem rede em funcionamento do tipo rádio transmissor operando nas faixas de 5.4 Ghz à 5.8 Ghz do tipo ponto a ponto e ponto multiponto e a proponente deverá certificar e se necessário restabelecer seu funcionam</w:t>
      </w:r>
      <w:r w:rsidR="006E4655">
        <w:rPr>
          <w:rFonts w:ascii="Arial" w:hAnsi="Arial" w:cs="Arial"/>
        </w:rPr>
        <w:t>ento após a instalação da infra</w:t>
      </w:r>
      <w:r w:rsidRPr="006E4655">
        <w:rPr>
          <w:rFonts w:ascii="Arial" w:hAnsi="Arial" w:cs="Arial"/>
        </w:rPr>
        <w:t>estrutura, salvo se o equipamento apresentar falhas ou defeitos que impossibilite sua</w:t>
      </w:r>
      <w:r w:rsidR="00264F70">
        <w:rPr>
          <w:rFonts w:ascii="Arial" w:hAnsi="Arial" w:cs="Arial"/>
        </w:rPr>
        <w:t xml:space="preserve"> </w:t>
      </w:r>
      <w:r w:rsidRPr="006E4655">
        <w:rPr>
          <w:rFonts w:ascii="Arial" w:hAnsi="Arial" w:cs="Arial"/>
        </w:rPr>
        <w:t>utilização.</w:t>
      </w:r>
    </w:p>
    <w:p w:rsidR="00B3364C" w:rsidRPr="006E4655" w:rsidRDefault="00B3364C" w:rsidP="002936BE">
      <w:pPr>
        <w:pStyle w:val="Corpodetexto"/>
        <w:rPr>
          <w:rFonts w:cs="Arial"/>
          <w:sz w:val="20"/>
        </w:rPr>
      </w:pPr>
    </w:p>
    <w:p w:rsidR="00B3364C" w:rsidRPr="006E4655" w:rsidRDefault="00B3364C" w:rsidP="002936BE">
      <w:pPr>
        <w:pStyle w:val="Corpodetexto"/>
        <w:rPr>
          <w:rFonts w:cs="Arial"/>
          <w:sz w:val="20"/>
        </w:rPr>
      </w:pPr>
    </w:p>
    <w:p w:rsidR="00B3364C" w:rsidRPr="00AD118E" w:rsidRDefault="00B3364C" w:rsidP="002936BE">
      <w:pPr>
        <w:pStyle w:val="Ttulo1"/>
        <w:keepNext w:val="0"/>
        <w:widowControl w:val="0"/>
        <w:numPr>
          <w:ilvl w:val="0"/>
          <w:numId w:val="20"/>
        </w:numPr>
        <w:tabs>
          <w:tab w:val="left" w:pos="284"/>
        </w:tabs>
        <w:autoSpaceDE w:val="0"/>
        <w:autoSpaceDN w:val="0"/>
        <w:spacing w:before="1"/>
        <w:ind w:left="0" w:firstLine="0"/>
        <w:jc w:val="left"/>
        <w:rPr>
          <w:rFonts w:cs="Arial"/>
          <w:b/>
          <w:sz w:val="20"/>
        </w:rPr>
      </w:pPr>
      <w:r w:rsidRPr="00AD118E">
        <w:rPr>
          <w:rFonts w:cs="Arial"/>
          <w:b/>
          <w:sz w:val="20"/>
        </w:rPr>
        <w:t>PONTOS DE MONITORAMENTO A SEREMIMPLANTADOS:</w:t>
      </w:r>
    </w:p>
    <w:p w:rsidR="00B3364C" w:rsidRPr="006E4655" w:rsidRDefault="00B3364C" w:rsidP="002936BE">
      <w:pPr>
        <w:pStyle w:val="Corpodetexto"/>
        <w:rPr>
          <w:rFonts w:cs="Arial"/>
          <w:b/>
          <w:sz w:val="20"/>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
        <w:gridCol w:w="45"/>
        <w:gridCol w:w="4688"/>
        <w:gridCol w:w="3260"/>
      </w:tblGrid>
      <w:tr w:rsidR="00B3364C" w:rsidRPr="006E4655" w:rsidTr="00AD118E">
        <w:trPr>
          <w:trHeight w:val="268"/>
        </w:trPr>
        <w:tc>
          <w:tcPr>
            <w:tcW w:w="1363" w:type="dxa"/>
            <w:shd w:val="clear" w:color="auto" w:fill="7E7E7E"/>
          </w:tcPr>
          <w:p w:rsidR="00B3364C" w:rsidRPr="006E4655" w:rsidRDefault="00B3364C" w:rsidP="002936BE">
            <w:pPr>
              <w:pStyle w:val="TableParagraph"/>
              <w:rPr>
                <w:sz w:val="20"/>
                <w:szCs w:val="20"/>
                <w:lang w:val="pt-BR"/>
              </w:rPr>
            </w:pPr>
          </w:p>
        </w:tc>
        <w:tc>
          <w:tcPr>
            <w:tcW w:w="7993" w:type="dxa"/>
            <w:gridSpan w:val="3"/>
            <w:shd w:val="clear" w:color="auto" w:fill="7E7E7E"/>
          </w:tcPr>
          <w:p w:rsidR="00B3364C" w:rsidRPr="006E4655" w:rsidRDefault="00B3364C" w:rsidP="002936BE">
            <w:pPr>
              <w:pStyle w:val="TableParagraph"/>
              <w:spacing w:line="248" w:lineRule="exact"/>
              <w:ind w:right="1925"/>
              <w:rPr>
                <w:sz w:val="20"/>
                <w:szCs w:val="20"/>
              </w:rPr>
            </w:pPr>
            <w:r w:rsidRPr="006E4655">
              <w:rPr>
                <w:color w:val="FFFFFF"/>
                <w:sz w:val="20"/>
                <w:szCs w:val="20"/>
              </w:rPr>
              <w:t>Identificação do Local</w:t>
            </w:r>
          </w:p>
        </w:tc>
      </w:tr>
      <w:tr w:rsidR="00B3364C" w:rsidRPr="006E4655" w:rsidTr="00AD118E">
        <w:trPr>
          <w:trHeight w:val="805"/>
        </w:trPr>
        <w:tc>
          <w:tcPr>
            <w:tcW w:w="1363" w:type="dxa"/>
          </w:tcPr>
          <w:p w:rsidR="00B3364C" w:rsidRPr="006E4655" w:rsidRDefault="00B3364C" w:rsidP="002936BE">
            <w:pPr>
              <w:pStyle w:val="TableParagraph"/>
              <w:spacing w:before="0"/>
              <w:rPr>
                <w:b/>
                <w:sz w:val="20"/>
                <w:szCs w:val="20"/>
              </w:rPr>
            </w:pPr>
          </w:p>
          <w:p w:rsidR="00B3364C" w:rsidRPr="006E4655" w:rsidRDefault="00B3364C" w:rsidP="002936BE">
            <w:pPr>
              <w:pStyle w:val="TableParagraph"/>
              <w:spacing w:before="0"/>
              <w:ind w:right="536"/>
              <w:rPr>
                <w:sz w:val="20"/>
                <w:szCs w:val="20"/>
              </w:rPr>
            </w:pPr>
            <w:r w:rsidRPr="006E4655">
              <w:rPr>
                <w:sz w:val="20"/>
                <w:szCs w:val="20"/>
              </w:rPr>
              <w:t>ID</w:t>
            </w:r>
          </w:p>
        </w:tc>
        <w:tc>
          <w:tcPr>
            <w:tcW w:w="4733" w:type="dxa"/>
            <w:gridSpan w:val="2"/>
          </w:tcPr>
          <w:p w:rsidR="00B3364C" w:rsidRPr="006E4655" w:rsidRDefault="00B3364C" w:rsidP="002936BE">
            <w:pPr>
              <w:pStyle w:val="TableParagraph"/>
              <w:spacing w:before="0"/>
              <w:rPr>
                <w:b/>
                <w:sz w:val="20"/>
                <w:szCs w:val="20"/>
              </w:rPr>
            </w:pPr>
          </w:p>
          <w:p w:rsidR="00B3364C" w:rsidRPr="006E4655" w:rsidRDefault="00B3364C" w:rsidP="002936BE">
            <w:pPr>
              <w:pStyle w:val="TableParagraph"/>
              <w:spacing w:before="0"/>
              <w:ind w:right="116"/>
              <w:rPr>
                <w:sz w:val="20"/>
                <w:szCs w:val="20"/>
              </w:rPr>
            </w:pPr>
            <w:r w:rsidRPr="006E4655">
              <w:rPr>
                <w:sz w:val="20"/>
                <w:szCs w:val="20"/>
              </w:rPr>
              <w:t>Endereço</w:t>
            </w:r>
          </w:p>
        </w:tc>
        <w:tc>
          <w:tcPr>
            <w:tcW w:w="3260" w:type="dxa"/>
          </w:tcPr>
          <w:p w:rsidR="00B3364C" w:rsidRPr="006E4655" w:rsidRDefault="00B3364C" w:rsidP="002936BE">
            <w:pPr>
              <w:pStyle w:val="TableParagraph"/>
              <w:spacing w:before="0"/>
              <w:rPr>
                <w:b/>
                <w:sz w:val="20"/>
                <w:szCs w:val="20"/>
              </w:rPr>
            </w:pPr>
          </w:p>
          <w:p w:rsidR="00B3364C" w:rsidRPr="006E4655" w:rsidRDefault="00B3364C" w:rsidP="002936BE">
            <w:pPr>
              <w:pStyle w:val="TableParagraph"/>
              <w:spacing w:before="0"/>
              <w:ind w:right="268"/>
              <w:rPr>
                <w:sz w:val="20"/>
                <w:szCs w:val="20"/>
              </w:rPr>
            </w:pPr>
            <w:r w:rsidRPr="006E4655">
              <w:rPr>
                <w:sz w:val="20"/>
                <w:szCs w:val="20"/>
              </w:rPr>
              <w:t>Localização Geográfica</w:t>
            </w:r>
          </w:p>
        </w:tc>
      </w:tr>
      <w:tr w:rsidR="00B3364C" w:rsidRPr="006E4655" w:rsidTr="00AD118E">
        <w:trPr>
          <w:trHeight w:val="537"/>
        </w:trPr>
        <w:tc>
          <w:tcPr>
            <w:tcW w:w="1363" w:type="dxa"/>
          </w:tcPr>
          <w:p w:rsidR="00B3364C" w:rsidRPr="006E4655" w:rsidRDefault="00B3364C" w:rsidP="002936BE">
            <w:pPr>
              <w:pStyle w:val="TableParagraph"/>
              <w:spacing w:before="131"/>
              <w:ind w:right="536"/>
              <w:rPr>
                <w:sz w:val="20"/>
                <w:szCs w:val="20"/>
              </w:rPr>
            </w:pPr>
            <w:r w:rsidRPr="006E4655">
              <w:rPr>
                <w:sz w:val="20"/>
                <w:szCs w:val="20"/>
              </w:rPr>
              <w:t>01</w:t>
            </w:r>
          </w:p>
        </w:tc>
        <w:tc>
          <w:tcPr>
            <w:tcW w:w="4733" w:type="dxa"/>
            <w:gridSpan w:val="2"/>
          </w:tcPr>
          <w:p w:rsidR="00B3364C" w:rsidRPr="006E4655" w:rsidRDefault="00B3364C" w:rsidP="002936BE">
            <w:pPr>
              <w:pStyle w:val="TableParagraph"/>
              <w:spacing w:line="265" w:lineRule="exact"/>
              <w:ind w:right="116"/>
              <w:rPr>
                <w:sz w:val="20"/>
                <w:szCs w:val="20"/>
                <w:lang w:val="pt-BR"/>
              </w:rPr>
            </w:pPr>
            <w:r w:rsidRPr="006E4655">
              <w:rPr>
                <w:sz w:val="20"/>
                <w:szCs w:val="20"/>
                <w:lang w:val="pt-BR"/>
              </w:rPr>
              <w:t>Av. Presidente Vargas x Rua</w:t>
            </w:r>
            <w:r w:rsidR="00264F70">
              <w:rPr>
                <w:sz w:val="20"/>
                <w:szCs w:val="20"/>
                <w:lang w:val="pt-BR"/>
              </w:rPr>
              <w:t xml:space="preserve"> </w:t>
            </w:r>
            <w:r w:rsidRPr="006E4655">
              <w:rPr>
                <w:sz w:val="20"/>
                <w:szCs w:val="20"/>
                <w:lang w:val="pt-BR"/>
              </w:rPr>
              <w:t>José Bonifácio</w:t>
            </w:r>
          </w:p>
        </w:tc>
        <w:tc>
          <w:tcPr>
            <w:tcW w:w="3260" w:type="dxa"/>
          </w:tcPr>
          <w:p w:rsidR="00B3364C" w:rsidRPr="006E4655" w:rsidRDefault="00B3364C" w:rsidP="002936BE">
            <w:pPr>
              <w:pStyle w:val="TableParagraph"/>
              <w:spacing w:before="131"/>
              <w:ind w:right="271"/>
              <w:rPr>
                <w:sz w:val="20"/>
                <w:szCs w:val="20"/>
              </w:rPr>
            </w:pPr>
            <w:r w:rsidRPr="006E4655">
              <w:rPr>
                <w:sz w:val="20"/>
                <w:szCs w:val="20"/>
              </w:rPr>
              <w:t>-22.483004S, -47.475297W</w:t>
            </w:r>
          </w:p>
        </w:tc>
      </w:tr>
      <w:tr w:rsidR="00B3364C" w:rsidRPr="006E4655" w:rsidTr="00AD118E">
        <w:trPr>
          <w:trHeight w:val="537"/>
        </w:trPr>
        <w:tc>
          <w:tcPr>
            <w:tcW w:w="1363" w:type="dxa"/>
          </w:tcPr>
          <w:p w:rsidR="00B3364C" w:rsidRPr="006E4655" w:rsidRDefault="00B3364C" w:rsidP="002936BE">
            <w:pPr>
              <w:pStyle w:val="TableParagraph"/>
              <w:spacing w:line="265" w:lineRule="exact"/>
              <w:ind w:right="536"/>
              <w:rPr>
                <w:sz w:val="20"/>
                <w:szCs w:val="20"/>
              </w:rPr>
            </w:pPr>
            <w:r w:rsidRPr="006E4655">
              <w:rPr>
                <w:sz w:val="20"/>
                <w:szCs w:val="20"/>
              </w:rPr>
              <w:t>02</w:t>
            </w:r>
          </w:p>
        </w:tc>
        <w:tc>
          <w:tcPr>
            <w:tcW w:w="4733" w:type="dxa"/>
            <w:gridSpan w:val="2"/>
          </w:tcPr>
          <w:p w:rsidR="00B3364C" w:rsidRPr="006E4655" w:rsidRDefault="00B3364C" w:rsidP="002936BE">
            <w:pPr>
              <w:pStyle w:val="TableParagraph"/>
              <w:spacing w:before="131"/>
              <w:ind w:right="116"/>
              <w:rPr>
                <w:sz w:val="20"/>
                <w:szCs w:val="20"/>
              </w:rPr>
            </w:pPr>
            <w:r w:rsidRPr="006E4655">
              <w:rPr>
                <w:sz w:val="20"/>
                <w:szCs w:val="20"/>
              </w:rPr>
              <w:t>Pátio da Estação</w:t>
            </w:r>
          </w:p>
        </w:tc>
        <w:tc>
          <w:tcPr>
            <w:tcW w:w="3260" w:type="dxa"/>
          </w:tcPr>
          <w:p w:rsidR="00B3364C" w:rsidRPr="006E4655" w:rsidRDefault="00B3364C" w:rsidP="002936BE">
            <w:pPr>
              <w:pStyle w:val="TableParagraph"/>
              <w:spacing w:before="131"/>
              <w:ind w:right="271"/>
              <w:rPr>
                <w:sz w:val="20"/>
                <w:szCs w:val="20"/>
              </w:rPr>
            </w:pPr>
            <w:r w:rsidRPr="006E4655">
              <w:rPr>
                <w:sz w:val="20"/>
                <w:szCs w:val="20"/>
              </w:rPr>
              <w:t>-22.481463S, -47.453307W</w:t>
            </w:r>
          </w:p>
        </w:tc>
      </w:tr>
      <w:tr w:rsidR="00B3364C" w:rsidRPr="006E4655" w:rsidTr="00AD118E">
        <w:trPr>
          <w:trHeight w:val="534"/>
        </w:trPr>
        <w:tc>
          <w:tcPr>
            <w:tcW w:w="1363" w:type="dxa"/>
          </w:tcPr>
          <w:p w:rsidR="00B3364C" w:rsidRPr="006E4655" w:rsidRDefault="00B3364C" w:rsidP="002936BE">
            <w:pPr>
              <w:pStyle w:val="TableParagraph"/>
              <w:spacing w:before="131"/>
              <w:ind w:right="536"/>
              <w:rPr>
                <w:sz w:val="20"/>
                <w:szCs w:val="20"/>
              </w:rPr>
            </w:pPr>
            <w:r w:rsidRPr="006E4655">
              <w:rPr>
                <w:sz w:val="20"/>
                <w:szCs w:val="20"/>
              </w:rPr>
              <w:t>03</w:t>
            </w:r>
          </w:p>
        </w:tc>
        <w:tc>
          <w:tcPr>
            <w:tcW w:w="4733" w:type="dxa"/>
            <w:gridSpan w:val="2"/>
          </w:tcPr>
          <w:p w:rsidR="00B3364C" w:rsidRPr="00AD118E" w:rsidRDefault="00B3364C" w:rsidP="002936BE">
            <w:pPr>
              <w:pStyle w:val="TableParagraph"/>
              <w:spacing w:line="265" w:lineRule="exact"/>
              <w:ind w:right="116"/>
              <w:rPr>
                <w:sz w:val="20"/>
                <w:szCs w:val="20"/>
                <w:lang w:val="pt-BR"/>
              </w:rPr>
            </w:pPr>
            <w:r w:rsidRPr="006E4655">
              <w:rPr>
                <w:sz w:val="20"/>
                <w:szCs w:val="20"/>
                <w:lang w:val="pt-BR"/>
              </w:rPr>
              <w:t>Rua Carlos Gomes x Rua Treze</w:t>
            </w:r>
            <w:r w:rsidRPr="00AD118E">
              <w:rPr>
                <w:sz w:val="20"/>
                <w:szCs w:val="20"/>
                <w:lang w:val="pt-BR"/>
              </w:rPr>
              <w:t>de Maio</w:t>
            </w:r>
          </w:p>
        </w:tc>
        <w:tc>
          <w:tcPr>
            <w:tcW w:w="3260" w:type="dxa"/>
          </w:tcPr>
          <w:p w:rsidR="00B3364C" w:rsidRPr="006E4655" w:rsidRDefault="00B3364C" w:rsidP="002936BE">
            <w:pPr>
              <w:pStyle w:val="TableParagraph"/>
              <w:spacing w:before="131"/>
              <w:ind w:right="271"/>
              <w:rPr>
                <w:sz w:val="20"/>
                <w:szCs w:val="20"/>
              </w:rPr>
            </w:pPr>
            <w:r w:rsidRPr="006E4655">
              <w:rPr>
                <w:sz w:val="20"/>
                <w:szCs w:val="20"/>
              </w:rPr>
              <w:t>-22.480706S, -47.456793W</w:t>
            </w:r>
          </w:p>
        </w:tc>
      </w:tr>
      <w:tr w:rsidR="00B3364C" w:rsidRPr="006E4655" w:rsidTr="00AD118E">
        <w:trPr>
          <w:trHeight w:val="537"/>
        </w:trPr>
        <w:tc>
          <w:tcPr>
            <w:tcW w:w="1363" w:type="dxa"/>
          </w:tcPr>
          <w:p w:rsidR="00B3364C" w:rsidRPr="006E4655" w:rsidRDefault="00B3364C" w:rsidP="002936BE">
            <w:pPr>
              <w:pStyle w:val="TableParagraph"/>
              <w:spacing w:before="133"/>
              <w:ind w:right="536"/>
              <w:rPr>
                <w:sz w:val="20"/>
                <w:szCs w:val="20"/>
              </w:rPr>
            </w:pPr>
            <w:r w:rsidRPr="006E4655">
              <w:rPr>
                <w:sz w:val="20"/>
                <w:szCs w:val="20"/>
              </w:rPr>
              <w:t>04</w:t>
            </w:r>
          </w:p>
        </w:tc>
        <w:tc>
          <w:tcPr>
            <w:tcW w:w="4733" w:type="dxa"/>
            <w:gridSpan w:val="2"/>
          </w:tcPr>
          <w:p w:rsidR="00B3364C" w:rsidRPr="00AD118E" w:rsidRDefault="00B3364C" w:rsidP="002936BE">
            <w:pPr>
              <w:pStyle w:val="TableParagraph"/>
              <w:spacing w:line="268" w:lineRule="exact"/>
              <w:ind w:right="116"/>
              <w:rPr>
                <w:sz w:val="20"/>
                <w:szCs w:val="20"/>
                <w:lang w:val="pt-BR"/>
              </w:rPr>
            </w:pPr>
            <w:r w:rsidRPr="006E4655">
              <w:rPr>
                <w:sz w:val="20"/>
                <w:szCs w:val="20"/>
                <w:lang w:val="pt-BR"/>
              </w:rPr>
              <w:t>Rua Toledo Barros x Rua Sete</w:t>
            </w:r>
            <w:r w:rsidRPr="00AD118E">
              <w:rPr>
                <w:sz w:val="20"/>
                <w:szCs w:val="20"/>
                <w:lang w:val="pt-BR"/>
              </w:rPr>
              <w:t>de Setembro</w:t>
            </w:r>
          </w:p>
        </w:tc>
        <w:tc>
          <w:tcPr>
            <w:tcW w:w="3260" w:type="dxa"/>
          </w:tcPr>
          <w:p w:rsidR="00B3364C" w:rsidRPr="006E4655" w:rsidRDefault="00B3364C" w:rsidP="002936BE">
            <w:pPr>
              <w:pStyle w:val="TableParagraph"/>
              <w:spacing w:before="133"/>
              <w:ind w:right="271"/>
              <w:rPr>
                <w:sz w:val="20"/>
                <w:szCs w:val="20"/>
              </w:rPr>
            </w:pPr>
            <w:r w:rsidRPr="006E4655">
              <w:rPr>
                <w:sz w:val="20"/>
                <w:szCs w:val="20"/>
              </w:rPr>
              <w:t>-22.482653S, -47.455761W</w:t>
            </w:r>
          </w:p>
        </w:tc>
      </w:tr>
      <w:tr w:rsidR="00B3364C" w:rsidRPr="006E4655" w:rsidTr="00AD118E">
        <w:trPr>
          <w:trHeight w:val="537"/>
        </w:trPr>
        <w:tc>
          <w:tcPr>
            <w:tcW w:w="1363" w:type="dxa"/>
          </w:tcPr>
          <w:p w:rsidR="00B3364C" w:rsidRPr="006E4655" w:rsidRDefault="00B3364C" w:rsidP="002936BE">
            <w:pPr>
              <w:pStyle w:val="TableParagraph"/>
              <w:spacing w:before="133"/>
              <w:ind w:right="536"/>
              <w:rPr>
                <w:sz w:val="20"/>
                <w:szCs w:val="20"/>
              </w:rPr>
            </w:pPr>
            <w:r w:rsidRPr="006E4655">
              <w:rPr>
                <w:sz w:val="20"/>
                <w:szCs w:val="20"/>
              </w:rPr>
              <w:t>05</w:t>
            </w:r>
          </w:p>
        </w:tc>
        <w:tc>
          <w:tcPr>
            <w:tcW w:w="4733" w:type="dxa"/>
            <w:gridSpan w:val="2"/>
          </w:tcPr>
          <w:p w:rsidR="00B3364C" w:rsidRPr="006E4655" w:rsidRDefault="00B3364C" w:rsidP="002936BE">
            <w:pPr>
              <w:pStyle w:val="TableParagraph"/>
              <w:spacing w:line="268" w:lineRule="exact"/>
              <w:jc w:val="both"/>
              <w:rPr>
                <w:sz w:val="20"/>
                <w:szCs w:val="20"/>
                <w:lang w:val="pt-BR"/>
              </w:rPr>
            </w:pPr>
            <w:r w:rsidRPr="006E4655">
              <w:rPr>
                <w:sz w:val="20"/>
                <w:szCs w:val="20"/>
                <w:lang w:val="pt-BR"/>
              </w:rPr>
              <w:t xml:space="preserve">Av. </w:t>
            </w:r>
            <w:r w:rsidR="00AD118E">
              <w:rPr>
                <w:sz w:val="20"/>
                <w:szCs w:val="20"/>
                <w:lang w:val="pt-BR"/>
              </w:rPr>
              <w:t>Aristeu Marcicano x R</w:t>
            </w:r>
            <w:r w:rsidRPr="006E4655">
              <w:rPr>
                <w:sz w:val="20"/>
                <w:szCs w:val="20"/>
                <w:lang w:val="pt-BR"/>
              </w:rPr>
              <w:t>uaAna Aparecida Romano Alves</w:t>
            </w:r>
          </w:p>
        </w:tc>
        <w:tc>
          <w:tcPr>
            <w:tcW w:w="3260" w:type="dxa"/>
          </w:tcPr>
          <w:p w:rsidR="00B3364C" w:rsidRPr="006E4655" w:rsidRDefault="00B3364C" w:rsidP="002936BE">
            <w:pPr>
              <w:pStyle w:val="TableParagraph"/>
              <w:spacing w:before="133"/>
              <w:ind w:right="271"/>
              <w:rPr>
                <w:sz w:val="20"/>
                <w:szCs w:val="20"/>
              </w:rPr>
            </w:pPr>
            <w:r w:rsidRPr="006E4655">
              <w:rPr>
                <w:sz w:val="20"/>
                <w:szCs w:val="20"/>
              </w:rPr>
              <w:t>-22.491625S, -47.456024W</w:t>
            </w:r>
          </w:p>
        </w:tc>
      </w:tr>
      <w:tr w:rsidR="00B3364C" w:rsidRPr="006E4655" w:rsidTr="00AD118E">
        <w:trPr>
          <w:trHeight w:val="537"/>
        </w:trPr>
        <w:tc>
          <w:tcPr>
            <w:tcW w:w="1363" w:type="dxa"/>
          </w:tcPr>
          <w:p w:rsidR="00B3364C" w:rsidRPr="006E4655" w:rsidRDefault="00B3364C" w:rsidP="002936BE">
            <w:pPr>
              <w:pStyle w:val="TableParagraph"/>
              <w:spacing w:before="133"/>
              <w:ind w:right="536"/>
              <w:rPr>
                <w:sz w:val="20"/>
                <w:szCs w:val="20"/>
              </w:rPr>
            </w:pPr>
            <w:r w:rsidRPr="006E4655">
              <w:rPr>
                <w:sz w:val="20"/>
                <w:szCs w:val="20"/>
              </w:rPr>
              <w:t>06</w:t>
            </w:r>
          </w:p>
        </w:tc>
        <w:tc>
          <w:tcPr>
            <w:tcW w:w="4733" w:type="dxa"/>
            <w:gridSpan w:val="2"/>
          </w:tcPr>
          <w:p w:rsidR="00B3364C" w:rsidRPr="006E4655" w:rsidRDefault="00B3364C" w:rsidP="002936BE">
            <w:pPr>
              <w:pStyle w:val="TableParagraph"/>
              <w:spacing w:line="267" w:lineRule="exact"/>
              <w:ind w:right="116"/>
              <w:rPr>
                <w:sz w:val="20"/>
                <w:szCs w:val="20"/>
                <w:lang w:val="pt-BR"/>
              </w:rPr>
            </w:pPr>
            <w:r w:rsidRPr="006E4655">
              <w:rPr>
                <w:sz w:val="20"/>
                <w:szCs w:val="20"/>
                <w:lang w:val="pt-BR"/>
              </w:rPr>
              <w:t>Rua Valdomiro Bertanha x Rua</w:t>
            </w:r>
            <w:r w:rsidR="00264F70">
              <w:rPr>
                <w:sz w:val="20"/>
                <w:szCs w:val="20"/>
                <w:lang w:val="pt-BR"/>
              </w:rPr>
              <w:t xml:space="preserve"> </w:t>
            </w:r>
            <w:r w:rsidRPr="006E4655">
              <w:rPr>
                <w:sz w:val="20"/>
                <w:szCs w:val="20"/>
                <w:lang w:val="pt-BR"/>
              </w:rPr>
              <w:t>Paulo Bruno</w:t>
            </w:r>
          </w:p>
        </w:tc>
        <w:tc>
          <w:tcPr>
            <w:tcW w:w="3260" w:type="dxa"/>
          </w:tcPr>
          <w:p w:rsidR="00B3364C" w:rsidRPr="006E4655" w:rsidRDefault="00B3364C" w:rsidP="002936BE">
            <w:pPr>
              <w:pStyle w:val="TableParagraph"/>
              <w:spacing w:before="133"/>
              <w:ind w:right="271"/>
              <w:rPr>
                <w:sz w:val="20"/>
                <w:szCs w:val="20"/>
              </w:rPr>
            </w:pPr>
            <w:r w:rsidRPr="006E4655">
              <w:rPr>
                <w:sz w:val="20"/>
                <w:szCs w:val="20"/>
              </w:rPr>
              <w:t>-22.486269S, -47.455790W</w:t>
            </w:r>
          </w:p>
        </w:tc>
      </w:tr>
      <w:tr w:rsidR="00B3364C" w:rsidRPr="006E4655" w:rsidTr="00AD118E">
        <w:trPr>
          <w:trHeight w:val="537"/>
        </w:trPr>
        <w:tc>
          <w:tcPr>
            <w:tcW w:w="1363" w:type="dxa"/>
          </w:tcPr>
          <w:p w:rsidR="00B3364C" w:rsidRPr="006E4655" w:rsidRDefault="00B3364C" w:rsidP="002936BE">
            <w:pPr>
              <w:pStyle w:val="TableParagraph"/>
              <w:spacing w:before="131"/>
              <w:ind w:right="536"/>
              <w:rPr>
                <w:sz w:val="20"/>
                <w:szCs w:val="20"/>
              </w:rPr>
            </w:pPr>
            <w:r w:rsidRPr="006E4655">
              <w:rPr>
                <w:sz w:val="20"/>
                <w:szCs w:val="20"/>
              </w:rPr>
              <w:t>07</w:t>
            </w:r>
          </w:p>
        </w:tc>
        <w:tc>
          <w:tcPr>
            <w:tcW w:w="4733" w:type="dxa"/>
            <w:gridSpan w:val="2"/>
          </w:tcPr>
          <w:p w:rsidR="00B3364C" w:rsidRPr="006E4655" w:rsidRDefault="00B3364C" w:rsidP="002936BE">
            <w:pPr>
              <w:pStyle w:val="TableParagraph"/>
              <w:spacing w:line="267" w:lineRule="exact"/>
              <w:ind w:right="116"/>
              <w:rPr>
                <w:sz w:val="20"/>
                <w:szCs w:val="20"/>
                <w:lang w:val="pt-BR"/>
              </w:rPr>
            </w:pPr>
            <w:r w:rsidRPr="006E4655">
              <w:rPr>
                <w:sz w:val="20"/>
                <w:szCs w:val="20"/>
                <w:lang w:val="pt-BR"/>
              </w:rPr>
              <w:t>Rua Carlos Gomes x Rua</w:t>
            </w:r>
            <w:r w:rsidR="00264F70">
              <w:rPr>
                <w:sz w:val="20"/>
                <w:szCs w:val="20"/>
                <w:lang w:val="pt-BR"/>
              </w:rPr>
              <w:t xml:space="preserve"> </w:t>
            </w:r>
            <w:r w:rsidRPr="006E4655">
              <w:rPr>
                <w:sz w:val="20"/>
                <w:szCs w:val="20"/>
                <w:lang w:val="pt-BR"/>
              </w:rPr>
              <w:t>Aita</w:t>
            </w:r>
            <w:r w:rsidR="00264F70">
              <w:rPr>
                <w:sz w:val="20"/>
                <w:szCs w:val="20"/>
                <w:lang w:val="pt-BR"/>
              </w:rPr>
              <w:t xml:space="preserve"> </w:t>
            </w:r>
            <w:r w:rsidRPr="006E4655">
              <w:rPr>
                <w:sz w:val="20"/>
                <w:szCs w:val="20"/>
                <w:lang w:val="pt-BR"/>
              </w:rPr>
              <w:t>Bentivegna Dias</w:t>
            </w:r>
          </w:p>
        </w:tc>
        <w:tc>
          <w:tcPr>
            <w:tcW w:w="3260" w:type="dxa"/>
          </w:tcPr>
          <w:p w:rsidR="00B3364C" w:rsidRPr="006E4655" w:rsidRDefault="00B3364C" w:rsidP="002936BE">
            <w:pPr>
              <w:pStyle w:val="TableParagraph"/>
              <w:spacing w:before="131"/>
              <w:ind w:right="271"/>
              <w:rPr>
                <w:sz w:val="20"/>
                <w:szCs w:val="20"/>
              </w:rPr>
            </w:pPr>
            <w:r w:rsidRPr="006E4655">
              <w:rPr>
                <w:sz w:val="20"/>
                <w:szCs w:val="20"/>
              </w:rPr>
              <w:t>-22.480606S, -47.462561W</w:t>
            </w:r>
          </w:p>
        </w:tc>
      </w:tr>
      <w:tr w:rsidR="00B3364C" w:rsidRPr="006E4655" w:rsidTr="00AD118E">
        <w:trPr>
          <w:trHeight w:val="270"/>
        </w:trPr>
        <w:tc>
          <w:tcPr>
            <w:tcW w:w="1363" w:type="dxa"/>
          </w:tcPr>
          <w:p w:rsidR="00B3364C" w:rsidRPr="006E4655" w:rsidRDefault="00B3364C" w:rsidP="002936BE">
            <w:pPr>
              <w:pStyle w:val="TableParagraph"/>
              <w:spacing w:line="251" w:lineRule="exact"/>
              <w:ind w:right="536"/>
              <w:rPr>
                <w:sz w:val="20"/>
                <w:szCs w:val="20"/>
              </w:rPr>
            </w:pPr>
            <w:r w:rsidRPr="006E4655">
              <w:rPr>
                <w:sz w:val="20"/>
                <w:szCs w:val="20"/>
              </w:rPr>
              <w:t>08</w:t>
            </w:r>
          </w:p>
        </w:tc>
        <w:tc>
          <w:tcPr>
            <w:tcW w:w="4733" w:type="dxa"/>
            <w:gridSpan w:val="2"/>
          </w:tcPr>
          <w:p w:rsidR="00B3364C" w:rsidRPr="006E4655" w:rsidRDefault="00B3364C" w:rsidP="002936BE">
            <w:pPr>
              <w:pStyle w:val="TableParagraph"/>
              <w:spacing w:line="251" w:lineRule="exact"/>
              <w:ind w:right="116"/>
              <w:rPr>
                <w:sz w:val="20"/>
                <w:szCs w:val="20"/>
                <w:lang w:val="pt-BR"/>
              </w:rPr>
            </w:pPr>
            <w:r w:rsidRPr="006E4655">
              <w:rPr>
                <w:sz w:val="20"/>
                <w:szCs w:val="20"/>
                <w:lang w:val="pt-BR"/>
              </w:rPr>
              <w:t>Rua Saldanha Marinho x Rua</w:t>
            </w:r>
            <w:r w:rsidR="00AD118E">
              <w:rPr>
                <w:sz w:val="20"/>
                <w:szCs w:val="20"/>
                <w:lang w:val="pt-BR"/>
              </w:rPr>
              <w:t xml:space="preserve"> Sete de Setembro</w:t>
            </w:r>
          </w:p>
        </w:tc>
        <w:tc>
          <w:tcPr>
            <w:tcW w:w="3260" w:type="dxa"/>
          </w:tcPr>
          <w:p w:rsidR="00B3364C" w:rsidRPr="006E4655" w:rsidRDefault="00B3364C" w:rsidP="002936BE">
            <w:pPr>
              <w:pStyle w:val="TableParagraph"/>
              <w:spacing w:line="251" w:lineRule="exact"/>
              <w:ind w:right="271"/>
              <w:rPr>
                <w:sz w:val="20"/>
                <w:szCs w:val="20"/>
              </w:rPr>
            </w:pPr>
            <w:r w:rsidRPr="006E4655">
              <w:rPr>
                <w:sz w:val="20"/>
                <w:szCs w:val="20"/>
              </w:rPr>
              <w:t>-22.482652S, -47.457664W</w:t>
            </w:r>
          </w:p>
        </w:tc>
      </w:tr>
      <w:tr w:rsidR="00B3364C" w:rsidRPr="006E4655" w:rsidTr="00AD118E">
        <w:trPr>
          <w:trHeight w:val="537"/>
        </w:trPr>
        <w:tc>
          <w:tcPr>
            <w:tcW w:w="1408" w:type="dxa"/>
            <w:gridSpan w:val="2"/>
          </w:tcPr>
          <w:p w:rsidR="00B3364C" w:rsidRPr="006E4655" w:rsidRDefault="00B3364C" w:rsidP="002936BE">
            <w:pPr>
              <w:pStyle w:val="TableParagraph"/>
              <w:spacing w:before="131"/>
              <w:ind w:right="538"/>
              <w:rPr>
                <w:sz w:val="20"/>
                <w:szCs w:val="20"/>
              </w:rPr>
            </w:pPr>
            <w:r w:rsidRPr="006E4655">
              <w:rPr>
                <w:sz w:val="20"/>
                <w:szCs w:val="20"/>
              </w:rPr>
              <w:t>09</w:t>
            </w:r>
          </w:p>
        </w:tc>
        <w:tc>
          <w:tcPr>
            <w:tcW w:w="4688" w:type="dxa"/>
          </w:tcPr>
          <w:p w:rsidR="00B3364C" w:rsidRPr="006E4655" w:rsidRDefault="00B3364C" w:rsidP="002936BE">
            <w:pPr>
              <w:pStyle w:val="TableParagraph"/>
              <w:spacing w:line="265" w:lineRule="exact"/>
              <w:jc w:val="both"/>
              <w:rPr>
                <w:sz w:val="20"/>
                <w:szCs w:val="20"/>
                <w:lang w:val="pt-BR"/>
              </w:rPr>
            </w:pPr>
            <w:r w:rsidRPr="006E4655">
              <w:rPr>
                <w:sz w:val="20"/>
                <w:szCs w:val="20"/>
                <w:lang w:val="pt-BR"/>
              </w:rPr>
              <w:t>Rua Toledo Barros xRua</w:t>
            </w:r>
            <w:r w:rsidR="00264F70">
              <w:rPr>
                <w:sz w:val="20"/>
                <w:szCs w:val="20"/>
                <w:lang w:val="pt-BR"/>
              </w:rPr>
              <w:t xml:space="preserve"> </w:t>
            </w:r>
            <w:r w:rsidRPr="006E4655">
              <w:rPr>
                <w:sz w:val="20"/>
                <w:szCs w:val="20"/>
                <w:lang w:val="pt-BR"/>
              </w:rPr>
              <w:t>Visconde do Rio</w:t>
            </w:r>
            <w:r w:rsidR="00264F70">
              <w:rPr>
                <w:sz w:val="20"/>
                <w:szCs w:val="20"/>
                <w:lang w:val="pt-BR"/>
              </w:rPr>
              <w:t xml:space="preserve"> </w:t>
            </w:r>
            <w:r w:rsidRPr="006E4655">
              <w:rPr>
                <w:sz w:val="20"/>
                <w:szCs w:val="20"/>
                <w:lang w:val="pt-BR"/>
              </w:rPr>
              <w:t>Branco</w:t>
            </w:r>
          </w:p>
        </w:tc>
        <w:tc>
          <w:tcPr>
            <w:tcW w:w="3260" w:type="dxa"/>
          </w:tcPr>
          <w:p w:rsidR="00B3364C" w:rsidRPr="006E4655" w:rsidRDefault="00B3364C" w:rsidP="002936BE">
            <w:pPr>
              <w:pStyle w:val="TableParagraph"/>
              <w:spacing w:before="131"/>
              <w:ind w:right="274"/>
              <w:rPr>
                <w:sz w:val="20"/>
                <w:szCs w:val="20"/>
              </w:rPr>
            </w:pPr>
            <w:r w:rsidRPr="006E4655">
              <w:rPr>
                <w:sz w:val="20"/>
                <w:szCs w:val="20"/>
              </w:rPr>
              <w:t>-22.481745S, -47.455710W</w:t>
            </w:r>
          </w:p>
        </w:tc>
      </w:tr>
      <w:tr w:rsidR="00B3364C" w:rsidRPr="006E4655" w:rsidTr="00AD118E">
        <w:trPr>
          <w:trHeight w:val="803"/>
        </w:trPr>
        <w:tc>
          <w:tcPr>
            <w:tcW w:w="1408" w:type="dxa"/>
            <w:gridSpan w:val="2"/>
          </w:tcPr>
          <w:p w:rsidR="00B3364C" w:rsidRPr="006E4655" w:rsidRDefault="00B3364C" w:rsidP="002936BE">
            <w:pPr>
              <w:pStyle w:val="TableParagraph"/>
              <w:spacing w:before="1"/>
              <w:rPr>
                <w:b/>
                <w:sz w:val="20"/>
                <w:szCs w:val="20"/>
              </w:rPr>
            </w:pPr>
          </w:p>
          <w:p w:rsidR="00B3364C" w:rsidRPr="006E4655" w:rsidRDefault="00B3364C" w:rsidP="002936BE">
            <w:pPr>
              <w:pStyle w:val="TableParagraph"/>
              <w:ind w:right="538"/>
              <w:rPr>
                <w:sz w:val="20"/>
                <w:szCs w:val="20"/>
              </w:rPr>
            </w:pPr>
            <w:r w:rsidRPr="006E4655">
              <w:rPr>
                <w:sz w:val="20"/>
                <w:szCs w:val="20"/>
              </w:rPr>
              <w:t>10</w:t>
            </w:r>
          </w:p>
        </w:tc>
        <w:tc>
          <w:tcPr>
            <w:tcW w:w="4688" w:type="dxa"/>
          </w:tcPr>
          <w:p w:rsidR="00B3364C" w:rsidRPr="00AD118E" w:rsidRDefault="00B3364C" w:rsidP="002936BE">
            <w:pPr>
              <w:pStyle w:val="TableParagraph"/>
              <w:ind w:right="325"/>
              <w:jc w:val="both"/>
              <w:rPr>
                <w:sz w:val="20"/>
                <w:szCs w:val="20"/>
                <w:lang w:val="pt-BR"/>
              </w:rPr>
            </w:pPr>
            <w:r w:rsidRPr="006E4655">
              <w:rPr>
                <w:sz w:val="20"/>
                <w:szCs w:val="20"/>
                <w:lang w:val="pt-BR"/>
              </w:rPr>
              <w:t xml:space="preserve">Rua Ver. Ademar José Hespanhol x Rua </w:t>
            </w:r>
            <w:r w:rsidR="00AD118E">
              <w:rPr>
                <w:sz w:val="20"/>
                <w:szCs w:val="20"/>
                <w:lang w:val="pt-BR"/>
              </w:rPr>
              <w:t xml:space="preserve">      L</w:t>
            </w:r>
            <w:r w:rsidRPr="006E4655">
              <w:rPr>
                <w:sz w:val="20"/>
                <w:szCs w:val="20"/>
                <w:lang w:val="pt-BR"/>
              </w:rPr>
              <w:t>ourenço</w:t>
            </w:r>
            <w:r w:rsidR="00264F70">
              <w:rPr>
                <w:sz w:val="20"/>
                <w:szCs w:val="20"/>
                <w:lang w:val="pt-BR"/>
              </w:rPr>
              <w:t xml:space="preserve"> </w:t>
            </w:r>
            <w:r w:rsidRPr="00AD118E">
              <w:rPr>
                <w:sz w:val="20"/>
                <w:szCs w:val="20"/>
                <w:lang w:val="pt-BR"/>
              </w:rPr>
              <w:t>Emelino</w:t>
            </w:r>
            <w:r w:rsidR="00264F70">
              <w:rPr>
                <w:sz w:val="20"/>
                <w:szCs w:val="20"/>
                <w:lang w:val="pt-BR"/>
              </w:rPr>
              <w:t xml:space="preserve"> </w:t>
            </w:r>
            <w:r w:rsidRPr="00AD118E">
              <w:rPr>
                <w:sz w:val="20"/>
                <w:szCs w:val="20"/>
                <w:lang w:val="pt-BR"/>
              </w:rPr>
              <w:t>Mazutti</w:t>
            </w:r>
          </w:p>
        </w:tc>
        <w:tc>
          <w:tcPr>
            <w:tcW w:w="3260" w:type="dxa"/>
          </w:tcPr>
          <w:p w:rsidR="00B3364C" w:rsidRPr="00AD118E" w:rsidRDefault="00B3364C" w:rsidP="002936BE">
            <w:pPr>
              <w:pStyle w:val="TableParagraph"/>
              <w:spacing w:before="1"/>
              <w:rPr>
                <w:b/>
                <w:sz w:val="20"/>
                <w:szCs w:val="20"/>
                <w:lang w:val="pt-BR"/>
              </w:rPr>
            </w:pPr>
          </w:p>
          <w:p w:rsidR="00B3364C" w:rsidRPr="006E4655" w:rsidRDefault="00B3364C" w:rsidP="002936BE">
            <w:pPr>
              <w:pStyle w:val="TableParagraph"/>
              <w:ind w:right="274"/>
              <w:rPr>
                <w:sz w:val="20"/>
                <w:szCs w:val="20"/>
              </w:rPr>
            </w:pPr>
            <w:r w:rsidRPr="006E4655">
              <w:rPr>
                <w:sz w:val="20"/>
                <w:szCs w:val="20"/>
              </w:rPr>
              <w:t>-22.475342S, -47.460232W</w:t>
            </w:r>
          </w:p>
        </w:tc>
      </w:tr>
      <w:tr w:rsidR="00B3364C" w:rsidRPr="006E4655" w:rsidTr="00AD118E">
        <w:trPr>
          <w:trHeight w:val="537"/>
        </w:trPr>
        <w:tc>
          <w:tcPr>
            <w:tcW w:w="1408" w:type="dxa"/>
            <w:gridSpan w:val="2"/>
          </w:tcPr>
          <w:p w:rsidR="00B3364C" w:rsidRPr="006E4655" w:rsidRDefault="00B3364C" w:rsidP="002936BE">
            <w:pPr>
              <w:pStyle w:val="TableParagraph"/>
              <w:spacing w:line="268" w:lineRule="exact"/>
              <w:ind w:right="538"/>
              <w:rPr>
                <w:sz w:val="20"/>
                <w:szCs w:val="20"/>
              </w:rPr>
            </w:pPr>
            <w:r w:rsidRPr="006E4655">
              <w:rPr>
                <w:sz w:val="20"/>
                <w:szCs w:val="20"/>
              </w:rPr>
              <w:t>11</w:t>
            </w:r>
          </w:p>
        </w:tc>
        <w:tc>
          <w:tcPr>
            <w:tcW w:w="4688" w:type="dxa"/>
          </w:tcPr>
          <w:p w:rsidR="00B3364C" w:rsidRPr="006E4655" w:rsidRDefault="00B3364C" w:rsidP="002936BE">
            <w:pPr>
              <w:pStyle w:val="TableParagraph"/>
              <w:spacing w:before="133"/>
              <w:ind w:right="116"/>
              <w:rPr>
                <w:sz w:val="20"/>
                <w:szCs w:val="20"/>
              </w:rPr>
            </w:pPr>
            <w:r w:rsidRPr="006E4655">
              <w:rPr>
                <w:sz w:val="20"/>
                <w:szCs w:val="20"/>
              </w:rPr>
              <w:t>Viaduto Moises Tocchio</w:t>
            </w:r>
          </w:p>
        </w:tc>
        <w:tc>
          <w:tcPr>
            <w:tcW w:w="3260" w:type="dxa"/>
          </w:tcPr>
          <w:p w:rsidR="00B3364C" w:rsidRPr="006E4655" w:rsidRDefault="00B3364C" w:rsidP="002936BE">
            <w:pPr>
              <w:pStyle w:val="TableParagraph"/>
              <w:spacing w:before="133"/>
              <w:ind w:right="274"/>
              <w:rPr>
                <w:sz w:val="20"/>
                <w:szCs w:val="20"/>
              </w:rPr>
            </w:pPr>
            <w:r w:rsidRPr="006E4655">
              <w:rPr>
                <w:sz w:val="20"/>
                <w:szCs w:val="20"/>
              </w:rPr>
              <w:t>-22.485296S, -47.459309W</w:t>
            </w:r>
          </w:p>
        </w:tc>
      </w:tr>
      <w:tr w:rsidR="00B3364C" w:rsidRPr="006E4655" w:rsidTr="00AD118E">
        <w:trPr>
          <w:trHeight w:val="537"/>
        </w:trPr>
        <w:tc>
          <w:tcPr>
            <w:tcW w:w="1408" w:type="dxa"/>
            <w:gridSpan w:val="2"/>
          </w:tcPr>
          <w:p w:rsidR="00B3364C" w:rsidRPr="006E4655" w:rsidRDefault="00B3364C" w:rsidP="002936BE">
            <w:pPr>
              <w:pStyle w:val="TableParagraph"/>
              <w:spacing w:before="133"/>
              <w:ind w:right="538"/>
              <w:rPr>
                <w:sz w:val="20"/>
                <w:szCs w:val="20"/>
              </w:rPr>
            </w:pPr>
            <w:r w:rsidRPr="006E4655">
              <w:rPr>
                <w:sz w:val="20"/>
                <w:szCs w:val="20"/>
              </w:rPr>
              <w:t>12</w:t>
            </w:r>
          </w:p>
        </w:tc>
        <w:tc>
          <w:tcPr>
            <w:tcW w:w="4688" w:type="dxa"/>
          </w:tcPr>
          <w:p w:rsidR="00B3364C" w:rsidRPr="00AD118E" w:rsidRDefault="00B3364C" w:rsidP="002936BE">
            <w:pPr>
              <w:pStyle w:val="TableParagraph"/>
              <w:spacing w:line="268" w:lineRule="exact"/>
              <w:ind w:right="116"/>
              <w:rPr>
                <w:sz w:val="20"/>
                <w:szCs w:val="20"/>
                <w:lang w:val="pt-BR"/>
              </w:rPr>
            </w:pPr>
            <w:r w:rsidRPr="006E4655">
              <w:rPr>
                <w:sz w:val="20"/>
                <w:szCs w:val="20"/>
                <w:lang w:val="pt-BR"/>
              </w:rPr>
              <w:t>Rua Pres. Castelo Branco x Rua</w:t>
            </w:r>
            <w:r w:rsidRPr="00AD118E">
              <w:rPr>
                <w:sz w:val="20"/>
                <w:szCs w:val="20"/>
                <w:lang w:val="pt-BR"/>
              </w:rPr>
              <w:t>dos Cravos</w:t>
            </w:r>
          </w:p>
        </w:tc>
        <w:tc>
          <w:tcPr>
            <w:tcW w:w="3260" w:type="dxa"/>
          </w:tcPr>
          <w:p w:rsidR="00B3364C" w:rsidRPr="006E4655" w:rsidRDefault="00B3364C" w:rsidP="002936BE">
            <w:pPr>
              <w:pStyle w:val="TableParagraph"/>
              <w:spacing w:before="133"/>
              <w:ind w:right="274"/>
              <w:rPr>
                <w:sz w:val="20"/>
                <w:szCs w:val="20"/>
              </w:rPr>
            </w:pPr>
            <w:r w:rsidRPr="006E4655">
              <w:rPr>
                <w:sz w:val="20"/>
                <w:szCs w:val="20"/>
              </w:rPr>
              <w:t>-22.470964S, -47.474509W</w:t>
            </w:r>
          </w:p>
        </w:tc>
      </w:tr>
      <w:tr w:rsidR="00B3364C" w:rsidRPr="006E4655" w:rsidTr="00AD118E">
        <w:trPr>
          <w:trHeight w:val="537"/>
        </w:trPr>
        <w:tc>
          <w:tcPr>
            <w:tcW w:w="1408" w:type="dxa"/>
            <w:gridSpan w:val="2"/>
          </w:tcPr>
          <w:p w:rsidR="00B3364C" w:rsidRPr="006E4655" w:rsidRDefault="00B3364C" w:rsidP="002936BE">
            <w:pPr>
              <w:pStyle w:val="TableParagraph"/>
              <w:spacing w:before="133"/>
              <w:ind w:right="538"/>
              <w:jc w:val="both"/>
              <w:rPr>
                <w:sz w:val="20"/>
                <w:szCs w:val="20"/>
              </w:rPr>
            </w:pPr>
            <w:r w:rsidRPr="006E4655">
              <w:rPr>
                <w:sz w:val="20"/>
                <w:szCs w:val="20"/>
              </w:rPr>
              <w:t>13</w:t>
            </w:r>
          </w:p>
        </w:tc>
        <w:tc>
          <w:tcPr>
            <w:tcW w:w="4688" w:type="dxa"/>
          </w:tcPr>
          <w:p w:rsidR="00B3364C" w:rsidRPr="006E4655" w:rsidRDefault="00B3364C" w:rsidP="002936BE">
            <w:pPr>
              <w:pStyle w:val="TableParagraph"/>
              <w:spacing w:line="267" w:lineRule="exact"/>
              <w:jc w:val="both"/>
              <w:rPr>
                <w:sz w:val="20"/>
                <w:szCs w:val="20"/>
                <w:lang w:val="pt-BR"/>
              </w:rPr>
            </w:pPr>
            <w:r w:rsidRPr="006E4655">
              <w:rPr>
                <w:sz w:val="20"/>
                <w:szCs w:val="20"/>
                <w:lang w:val="pt-BR"/>
              </w:rPr>
              <w:t>Rua Pedro Tonon x Rua</w:t>
            </w:r>
            <w:r w:rsidR="00264F70">
              <w:rPr>
                <w:sz w:val="20"/>
                <w:szCs w:val="20"/>
                <w:lang w:val="pt-BR"/>
              </w:rPr>
              <w:t xml:space="preserve"> </w:t>
            </w:r>
            <w:r w:rsidRPr="006E4655">
              <w:rPr>
                <w:sz w:val="20"/>
                <w:szCs w:val="20"/>
                <w:lang w:val="pt-BR"/>
              </w:rPr>
              <w:t>Valdocir José Vasques</w:t>
            </w:r>
          </w:p>
        </w:tc>
        <w:tc>
          <w:tcPr>
            <w:tcW w:w="3260" w:type="dxa"/>
          </w:tcPr>
          <w:p w:rsidR="00B3364C" w:rsidRPr="006E4655" w:rsidRDefault="00B3364C" w:rsidP="002936BE">
            <w:pPr>
              <w:pStyle w:val="TableParagraph"/>
              <w:spacing w:before="133"/>
              <w:ind w:right="274"/>
              <w:jc w:val="both"/>
              <w:rPr>
                <w:sz w:val="20"/>
                <w:szCs w:val="20"/>
              </w:rPr>
            </w:pPr>
            <w:r w:rsidRPr="006E4655">
              <w:rPr>
                <w:sz w:val="20"/>
                <w:szCs w:val="20"/>
              </w:rPr>
              <w:t>-22.476536S, -47.467623W</w:t>
            </w:r>
          </w:p>
        </w:tc>
      </w:tr>
      <w:tr w:rsidR="00B3364C" w:rsidRPr="006E4655" w:rsidTr="00AD118E">
        <w:trPr>
          <w:trHeight w:val="537"/>
        </w:trPr>
        <w:tc>
          <w:tcPr>
            <w:tcW w:w="1408" w:type="dxa"/>
            <w:gridSpan w:val="2"/>
          </w:tcPr>
          <w:p w:rsidR="00B3364C" w:rsidRPr="006E4655" w:rsidRDefault="00B3364C" w:rsidP="002936BE">
            <w:pPr>
              <w:pStyle w:val="TableParagraph"/>
              <w:spacing w:before="131"/>
              <w:ind w:right="538"/>
              <w:jc w:val="both"/>
              <w:rPr>
                <w:sz w:val="20"/>
                <w:szCs w:val="20"/>
              </w:rPr>
            </w:pPr>
            <w:r w:rsidRPr="006E4655">
              <w:rPr>
                <w:sz w:val="20"/>
                <w:szCs w:val="20"/>
              </w:rPr>
              <w:t>14</w:t>
            </w:r>
          </w:p>
        </w:tc>
        <w:tc>
          <w:tcPr>
            <w:tcW w:w="4688" w:type="dxa"/>
          </w:tcPr>
          <w:p w:rsidR="00B3364C" w:rsidRPr="006E4655" w:rsidRDefault="00B3364C" w:rsidP="002936BE">
            <w:pPr>
              <w:pStyle w:val="TableParagraph"/>
              <w:spacing w:line="267" w:lineRule="exact"/>
              <w:ind w:right="116"/>
              <w:jc w:val="both"/>
              <w:rPr>
                <w:sz w:val="20"/>
                <w:szCs w:val="20"/>
                <w:lang w:val="pt-BR"/>
              </w:rPr>
            </w:pPr>
            <w:r w:rsidRPr="006E4655">
              <w:rPr>
                <w:sz w:val="20"/>
                <w:szCs w:val="20"/>
                <w:lang w:val="pt-BR"/>
              </w:rPr>
              <w:t>Av. Aristeu Marcicano x Rua</w:t>
            </w:r>
            <w:r w:rsidR="00264F70">
              <w:rPr>
                <w:sz w:val="20"/>
                <w:szCs w:val="20"/>
                <w:lang w:val="pt-BR"/>
              </w:rPr>
              <w:t xml:space="preserve"> </w:t>
            </w:r>
            <w:r w:rsidRPr="006E4655">
              <w:rPr>
                <w:sz w:val="20"/>
                <w:szCs w:val="20"/>
                <w:lang w:val="pt-BR"/>
              </w:rPr>
              <w:t>Carlos Hespanhol</w:t>
            </w:r>
          </w:p>
        </w:tc>
        <w:tc>
          <w:tcPr>
            <w:tcW w:w="3260" w:type="dxa"/>
          </w:tcPr>
          <w:p w:rsidR="00B3364C" w:rsidRPr="006E4655" w:rsidRDefault="00B3364C" w:rsidP="002936BE">
            <w:pPr>
              <w:pStyle w:val="TableParagraph"/>
              <w:spacing w:before="131"/>
              <w:ind w:right="274"/>
              <w:jc w:val="both"/>
              <w:rPr>
                <w:sz w:val="20"/>
                <w:szCs w:val="20"/>
              </w:rPr>
            </w:pPr>
            <w:r w:rsidRPr="006E4655">
              <w:rPr>
                <w:sz w:val="20"/>
                <w:szCs w:val="20"/>
              </w:rPr>
              <w:t>-22.487356S, -47.459782W</w:t>
            </w:r>
          </w:p>
        </w:tc>
      </w:tr>
      <w:tr w:rsidR="00B3364C" w:rsidRPr="006E4655" w:rsidTr="00AD118E">
        <w:trPr>
          <w:trHeight w:val="537"/>
        </w:trPr>
        <w:tc>
          <w:tcPr>
            <w:tcW w:w="1408" w:type="dxa"/>
            <w:gridSpan w:val="2"/>
          </w:tcPr>
          <w:p w:rsidR="00B3364C" w:rsidRPr="006E4655" w:rsidRDefault="00B3364C" w:rsidP="002936BE">
            <w:pPr>
              <w:pStyle w:val="TableParagraph"/>
              <w:spacing w:before="131"/>
              <w:ind w:right="538"/>
              <w:jc w:val="both"/>
              <w:rPr>
                <w:sz w:val="20"/>
                <w:szCs w:val="20"/>
              </w:rPr>
            </w:pPr>
            <w:r w:rsidRPr="006E4655">
              <w:rPr>
                <w:sz w:val="20"/>
                <w:szCs w:val="20"/>
              </w:rPr>
              <w:t>15</w:t>
            </w:r>
          </w:p>
        </w:tc>
        <w:tc>
          <w:tcPr>
            <w:tcW w:w="4688" w:type="dxa"/>
          </w:tcPr>
          <w:p w:rsidR="00B3364C" w:rsidRPr="006E4655" w:rsidRDefault="00B3364C" w:rsidP="002936BE">
            <w:pPr>
              <w:pStyle w:val="TableParagraph"/>
              <w:spacing w:line="265" w:lineRule="exact"/>
              <w:ind w:right="116"/>
              <w:jc w:val="both"/>
              <w:rPr>
                <w:sz w:val="20"/>
                <w:szCs w:val="20"/>
                <w:lang w:val="pt-BR"/>
              </w:rPr>
            </w:pPr>
            <w:r w:rsidRPr="006E4655">
              <w:rPr>
                <w:sz w:val="20"/>
                <w:szCs w:val="20"/>
                <w:lang w:val="pt-BR"/>
              </w:rPr>
              <w:t>Av. Wilson Diório x Rua</w:t>
            </w:r>
            <w:r w:rsidR="00264F70">
              <w:rPr>
                <w:sz w:val="20"/>
                <w:szCs w:val="20"/>
                <w:lang w:val="pt-BR"/>
              </w:rPr>
              <w:t xml:space="preserve"> </w:t>
            </w:r>
            <w:r w:rsidRPr="006E4655">
              <w:rPr>
                <w:sz w:val="20"/>
                <w:szCs w:val="20"/>
                <w:lang w:val="pt-BR"/>
              </w:rPr>
              <w:t>Flamínio Levy</w:t>
            </w:r>
          </w:p>
        </w:tc>
        <w:tc>
          <w:tcPr>
            <w:tcW w:w="3260" w:type="dxa"/>
          </w:tcPr>
          <w:p w:rsidR="00B3364C" w:rsidRPr="006E4655" w:rsidRDefault="00B3364C" w:rsidP="002936BE">
            <w:pPr>
              <w:pStyle w:val="TableParagraph"/>
              <w:spacing w:before="131"/>
              <w:ind w:right="274"/>
              <w:jc w:val="both"/>
              <w:rPr>
                <w:sz w:val="20"/>
                <w:szCs w:val="20"/>
              </w:rPr>
            </w:pPr>
            <w:r w:rsidRPr="006E4655">
              <w:rPr>
                <w:sz w:val="20"/>
                <w:szCs w:val="20"/>
              </w:rPr>
              <w:t>-22.479289S, -47.455764W</w:t>
            </w:r>
          </w:p>
        </w:tc>
      </w:tr>
      <w:tr w:rsidR="00B3364C" w:rsidRPr="006E4655" w:rsidTr="00AD118E">
        <w:trPr>
          <w:trHeight w:val="546"/>
        </w:trPr>
        <w:tc>
          <w:tcPr>
            <w:tcW w:w="1408" w:type="dxa"/>
            <w:gridSpan w:val="2"/>
          </w:tcPr>
          <w:p w:rsidR="00B3364C" w:rsidRPr="006E4655" w:rsidRDefault="00B3364C" w:rsidP="002936BE">
            <w:pPr>
              <w:pStyle w:val="TableParagraph"/>
              <w:spacing w:before="136"/>
              <w:ind w:right="538"/>
              <w:jc w:val="both"/>
              <w:rPr>
                <w:sz w:val="20"/>
                <w:szCs w:val="20"/>
              </w:rPr>
            </w:pPr>
            <w:r w:rsidRPr="006E4655">
              <w:rPr>
                <w:sz w:val="20"/>
                <w:szCs w:val="20"/>
              </w:rPr>
              <w:t>16</w:t>
            </w:r>
          </w:p>
        </w:tc>
        <w:tc>
          <w:tcPr>
            <w:tcW w:w="4688" w:type="dxa"/>
          </w:tcPr>
          <w:p w:rsidR="00B3364C" w:rsidRPr="006E4655" w:rsidRDefault="00B3364C" w:rsidP="002936BE">
            <w:pPr>
              <w:pStyle w:val="TableParagraph"/>
              <w:spacing w:line="270" w:lineRule="atLeast"/>
              <w:ind w:right="213"/>
              <w:jc w:val="both"/>
              <w:rPr>
                <w:sz w:val="20"/>
                <w:szCs w:val="20"/>
                <w:lang w:val="pt-BR"/>
              </w:rPr>
            </w:pPr>
            <w:r w:rsidRPr="006E4655">
              <w:rPr>
                <w:sz w:val="20"/>
                <w:szCs w:val="20"/>
                <w:lang w:val="pt-BR"/>
              </w:rPr>
              <w:t>Rua Saldanha Marinho x Rua Visconde do Rio Branco</w:t>
            </w:r>
          </w:p>
        </w:tc>
        <w:tc>
          <w:tcPr>
            <w:tcW w:w="3260" w:type="dxa"/>
          </w:tcPr>
          <w:p w:rsidR="00B3364C" w:rsidRPr="006E4655" w:rsidRDefault="00B3364C" w:rsidP="002936BE">
            <w:pPr>
              <w:pStyle w:val="TableParagraph"/>
              <w:spacing w:before="136"/>
              <w:ind w:right="274"/>
              <w:jc w:val="both"/>
              <w:rPr>
                <w:sz w:val="20"/>
                <w:szCs w:val="20"/>
              </w:rPr>
            </w:pPr>
            <w:r w:rsidRPr="006E4655">
              <w:rPr>
                <w:sz w:val="20"/>
                <w:szCs w:val="20"/>
              </w:rPr>
              <w:t>-22.481684S, -47.457662W</w:t>
            </w:r>
          </w:p>
        </w:tc>
      </w:tr>
    </w:tbl>
    <w:p w:rsidR="00B3364C" w:rsidRPr="006E4655" w:rsidRDefault="00B3364C" w:rsidP="002936BE">
      <w:pPr>
        <w:pStyle w:val="Corpodetexto"/>
        <w:rPr>
          <w:rFonts w:cs="Arial"/>
          <w:b/>
          <w:sz w:val="20"/>
        </w:rPr>
      </w:pPr>
    </w:p>
    <w:p w:rsidR="00B3364C" w:rsidRPr="006E4655" w:rsidRDefault="00B3364C" w:rsidP="002936BE">
      <w:pPr>
        <w:pStyle w:val="Corpodetexto"/>
        <w:rPr>
          <w:rFonts w:cs="Arial"/>
          <w:b/>
          <w:sz w:val="20"/>
        </w:rPr>
      </w:pPr>
    </w:p>
    <w:p w:rsidR="00B3364C" w:rsidRPr="006E4655" w:rsidRDefault="00B3364C" w:rsidP="002936BE">
      <w:pPr>
        <w:pStyle w:val="PargrafodaLista"/>
        <w:widowControl w:val="0"/>
        <w:numPr>
          <w:ilvl w:val="0"/>
          <w:numId w:val="20"/>
        </w:numPr>
        <w:tabs>
          <w:tab w:val="left" w:pos="284"/>
        </w:tabs>
        <w:autoSpaceDE w:val="0"/>
        <w:autoSpaceDN w:val="0"/>
        <w:ind w:left="0" w:hanging="1"/>
        <w:jc w:val="both"/>
        <w:rPr>
          <w:rFonts w:ascii="Arial" w:hAnsi="Arial" w:cs="Arial"/>
          <w:b/>
        </w:rPr>
      </w:pPr>
      <w:r w:rsidRPr="006E4655">
        <w:rPr>
          <w:rFonts w:ascii="Arial" w:hAnsi="Arial" w:cs="Arial"/>
          <w:b/>
        </w:rPr>
        <w:t>SISTEMA DE VIDEOMONITORAMENTO - ESPECIFICAÇÕES MÍNIMASORIENTATIVAS</w:t>
      </w:r>
    </w:p>
    <w:p w:rsidR="00B3364C" w:rsidRPr="006E4655" w:rsidRDefault="00B3364C" w:rsidP="002936BE">
      <w:pPr>
        <w:pStyle w:val="Corpodetexto"/>
        <w:spacing w:before="1"/>
        <w:rPr>
          <w:rFonts w:cs="Arial"/>
          <w:b/>
          <w:sz w:val="20"/>
        </w:rPr>
      </w:pPr>
    </w:p>
    <w:p w:rsidR="00B3364C" w:rsidRPr="006E4655" w:rsidRDefault="00B3364C" w:rsidP="002936BE">
      <w:pPr>
        <w:pStyle w:val="PargrafodaLista"/>
        <w:widowControl w:val="0"/>
        <w:numPr>
          <w:ilvl w:val="1"/>
          <w:numId w:val="20"/>
        </w:numPr>
        <w:autoSpaceDE w:val="0"/>
        <w:autoSpaceDN w:val="0"/>
        <w:ind w:left="0" w:firstLine="0"/>
        <w:jc w:val="both"/>
        <w:rPr>
          <w:rFonts w:ascii="Arial" w:hAnsi="Arial" w:cs="Arial"/>
        </w:rPr>
      </w:pPr>
      <w:r w:rsidRPr="006E4655">
        <w:rPr>
          <w:rFonts w:ascii="Arial" w:hAnsi="Arial" w:cs="Arial"/>
        </w:rPr>
        <w:t>Itens:</w:t>
      </w:r>
    </w:p>
    <w:p w:rsidR="00B3364C" w:rsidRPr="006E4655" w:rsidRDefault="00B3364C" w:rsidP="002936BE">
      <w:pPr>
        <w:pStyle w:val="Corpodetexto"/>
        <w:spacing w:before="154" w:line="252" w:lineRule="auto"/>
        <w:ind w:right="3323"/>
        <w:rPr>
          <w:rFonts w:cs="Arial"/>
          <w:sz w:val="20"/>
        </w:rPr>
      </w:pPr>
      <w:r w:rsidRPr="006E4655">
        <w:rPr>
          <w:rFonts w:cs="Arial"/>
          <w:sz w:val="20"/>
        </w:rPr>
        <w:t>I -</w:t>
      </w:r>
      <w:r w:rsidR="008250F4">
        <w:rPr>
          <w:rFonts w:cs="Arial"/>
          <w:sz w:val="20"/>
        </w:rPr>
        <w:t xml:space="preserve"> Cameras Speed Dome IP 25x II </w:t>
      </w:r>
      <w:r w:rsidRPr="006E4655">
        <w:rPr>
          <w:rFonts w:cs="Arial"/>
          <w:sz w:val="20"/>
        </w:rPr>
        <w:t>Protetor de Surto Ethernet</w:t>
      </w:r>
    </w:p>
    <w:p w:rsidR="00B3364C" w:rsidRPr="006E4655" w:rsidRDefault="008250F4" w:rsidP="002936BE">
      <w:pPr>
        <w:pStyle w:val="PargrafodaLista"/>
        <w:widowControl w:val="0"/>
        <w:tabs>
          <w:tab w:val="left" w:pos="803"/>
        </w:tabs>
        <w:autoSpaceDE w:val="0"/>
        <w:autoSpaceDN w:val="0"/>
        <w:spacing w:line="220" w:lineRule="exact"/>
        <w:ind w:left="0"/>
        <w:jc w:val="both"/>
        <w:rPr>
          <w:rFonts w:ascii="Arial" w:hAnsi="Arial" w:cs="Arial"/>
        </w:rPr>
      </w:pPr>
      <w:r>
        <w:rPr>
          <w:rFonts w:ascii="Arial" w:hAnsi="Arial" w:cs="Arial"/>
        </w:rPr>
        <w:t xml:space="preserve">II </w:t>
      </w:r>
      <w:r w:rsidR="00B3364C" w:rsidRPr="006E4655">
        <w:rPr>
          <w:rFonts w:ascii="Arial" w:hAnsi="Arial" w:cs="Arial"/>
        </w:rPr>
        <w:t>- NVR e SoftwareVMS</w:t>
      </w:r>
    </w:p>
    <w:p w:rsidR="008250F4" w:rsidRDefault="008250F4" w:rsidP="002936BE">
      <w:pPr>
        <w:pStyle w:val="PargrafodaLista"/>
        <w:widowControl w:val="0"/>
        <w:tabs>
          <w:tab w:val="left" w:pos="824"/>
        </w:tabs>
        <w:autoSpaceDE w:val="0"/>
        <w:autoSpaceDN w:val="0"/>
        <w:spacing w:before="1"/>
        <w:ind w:left="0" w:right="4908"/>
        <w:jc w:val="both"/>
        <w:rPr>
          <w:rFonts w:ascii="Arial" w:hAnsi="Arial" w:cs="Arial"/>
        </w:rPr>
      </w:pPr>
      <w:r>
        <w:rPr>
          <w:rFonts w:ascii="Arial" w:hAnsi="Arial" w:cs="Arial"/>
        </w:rPr>
        <w:t xml:space="preserve">III </w:t>
      </w:r>
      <w:r w:rsidR="00B3364C" w:rsidRPr="006E4655">
        <w:rPr>
          <w:rFonts w:ascii="Arial" w:hAnsi="Arial" w:cs="Arial"/>
        </w:rPr>
        <w:t xml:space="preserve">- Kit de fixação para câmeras Speed Dome </w:t>
      </w:r>
    </w:p>
    <w:p w:rsidR="00B3364C" w:rsidRPr="006E4655" w:rsidRDefault="00B3364C" w:rsidP="002936BE">
      <w:pPr>
        <w:pStyle w:val="PargrafodaLista"/>
        <w:widowControl w:val="0"/>
        <w:tabs>
          <w:tab w:val="left" w:pos="824"/>
        </w:tabs>
        <w:autoSpaceDE w:val="0"/>
        <w:autoSpaceDN w:val="0"/>
        <w:spacing w:before="1"/>
        <w:ind w:left="0" w:right="4908"/>
        <w:jc w:val="both"/>
        <w:rPr>
          <w:rFonts w:ascii="Arial" w:hAnsi="Arial" w:cs="Arial"/>
        </w:rPr>
      </w:pPr>
      <w:r w:rsidRPr="006E4655">
        <w:rPr>
          <w:rFonts w:ascii="Arial" w:hAnsi="Arial" w:cs="Arial"/>
        </w:rPr>
        <w:t>V - Injetor POE para câmera SpeedDome</w:t>
      </w:r>
    </w:p>
    <w:p w:rsidR="00AD118E" w:rsidRDefault="00B3364C" w:rsidP="002936BE">
      <w:pPr>
        <w:pStyle w:val="Corpodetexto"/>
        <w:ind w:right="6200"/>
        <w:rPr>
          <w:rFonts w:cs="Arial"/>
          <w:sz w:val="20"/>
        </w:rPr>
      </w:pPr>
      <w:r w:rsidRPr="006E4655">
        <w:rPr>
          <w:rFonts w:cs="Arial"/>
          <w:sz w:val="20"/>
        </w:rPr>
        <w:t>VI - Caixa de Equipamentos</w:t>
      </w:r>
    </w:p>
    <w:p w:rsidR="008250F4" w:rsidRDefault="00B3364C" w:rsidP="002936BE">
      <w:pPr>
        <w:pStyle w:val="Corpodetexto"/>
        <w:ind w:right="6200"/>
        <w:rPr>
          <w:rFonts w:cs="Arial"/>
          <w:sz w:val="20"/>
        </w:rPr>
      </w:pPr>
      <w:r w:rsidRPr="006E4655">
        <w:rPr>
          <w:rFonts w:cs="Arial"/>
          <w:sz w:val="20"/>
        </w:rPr>
        <w:t xml:space="preserve">VII - Material de Infraestrutura </w:t>
      </w:r>
    </w:p>
    <w:p w:rsidR="00B3364C" w:rsidRPr="006E4655" w:rsidRDefault="00B3364C" w:rsidP="002936BE">
      <w:pPr>
        <w:pStyle w:val="Corpodetexto"/>
        <w:ind w:right="6200"/>
        <w:rPr>
          <w:rFonts w:cs="Arial"/>
          <w:sz w:val="20"/>
        </w:rPr>
      </w:pPr>
      <w:r w:rsidRPr="006E4655">
        <w:rPr>
          <w:rFonts w:cs="Arial"/>
          <w:sz w:val="20"/>
        </w:rPr>
        <w:t>VIII - Cabo UTP Cat5eOutdoor</w:t>
      </w:r>
    </w:p>
    <w:p w:rsidR="00B3364C" w:rsidRPr="006E4655" w:rsidRDefault="00B3364C" w:rsidP="002936BE">
      <w:pPr>
        <w:pStyle w:val="Corpodetexto"/>
        <w:rPr>
          <w:rFonts w:cs="Arial"/>
          <w:sz w:val="20"/>
        </w:rPr>
      </w:pPr>
    </w:p>
    <w:p w:rsidR="00B3364C" w:rsidRPr="006E4655" w:rsidRDefault="00B3364C" w:rsidP="002936BE">
      <w:pPr>
        <w:pStyle w:val="PargrafodaLista"/>
        <w:widowControl w:val="0"/>
        <w:numPr>
          <w:ilvl w:val="1"/>
          <w:numId w:val="20"/>
        </w:numPr>
        <w:tabs>
          <w:tab w:val="left" w:pos="426"/>
        </w:tabs>
        <w:autoSpaceDE w:val="0"/>
        <w:autoSpaceDN w:val="0"/>
        <w:spacing w:line="278" w:lineRule="auto"/>
        <w:ind w:left="0" w:right="62" w:firstLine="0"/>
        <w:jc w:val="both"/>
        <w:rPr>
          <w:rFonts w:ascii="Arial" w:hAnsi="Arial" w:cs="Arial"/>
        </w:rPr>
      </w:pPr>
      <w:r w:rsidRPr="006E4655">
        <w:rPr>
          <w:rFonts w:ascii="Arial" w:hAnsi="Arial" w:cs="Arial"/>
        </w:rPr>
        <w:t>Aquisição de equipamentos com serviços de instalação</w:t>
      </w:r>
      <w:r w:rsidRPr="006E4655">
        <w:rPr>
          <w:rFonts w:ascii="Arial" w:hAnsi="Arial" w:cs="Arial"/>
          <w:b/>
        </w:rPr>
        <w:t xml:space="preserve">, </w:t>
      </w:r>
      <w:r w:rsidRPr="006E4655">
        <w:rPr>
          <w:rFonts w:ascii="Arial" w:hAnsi="Arial" w:cs="Arial"/>
        </w:rPr>
        <w:t>conforme condições, quantidades e exigências estabelecidas neste instrumento:</w:t>
      </w:r>
    </w:p>
    <w:p w:rsidR="00B3364C" w:rsidRPr="006E4655" w:rsidRDefault="00B3364C" w:rsidP="002936BE">
      <w:pPr>
        <w:pStyle w:val="Corpodetexto"/>
        <w:spacing w:before="2"/>
        <w:rPr>
          <w:rFonts w:cs="Arial"/>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
        <w:gridCol w:w="2638"/>
        <w:gridCol w:w="1701"/>
        <w:gridCol w:w="1417"/>
        <w:gridCol w:w="852"/>
        <w:gridCol w:w="1078"/>
        <w:gridCol w:w="1504"/>
      </w:tblGrid>
      <w:tr w:rsidR="00B3364C" w:rsidRPr="006E4655" w:rsidTr="009924E1">
        <w:trPr>
          <w:trHeight w:val="753"/>
        </w:trPr>
        <w:tc>
          <w:tcPr>
            <w:tcW w:w="623" w:type="dxa"/>
          </w:tcPr>
          <w:p w:rsidR="00B3364C" w:rsidRPr="006E4655" w:rsidRDefault="00B3364C" w:rsidP="002936BE">
            <w:pPr>
              <w:pStyle w:val="TableParagraph"/>
              <w:spacing w:line="180" w:lineRule="exact"/>
              <w:ind w:right="133"/>
              <w:jc w:val="center"/>
              <w:rPr>
                <w:b/>
                <w:sz w:val="20"/>
                <w:szCs w:val="20"/>
              </w:rPr>
            </w:pPr>
            <w:r w:rsidRPr="006E4655">
              <w:rPr>
                <w:b/>
                <w:sz w:val="20"/>
                <w:szCs w:val="20"/>
              </w:rPr>
              <w:t>ITE</w:t>
            </w:r>
            <w:r w:rsidR="00AD118E">
              <w:rPr>
                <w:b/>
                <w:sz w:val="20"/>
                <w:szCs w:val="20"/>
              </w:rPr>
              <w:t>M</w:t>
            </w:r>
          </w:p>
        </w:tc>
        <w:tc>
          <w:tcPr>
            <w:tcW w:w="2638" w:type="dxa"/>
          </w:tcPr>
          <w:p w:rsidR="00B3364C" w:rsidRPr="009924E1" w:rsidRDefault="00B3364C" w:rsidP="002936BE">
            <w:pPr>
              <w:pStyle w:val="TableParagraph"/>
              <w:spacing w:line="237" w:lineRule="auto"/>
              <w:ind w:firstLine="151"/>
              <w:jc w:val="center"/>
              <w:rPr>
                <w:b/>
                <w:sz w:val="20"/>
                <w:szCs w:val="20"/>
              </w:rPr>
            </w:pPr>
            <w:r w:rsidRPr="009924E1">
              <w:rPr>
                <w:b/>
                <w:sz w:val="20"/>
                <w:szCs w:val="20"/>
              </w:rPr>
              <w:t>DESCRIÇÃ</w:t>
            </w:r>
            <w:r w:rsidR="00AD118E" w:rsidRPr="009924E1">
              <w:rPr>
                <w:b/>
                <w:sz w:val="20"/>
                <w:szCs w:val="20"/>
              </w:rPr>
              <w:t>O</w:t>
            </w:r>
            <w:r w:rsidRPr="009924E1">
              <w:rPr>
                <w:b/>
                <w:sz w:val="20"/>
                <w:szCs w:val="20"/>
              </w:rPr>
              <w:t>/ ESPECIFICAÇÃO</w:t>
            </w:r>
          </w:p>
        </w:tc>
        <w:tc>
          <w:tcPr>
            <w:tcW w:w="1701" w:type="dxa"/>
          </w:tcPr>
          <w:p w:rsidR="00B3364C" w:rsidRPr="009924E1" w:rsidRDefault="00B3364C" w:rsidP="002936BE">
            <w:pPr>
              <w:pStyle w:val="TableParagraph"/>
              <w:spacing w:line="276" w:lineRule="auto"/>
              <w:ind w:hanging="451"/>
              <w:rPr>
                <w:b/>
                <w:sz w:val="20"/>
                <w:szCs w:val="20"/>
              </w:rPr>
            </w:pPr>
            <w:r w:rsidRPr="009924E1">
              <w:rPr>
                <w:b/>
                <w:sz w:val="20"/>
                <w:szCs w:val="20"/>
              </w:rPr>
              <w:t>IDENTIFICAÇÃO CATMAT</w:t>
            </w:r>
          </w:p>
        </w:tc>
        <w:tc>
          <w:tcPr>
            <w:tcW w:w="1417" w:type="dxa"/>
          </w:tcPr>
          <w:p w:rsidR="00B3364C" w:rsidRPr="009924E1" w:rsidRDefault="00B3364C" w:rsidP="002936BE">
            <w:pPr>
              <w:pStyle w:val="TableParagraph"/>
              <w:spacing w:line="276" w:lineRule="auto"/>
              <w:ind w:right="122"/>
              <w:jc w:val="center"/>
              <w:rPr>
                <w:b/>
                <w:sz w:val="20"/>
                <w:szCs w:val="20"/>
              </w:rPr>
            </w:pPr>
            <w:r w:rsidRPr="009924E1">
              <w:rPr>
                <w:b/>
                <w:sz w:val="20"/>
                <w:szCs w:val="20"/>
              </w:rPr>
              <w:t>UNIDADE DE MEDIDA</w:t>
            </w:r>
          </w:p>
        </w:tc>
        <w:tc>
          <w:tcPr>
            <w:tcW w:w="852" w:type="dxa"/>
          </w:tcPr>
          <w:p w:rsidR="00B3364C" w:rsidRPr="009924E1" w:rsidRDefault="009924E1" w:rsidP="002936BE">
            <w:pPr>
              <w:pStyle w:val="TableParagraph"/>
              <w:spacing w:line="276" w:lineRule="auto"/>
              <w:ind w:right="117" w:hanging="282"/>
              <w:jc w:val="center"/>
              <w:rPr>
                <w:b/>
                <w:sz w:val="20"/>
                <w:szCs w:val="20"/>
              </w:rPr>
            </w:pPr>
            <w:r w:rsidRPr="009924E1">
              <w:rPr>
                <w:b/>
                <w:sz w:val="20"/>
                <w:szCs w:val="20"/>
              </w:rPr>
              <w:t>QTD.</w:t>
            </w:r>
          </w:p>
        </w:tc>
        <w:tc>
          <w:tcPr>
            <w:tcW w:w="1078" w:type="dxa"/>
          </w:tcPr>
          <w:p w:rsidR="00B3364C" w:rsidRPr="009924E1" w:rsidRDefault="009924E1" w:rsidP="002936BE">
            <w:pPr>
              <w:pStyle w:val="TableParagraph"/>
              <w:spacing w:line="276" w:lineRule="auto"/>
              <w:ind w:right="1"/>
              <w:jc w:val="center"/>
              <w:rPr>
                <w:b/>
                <w:sz w:val="20"/>
                <w:szCs w:val="20"/>
              </w:rPr>
            </w:pPr>
            <w:r w:rsidRPr="009924E1">
              <w:rPr>
                <w:b/>
                <w:sz w:val="20"/>
                <w:szCs w:val="20"/>
              </w:rPr>
              <w:t>VALOR MÉDIO UNITÁRIO</w:t>
            </w:r>
          </w:p>
        </w:tc>
        <w:tc>
          <w:tcPr>
            <w:tcW w:w="1504" w:type="dxa"/>
          </w:tcPr>
          <w:p w:rsidR="00B3364C" w:rsidRPr="009924E1" w:rsidRDefault="009924E1" w:rsidP="002936BE">
            <w:pPr>
              <w:pStyle w:val="TableParagraph"/>
              <w:spacing w:line="276" w:lineRule="auto"/>
              <w:ind w:right="110" w:hanging="2"/>
              <w:jc w:val="center"/>
              <w:rPr>
                <w:b/>
                <w:sz w:val="20"/>
                <w:szCs w:val="20"/>
              </w:rPr>
            </w:pPr>
            <w:r w:rsidRPr="009924E1">
              <w:rPr>
                <w:b/>
                <w:sz w:val="20"/>
                <w:szCs w:val="20"/>
              </w:rPr>
              <w:t>VALOR MÉDIO TOTAL</w:t>
            </w:r>
          </w:p>
        </w:tc>
      </w:tr>
      <w:tr w:rsidR="00B3364C" w:rsidRPr="006E4655" w:rsidTr="009924E1">
        <w:trPr>
          <w:trHeight w:val="385"/>
        </w:trPr>
        <w:tc>
          <w:tcPr>
            <w:tcW w:w="623" w:type="dxa"/>
          </w:tcPr>
          <w:p w:rsidR="00B3364C" w:rsidRPr="006E4655" w:rsidRDefault="00B3364C" w:rsidP="002936BE">
            <w:pPr>
              <w:pStyle w:val="TableParagraph"/>
              <w:spacing w:line="180" w:lineRule="exact"/>
              <w:jc w:val="center"/>
              <w:rPr>
                <w:b/>
                <w:sz w:val="20"/>
                <w:szCs w:val="20"/>
              </w:rPr>
            </w:pPr>
            <w:r w:rsidRPr="006E4655">
              <w:rPr>
                <w:b/>
                <w:sz w:val="20"/>
                <w:szCs w:val="20"/>
              </w:rPr>
              <w:t>I</w:t>
            </w:r>
          </w:p>
        </w:tc>
        <w:tc>
          <w:tcPr>
            <w:tcW w:w="2638" w:type="dxa"/>
          </w:tcPr>
          <w:p w:rsidR="00B3364C" w:rsidRPr="006E4655" w:rsidRDefault="00B3364C" w:rsidP="002936BE">
            <w:pPr>
              <w:pStyle w:val="TableParagraph"/>
              <w:spacing w:line="229" w:lineRule="exact"/>
              <w:rPr>
                <w:sz w:val="20"/>
                <w:szCs w:val="20"/>
              </w:rPr>
            </w:pPr>
            <w:r w:rsidRPr="006E4655">
              <w:rPr>
                <w:sz w:val="20"/>
                <w:szCs w:val="20"/>
              </w:rPr>
              <w:t>Câmera Speed Dome IP 25x</w:t>
            </w:r>
          </w:p>
        </w:tc>
        <w:tc>
          <w:tcPr>
            <w:tcW w:w="1701" w:type="dxa"/>
          </w:tcPr>
          <w:p w:rsidR="00B3364C" w:rsidRPr="006E4655" w:rsidRDefault="00B3364C" w:rsidP="002936BE">
            <w:pPr>
              <w:pStyle w:val="TableParagraph"/>
              <w:spacing w:line="183" w:lineRule="exact"/>
              <w:rPr>
                <w:sz w:val="20"/>
                <w:szCs w:val="20"/>
              </w:rPr>
            </w:pPr>
            <w:r w:rsidRPr="006E4655">
              <w:rPr>
                <w:sz w:val="20"/>
                <w:szCs w:val="20"/>
              </w:rPr>
              <w:t>Permanente</w:t>
            </w:r>
          </w:p>
        </w:tc>
        <w:tc>
          <w:tcPr>
            <w:tcW w:w="1417" w:type="dxa"/>
          </w:tcPr>
          <w:p w:rsidR="00B3364C" w:rsidRPr="006E4655" w:rsidRDefault="00B3364C" w:rsidP="002936BE">
            <w:pPr>
              <w:pStyle w:val="TableParagraph"/>
              <w:spacing w:line="183" w:lineRule="exact"/>
              <w:rPr>
                <w:sz w:val="20"/>
                <w:szCs w:val="20"/>
              </w:rPr>
            </w:pPr>
            <w:r w:rsidRPr="006E4655">
              <w:rPr>
                <w:sz w:val="20"/>
                <w:szCs w:val="20"/>
              </w:rPr>
              <w:t>Unid</w:t>
            </w:r>
          </w:p>
        </w:tc>
        <w:tc>
          <w:tcPr>
            <w:tcW w:w="852" w:type="dxa"/>
          </w:tcPr>
          <w:p w:rsidR="00B3364C" w:rsidRPr="006E4655" w:rsidRDefault="00B3364C" w:rsidP="002936BE">
            <w:pPr>
              <w:pStyle w:val="TableParagraph"/>
              <w:spacing w:line="183" w:lineRule="exact"/>
              <w:rPr>
                <w:sz w:val="20"/>
                <w:szCs w:val="20"/>
              </w:rPr>
            </w:pPr>
            <w:r w:rsidRPr="006E4655">
              <w:rPr>
                <w:sz w:val="20"/>
                <w:szCs w:val="20"/>
              </w:rPr>
              <w:t>16</w:t>
            </w:r>
          </w:p>
        </w:tc>
        <w:tc>
          <w:tcPr>
            <w:tcW w:w="1078" w:type="dxa"/>
          </w:tcPr>
          <w:p w:rsidR="00B3364C" w:rsidRPr="006E4655" w:rsidRDefault="00B3364C" w:rsidP="002936BE">
            <w:pPr>
              <w:pStyle w:val="TableParagraph"/>
              <w:spacing w:line="183" w:lineRule="exact"/>
              <w:jc w:val="center"/>
              <w:rPr>
                <w:sz w:val="20"/>
                <w:szCs w:val="20"/>
              </w:rPr>
            </w:pPr>
            <w:r w:rsidRPr="006E4655">
              <w:rPr>
                <w:sz w:val="20"/>
                <w:szCs w:val="20"/>
              </w:rPr>
              <w:t>8.807,40</w:t>
            </w:r>
          </w:p>
        </w:tc>
        <w:tc>
          <w:tcPr>
            <w:tcW w:w="1504" w:type="dxa"/>
          </w:tcPr>
          <w:p w:rsidR="00B3364C" w:rsidRPr="006E4655" w:rsidRDefault="00B3364C" w:rsidP="002936BE">
            <w:pPr>
              <w:pStyle w:val="TableParagraph"/>
              <w:spacing w:line="183" w:lineRule="exact"/>
              <w:ind w:right="136"/>
              <w:jc w:val="center"/>
              <w:rPr>
                <w:sz w:val="20"/>
                <w:szCs w:val="20"/>
              </w:rPr>
            </w:pPr>
            <w:r w:rsidRPr="006E4655">
              <w:rPr>
                <w:sz w:val="20"/>
                <w:szCs w:val="20"/>
              </w:rPr>
              <w:t>140.918,40</w:t>
            </w:r>
          </w:p>
        </w:tc>
      </w:tr>
      <w:tr w:rsidR="00B3364C" w:rsidRPr="006E4655" w:rsidTr="009924E1">
        <w:trPr>
          <w:trHeight w:val="383"/>
        </w:trPr>
        <w:tc>
          <w:tcPr>
            <w:tcW w:w="623" w:type="dxa"/>
          </w:tcPr>
          <w:p w:rsidR="00B3364C" w:rsidRPr="006E4655" w:rsidRDefault="00B3364C" w:rsidP="002936BE">
            <w:pPr>
              <w:pStyle w:val="TableParagraph"/>
              <w:spacing w:line="180" w:lineRule="exact"/>
              <w:ind w:right="131"/>
              <w:jc w:val="center"/>
              <w:rPr>
                <w:b/>
                <w:sz w:val="20"/>
                <w:szCs w:val="20"/>
              </w:rPr>
            </w:pPr>
            <w:r w:rsidRPr="006E4655">
              <w:rPr>
                <w:b/>
                <w:sz w:val="20"/>
                <w:szCs w:val="20"/>
              </w:rPr>
              <w:t>II</w:t>
            </w:r>
          </w:p>
        </w:tc>
        <w:tc>
          <w:tcPr>
            <w:tcW w:w="2638" w:type="dxa"/>
          </w:tcPr>
          <w:p w:rsidR="00B3364C" w:rsidRPr="006E4655" w:rsidRDefault="00B3364C" w:rsidP="002936BE">
            <w:pPr>
              <w:pStyle w:val="TableParagraph"/>
              <w:spacing w:line="229" w:lineRule="exact"/>
              <w:rPr>
                <w:sz w:val="20"/>
                <w:szCs w:val="20"/>
              </w:rPr>
            </w:pPr>
            <w:r w:rsidRPr="006E4655">
              <w:rPr>
                <w:sz w:val="20"/>
                <w:szCs w:val="20"/>
              </w:rPr>
              <w:t>Protetor de Surto Ethernet</w:t>
            </w:r>
          </w:p>
        </w:tc>
        <w:tc>
          <w:tcPr>
            <w:tcW w:w="1701" w:type="dxa"/>
          </w:tcPr>
          <w:p w:rsidR="00B3364C" w:rsidRPr="006E4655" w:rsidRDefault="00B3364C" w:rsidP="002936BE">
            <w:pPr>
              <w:pStyle w:val="TableParagraph"/>
              <w:spacing w:line="183" w:lineRule="exact"/>
              <w:rPr>
                <w:sz w:val="20"/>
                <w:szCs w:val="20"/>
              </w:rPr>
            </w:pPr>
            <w:r w:rsidRPr="006E4655">
              <w:rPr>
                <w:sz w:val="20"/>
                <w:szCs w:val="20"/>
              </w:rPr>
              <w:t>Permanente</w:t>
            </w:r>
          </w:p>
        </w:tc>
        <w:tc>
          <w:tcPr>
            <w:tcW w:w="1417" w:type="dxa"/>
          </w:tcPr>
          <w:p w:rsidR="00B3364C" w:rsidRPr="006E4655" w:rsidRDefault="00B3364C" w:rsidP="002936BE">
            <w:pPr>
              <w:pStyle w:val="TableParagraph"/>
              <w:spacing w:line="183" w:lineRule="exact"/>
              <w:rPr>
                <w:sz w:val="20"/>
                <w:szCs w:val="20"/>
              </w:rPr>
            </w:pPr>
            <w:r w:rsidRPr="006E4655">
              <w:rPr>
                <w:sz w:val="20"/>
                <w:szCs w:val="20"/>
              </w:rPr>
              <w:t>Unid</w:t>
            </w:r>
          </w:p>
        </w:tc>
        <w:tc>
          <w:tcPr>
            <w:tcW w:w="852" w:type="dxa"/>
          </w:tcPr>
          <w:p w:rsidR="00B3364C" w:rsidRPr="006E4655" w:rsidRDefault="00B3364C" w:rsidP="002936BE">
            <w:pPr>
              <w:pStyle w:val="TableParagraph"/>
              <w:spacing w:line="183" w:lineRule="exact"/>
              <w:rPr>
                <w:sz w:val="20"/>
                <w:szCs w:val="20"/>
              </w:rPr>
            </w:pPr>
            <w:r w:rsidRPr="006E4655">
              <w:rPr>
                <w:sz w:val="20"/>
                <w:szCs w:val="20"/>
              </w:rPr>
              <w:t>16</w:t>
            </w:r>
          </w:p>
        </w:tc>
        <w:tc>
          <w:tcPr>
            <w:tcW w:w="1078" w:type="dxa"/>
          </w:tcPr>
          <w:p w:rsidR="00B3364C" w:rsidRPr="006E4655" w:rsidRDefault="00B3364C" w:rsidP="002936BE">
            <w:pPr>
              <w:pStyle w:val="TableParagraph"/>
              <w:spacing w:line="183" w:lineRule="exact"/>
              <w:jc w:val="center"/>
              <w:rPr>
                <w:sz w:val="20"/>
                <w:szCs w:val="20"/>
              </w:rPr>
            </w:pPr>
            <w:r w:rsidRPr="006E4655">
              <w:rPr>
                <w:sz w:val="20"/>
                <w:szCs w:val="20"/>
              </w:rPr>
              <w:t>173,73</w:t>
            </w:r>
          </w:p>
        </w:tc>
        <w:tc>
          <w:tcPr>
            <w:tcW w:w="1504" w:type="dxa"/>
          </w:tcPr>
          <w:p w:rsidR="00B3364C" w:rsidRPr="006E4655" w:rsidRDefault="00B3364C" w:rsidP="002936BE">
            <w:pPr>
              <w:pStyle w:val="TableParagraph"/>
              <w:spacing w:line="183" w:lineRule="exact"/>
              <w:ind w:right="136"/>
              <w:jc w:val="center"/>
              <w:rPr>
                <w:sz w:val="20"/>
                <w:szCs w:val="20"/>
              </w:rPr>
            </w:pPr>
            <w:r w:rsidRPr="006E4655">
              <w:rPr>
                <w:sz w:val="20"/>
                <w:szCs w:val="20"/>
              </w:rPr>
              <w:t>2.779,68</w:t>
            </w:r>
          </w:p>
        </w:tc>
      </w:tr>
      <w:tr w:rsidR="00B3364C" w:rsidRPr="006E4655" w:rsidTr="009924E1">
        <w:trPr>
          <w:trHeight w:val="383"/>
        </w:trPr>
        <w:tc>
          <w:tcPr>
            <w:tcW w:w="623" w:type="dxa"/>
          </w:tcPr>
          <w:p w:rsidR="00B3364C" w:rsidRPr="006E4655" w:rsidRDefault="00B3364C" w:rsidP="002936BE">
            <w:pPr>
              <w:pStyle w:val="TableParagraph"/>
              <w:spacing w:line="180" w:lineRule="exact"/>
              <w:ind w:right="133"/>
              <w:jc w:val="center"/>
              <w:rPr>
                <w:b/>
                <w:sz w:val="20"/>
                <w:szCs w:val="20"/>
              </w:rPr>
            </w:pPr>
            <w:r w:rsidRPr="006E4655">
              <w:rPr>
                <w:b/>
                <w:sz w:val="20"/>
                <w:szCs w:val="20"/>
              </w:rPr>
              <w:t>III</w:t>
            </w:r>
          </w:p>
        </w:tc>
        <w:tc>
          <w:tcPr>
            <w:tcW w:w="2638" w:type="dxa"/>
          </w:tcPr>
          <w:p w:rsidR="00B3364C" w:rsidRPr="006E4655" w:rsidRDefault="00B3364C" w:rsidP="002936BE">
            <w:pPr>
              <w:pStyle w:val="TableParagraph"/>
              <w:spacing w:line="229" w:lineRule="exact"/>
              <w:rPr>
                <w:sz w:val="20"/>
                <w:szCs w:val="20"/>
              </w:rPr>
            </w:pPr>
            <w:r w:rsidRPr="006E4655">
              <w:rPr>
                <w:sz w:val="20"/>
                <w:szCs w:val="20"/>
              </w:rPr>
              <w:t>NVR e Software VMS</w:t>
            </w:r>
          </w:p>
        </w:tc>
        <w:tc>
          <w:tcPr>
            <w:tcW w:w="1701" w:type="dxa"/>
          </w:tcPr>
          <w:p w:rsidR="00B3364C" w:rsidRPr="006E4655" w:rsidRDefault="00B3364C" w:rsidP="002936BE">
            <w:pPr>
              <w:pStyle w:val="TableParagraph"/>
              <w:spacing w:line="183" w:lineRule="exact"/>
              <w:rPr>
                <w:sz w:val="20"/>
                <w:szCs w:val="20"/>
              </w:rPr>
            </w:pPr>
            <w:r w:rsidRPr="006E4655">
              <w:rPr>
                <w:sz w:val="20"/>
                <w:szCs w:val="20"/>
              </w:rPr>
              <w:t>Permanente</w:t>
            </w:r>
          </w:p>
        </w:tc>
        <w:tc>
          <w:tcPr>
            <w:tcW w:w="1417" w:type="dxa"/>
          </w:tcPr>
          <w:p w:rsidR="00B3364C" w:rsidRPr="006E4655" w:rsidRDefault="00B3364C" w:rsidP="002936BE">
            <w:pPr>
              <w:pStyle w:val="TableParagraph"/>
              <w:spacing w:line="183" w:lineRule="exact"/>
              <w:rPr>
                <w:sz w:val="20"/>
                <w:szCs w:val="20"/>
              </w:rPr>
            </w:pPr>
            <w:r w:rsidRPr="006E4655">
              <w:rPr>
                <w:sz w:val="20"/>
                <w:szCs w:val="20"/>
              </w:rPr>
              <w:t>Unid</w:t>
            </w:r>
          </w:p>
        </w:tc>
        <w:tc>
          <w:tcPr>
            <w:tcW w:w="852" w:type="dxa"/>
          </w:tcPr>
          <w:p w:rsidR="00B3364C" w:rsidRPr="006E4655" w:rsidRDefault="00B3364C" w:rsidP="002936BE">
            <w:pPr>
              <w:pStyle w:val="TableParagraph"/>
              <w:spacing w:line="183" w:lineRule="exact"/>
              <w:rPr>
                <w:sz w:val="20"/>
                <w:szCs w:val="20"/>
              </w:rPr>
            </w:pPr>
            <w:r w:rsidRPr="006E4655">
              <w:rPr>
                <w:sz w:val="20"/>
                <w:szCs w:val="20"/>
              </w:rPr>
              <w:t>01</w:t>
            </w:r>
          </w:p>
        </w:tc>
        <w:tc>
          <w:tcPr>
            <w:tcW w:w="1078" w:type="dxa"/>
          </w:tcPr>
          <w:p w:rsidR="00B3364C" w:rsidRPr="006E4655" w:rsidRDefault="00B3364C" w:rsidP="002936BE">
            <w:pPr>
              <w:pStyle w:val="TableParagraph"/>
              <w:spacing w:line="183" w:lineRule="exact"/>
              <w:jc w:val="center"/>
              <w:rPr>
                <w:sz w:val="20"/>
                <w:szCs w:val="20"/>
              </w:rPr>
            </w:pPr>
            <w:r w:rsidRPr="006E4655">
              <w:rPr>
                <w:sz w:val="20"/>
                <w:szCs w:val="20"/>
              </w:rPr>
              <w:t>16.113,24</w:t>
            </w:r>
          </w:p>
        </w:tc>
        <w:tc>
          <w:tcPr>
            <w:tcW w:w="1504" w:type="dxa"/>
          </w:tcPr>
          <w:p w:rsidR="00B3364C" w:rsidRPr="006E4655" w:rsidRDefault="00B3364C" w:rsidP="002936BE">
            <w:pPr>
              <w:pStyle w:val="TableParagraph"/>
              <w:spacing w:line="183" w:lineRule="exact"/>
              <w:ind w:right="136"/>
              <w:jc w:val="center"/>
              <w:rPr>
                <w:sz w:val="20"/>
                <w:szCs w:val="20"/>
              </w:rPr>
            </w:pPr>
            <w:r w:rsidRPr="006E4655">
              <w:rPr>
                <w:sz w:val="20"/>
                <w:szCs w:val="20"/>
              </w:rPr>
              <w:t>16.113,24</w:t>
            </w:r>
          </w:p>
        </w:tc>
      </w:tr>
      <w:tr w:rsidR="00B3364C" w:rsidRPr="006E4655" w:rsidTr="009924E1">
        <w:trPr>
          <w:trHeight w:val="460"/>
        </w:trPr>
        <w:tc>
          <w:tcPr>
            <w:tcW w:w="623" w:type="dxa"/>
          </w:tcPr>
          <w:p w:rsidR="00B3364C" w:rsidRPr="006E4655" w:rsidRDefault="00B3364C" w:rsidP="002936BE">
            <w:pPr>
              <w:pStyle w:val="TableParagraph"/>
              <w:spacing w:line="183" w:lineRule="exact"/>
              <w:ind w:right="130"/>
              <w:jc w:val="center"/>
              <w:rPr>
                <w:b/>
                <w:sz w:val="20"/>
                <w:szCs w:val="20"/>
              </w:rPr>
            </w:pPr>
            <w:r w:rsidRPr="006E4655">
              <w:rPr>
                <w:b/>
                <w:sz w:val="20"/>
                <w:szCs w:val="20"/>
              </w:rPr>
              <w:t>IV</w:t>
            </w:r>
          </w:p>
        </w:tc>
        <w:tc>
          <w:tcPr>
            <w:tcW w:w="2638" w:type="dxa"/>
          </w:tcPr>
          <w:p w:rsidR="00B3364C" w:rsidRPr="006E4655" w:rsidRDefault="00B3364C" w:rsidP="002936BE">
            <w:pPr>
              <w:pStyle w:val="TableParagraph"/>
              <w:tabs>
                <w:tab w:val="left" w:pos="1701"/>
              </w:tabs>
              <w:spacing w:before="4" w:line="228" w:lineRule="exact"/>
              <w:ind w:right="412" w:firstLine="55"/>
              <w:jc w:val="both"/>
              <w:rPr>
                <w:sz w:val="20"/>
                <w:szCs w:val="20"/>
                <w:lang w:val="pt-BR"/>
              </w:rPr>
            </w:pPr>
            <w:r w:rsidRPr="006E4655">
              <w:rPr>
                <w:sz w:val="20"/>
                <w:szCs w:val="20"/>
                <w:lang w:val="pt-BR"/>
              </w:rPr>
              <w:t>Kit de fixação para câmeras Speed Dome</w:t>
            </w:r>
          </w:p>
        </w:tc>
        <w:tc>
          <w:tcPr>
            <w:tcW w:w="1701" w:type="dxa"/>
          </w:tcPr>
          <w:p w:rsidR="00B3364C" w:rsidRPr="006E4655" w:rsidRDefault="00B3364C" w:rsidP="002936BE">
            <w:pPr>
              <w:pStyle w:val="TableParagraph"/>
              <w:spacing w:before="1"/>
              <w:rPr>
                <w:sz w:val="20"/>
                <w:szCs w:val="20"/>
              </w:rPr>
            </w:pPr>
            <w:r w:rsidRPr="006E4655">
              <w:rPr>
                <w:sz w:val="20"/>
                <w:szCs w:val="20"/>
              </w:rPr>
              <w:t>Permanente</w:t>
            </w:r>
          </w:p>
        </w:tc>
        <w:tc>
          <w:tcPr>
            <w:tcW w:w="1417" w:type="dxa"/>
          </w:tcPr>
          <w:p w:rsidR="00B3364C" w:rsidRPr="006E4655" w:rsidRDefault="009924E1" w:rsidP="002936BE">
            <w:pPr>
              <w:pStyle w:val="TableParagraph"/>
              <w:spacing w:before="1"/>
              <w:rPr>
                <w:sz w:val="20"/>
                <w:szCs w:val="20"/>
              </w:rPr>
            </w:pPr>
            <w:r>
              <w:rPr>
                <w:sz w:val="20"/>
                <w:szCs w:val="20"/>
              </w:rPr>
              <w:t>U</w:t>
            </w:r>
            <w:r w:rsidR="00B3364C" w:rsidRPr="006E4655">
              <w:rPr>
                <w:sz w:val="20"/>
                <w:szCs w:val="20"/>
              </w:rPr>
              <w:t>nid</w:t>
            </w:r>
          </w:p>
        </w:tc>
        <w:tc>
          <w:tcPr>
            <w:tcW w:w="852" w:type="dxa"/>
          </w:tcPr>
          <w:p w:rsidR="00B3364C" w:rsidRPr="006E4655" w:rsidRDefault="00B3364C" w:rsidP="002936BE">
            <w:pPr>
              <w:pStyle w:val="TableParagraph"/>
              <w:spacing w:before="1"/>
              <w:rPr>
                <w:sz w:val="20"/>
                <w:szCs w:val="20"/>
              </w:rPr>
            </w:pPr>
            <w:r w:rsidRPr="006E4655">
              <w:rPr>
                <w:sz w:val="20"/>
                <w:szCs w:val="20"/>
              </w:rPr>
              <w:t>16</w:t>
            </w:r>
          </w:p>
        </w:tc>
        <w:tc>
          <w:tcPr>
            <w:tcW w:w="1078" w:type="dxa"/>
          </w:tcPr>
          <w:p w:rsidR="00B3364C" w:rsidRPr="006E4655" w:rsidRDefault="00B3364C" w:rsidP="002936BE">
            <w:pPr>
              <w:pStyle w:val="TableParagraph"/>
              <w:spacing w:before="1"/>
              <w:jc w:val="center"/>
              <w:rPr>
                <w:sz w:val="20"/>
                <w:szCs w:val="20"/>
              </w:rPr>
            </w:pPr>
            <w:r w:rsidRPr="006E4655">
              <w:rPr>
                <w:sz w:val="20"/>
                <w:szCs w:val="20"/>
              </w:rPr>
              <w:t>449,54</w:t>
            </w:r>
          </w:p>
        </w:tc>
        <w:tc>
          <w:tcPr>
            <w:tcW w:w="1504" w:type="dxa"/>
          </w:tcPr>
          <w:p w:rsidR="00B3364C" w:rsidRPr="006E4655" w:rsidRDefault="00B3364C" w:rsidP="002936BE">
            <w:pPr>
              <w:pStyle w:val="TableParagraph"/>
              <w:spacing w:before="1"/>
              <w:ind w:right="136"/>
              <w:jc w:val="center"/>
              <w:rPr>
                <w:sz w:val="20"/>
                <w:szCs w:val="20"/>
              </w:rPr>
            </w:pPr>
            <w:r w:rsidRPr="006E4655">
              <w:rPr>
                <w:sz w:val="20"/>
                <w:szCs w:val="20"/>
              </w:rPr>
              <w:t>7.192,59</w:t>
            </w:r>
          </w:p>
        </w:tc>
      </w:tr>
      <w:tr w:rsidR="00B3364C" w:rsidRPr="006E4655" w:rsidTr="009924E1">
        <w:trPr>
          <w:trHeight w:val="649"/>
        </w:trPr>
        <w:tc>
          <w:tcPr>
            <w:tcW w:w="623" w:type="dxa"/>
          </w:tcPr>
          <w:p w:rsidR="00B3364C" w:rsidRPr="006E4655" w:rsidRDefault="00B3364C" w:rsidP="002936BE">
            <w:pPr>
              <w:pStyle w:val="TableParagraph"/>
              <w:spacing w:line="180" w:lineRule="exact"/>
              <w:jc w:val="center"/>
              <w:rPr>
                <w:b/>
                <w:sz w:val="20"/>
                <w:szCs w:val="20"/>
              </w:rPr>
            </w:pPr>
            <w:r w:rsidRPr="006E4655">
              <w:rPr>
                <w:b/>
                <w:sz w:val="20"/>
                <w:szCs w:val="20"/>
              </w:rPr>
              <w:t>V</w:t>
            </w:r>
          </w:p>
        </w:tc>
        <w:tc>
          <w:tcPr>
            <w:tcW w:w="2638" w:type="dxa"/>
          </w:tcPr>
          <w:p w:rsidR="00B3364C" w:rsidRPr="006E4655" w:rsidRDefault="00B3364C" w:rsidP="002936BE">
            <w:pPr>
              <w:pStyle w:val="TableParagraph"/>
              <w:spacing w:line="278" w:lineRule="auto"/>
              <w:ind w:right="55"/>
              <w:rPr>
                <w:sz w:val="20"/>
                <w:szCs w:val="20"/>
                <w:lang w:val="pt-BR"/>
              </w:rPr>
            </w:pPr>
            <w:r w:rsidRPr="006E4655">
              <w:rPr>
                <w:sz w:val="20"/>
                <w:szCs w:val="20"/>
                <w:lang w:val="pt-BR"/>
              </w:rPr>
              <w:t>Injetor POE para câmera Speed Dome</w:t>
            </w:r>
          </w:p>
        </w:tc>
        <w:tc>
          <w:tcPr>
            <w:tcW w:w="1701" w:type="dxa"/>
          </w:tcPr>
          <w:p w:rsidR="00B3364C" w:rsidRPr="006E4655" w:rsidRDefault="00B3364C" w:rsidP="002936BE">
            <w:pPr>
              <w:pStyle w:val="TableParagraph"/>
              <w:spacing w:line="183" w:lineRule="exact"/>
              <w:rPr>
                <w:sz w:val="20"/>
                <w:szCs w:val="20"/>
              </w:rPr>
            </w:pPr>
            <w:r w:rsidRPr="006E4655">
              <w:rPr>
                <w:sz w:val="20"/>
                <w:szCs w:val="20"/>
              </w:rPr>
              <w:t>Permanente</w:t>
            </w:r>
          </w:p>
        </w:tc>
        <w:tc>
          <w:tcPr>
            <w:tcW w:w="1417" w:type="dxa"/>
          </w:tcPr>
          <w:p w:rsidR="00B3364C" w:rsidRPr="006E4655" w:rsidRDefault="00B3364C" w:rsidP="002936BE">
            <w:pPr>
              <w:pStyle w:val="TableParagraph"/>
              <w:spacing w:line="183" w:lineRule="exact"/>
              <w:rPr>
                <w:sz w:val="20"/>
                <w:szCs w:val="20"/>
              </w:rPr>
            </w:pPr>
            <w:r w:rsidRPr="006E4655">
              <w:rPr>
                <w:sz w:val="20"/>
                <w:szCs w:val="20"/>
              </w:rPr>
              <w:t>Unid</w:t>
            </w:r>
          </w:p>
        </w:tc>
        <w:tc>
          <w:tcPr>
            <w:tcW w:w="852" w:type="dxa"/>
          </w:tcPr>
          <w:p w:rsidR="00B3364C" w:rsidRPr="006E4655" w:rsidRDefault="00B3364C" w:rsidP="002936BE">
            <w:pPr>
              <w:pStyle w:val="TableParagraph"/>
              <w:spacing w:line="183" w:lineRule="exact"/>
              <w:rPr>
                <w:sz w:val="20"/>
                <w:szCs w:val="20"/>
              </w:rPr>
            </w:pPr>
            <w:r w:rsidRPr="006E4655">
              <w:rPr>
                <w:sz w:val="20"/>
                <w:szCs w:val="20"/>
              </w:rPr>
              <w:t>16</w:t>
            </w:r>
          </w:p>
        </w:tc>
        <w:tc>
          <w:tcPr>
            <w:tcW w:w="1078" w:type="dxa"/>
          </w:tcPr>
          <w:p w:rsidR="00B3364C" w:rsidRPr="006E4655" w:rsidRDefault="00B3364C" w:rsidP="002936BE">
            <w:pPr>
              <w:pStyle w:val="TableParagraph"/>
              <w:spacing w:line="183" w:lineRule="exact"/>
              <w:jc w:val="center"/>
              <w:rPr>
                <w:sz w:val="20"/>
                <w:szCs w:val="20"/>
              </w:rPr>
            </w:pPr>
            <w:r w:rsidRPr="006E4655">
              <w:rPr>
                <w:sz w:val="20"/>
                <w:szCs w:val="20"/>
              </w:rPr>
              <w:t>263,26</w:t>
            </w:r>
          </w:p>
        </w:tc>
        <w:tc>
          <w:tcPr>
            <w:tcW w:w="1504" w:type="dxa"/>
          </w:tcPr>
          <w:p w:rsidR="00B3364C" w:rsidRPr="006E4655" w:rsidRDefault="00B3364C" w:rsidP="002936BE">
            <w:pPr>
              <w:pStyle w:val="TableParagraph"/>
              <w:spacing w:line="183" w:lineRule="exact"/>
              <w:ind w:right="136"/>
              <w:jc w:val="center"/>
              <w:rPr>
                <w:sz w:val="20"/>
                <w:szCs w:val="20"/>
              </w:rPr>
            </w:pPr>
            <w:r w:rsidRPr="006E4655">
              <w:rPr>
                <w:sz w:val="20"/>
                <w:szCs w:val="20"/>
              </w:rPr>
              <w:t>4.212,21</w:t>
            </w:r>
          </w:p>
        </w:tc>
      </w:tr>
      <w:tr w:rsidR="00B3364C" w:rsidRPr="006E4655" w:rsidTr="009924E1">
        <w:trPr>
          <w:trHeight w:val="383"/>
        </w:trPr>
        <w:tc>
          <w:tcPr>
            <w:tcW w:w="623" w:type="dxa"/>
          </w:tcPr>
          <w:p w:rsidR="00B3364C" w:rsidRPr="006E4655" w:rsidRDefault="00B3364C" w:rsidP="002936BE">
            <w:pPr>
              <w:pStyle w:val="TableParagraph"/>
              <w:spacing w:line="180" w:lineRule="exact"/>
              <w:ind w:right="131"/>
              <w:jc w:val="center"/>
              <w:rPr>
                <w:b/>
                <w:sz w:val="20"/>
                <w:szCs w:val="20"/>
              </w:rPr>
            </w:pPr>
            <w:r w:rsidRPr="006E4655">
              <w:rPr>
                <w:b/>
                <w:sz w:val="20"/>
                <w:szCs w:val="20"/>
              </w:rPr>
              <w:t>VI</w:t>
            </w:r>
          </w:p>
        </w:tc>
        <w:tc>
          <w:tcPr>
            <w:tcW w:w="2638" w:type="dxa"/>
          </w:tcPr>
          <w:p w:rsidR="00B3364C" w:rsidRPr="006E4655" w:rsidRDefault="00B3364C" w:rsidP="002936BE">
            <w:pPr>
              <w:pStyle w:val="TableParagraph"/>
              <w:spacing w:line="229" w:lineRule="exact"/>
              <w:rPr>
                <w:sz w:val="20"/>
                <w:szCs w:val="20"/>
              </w:rPr>
            </w:pPr>
            <w:r w:rsidRPr="006E4655">
              <w:rPr>
                <w:sz w:val="20"/>
                <w:szCs w:val="20"/>
              </w:rPr>
              <w:t>Caixa de</w:t>
            </w:r>
            <w:r w:rsidR="009924E1">
              <w:rPr>
                <w:sz w:val="20"/>
                <w:szCs w:val="20"/>
              </w:rPr>
              <w:t>E</w:t>
            </w:r>
            <w:r w:rsidRPr="006E4655">
              <w:rPr>
                <w:sz w:val="20"/>
                <w:szCs w:val="20"/>
              </w:rPr>
              <w:t>quipamentos</w:t>
            </w:r>
          </w:p>
        </w:tc>
        <w:tc>
          <w:tcPr>
            <w:tcW w:w="1701" w:type="dxa"/>
          </w:tcPr>
          <w:p w:rsidR="00B3364C" w:rsidRPr="006E4655" w:rsidRDefault="00B3364C" w:rsidP="002936BE">
            <w:pPr>
              <w:pStyle w:val="TableParagraph"/>
              <w:spacing w:line="183" w:lineRule="exact"/>
              <w:rPr>
                <w:sz w:val="20"/>
                <w:szCs w:val="20"/>
              </w:rPr>
            </w:pPr>
            <w:r w:rsidRPr="006E4655">
              <w:rPr>
                <w:sz w:val="20"/>
                <w:szCs w:val="20"/>
              </w:rPr>
              <w:t>Permanente</w:t>
            </w:r>
          </w:p>
        </w:tc>
        <w:tc>
          <w:tcPr>
            <w:tcW w:w="1417" w:type="dxa"/>
          </w:tcPr>
          <w:p w:rsidR="00B3364C" w:rsidRPr="006E4655" w:rsidRDefault="00B3364C" w:rsidP="002936BE">
            <w:pPr>
              <w:pStyle w:val="TableParagraph"/>
              <w:spacing w:line="183" w:lineRule="exact"/>
              <w:rPr>
                <w:sz w:val="20"/>
                <w:szCs w:val="20"/>
              </w:rPr>
            </w:pPr>
            <w:r w:rsidRPr="006E4655">
              <w:rPr>
                <w:sz w:val="20"/>
                <w:szCs w:val="20"/>
              </w:rPr>
              <w:t>Unid</w:t>
            </w:r>
          </w:p>
        </w:tc>
        <w:tc>
          <w:tcPr>
            <w:tcW w:w="852" w:type="dxa"/>
          </w:tcPr>
          <w:p w:rsidR="00B3364C" w:rsidRPr="006E4655" w:rsidRDefault="00B3364C" w:rsidP="002936BE">
            <w:pPr>
              <w:pStyle w:val="TableParagraph"/>
              <w:spacing w:line="183" w:lineRule="exact"/>
              <w:rPr>
                <w:sz w:val="20"/>
                <w:szCs w:val="20"/>
              </w:rPr>
            </w:pPr>
            <w:r w:rsidRPr="006E4655">
              <w:rPr>
                <w:sz w:val="20"/>
                <w:szCs w:val="20"/>
              </w:rPr>
              <w:t>16</w:t>
            </w:r>
          </w:p>
        </w:tc>
        <w:tc>
          <w:tcPr>
            <w:tcW w:w="1078" w:type="dxa"/>
          </w:tcPr>
          <w:p w:rsidR="00B3364C" w:rsidRPr="006E4655" w:rsidRDefault="00B3364C" w:rsidP="002936BE">
            <w:pPr>
              <w:pStyle w:val="TableParagraph"/>
              <w:spacing w:line="183" w:lineRule="exact"/>
              <w:jc w:val="center"/>
              <w:rPr>
                <w:sz w:val="20"/>
                <w:szCs w:val="20"/>
              </w:rPr>
            </w:pPr>
            <w:r w:rsidRPr="006E4655">
              <w:rPr>
                <w:sz w:val="20"/>
                <w:szCs w:val="20"/>
              </w:rPr>
              <w:t>1.329,41</w:t>
            </w:r>
          </w:p>
        </w:tc>
        <w:tc>
          <w:tcPr>
            <w:tcW w:w="1504" w:type="dxa"/>
          </w:tcPr>
          <w:p w:rsidR="00B3364C" w:rsidRPr="006E4655" w:rsidRDefault="00B3364C" w:rsidP="002936BE">
            <w:pPr>
              <w:pStyle w:val="TableParagraph"/>
              <w:spacing w:line="183" w:lineRule="exact"/>
              <w:ind w:right="136"/>
              <w:jc w:val="center"/>
              <w:rPr>
                <w:sz w:val="20"/>
                <w:szCs w:val="20"/>
              </w:rPr>
            </w:pPr>
            <w:r w:rsidRPr="006E4655">
              <w:rPr>
                <w:sz w:val="20"/>
                <w:szCs w:val="20"/>
              </w:rPr>
              <w:t>21.270,56</w:t>
            </w:r>
          </w:p>
        </w:tc>
      </w:tr>
      <w:tr w:rsidR="00B3364C" w:rsidRPr="006E4655" w:rsidTr="009924E1">
        <w:trPr>
          <w:trHeight w:val="383"/>
        </w:trPr>
        <w:tc>
          <w:tcPr>
            <w:tcW w:w="623" w:type="dxa"/>
          </w:tcPr>
          <w:p w:rsidR="00B3364C" w:rsidRPr="006E4655" w:rsidRDefault="00B3364C" w:rsidP="002936BE">
            <w:pPr>
              <w:pStyle w:val="TableParagraph"/>
              <w:spacing w:line="180" w:lineRule="exact"/>
              <w:ind w:right="133"/>
              <w:jc w:val="center"/>
              <w:rPr>
                <w:b/>
                <w:sz w:val="20"/>
                <w:szCs w:val="20"/>
              </w:rPr>
            </w:pPr>
            <w:r w:rsidRPr="006E4655">
              <w:rPr>
                <w:b/>
                <w:sz w:val="20"/>
                <w:szCs w:val="20"/>
              </w:rPr>
              <w:t>VII</w:t>
            </w:r>
          </w:p>
        </w:tc>
        <w:tc>
          <w:tcPr>
            <w:tcW w:w="2638" w:type="dxa"/>
          </w:tcPr>
          <w:p w:rsidR="00B3364C" w:rsidRPr="006E4655" w:rsidRDefault="00B3364C" w:rsidP="002936BE">
            <w:pPr>
              <w:pStyle w:val="TableParagraph"/>
              <w:spacing w:line="229" w:lineRule="exact"/>
              <w:jc w:val="both"/>
              <w:rPr>
                <w:sz w:val="20"/>
                <w:szCs w:val="20"/>
              </w:rPr>
            </w:pPr>
            <w:r w:rsidRPr="006E4655">
              <w:rPr>
                <w:sz w:val="20"/>
                <w:szCs w:val="20"/>
              </w:rPr>
              <w:t>Material de Infraestrutura</w:t>
            </w:r>
          </w:p>
        </w:tc>
        <w:tc>
          <w:tcPr>
            <w:tcW w:w="1701" w:type="dxa"/>
          </w:tcPr>
          <w:p w:rsidR="00B3364C" w:rsidRPr="006E4655" w:rsidRDefault="00B3364C" w:rsidP="002936BE">
            <w:pPr>
              <w:pStyle w:val="TableParagraph"/>
              <w:spacing w:line="183" w:lineRule="exact"/>
              <w:rPr>
                <w:sz w:val="20"/>
                <w:szCs w:val="20"/>
              </w:rPr>
            </w:pPr>
            <w:r w:rsidRPr="006E4655">
              <w:rPr>
                <w:sz w:val="20"/>
                <w:szCs w:val="20"/>
              </w:rPr>
              <w:t>Permanente</w:t>
            </w:r>
          </w:p>
        </w:tc>
        <w:tc>
          <w:tcPr>
            <w:tcW w:w="1417" w:type="dxa"/>
          </w:tcPr>
          <w:p w:rsidR="00B3364C" w:rsidRPr="006E4655" w:rsidRDefault="00B3364C" w:rsidP="002936BE">
            <w:pPr>
              <w:pStyle w:val="TableParagraph"/>
              <w:spacing w:line="183" w:lineRule="exact"/>
              <w:rPr>
                <w:sz w:val="20"/>
                <w:szCs w:val="20"/>
              </w:rPr>
            </w:pPr>
            <w:r w:rsidRPr="006E4655">
              <w:rPr>
                <w:sz w:val="20"/>
                <w:szCs w:val="20"/>
              </w:rPr>
              <w:t>Kit</w:t>
            </w:r>
          </w:p>
        </w:tc>
        <w:tc>
          <w:tcPr>
            <w:tcW w:w="852" w:type="dxa"/>
          </w:tcPr>
          <w:p w:rsidR="00B3364C" w:rsidRPr="006E4655" w:rsidRDefault="00B3364C" w:rsidP="002936BE">
            <w:pPr>
              <w:pStyle w:val="TableParagraph"/>
              <w:spacing w:line="183" w:lineRule="exact"/>
              <w:rPr>
                <w:sz w:val="20"/>
                <w:szCs w:val="20"/>
              </w:rPr>
            </w:pPr>
            <w:r w:rsidRPr="006E4655">
              <w:rPr>
                <w:sz w:val="20"/>
                <w:szCs w:val="20"/>
              </w:rPr>
              <w:t>16</w:t>
            </w:r>
          </w:p>
        </w:tc>
        <w:tc>
          <w:tcPr>
            <w:tcW w:w="1078" w:type="dxa"/>
          </w:tcPr>
          <w:p w:rsidR="00B3364C" w:rsidRPr="006E4655" w:rsidRDefault="00B3364C" w:rsidP="002936BE">
            <w:pPr>
              <w:pStyle w:val="TableParagraph"/>
              <w:spacing w:line="183" w:lineRule="exact"/>
              <w:jc w:val="center"/>
              <w:rPr>
                <w:sz w:val="20"/>
                <w:szCs w:val="20"/>
              </w:rPr>
            </w:pPr>
            <w:r w:rsidRPr="006E4655">
              <w:rPr>
                <w:sz w:val="20"/>
                <w:szCs w:val="20"/>
              </w:rPr>
              <w:t>828,12</w:t>
            </w:r>
          </w:p>
        </w:tc>
        <w:tc>
          <w:tcPr>
            <w:tcW w:w="1504" w:type="dxa"/>
          </w:tcPr>
          <w:p w:rsidR="00B3364C" w:rsidRPr="006E4655" w:rsidRDefault="00B3364C" w:rsidP="002936BE">
            <w:pPr>
              <w:pStyle w:val="TableParagraph"/>
              <w:spacing w:line="183" w:lineRule="exact"/>
              <w:ind w:right="136"/>
              <w:jc w:val="center"/>
              <w:rPr>
                <w:sz w:val="20"/>
                <w:szCs w:val="20"/>
              </w:rPr>
            </w:pPr>
            <w:r w:rsidRPr="006E4655">
              <w:rPr>
                <w:sz w:val="20"/>
                <w:szCs w:val="20"/>
              </w:rPr>
              <w:t>13.249,87</w:t>
            </w:r>
          </w:p>
        </w:tc>
      </w:tr>
      <w:tr w:rsidR="00B3364C" w:rsidRPr="006E4655" w:rsidTr="009924E1">
        <w:trPr>
          <w:trHeight w:val="385"/>
        </w:trPr>
        <w:tc>
          <w:tcPr>
            <w:tcW w:w="623" w:type="dxa"/>
          </w:tcPr>
          <w:p w:rsidR="00B3364C" w:rsidRPr="006E4655" w:rsidRDefault="00B3364C" w:rsidP="002936BE">
            <w:pPr>
              <w:pStyle w:val="TableParagraph"/>
              <w:spacing w:line="183" w:lineRule="exact"/>
              <w:ind w:right="133"/>
              <w:jc w:val="center"/>
              <w:rPr>
                <w:b/>
                <w:sz w:val="20"/>
                <w:szCs w:val="20"/>
              </w:rPr>
            </w:pPr>
            <w:r w:rsidRPr="006E4655">
              <w:rPr>
                <w:b/>
                <w:sz w:val="20"/>
                <w:szCs w:val="20"/>
              </w:rPr>
              <w:t>VIII</w:t>
            </w:r>
          </w:p>
        </w:tc>
        <w:tc>
          <w:tcPr>
            <w:tcW w:w="2638" w:type="dxa"/>
          </w:tcPr>
          <w:p w:rsidR="00B3364C" w:rsidRPr="006E4655" w:rsidRDefault="00B3364C" w:rsidP="002936BE">
            <w:pPr>
              <w:pStyle w:val="TableParagraph"/>
              <w:spacing w:before="2"/>
              <w:jc w:val="both"/>
              <w:rPr>
                <w:sz w:val="20"/>
                <w:szCs w:val="20"/>
              </w:rPr>
            </w:pPr>
            <w:r w:rsidRPr="006E4655">
              <w:rPr>
                <w:sz w:val="20"/>
                <w:szCs w:val="20"/>
              </w:rPr>
              <w:t>Cabo UTP Cat5e Outdoor</w:t>
            </w:r>
          </w:p>
        </w:tc>
        <w:tc>
          <w:tcPr>
            <w:tcW w:w="1701" w:type="dxa"/>
          </w:tcPr>
          <w:p w:rsidR="00B3364C" w:rsidRPr="006E4655" w:rsidRDefault="00B3364C" w:rsidP="002936BE">
            <w:pPr>
              <w:pStyle w:val="TableParagraph"/>
              <w:spacing w:before="1"/>
              <w:rPr>
                <w:sz w:val="20"/>
                <w:szCs w:val="20"/>
              </w:rPr>
            </w:pPr>
            <w:r w:rsidRPr="006E4655">
              <w:rPr>
                <w:sz w:val="20"/>
                <w:szCs w:val="20"/>
              </w:rPr>
              <w:t>Permanente</w:t>
            </w:r>
          </w:p>
        </w:tc>
        <w:tc>
          <w:tcPr>
            <w:tcW w:w="1417" w:type="dxa"/>
          </w:tcPr>
          <w:p w:rsidR="00B3364C" w:rsidRPr="006E4655" w:rsidRDefault="009924E1" w:rsidP="002936BE">
            <w:pPr>
              <w:pStyle w:val="TableParagraph"/>
              <w:spacing w:before="1"/>
              <w:rPr>
                <w:sz w:val="20"/>
                <w:szCs w:val="20"/>
              </w:rPr>
            </w:pPr>
            <w:r>
              <w:rPr>
                <w:sz w:val="20"/>
                <w:szCs w:val="20"/>
              </w:rPr>
              <w:t>M</w:t>
            </w:r>
            <w:r w:rsidR="00B3364C" w:rsidRPr="006E4655">
              <w:rPr>
                <w:sz w:val="20"/>
                <w:szCs w:val="20"/>
              </w:rPr>
              <w:t>ts</w:t>
            </w:r>
          </w:p>
        </w:tc>
        <w:tc>
          <w:tcPr>
            <w:tcW w:w="852" w:type="dxa"/>
          </w:tcPr>
          <w:p w:rsidR="00B3364C" w:rsidRPr="006E4655" w:rsidRDefault="00B3364C" w:rsidP="002936BE">
            <w:pPr>
              <w:pStyle w:val="TableParagraph"/>
              <w:spacing w:before="1"/>
              <w:rPr>
                <w:sz w:val="20"/>
                <w:szCs w:val="20"/>
              </w:rPr>
            </w:pPr>
            <w:r w:rsidRPr="006E4655">
              <w:rPr>
                <w:sz w:val="20"/>
                <w:szCs w:val="20"/>
              </w:rPr>
              <w:t>315</w:t>
            </w:r>
          </w:p>
        </w:tc>
        <w:tc>
          <w:tcPr>
            <w:tcW w:w="1078" w:type="dxa"/>
          </w:tcPr>
          <w:p w:rsidR="00B3364C" w:rsidRPr="006E4655" w:rsidRDefault="00B3364C" w:rsidP="002936BE">
            <w:pPr>
              <w:pStyle w:val="TableParagraph"/>
              <w:spacing w:before="1"/>
              <w:jc w:val="center"/>
              <w:rPr>
                <w:sz w:val="20"/>
                <w:szCs w:val="20"/>
              </w:rPr>
            </w:pPr>
            <w:r w:rsidRPr="006E4655">
              <w:rPr>
                <w:sz w:val="20"/>
                <w:szCs w:val="20"/>
              </w:rPr>
              <w:t>4,04</w:t>
            </w:r>
          </w:p>
        </w:tc>
        <w:tc>
          <w:tcPr>
            <w:tcW w:w="1504" w:type="dxa"/>
          </w:tcPr>
          <w:p w:rsidR="00B3364C" w:rsidRPr="006E4655" w:rsidRDefault="00B3364C" w:rsidP="002936BE">
            <w:pPr>
              <w:pStyle w:val="TableParagraph"/>
              <w:spacing w:before="1"/>
              <w:ind w:right="136"/>
              <w:jc w:val="center"/>
              <w:rPr>
                <w:sz w:val="20"/>
                <w:szCs w:val="20"/>
              </w:rPr>
            </w:pPr>
            <w:r w:rsidRPr="006E4655">
              <w:rPr>
                <w:sz w:val="20"/>
                <w:szCs w:val="20"/>
              </w:rPr>
              <w:t>1.272,60</w:t>
            </w:r>
          </w:p>
        </w:tc>
      </w:tr>
      <w:tr w:rsidR="00B3364C" w:rsidRPr="006E4655" w:rsidTr="009924E1">
        <w:trPr>
          <w:trHeight w:val="383"/>
        </w:trPr>
        <w:tc>
          <w:tcPr>
            <w:tcW w:w="623" w:type="dxa"/>
          </w:tcPr>
          <w:p w:rsidR="00B3364C" w:rsidRPr="006E4655" w:rsidRDefault="00B3364C" w:rsidP="002936BE">
            <w:pPr>
              <w:pStyle w:val="TableParagraph"/>
              <w:rPr>
                <w:sz w:val="20"/>
                <w:szCs w:val="20"/>
              </w:rPr>
            </w:pPr>
          </w:p>
        </w:tc>
        <w:tc>
          <w:tcPr>
            <w:tcW w:w="2638" w:type="dxa"/>
          </w:tcPr>
          <w:p w:rsidR="00B3364C" w:rsidRPr="006E4655" w:rsidRDefault="00B3364C" w:rsidP="002936BE">
            <w:pPr>
              <w:pStyle w:val="TableParagraph"/>
              <w:spacing w:line="229" w:lineRule="exact"/>
              <w:rPr>
                <w:sz w:val="20"/>
                <w:szCs w:val="20"/>
              </w:rPr>
            </w:pPr>
            <w:r w:rsidRPr="006E4655">
              <w:rPr>
                <w:sz w:val="20"/>
                <w:szCs w:val="20"/>
              </w:rPr>
              <w:t>Total</w:t>
            </w:r>
          </w:p>
        </w:tc>
        <w:tc>
          <w:tcPr>
            <w:tcW w:w="1701" w:type="dxa"/>
          </w:tcPr>
          <w:p w:rsidR="00B3364C" w:rsidRPr="006E4655" w:rsidRDefault="00B3364C" w:rsidP="002936BE">
            <w:pPr>
              <w:pStyle w:val="TableParagraph"/>
              <w:rPr>
                <w:sz w:val="20"/>
                <w:szCs w:val="20"/>
              </w:rPr>
            </w:pPr>
          </w:p>
        </w:tc>
        <w:tc>
          <w:tcPr>
            <w:tcW w:w="1417" w:type="dxa"/>
          </w:tcPr>
          <w:p w:rsidR="00B3364C" w:rsidRPr="006E4655" w:rsidRDefault="00B3364C" w:rsidP="002936BE">
            <w:pPr>
              <w:pStyle w:val="TableParagraph"/>
              <w:rPr>
                <w:sz w:val="20"/>
                <w:szCs w:val="20"/>
              </w:rPr>
            </w:pPr>
          </w:p>
        </w:tc>
        <w:tc>
          <w:tcPr>
            <w:tcW w:w="852" w:type="dxa"/>
          </w:tcPr>
          <w:p w:rsidR="00B3364C" w:rsidRPr="006E4655" w:rsidRDefault="00B3364C" w:rsidP="002936BE">
            <w:pPr>
              <w:pStyle w:val="TableParagraph"/>
              <w:rPr>
                <w:sz w:val="20"/>
                <w:szCs w:val="20"/>
              </w:rPr>
            </w:pPr>
          </w:p>
        </w:tc>
        <w:tc>
          <w:tcPr>
            <w:tcW w:w="1078" w:type="dxa"/>
          </w:tcPr>
          <w:p w:rsidR="00B3364C" w:rsidRPr="006E4655" w:rsidRDefault="00B3364C" w:rsidP="002936BE">
            <w:pPr>
              <w:pStyle w:val="TableParagraph"/>
              <w:rPr>
                <w:sz w:val="20"/>
                <w:szCs w:val="20"/>
              </w:rPr>
            </w:pPr>
          </w:p>
        </w:tc>
        <w:tc>
          <w:tcPr>
            <w:tcW w:w="1504" w:type="dxa"/>
          </w:tcPr>
          <w:p w:rsidR="00B3364C" w:rsidRPr="006E4655" w:rsidRDefault="00B3364C" w:rsidP="002936BE">
            <w:pPr>
              <w:pStyle w:val="TableParagraph"/>
              <w:spacing w:line="183" w:lineRule="exact"/>
              <w:ind w:right="136"/>
              <w:jc w:val="center"/>
              <w:rPr>
                <w:sz w:val="20"/>
                <w:szCs w:val="20"/>
              </w:rPr>
            </w:pPr>
            <w:r w:rsidRPr="006E4655">
              <w:rPr>
                <w:sz w:val="20"/>
                <w:szCs w:val="20"/>
              </w:rPr>
              <w:t>207.009,15</w:t>
            </w:r>
          </w:p>
        </w:tc>
      </w:tr>
    </w:tbl>
    <w:p w:rsidR="00B3364C" w:rsidRPr="006E4655" w:rsidRDefault="00B3364C" w:rsidP="002936BE">
      <w:pPr>
        <w:pStyle w:val="Corpodetexto"/>
        <w:rPr>
          <w:rFonts w:cs="Arial"/>
          <w:sz w:val="20"/>
        </w:rPr>
      </w:pPr>
    </w:p>
    <w:p w:rsidR="00B3364C" w:rsidRPr="006E4655" w:rsidRDefault="00B3364C" w:rsidP="002936BE">
      <w:pPr>
        <w:pStyle w:val="Corpodetexto"/>
        <w:rPr>
          <w:rFonts w:cs="Arial"/>
          <w:sz w:val="20"/>
        </w:rPr>
      </w:pPr>
    </w:p>
    <w:p w:rsidR="00B3364C" w:rsidRPr="009924E1" w:rsidRDefault="00B3364C" w:rsidP="002936BE">
      <w:pPr>
        <w:pStyle w:val="Ttulo1"/>
        <w:keepNext w:val="0"/>
        <w:widowControl w:val="0"/>
        <w:numPr>
          <w:ilvl w:val="0"/>
          <w:numId w:val="20"/>
        </w:numPr>
        <w:tabs>
          <w:tab w:val="left" w:pos="284"/>
        </w:tabs>
        <w:autoSpaceDE w:val="0"/>
        <w:autoSpaceDN w:val="0"/>
        <w:spacing w:before="99"/>
        <w:ind w:left="0" w:firstLine="0"/>
        <w:jc w:val="left"/>
        <w:rPr>
          <w:rFonts w:cs="Arial"/>
          <w:b/>
          <w:sz w:val="20"/>
        </w:rPr>
      </w:pPr>
      <w:r w:rsidRPr="009924E1">
        <w:rPr>
          <w:rFonts w:cs="Arial"/>
          <w:b/>
          <w:sz w:val="20"/>
        </w:rPr>
        <w:t>ESPECIFICAÇÕES MÍNIMAS ORIENTATIVAS DOSITENS:</w:t>
      </w:r>
    </w:p>
    <w:p w:rsidR="00B3364C" w:rsidRPr="006E4655" w:rsidRDefault="00B3364C" w:rsidP="002936BE">
      <w:pPr>
        <w:pStyle w:val="Corpodetexto"/>
        <w:rPr>
          <w:rFonts w:cs="Arial"/>
          <w:b/>
          <w:sz w:val="20"/>
        </w:rPr>
      </w:pPr>
    </w:p>
    <w:p w:rsidR="00B3364C" w:rsidRPr="006E4655" w:rsidRDefault="00B3364C" w:rsidP="002936BE">
      <w:pPr>
        <w:spacing w:before="129"/>
        <w:jc w:val="both"/>
        <w:rPr>
          <w:rFonts w:ascii="Arial" w:hAnsi="Arial" w:cs="Arial"/>
          <w:b/>
          <w:lang w:val="en-US"/>
        </w:rPr>
      </w:pPr>
      <w:r w:rsidRPr="006E4655">
        <w:rPr>
          <w:rFonts w:ascii="Arial" w:hAnsi="Arial" w:cs="Arial"/>
          <w:b/>
          <w:lang w:val="en-US"/>
        </w:rPr>
        <w:t>Item I: Cameras Speed Domes IP 25x</w:t>
      </w:r>
    </w:p>
    <w:p w:rsidR="00B3364C" w:rsidRPr="006E4655" w:rsidRDefault="00B3364C" w:rsidP="002936BE">
      <w:pPr>
        <w:pStyle w:val="Corpodetexto"/>
        <w:spacing w:before="1"/>
        <w:rPr>
          <w:rFonts w:cs="Arial"/>
          <w:b/>
          <w:sz w:val="20"/>
          <w:lang w:val="en-US"/>
        </w:rPr>
      </w:pPr>
    </w:p>
    <w:p w:rsidR="00B3364C" w:rsidRPr="006E4655" w:rsidRDefault="00B3364C" w:rsidP="002936BE">
      <w:pPr>
        <w:pStyle w:val="Corpodetexto"/>
        <w:spacing w:line="259" w:lineRule="auto"/>
        <w:ind w:right="62" w:firstLine="579"/>
        <w:rPr>
          <w:rFonts w:cs="Arial"/>
          <w:sz w:val="20"/>
        </w:rPr>
      </w:pPr>
      <w:r w:rsidRPr="006E4655">
        <w:rPr>
          <w:rFonts w:cs="Arial"/>
          <w:sz w:val="20"/>
        </w:rPr>
        <w:t>Destinadas à captura das imagens em alta resolução em locais específicos conforme indicado na tabela de distribuição de equipamentos, deverão ser nativamente IP, não sendo aceito soluções analógicas com conversores não integrados a câmera. Deverá atender no mínimo, aos requisitos abaixo relacionados:</w:t>
      </w:r>
    </w:p>
    <w:p w:rsidR="00B3364C" w:rsidRPr="006E4655" w:rsidRDefault="00B3364C" w:rsidP="002936BE">
      <w:pPr>
        <w:pStyle w:val="Corpodetexto"/>
        <w:spacing w:before="6"/>
        <w:rPr>
          <w:rFonts w:cs="Arial"/>
          <w:sz w:val="20"/>
        </w:rPr>
      </w:pPr>
    </w:p>
    <w:p w:rsidR="00B3364C" w:rsidRPr="006E4655" w:rsidRDefault="00B3364C" w:rsidP="002936BE">
      <w:pPr>
        <w:pStyle w:val="Corpodetexto"/>
        <w:numPr>
          <w:ilvl w:val="0"/>
          <w:numId w:val="21"/>
        </w:numPr>
        <w:ind w:left="0"/>
        <w:rPr>
          <w:rFonts w:cs="Arial"/>
          <w:sz w:val="20"/>
        </w:rPr>
      </w:pPr>
      <w:r w:rsidRPr="006E4655">
        <w:rPr>
          <w:rFonts w:cs="Arial"/>
          <w:sz w:val="20"/>
        </w:rPr>
        <w:t>Características gerais:</w:t>
      </w:r>
    </w:p>
    <w:p w:rsidR="00B3364C" w:rsidRPr="006E4655" w:rsidRDefault="00B3364C" w:rsidP="002936BE">
      <w:pPr>
        <w:pStyle w:val="Corpodetexto"/>
        <w:spacing w:before="1"/>
        <w:rPr>
          <w:rFonts w:cs="Arial"/>
          <w:sz w:val="20"/>
        </w:rPr>
      </w:pPr>
    </w:p>
    <w:p w:rsidR="00B3364C" w:rsidRPr="006E4655" w:rsidRDefault="00B3364C" w:rsidP="002936BE">
      <w:pPr>
        <w:pStyle w:val="PargrafodaLista"/>
        <w:widowControl w:val="0"/>
        <w:numPr>
          <w:ilvl w:val="0"/>
          <w:numId w:val="16"/>
        </w:numPr>
        <w:tabs>
          <w:tab w:val="left" w:pos="785"/>
          <w:tab w:val="left" w:pos="786"/>
        </w:tabs>
        <w:autoSpaceDE w:val="0"/>
        <w:autoSpaceDN w:val="0"/>
        <w:ind w:left="0" w:hanging="361"/>
        <w:rPr>
          <w:rFonts w:ascii="Arial" w:hAnsi="Arial" w:cs="Arial"/>
        </w:rPr>
      </w:pPr>
      <w:r w:rsidRPr="006E4655">
        <w:rPr>
          <w:rFonts w:ascii="Arial" w:hAnsi="Arial" w:cs="Arial"/>
        </w:rPr>
        <w:t>Tipo: Speed</w:t>
      </w:r>
      <w:r w:rsidR="00264F70">
        <w:rPr>
          <w:rFonts w:ascii="Arial" w:hAnsi="Arial" w:cs="Arial"/>
        </w:rPr>
        <w:t xml:space="preserve"> </w:t>
      </w:r>
      <w:r w:rsidRPr="006E4655">
        <w:rPr>
          <w:rFonts w:ascii="Arial" w:hAnsi="Arial" w:cs="Arial"/>
        </w:rPr>
        <w:t>Dome</w:t>
      </w:r>
    </w:p>
    <w:p w:rsidR="00B3364C" w:rsidRPr="006E4655" w:rsidRDefault="00B3364C" w:rsidP="002936BE">
      <w:pPr>
        <w:pStyle w:val="PargrafodaLista"/>
        <w:widowControl w:val="0"/>
        <w:numPr>
          <w:ilvl w:val="0"/>
          <w:numId w:val="16"/>
        </w:numPr>
        <w:tabs>
          <w:tab w:val="left" w:pos="785"/>
          <w:tab w:val="left" w:pos="786"/>
        </w:tabs>
        <w:autoSpaceDE w:val="0"/>
        <w:autoSpaceDN w:val="0"/>
        <w:spacing w:before="113"/>
        <w:ind w:left="0" w:hanging="361"/>
        <w:rPr>
          <w:rFonts w:ascii="Arial" w:hAnsi="Arial" w:cs="Arial"/>
        </w:rPr>
      </w:pPr>
      <w:r w:rsidRPr="006E4655">
        <w:rPr>
          <w:rFonts w:ascii="Arial" w:hAnsi="Arial" w:cs="Arial"/>
        </w:rPr>
        <w:t>Possuir lente vari-focal de 4.8 - 120mm ou</w:t>
      </w:r>
      <w:r w:rsidR="00264F70">
        <w:rPr>
          <w:rFonts w:ascii="Arial" w:hAnsi="Arial" w:cs="Arial"/>
        </w:rPr>
        <w:t xml:space="preserve"> </w:t>
      </w:r>
      <w:r w:rsidRPr="006E4655">
        <w:rPr>
          <w:rFonts w:ascii="Arial" w:hAnsi="Arial" w:cs="Arial"/>
        </w:rPr>
        <w:t>superior;</w:t>
      </w:r>
    </w:p>
    <w:p w:rsidR="00B3364C" w:rsidRPr="006E4655" w:rsidRDefault="00B3364C" w:rsidP="002936BE">
      <w:pPr>
        <w:pStyle w:val="PargrafodaLista"/>
        <w:widowControl w:val="0"/>
        <w:numPr>
          <w:ilvl w:val="0"/>
          <w:numId w:val="16"/>
        </w:numPr>
        <w:tabs>
          <w:tab w:val="left" w:pos="785"/>
          <w:tab w:val="left" w:pos="786"/>
        </w:tabs>
        <w:autoSpaceDE w:val="0"/>
        <w:autoSpaceDN w:val="0"/>
        <w:spacing w:before="113"/>
        <w:ind w:left="0" w:hanging="361"/>
        <w:rPr>
          <w:rFonts w:ascii="Arial" w:hAnsi="Arial" w:cs="Arial"/>
        </w:rPr>
      </w:pPr>
      <w:r w:rsidRPr="006E4655">
        <w:rPr>
          <w:rFonts w:ascii="Arial" w:hAnsi="Arial" w:cs="Arial"/>
        </w:rPr>
        <w:t>Possuir zoom óptico de no mínimo 25x ou</w:t>
      </w:r>
      <w:r w:rsidR="00264F70">
        <w:rPr>
          <w:rFonts w:ascii="Arial" w:hAnsi="Arial" w:cs="Arial"/>
        </w:rPr>
        <w:t xml:space="preserve"> </w:t>
      </w:r>
      <w:r w:rsidRPr="006E4655">
        <w:rPr>
          <w:rFonts w:ascii="Arial" w:hAnsi="Arial" w:cs="Arial"/>
        </w:rPr>
        <w:t>superior;</w:t>
      </w:r>
    </w:p>
    <w:p w:rsidR="00B3364C" w:rsidRDefault="00B3364C" w:rsidP="002936BE">
      <w:pPr>
        <w:pStyle w:val="PargrafodaLista"/>
        <w:widowControl w:val="0"/>
        <w:numPr>
          <w:ilvl w:val="0"/>
          <w:numId w:val="16"/>
        </w:numPr>
        <w:tabs>
          <w:tab w:val="left" w:pos="785"/>
          <w:tab w:val="left" w:pos="786"/>
        </w:tabs>
        <w:autoSpaceDE w:val="0"/>
        <w:autoSpaceDN w:val="0"/>
        <w:spacing w:before="115"/>
        <w:ind w:left="0" w:hanging="361"/>
        <w:rPr>
          <w:rFonts w:ascii="Arial" w:hAnsi="Arial" w:cs="Arial"/>
        </w:rPr>
      </w:pPr>
      <w:r w:rsidRPr="006E4655">
        <w:rPr>
          <w:rFonts w:ascii="Arial" w:hAnsi="Arial" w:cs="Arial"/>
        </w:rPr>
        <w:lastRenderedPageBreak/>
        <w:t>Possuir recurso de360°contínuo;</w:t>
      </w:r>
    </w:p>
    <w:p w:rsidR="00B3364C" w:rsidRPr="008250F4" w:rsidRDefault="008250F4" w:rsidP="002936BE">
      <w:pPr>
        <w:pStyle w:val="PargrafodaLista"/>
        <w:widowControl w:val="0"/>
        <w:numPr>
          <w:ilvl w:val="0"/>
          <w:numId w:val="16"/>
        </w:numPr>
        <w:tabs>
          <w:tab w:val="left" w:pos="785"/>
          <w:tab w:val="left" w:pos="786"/>
          <w:tab w:val="left" w:pos="1351"/>
          <w:tab w:val="left" w:pos="1352"/>
        </w:tabs>
        <w:autoSpaceDE w:val="0"/>
        <w:autoSpaceDN w:val="0"/>
        <w:spacing w:before="112"/>
        <w:ind w:left="0" w:hanging="361"/>
        <w:rPr>
          <w:rFonts w:ascii="Arial" w:hAnsi="Arial" w:cs="Arial"/>
        </w:rPr>
      </w:pPr>
      <w:r w:rsidRPr="008250F4">
        <w:rPr>
          <w:rFonts w:ascii="Arial" w:hAnsi="Arial" w:cs="Arial"/>
        </w:rPr>
        <w:t>Deverá possuir ajuste de foco e zoom remoto;</w:t>
      </w:r>
    </w:p>
    <w:p w:rsidR="00B3364C" w:rsidRDefault="00B3364C" w:rsidP="002936BE">
      <w:pPr>
        <w:pStyle w:val="PargrafodaLista"/>
        <w:widowControl w:val="0"/>
        <w:numPr>
          <w:ilvl w:val="1"/>
          <w:numId w:val="16"/>
        </w:numPr>
        <w:tabs>
          <w:tab w:val="left" w:pos="1351"/>
          <w:tab w:val="left" w:pos="1352"/>
        </w:tabs>
        <w:autoSpaceDE w:val="0"/>
        <w:autoSpaceDN w:val="0"/>
        <w:spacing w:before="113" w:line="352" w:lineRule="auto"/>
        <w:ind w:left="0" w:right="62" w:hanging="359"/>
        <w:rPr>
          <w:rFonts w:ascii="Arial" w:hAnsi="Arial" w:cs="Arial"/>
        </w:rPr>
      </w:pPr>
      <w:r w:rsidRPr="006E4655">
        <w:rPr>
          <w:rFonts w:ascii="Arial" w:hAnsi="Arial" w:cs="Arial"/>
        </w:rPr>
        <w:t>Deverá ter sensibilidade de iluminação de 0.0005 lux em preto e branco e 0,005 lux no modocolorido;</w:t>
      </w:r>
    </w:p>
    <w:p w:rsidR="008250F4" w:rsidRDefault="008250F4" w:rsidP="002936BE">
      <w:pPr>
        <w:pStyle w:val="PargrafodaLista"/>
        <w:widowControl w:val="0"/>
        <w:numPr>
          <w:ilvl w:val="1"/>
          <w:numId w:val="16"/>
        </w:numPr>
        <w:tabs>
          <w:tab w:val="left" w:pos="1351"/>
          <w:tab w:val="left" w:pos="1352"/>
        </w:tabs>
        <w:autoSpaceDE w:val="0"/>
        <w:autoSpaceDN w:val="0"/>
        <w:spacing w:before="113" w:line="352" w:lineRule="auto"/>
        <w:ind w:left="0" w:right="835" w:hanging="359"/>
        <w:rPr>
          <w:rFonts w:ascii="Arial" w:hAnsi="Arial" w:cs="Arial"/>
        </w:rPr>
      </w:pPr>
      <w:r>
        <w:rPr>
          <w:rFonts w:ascii="Arial" w:hAnsi="Arial" w:cs="Arial"/>
        </w:rPr>
        <w:t>Possuir resolução de 1920 x 1080 pixels (2.0 MP) a 60 quadros por segundo (QPS);</w:t>
      </w:r>
    </w:p>
    <w:p w:rsidR="008250F4" w:rsidRDefault="008250F4" w:rsidP="002936BE">
      <w:pPr>
        <w:pStyle w:val="PargrafodaLista"/>
        <w:widowControl w:val="0"/>
        <w:numPr>
          <w:ilvl w:val="1"/>
          <w:numId w:val="16"/>
        </w:numPr>
        <w:tabs>
          <w:tab w:val="left" w:pos="1351"/>
          <w:tab w:val="left" w:pos="1352"/>
        </w:tabs>
        <w:autoSpaceDE w:val="0"/>
        <w:autoSpaceDN w:val="0"/>
        <w:spacing w:before="113" w:line="352" w:lineRule="auto"/>
        <w:ind w:left="0" w:right="835" w:hanging="359"/>
        <w:rPr>
          <w:rFonts w:ascii="Arial" w:hAnsi="Arial" w:cs="Arial"/>
        </w:rPr>
      </w:pPr>
      <w:r>
        <w:rPr>
          <w:rFonts w:ascii="Arial" w:hAnsi="Arial" w:cs="Arial"/>
        </w:rPr>
        <w:t>Possuir função de múltiplos streams;</w:t>
      </w:r>
    </w:p>
    <w:p w:rsidR="008250F4" w:rsidRDefault="008250F4" w:rsidP="002936BE">
      <w:pPr>
        <w:pStyle w:val="PargrafodaLista"/>
        <w:widowControl w:val="0"/>
        <w:numPr>
          <w:ilvl w:val="1"/>
          <w:numId w:val="16"/>
        </w:numPr>
        <w:tabs>
          <w:tab w:val="left" w:pos="1351"/>
          <w:tab w:val="left" w:pos="1352"/>
        </w:tabs>
        <w:autoSpaceDE w:val="0"/>
        <w:autoSpaceDN w:val="0"/>
        <w:spacing w:before="113" w:line="352" w:lineRule="auto"/>
        <w:ind w:left="0" w:right="835" w:hanging="359"/>
        <w:rPr>
          <w:rFonts w:ascii="Arial" w:hAnsi="Arial" w:cs="Arial"/>
        </w:rPr>
      </w:pPr>
      <w:r>
        <w:rPr>
          <w:rFonts w:ascii="Arial" w:hAnsi="Arial" w:cs="Arial"/>
        </w:rPr>
        <w:t>Possuir zoom digital de no mínimo 8x;</w:t>
      </w:r>
    </w:p>
    <w:p w:rsidR="008250F4" w:rsidRDefault="008250F4" w:rsidP="002936BE">
      <w:pPr>
        <w:pStyle w:val="PargrafodaLista"/>
        <w:widowControl w:val="0"/>
        <w:numPr>
          <w:ilvl w:val="1"/>
          <w:numId w:val="16"/>
        </w:numPr>
        <w:tabs>
          <w:tab w:val="left" w:pos="1351"/>
          <w:tab w:val="left" w:pos="1352"/>
        </w:tabs>
        <w:autoSpaceDE w:val="0"/>
        <w:autoSpaceDN w:val="0"/>
        <w:spacing w:before="113" w:line="352" w:lineRule="auto"/>
        <w:ind w:left="0" w:right="835" w:hanging="359"/>
        <w:rPr>
          <w:rFonts w:ascii="Arial" w:hAnsi="Arial" w:cs="Arial"/>
        </w:rPr>
      </w:pPr>
      <w:r>
        <w:rPr>
          <w:rFonts w:ascii="Arial" w:hAnsi="Arial" w:cs="Arial"/>
        </w:rPr>
        <w:t>Possuir estabilizador eletrônico de imagem;</w:t>
      </w:r>
    </w:p>
    <w:p w:rsidR="008250F4" w:rsidRDefault="008250F4" w:rsidP="002936BE">
      <w:pPr>
        <w:pStyle w:val="PargrafodaLista"/>
        <w:widowControl w:val="0"/>
        <w:numPr>
          <w:ilvl w:val="1"/>
          <w:numId w:val="16"/>
        </w:numPr>
        <w:tabs>
          <w:tab w:val="left" w:pos="1351"/>
          <w:tab w:val="left" w:pos="1352"/>
        </w:tabs>
        <w:autoSpaceDE w:val="0"/>
        <w:autoSpaceDN w:val="0"/>
        <w:spacing w:before="113" w:line="352" w:lineRule="auto"/>
        <w:ind w:left="0" w:right="835" w:hanging="359"/>
        <w:rPr>
          <w:rFonts w:ascii="Arial" w:hAnsi="Arial" w:cs="Arial"/>
        </w:rPr>
      </w:pPr>
      <w:r>
        <w:rPr>
          <w:rFonts w:ascii="Arial" w:hAnsi="Arial" w:cs="Arial"/>
        </w:rPr>
        <w:t>Possuir tecnologia de redução de ruído noturno;</w:t>
      </w:r>
    </w:p>
    <w:p w:rsidR="008250F4" w:rsidRDefault="008250F4" w:rsidP="002936BE">
      <w:pPr>
        <w:pStyle w:val="PargrafodaLista"/>
        <w:widowControl w:val="0"/>
        <w:numPr>
          <w:ilvl w:val="1"/>
          <w:numId w:val="16"/>
        </w:numPr>
        <w:tabs>
          <w:tab w:val="left" w:pos="1351"/>
          <w:tab w:val="left" w:pos="1352"/>
        </w:tabs>
        <w:autoSpaceDE w:val="0"/>
        <w:autoSpaceDN w:val="0"/>
        <w:spacing w:before="113" w:line="352" w:lineRule="auto"/>
        <w:ind w:left="0" w:right="835" w:hanging="359"/>
        <w:rPr>
          <w:rFonts w:ascii="Arial" w:hAnsi="Arial" w:cs="Arial"/>
        </w:rPr>
      </w:pPr>
      <w:r>
        <w:rPr>
          <w:rFonts w:ascii="Arial" w:hAnsi="Arial" w:cs="Arial"/>
        </w:rPr>
        <w:t>Deverá possuir WDR igual ou superior a 120dB;</w:t>
      </w:r>
    </w:p>
    <w:p w:rsidR="008250F4" w:rsidRDefault="008250F4" w:rsidP="002936BE">
      <w:pPr>
        <w:pStyle w:val="PargrafodaLista"/>
        <w:widowControl w:val="0"/>
        <w:numPr>
          <w:ilvl w:val="1"/>
          <w:numId w:val="16"/>
        </w:numPr>
        <w:tabs>
          <w:tab w:val="left" w:pos="1351"/>
          <w:tab w:val="left" w:pos="1352"/>
        </w:tabs>
        <w:autoSpaceDE w:val="0"/>
        <w:autoSpaceDN w:val="0"/>
        <w:spacing w:before="113" w:line="352" w:lineRule="auto"/>
        <w:ind w:left="0" w:right="62" w:hanging="359"/>
        <w:rPr>
          <w:rFonts w:ascii="Arial" w:hAnsi="Arial" w:cs="Arial"/>
        </w:rPr>
      </w:pPr>
      <w:r>
        <w:rPr>
          <w:rFonts w:ascii="Arial" w:hAnsi="Arial" w:cs="Arial"/>
        </w:rPr>
        <w:t xml:space="preserve">Alternar automaticamente, manualmente ou sob predefinição entre o modo colorido e monocromático em função do nível de luminosidade incidente na câmera </w:t>
      </w:r>
      <w:r w:rsidRPr="008250F4">
        <w:rPr>
          <w:rFonts w:ascii="Arial" w:hAnsi="Arial" w:cs="Arial"/>
          <w:i/>
        </w:rPr>
        <w:t>(day/night)</w:t>
      </w:r>
      <w:r>
        <w:rPr>
          <w:rFonts w:ascii="Arial" w:hAnsi="Arial" w:cs="Arial"/>
        </w:rPr>
        <w:t>;</w:t>
      </w:r>
    </w:p>
    <w:p w:rsidR="008250F4" w:rsidRDefault="008250F4" w:rsidP="002936BE">
      <w:pPr>
        <w:pStyle w:val="PargrafodaLista"/>
        <w:widowControl w:val="0"/>
        <w:numPr>
          <w:ilvl w:val="1"/>
          <w:numId w:val="16"/>
        </w:numPr>
        <w:tabs>
          <w:tab w:val="left" w:pos="1351"/>
          <w:tab w:val="left" w:pos="1352"/>
        </w:tabs>
        <w:autoSpaceDE w:val="0"/>
        <w:autoSpaceDN w:val="0"/>
        <w:spacing w:before="113" w:line="352" w:lineRule="auto"/>
        <w:ind w:left="0" w:right="835" w:hanging="359"/>
        <w:rPr>
          <w:rFonts w:ascii="Arial" w:hAnsi="Arial" w:cs="Arial"/>
        </w:rPr>
      </w:pPr>
      <w:r>
        <w:rPr>
          <w:rFonts w:ascii="Arial" w:hAnsi="Arial" w:cs="Arial"/>
        </w:rPr>
        <w:t>Possuir compressão H.265 ou superiores;</w:t>
      </w:r>
    </w:p>
    <w:p w:rsidR="008250F4" w:rsidRDefault="008250F4" w:rsidP="002936BE">
      <w:pPr>
        <w:pStyle w:val="PargrafodaLista"/>
        <w:widowControl w:val="0"/>
        <w:numPr>
          <w:ilvl w:val="1"/>
          <w:numId w:val="16"/>
        </w:numPr>
        <w:tabs>
          <w:tab w:val="left" w:pos="1351"/>
          <w:tab w:val="left" w:pos="1352"/>
        </w:tabs>
        <w:autoSpaceDE w:val="0"/>
        <w:autoSpaceDN w:val="0"/>
        <w:spacing w:before="113" w:line="352" w:lineRule="auto"/>
        <w:ind w:left="0" w:right="835" w:hanging="359"/>
        <w:rPr>
          <w:rFonts w:ascii="Arial" w:hAnsi="Arial" w:cs="Arial"/>
        </w:rPr>
      </w:pPr>
      <w:r>
        <w:rPr>
          <w:rFonts w:ascii="Arial" w:hAnsi="Arial" w:cs="Arial"/>
        </w:rPr>
        <w:t>Deverá estar enquadrado na padronização ONVIF;</w:t>
      </w:r>
    </w:p>
    <w:p w:rsidR="008250F4" w:rsidRDefault="008250F4" w:rsidP="002936BE">
      <w:pPr>
        <w:pStyle w:val="PargrafodaLista"/>
        <w:widowControl w:val="0"/>
        <w:numPr>
          <w:ilvl w:val="1"/>
          <w:numId w:val="16"/>
        </w:numPr>
        <w:tabs>
          <w:tab w:val="left" w:pos="1351"/>
          <w:tab w:val="left" w:pos="1352"/>
        </w:tabs>
        <w:autoSpaceDE w:val="0"/>
        <w:autoSpaceDN w:val="0"/>
        <w:spacing w:before="113" w:line="352" w:lineRule="auto"/>
        <w:ind w:left="0" w:right="835" w:hanging="359"/>
        <w:rPr>
          <w:rFonts w:ascii="Arial" w:hAnsi="Arial" w:cs="Arial"/>
        </w:rPr>
      </w:pPr>
      <w:r>
        <w:rPr>
          <w:rFonts w:ascii="Arial" w:hAnsi="Arial" w:cs="Arial"/>
        </w:rPr>
        <w:t>Deverá possuir noti</w:t>
      </w:r>
      <w:r w:rsidR="00E64445">
        <w:rPr>
          <w:rFonts w:ascii="Arial" w:hAnsi="Arial" w:cs="Arial"/>
        </w:rPr>
        <w:t>ficação de eventos através de saída digital, servidores HTTP, SMTP, FTP e NAS;</w:t>
      </w:r>
    </w:p>
    <w:p w:rsidR="00B3364C" w:rsidRPr="006E4655" w:rsidRDefault="00B3364C" w:rsidP="002936BE">
      <w:pPr>
        <w:pStyle w:val="PargrafodaLista"/>
        <w:widowControl w:val="0"/>
        <w:tabs>
          <w:tab w:val="left" w:pos="851"/>
        </w:tabs>
        <w:autoSpaceDE w:val="0"/>
        <w:autoSpaceDN w:val="0"/>
        <w:spacing w:before="5"/>
        <w:ind w:left="0"/>
        <w:rPr>
          <w:rFonts w:ascii="Arial" w:hAnsi="Arial" w:cs="Arial"/>
        </w:rPr>
      </w:pPr>
    </w:p>
    <w:p w:rsidR="00B3364C" w:rsidRPr="006E4655" w:rsidRDefault="00B3364C" w:rsidP="002936BE">
      <w:pPr>
        <w:pStyle w:val="PargrafodaLista"/>
        <w:widowControl w:val="0"/>
        <w:numPr>
          <w:ilvl w:val="1"/>
          <w:numId w:val="16"/>
        </w:numPr>
        <w:autoSpaceDE w:val="0"/>
        <w:autoSpaceDN w:val="0"/>
        <w:spacing w:before="7"/>
        <w:ind w:left="0" w:hanging="426"/>
        <w:rPr>
          <w:rFonts w:ascii="Arial" w:hAnsi="Arial" w:cs="Arial"/>
        </w:rPr>
      </w:pPr>
      <w:r w:rsidRPr="006E4655">
        <w:rPr>
          <w:rFonts w:ascii="Arial" w:hAnsi="Arial" w:cs="Arial"/>
        </w:rPr>
        <w:t>Deverá possuir janelas de detecção de</w:t>
      </w:r>
      <w:r w:rsidR="00264F70">
        <w:rPr>
          <w:rFonts w:ascii="Arial" w:hAnsi="Arial" w:cs="Arial"/>
        </w:rPr>
        <w:t xml:space="preserve"> </w:t>
      </w:r>
      <w:r w:rsidRPr="006E4655">
        <w:rPr>
          <w:rFonts w:ascii="Arial" w:hAnsi="Arial" w:cs="Arial"/>
        </w:rPr>
        <w:t>movimentos;</w:t>
      </w:r>
    </w:p>
    <w:p w:rsidR="00B3364C" w:rsidRPr="006E4655" w:rsidRDefault="00B3364C" w:rsidP="002936BE">
      <w:pPr>
        <w:pStyle w:val="PargrafodaLista"/>
        <w:widowControl w:val="0"/>
        <w:numPr>
          <w:ilvl w:val="1"/>
          <w:numId w:val="16"/>
        </w:numPr>
        <w:tabs>
          <w:tab w:val="left" w:pos="993"/>
        </w:tabs>
        <w:autoSpaceDE w:val="0"/>
        <w:autoSpaceDN w:val="0"/>
        <w:spacing w:before="113"/>
        <w:ind w:left="0" w:hanging="426"/>
        <w:rPr>
          <w:rFonts w:ascii="Arial" w:hAnsi="Arial" w:cs="Arial"/>
        </w:rPr>
      </w:pPr>
      <w:r w:rsidRPr="006E4655">
        <w:rPr>
          <w:rFonts w:ascii="Arial" w:hAnsi="Arial" w:cs="Arial"/>
        </w:rPr>
        <w:t>Permitir o acesso remoto por dispositivos móveis através do protocolo</w:t>
      </w:r>
      <w:r w:rsidR="00264F70">
        <w:rPr>
          <w:rFonts w:ascii="Arial" w:hAnsi="Arial" w:cs="Arial"/>
        </w:rPr>
        <w:t xml:space="preserve"> </w:t>
      </w:r>
      <w:r w:rsidRPr="006E4655">
        <w:rPr>
          <w:rFonts w:ascii="Arial" w:hAnsi="Arial" w:cs="Arial"/>
        </w:rPr>
        <w:t>RTSP;</w:t>
      </w:r>
    </w:p>
    <w:p w:rsidR="00B3364C" w:rsidRPr="006E4655" w:rsidRDefault="00B3364C" w:rsidP="002936BE">
      <w:pPr>
        <w:pStyle w:val="PargrafodaLista"/>
        <w:widowControl w:val="0"/>
        <w:numPr>
          <w:ilvl w:val="1"/>
          <w:numId w:val="16"/>
        </w:numPr>
        <w:tabs>
          <w:tab w:val="left" w:pos="993"/>
        </w:tabs>
        <w:autoSpaceDE w:val="0"/>
        <w:autoSpaceDN w:val="0"/>
        <w:spacing w:before="112"/>
        <w:ind w:left="0" w:hanging="426"/>
        <w:rPr>
          <w:rFonts w:ascii="Arial" w:hAnsi="Arial" w:cs="Arial"/>
        </w:rPr>
      </w:pPr>
      <w:r w:rsidRPr="006E4655">
        <w:rPr>
          <w:rFonts w:ascii="Arial" w:hAnsi="Arial" w:cs="Arial"/>
        </w:rPr>
        <w:t>Deverá possui no mínimo 2 (duas) entradas digitais e 1(uma) saída</w:t>
      </w:r>
      <w:r w:rsidR="00264F70">
        <w:rPr>
          <w:rFonts w:ascii="Arial" w:hAnsi="Arial" w:cs="Arial"/>
        </w:rPr>
        <w:t xml:space="preserve"> </w:t>
      </w:r>
      <w:r w:rsidRPr="006E4655">
        <w:rPr>
          <w:rFonts w:ascii="Arial" w:hAnsi="Arial" w:cs="Arial"/>
        </w:rPr>
        <w:t>digital;</w:t>
      </w:r>
    </w:p>
    <w:p w:rsidR="00B3364C" w:rsidRPr="006E4655" w:rsidRDefault="00B3364C" w:rsidP="002936BE">
      <w:pPr>
        <w:pStyle w:val="PargrafodaLista"/>
        <w:widowControl w:val="0"/>
        <w:numPr>
          <w:ilvl w:val="1"/>
          <w:numId w:val="16"/>
        </w:numPr>
        <w:tabs>
          <w:tab w:val="left" w:pos="993"/>
        </w:tabs>
        <w:autoSpaceDE w:val="0"/>
        <w:autoSpaceDN w:val="0"/>
        <w:spacing w:before="115"/>
        <w:ind w:left="0"/>
        <w:rPr>
          <w:rFonts w:ascii="Arial" w:hAnsi="Arial" w:cs="Arial"/>
        </w:rPr>
      </w:pPr>
      <w:r w:rsidRPr="006E4655">
        <w:rPr>
          <w:rFonts w:ascii="Arial" w:hAnsi="Arial" w:cs="Arial"/>
        </w:rPr>
        <w:t>Possuir interface de rede 10/100 Mbps Ethernet,RJ-45;</w:t>
      </w:r>
    </w:p>
    <w:p w:rsidR="00B3364C" w:rsidRPr="006E4655" w:rsidRDefault="00B3364C" w:rsidP="002936BE">
      <w:pPr>
        <w:pStyle w:val="PargrafodaLista"/>
        <w:widowControl w:val="0"/>
        <w:numPr>
          <w:ilvl w:val="1"/>
          <w:numId w:val="16"/>
        </w:numPr>
        <w:tabs>
          <w:tab w:val="left" w:pos="1134"/>
        </w:tabs>
        <w:autoSpaceDE w:val="0"/>
        <w:autoSpaceDN w:val="0"/>
        <w:spacing w:before="113"/>
        <w:ind w:left="0"/>
        <w:rPr>
          <w:rFonts w:ascii="Arial" w:hAnsi="Arial" w:cs="Arial"/>
        </w:rPr>
      </w:pPr>
      <w:r w:rsidRPr="006E4655">
        <w:rPr>
          <w:rFonts w:ascii="Arial" w:hAnsi="Arial" w:cs="Arial"/>
        </w:rPr>
        <w:t>Permitir a alimentação da câmera através de PoE+ ou 24VAC;</w:t>
      </w:r>
    </w:p>
    <w:p w:rsidR="00B3364C" w:rsidRPr="006E4655" w:rsidRDefault="00B3364C" w:rsidP="002936BE">
      <w:pPr>
        <w:pStyle w:val="PargrafodaLista"/>
        <w:widowControl w:val="0"/>
        <w:numPr>
          <w:ilvl w:val="1"/>
          <w:numId w:val="16"/>
        </w:numPr>
        <w:tabs>
          <w:tab w:val="left" w:pos="1134"/>
          <w:tab w:val="left" w:pos="8647"/>
        </w:tabs>
        <w:autoSpaceDE w:val="0"/>
        <w:autoSpaceDN w:val="0"/>
        <w:spacing w:before="112" w:line="357" w:lineRule="auto"/>
        <w:ind w:left="0" w:right="62"/>
        <w:jc w:val="both"/>
        <w:rPr>
          <w:rFonts w:ascii="Arial" w:hAnsi="Arial" w:cs="Arial"/>
        </w:rPr>
      </w:pPr>
      <w:r w:rsidRPr="006E4655">
        <w:rPr>
          <w:rFonts w:ascii="Arial" w:hAnsi="Arial" w:cs="Arial"/>
        </w:rPr>
        <w:t>O equipamento deverá suportar operação em temperatura ambiente considerando a variação climática brasileira, em específico no estado de São Paulo, cujas temperaturas médias podem variar de 0° Celsius à 45° Celsius, contemplando ainda 10% de margem de segurança para a temperatura mínima e</w:t>
      </w:r>
      <w:r w:rsidR="00264F70">
        <w:rPr>
          <w:rFonts w:ascii="Arial" w:hAnsi="Arial" w:cs="Arial"/>
        </w:rPr>
        <w:t xml:space="preserve"> </w:t>
      </w:r>
      <w:r w:rsidRPr="006E4655">
        <w:rPr>
          <w:rFonts w:ascii="Arial" w:hAnsi="Arial" w:cs="Arial"/>
        </w:rPr>
        <w:t>máxima.</w:t>
      </w:r>
    </w:p>
    <w:p w:rsidR="00B3364C" w:rsidRPr="006E4655" w:rsidRDefault="00B3364C" w:rsidP="002936BE">
      <w:pPr>
        <w:pStyle w:val="PargrafodaLista"/>
        <w:widowControl w:val="0"/>
        <w:numPr>
          <w:ilvl w:val="1"/>
          <w:numId w:val="16"/>
        </w:numPr>
        <w:autoSpaceDE w:val="0"/>
        <w:autoSpaceDN w:val="0"/>
        <w:spacing w:before="2"/>
        <w:ind w:left="0"/>
        <w:jc w:val="both"/>
        <w:rPr>
          <w:rFonts w:ascii="Arial" w:hAnsi="Arial" w:cs="Arial"/>
        </w:rPr>
      </w:pPr>
      <w:r w:rsidRPr="006E4655">
        <w:rPr>
          <w:rFonts w:ascii="Arial" w:hAnsi="Arial" w:cs="Arial"/>
        </w:rPr>
        <w:t>Possui</w:t>
      </w:r>
      <w:r w:rsidR="00E44503">
        <w:rPr>
          <w:rFonts w:ascii="Arial" w:hAnsi="Arial" w:cs="Arial"/>
        </w:rPr>
        <w:t>r</w:t>
      </w:r>
      <w:r w:rsidRPr="006E4655">
        <w:rPr>
          <w:rFonts w:ascii="Arial" w:hAnsi="Arial" w:cs="Arial"/>
        </w:rPr>
        <w:t xml:space="preserve"> Caixa a prova de intempéries com classificação IP67 eIK10</w:t>
      </w:r>
    </w:p>
    <w:p w:rsidR="00B3364C" w:rsidRPr="006E4655" w:rsidRDefault="00B3364C" w:rsidP="002B0B64">
      <w:pPr>
        <w:pStyle w:val="PargrafodaLista"/>
        <w:widowControl w:val="0"/>
        <w:numPr>
          <w:ilvl w:val="1"/>
          <w:numId w:val="16"/>
        </w:numPr>
        <w:tabs>
          <w:tab w:val="left" w:pos="851"/>
        </w:tabs>
        <w:autoSpaceDE w:val="0"/>
        <w:autoSpaceDN w:val="0"/>
        <w:spacing w:before="112" w:line="352" w:lineRule="auto"/>
        <w:ind w:left="0" w:right="832" w:hanging="426"/>
        <w:jc w:val="both"/>
        <w:rPr>
          <w:rFonts w:ascii="Arial" w:hAnsi="Arial" w:cs="Arial"/>
        </w:rPr>
      </w:pPr>
      <w:r w:rsidRPr="006E4655">
        <w:rPr>
          <w:rFonts w:ascii="Arial" w:hAnsi="Arial" w:cs="Arial"/>
        </w:rPr>
        <w:t>Deve suportar atualização de firmware remotamente através de navegador web ou FTP;</w:t>
      </w:r>
    </w:p>
    <w:p w:rsidR="00B3364C" w:rsidRDefault="00B3364C" w:rsidP="002936BE">
      <w:pPr>
        <w:pStyle w:val="PargrafodaLista"/>
        <w:widowControl w:val="0"/>
        <w:numPr>
          <w:ilvl w:val="1"/>
          <w:numId w:val="16"/>
        </w:numPr>
        <w:tabs>
          <w:tab w:val="left" w:pos="8647"/>
        </w:tabs>
        <w:autoSpaceDE w:val="0"/>
        <w:autoSpaceDN w:val="0"/>
        <w:spacing w:before="5" w:line="355" w:lineRule="auto"/>
        <w:ind w:left="0" w:right="62"/>
        <w:jc w:val="both"/>
        <w:rPr>
          <w:rFonts w:ascii="Arial" w:hAnsi="Arial" w:cs="Arial"/>
        </w:rPr>
      </w:pPr>
      <w:r w:rsidRPr="006E4655">
        <w:rPr>
          <w:rFonts w:ascii="Arial" w:hAnsi="Arial" w:cs="Arial"/>
        </w:rPr>
        <w:t>Todas as configurações específicas do cliente devem ser armazenadas em uma memória não-volátil e não deve ser perdida durante os cortes de energia ou soft reset;</w:t>
      </w:r>
    </w:p>
    <w:p w:rsidR="00E64445" w:rsidRDefault="00E64445" w:rsidP="002936BE">
      <w:pPr>
        <w:pStyle w:val="PargrafodaLista"/>
        <w:widowControl w:val="0"/>
        <w:numPr>
          <w:ilvl w:val="1"/>
          <w:numId w:val="16"/>
        </w:numPr>
        <w:autoSpaceDE w:val="0"/>
        <w:autoSpaceDN w:val="0"/>
        <w:spacing w:before="5" w:line="355" w:lineRule="auto"/>
        <w:ind w:left="0" w:right="828"/>
        <w:jc w:val="both"/>
        <w:rPr>
          <w:rFonts w:ascii="Arial" w:hAnsi="Arial" w:cs="Arial"/>
        </w:rPr>
      </w:pPr>
      <w:r>
        <w:rPr>
          <w:rFonts w:ascii="Arial" w:hAnsi="Arial" w:cs="Arial"/>
        </w:rPr>
        <w:t>Possuir centro de assistência técnica no Brasil;</w:t>
      </w:r>
    </w:p>
    <w:p w:rsidR="00E64445" w:rsidRDefault="00E64445" w:rsidP="002936BE">
      <w:pPr>
        <w:widowControl w:val="0"/>
        <w:tabs>
          <w:tab w:val="left" w:pos="1302"/>
        </w:tabs>
        <w:autoSpaceDE w:val="0"/>
        <w:autoSpaceDN w:val="0"/>
        <w:spacing w:before="6" w:line="506" w:lineRule="auto"/>
        <w:ind w:right="4077"/>
        <w:jc w:val="both"/>
        <w:rPr>
          <w:rFonts w:ascii="Arial" w:hAnsi="Arial" w:cs="Arial"/>
        </w:rPr>
      </w:pPr>
    </w:p>
    <w:p w:rsidR="00B3364C" w:rsidRPr="00E64445" w:rsidRDefault="008250F4" w:rsidP="002936BE">
      <w:pPr>
        <w:widowControl w:val="0"/>
        <w:tabs>
          <w:tab w:val="left" w:pos="1302"/>
        </w:tabs>
        <w:autoSpaceDE w:val="0"/>
        <w:autoSpaceDN w:val="0"/>
        <w:spacing w:before="6" w:line="506" w:lineRule="auto"/>
        <w:ind w:right="4077"/>
        <w:jc w:val="both"/>
        <w:rPr>
          <w:rFonts w:ascii="Arial" w:hAnsi="Arial" w:cs="Arial"/>
        </w:rPr>
      </w:pPr>
      <w:r w:rsidRPr="00E64445">
        <w:rPr>
          <w:rFonts w:ascii="Arial" w:hAnsi="Arial" w:cs="Arial"/>
        </w:rPr>
        <w:t xml:space="preserve">b) </w:t>
      </w:r>
      <w:r w:rsidR="00B3364C" w:rsidRPr="00E64445">
        <w:rPr>
          <w:rFonts w:ascii="Arial" w:hAnsi="Arial" w:cs="Arial"/>
        </w:rPr>
        <w:t>Instalação/Configuração:</w:t>
      </w:r>
    </w:p>
    <w:p w:rsidR="00B3364C" w:rsidRPr="006E4655" w:rsidRDefault="00B3364C" w:rsidP="002936BE">
      <w:pPr>
        <w:pStyle w:val="PargrafodaLista"/>
        <w:widowControl w:val="0"/>
        <w:numPr>
          <w:ilvl w:val="1"/>
          <w:numId w:val="16"/>
        </w:numPr>
        <w:tabs>
          <w:tab w:val="left" w:pos="851"/>
        </w:tabs>
        <w:autoSpaceDE w:val="0"/>
        <w:autoSpaceDN w:val="0"/>
        <w:spacing w:before="109" w:line="254" w:lineRule="auto"/>
        <w:ind w:left="0" w:right="62"/>
        <w:rPr>
          <w:rFonts w:ascii="Arial" w:hAnsi="Arial" w:cs="Arial"/>
        </w:rPr>
      </w:pPr>
      <w:r w:rsidRPr="006E4655">
        <w:rPr>
          <w:rFonts w:ascii="Arial" w:hAnsi="Arial" w:cs="Arial"/>
        </w:rPr>
        <w:t>Inspeção técnica do local para verificar as condições e disposições para instalação dascâmeras;</w:t>
      </w:r>
    </w:p>
    <w:p w:rsidR="00B3364C" w:rsidRPr="006E4655" w:rsidRDefault="00B3364C" w:rsidP="002936BE">
      <w:pPr>
        <w:pStyle w:val="PargrafodaLista"/>
        <w:widowControl w:val="0"/>
        <w:numPr>
          <w:ilvl w:val="1"/>
          <w:numId w:val="16"/>
        </w:numPr>
        <w:autoSpaceDE w:val="0"/>
        <w:autoSpaceDN w:val="0"/>
        <w:spacing w:before="7" w:line="254" w:lineRule="auto"/>
        <w:ind w:left="0" w:right="62"/>
        <w:rPr>
          <w:rFonts w:ascii="Arial" w:hAnsi="Arial" w:cs="Arial"/>
        </w:rPr>
      </w:pPr>
      <w:r w:rsidRPr="006E4655">
        <w:rPr>
          <w:rFonts w:ascii="Arial" w:hAnsi="Arial" w:cs="Arial"/>
        </w:rPr>
        <w:t>Verificação dos links de comunicação do ponto de monitoramento com a central de operações;</w:t>
      </w:r>
    </w:p>
    <w:p w:rsidR="00B3364C" w:rsidRPr="006E4655" w:rsidRDefault="00B3364C" w:rsidP="002936BE">
      <w:pPr>
        <w:pStyle w:val="PargrafodaLista"/>
        <w:widowControl w:val="0"/>
        <w:numPr>
          <w:ilvl w:val="1"/>
          <w:numId w:val="16"/>
        </w:numPr>
        <w:autoSpaceDE w:val="0"/>
        <w:autoSpaceDN w:val="0"/>
        <w:spacing w:before="6"/>
        <w:ind w:left="0"/>
        <w:rPr>
          <w:rFonts w:ascii="Arial" w:hAnsi="Arial" w:cs="Arial"/>
        </w:rPr>
      </w:pPr>
      <w:r w:rsidRPr="006E4655">
        <w:rPr>
          <w:rFonts w:ascii="Arial" w:hAnsi="Arial" w:cs="Arial"/>
        </w:rPr>
        <w:lastRenderedPageBreak/>
        <w:t>Fixação dos suportes de câmeras;</w:t>
      </w:r>
    </w:p>
    <w:p w:rsidR="00B3364C" w:rsidRPr="006E4655" w:rsidRDefault="00B3364C" w:rsidP="002936BE">
      <w:pPr>
        <w:pStyle w:val="PargrafodaLista"/>
        <w:widowControl w:val="0"/>
        <w:numPr>
          <w:ilvl w:val="1"/>
          <w:numId w:val="16"/>
        </w:numPr>
        <w:tabs>
          <w:tab w:val="left" w:pos="1134"/>
        </w:tabs>
        <w:autoSpaceDE w:val="0"/>
        <w:autoSpaceDN w:val="0"/>
        <w:spacing w:before="16"/>
        <w:ind w:left="0"/>
        <w:rPr>
          <w:rFonts w:ascii="Arial" w:hAnsi="Arial" w:cs="Arial"/>
        </w:rPr>
      </w:pPr>
      <w:r w:rsidRPr="006E4655">
        <w:rPr>
          <w:rFonts w:ascii="Arial" w:hAnsi="Arial" w:cs="Arial"/>
        </w:rPr>
        <w:t>Instalação de caixa de</w:t>
      </w:r>
      <w:r w:rsidR="00264F70">
        <w:rPr>
          <w:rFonts w:ascii="Arial" w:hAnsi="Arial" w:cs="Arial"/>
        </w:rPr>
        <w:t xml:space="preserve"> </w:t>
      </w:r>
      <w:r w:rsidRPr="006E4655">
        <w:rPr>
          <w:rFonts w:ascii="Arial" w:hAnsi="Arial" w:cs="Arial"/>
        </w:rPr>
        <w:t>equipamentos</w:t>
      </w:r>
    </w:p>
    <w:p w:rsidR="00B3364C" w:rsidRPr="006E4655" w:rsidRDefault="00B3364C" w:rsidP="002936BE">
      <w:pPr>
        <w:pStyle w:val="PargrafodaLista"/>
        <w:widowControl w:val="0"/>
        <w:numPr>
          <w:ilvl w:val="1"/>
          <w:numId w:val="16"/>
        </w:numPr>
        <w:autoSpaceDE w:val="0"/>
        <w:autoSpaceDN w:val="0"/>
        <w:spacing w:before="17" w:line="254" w:lineRule="auto"/>
        <w:ind w:left="0" w:right="62"/>
        <w:jc w:val="both"/>
        <w:rPr>
          <w:rFonts w:ascii="Arial" w:hAnsi="Arial" w:cs="Arial"/>
        </w:rPr>
      </w:pPr>
      <w:r w:rsidRPr="006E4655">
        <w:rPr>
          <w:rFonts w:ascii="Arial" w:hAnsi="Arial" w:cs="Arial"/>
        </w:rPr>
        <w:t>Instalação e fixação das câmeras nos suportes e em seguida deverá ser realizada a conectorização elétrica e do sinal de vídeo, alimentando a</w:t>
      </w:r>
      <w:r w:rsidR="00264F70">
        <w:rPr>
          <w:rFonts w:ascii="Arial" w:hAnsi="Arial" w:cs="Arial"/>
        </w:rPr>
        <w:t xml:space="preserve"> </w:t>
      </w:r>
      <w:r w:rsidRPr="006E4655">
        <w:rPr>
          <w:rFonts w:ascii="Arial" w:hAnsi="Arial" w:cs="Arial"/>
        </w:rPr>
        <w:t>câmera;</w:t>
      </w:r>
    </w:p>
    <w:p w:rsidR="00B3364C" w:rsidRPr="006E4655" w:rsidRDefault="00B3364C" w:rsidP="002936BE">
      <w:pPr>
        <w:pStyle w:val="PargrafodaLista"/>
        <w:widowControl w:val="0"/>
        <w:numPr>
          <w:ilvl w:val="1"/>
          <w:numId w:val="16"/>
        </w:numPr>
        <w:autoSpaceDE w:val="0"/>
        <w:autoSpaceDN w:val="0"/>
        <w:spacing w:before="8"/>
        <w:ind w:left="0"/>
        <w:jc w:val="both"/>
        <w:rPr>
          <w:rFonts w:ascii="Arial" w:hAnsi="Arial" w:cs="Arial"/>
        </w:rPr>
      </w:pPr>
      <w:r w:rsidRPr="006E4655">
        <w:rPr>
          <w:rFonts w:ascii="Arial" w:hAnsi="Arial" w:cs="Arial"/>
        </w:rPr>
        <w:t>Testes de</w:t>
      </w:r>
      <w:r w:rsidR="00264F70">
        <w:rPr>
          <w:rFonts w:ascii="Arial" w:hAnsi="Arial" w:cs="Arial"/>
        </w:rPr>
        <w:t xml:space="preserve"> </w:t>
      </w:r>
      <w:r w:rsidRPr="006E4655">
        <w:rPr>
          <w:rFonts w:ascii="Arial" w:hAnsi="Arial" w:cs="Arial"/>
        </w:rPr>
        <w:t>funcionamento;</w:t>
      </w:r>
    </w:p>
    <w:p w:rsidR="00B3364C" w:rsidRPr="006E4655" w:rsidRDefault="00B3364C" w:rsidP="002936BE">
      <w:pPr>
        <w:pStyle w:val="PargrafodaLista"/>
        <w:widowControl w:val="0"/>
        <w:numPr>
          <w:ilvl w:val="1"/>
          <w:numId w:val="16"/>
        </w:numPr>
        <w:autoSpaceDE w:val="0"/>
        <w:autoSpaceDN w:val="0"/>
        <w:spacing w:before="16" w:line="256" w:lineRule="auto"/>
        <w:ind w:left="0" w:right="62"/>
        <w:jc w:val="both"/>
        <w:rPr>
          <w:rFonts w:ascii="Arial" w:hAnsi="Arial" w:cs="Arial"/>
        </w:rPr>
      </w:pPr>
      <w:r w:rsidRPr="006E4655">
        <w:rPr>
          <w:rFonts w:ascii="Arial" w:hAnsi="Arial" w:cs="Arial"/>
        </w:rPr>
        <w:t>Materiais diversos como buchas, parafusos, abraçadeiras, eletrodutos e outros materiais necessários à instalação não tipificados neste Termo de Referência deverão correr por conta da</w:t>
      </w:r>
      <w:r w:rsidR="00264F70">
        <w:rPr>
          <w:rFonts w:ascii="Arial" w:hAnsi="Arial" w:cs="Arial"/>
        </w:rPr>
        <w:t xml:space="preserve"> </w:t>
      </w:r>
      <w:r w:rsidRPr="006E4655">
        <w:rPr>
          <w:rFonts w:ascii="Arial" w:hAnsi="Arial" w:cs="Arial"/>
        </w:rPr>
        <w:t>contratada.</w:t>
      </w:r>
    </w:p>
    <w:p w:rsidR="008250F4" w:rsidRDefault="008250F4" w:rsidP="002936BE">
      <w:pPr>
        <w:pStyle w:val="Ttulo1"/>
        <w:rPr>
          <w:rFonts w:cs="Arial"/>
          <w:b/>
          <w:sz w:val="20"/>
        </w:rPr>
      </w:pPr>
    </w:p>
    <w:p w:rsidR="00B3364C" w:rsidRPr="00E44503" w:rsidRDefault="00B3364C" w:rsidP="002936BE">
      <w:pPr>
        <w:pStyle w:val="Ttulo1"/>
        <w:rPr>
          <w:rFonts w:cs="Arial"/>
          <w:b/>
          <w:sz w:val="20"/>
        </w:rPr>
      </w:pPr>
      <w:r w:rsidRPr="00E44503">
        <w:rPr>
          <w:rFonts w:cs="Arial"/>
          <w:b/>
          <w:sz w:val="20"/>
        </w:rPr>
        <w:t>Item II: Protetor de Surto Ethernet:</w:t>
      </w:r>
    </w:p>
    <w:p w:rsidR="00B3364C" w:rsidRPr="006E4655" w:rsidRDefault="00B3364C" w:rsidP="002936BE">
      <w:pPr>
        <w:pStyle w:val="Corpodetexto"/>
        <w:spacing w:before="2"/>
        <w:rPr>
          <w:rFonts w:cs="Arial"/>
          <w:b/>
          <w:sz w:val="20"/>
        </w:rPr>
      </w:pPr>
    </w:p>
    <w:p w:rsidR="00B3364C" w:rsidRPr="006E4655" w:rsidRDefault="00B3364C" w:rsidP="002B0B64">
      <w:pPr>
        <w:pStyle w:val="PargrafodaLista"/>
        <w:widowControl w:val="0"/>
        <w:numPr>
          <w:ilvl w:val="1"/>
          <w:numId w:val="16"/>
        </w:numPr>
        <w:autoSpaceDE w:val="0"/>
        <w:autoSpaceDN w:val="0"/>
        <w:ind w:left="0" w:hanging="426"/>
        <w:rPr>
          <w:rFonts w:ascii="Arial" w:hAnsi="Arial" w:cs="Arial"/>
        </w:rPr>
      </w:pPr>
      <w:r w:rsidRPr="006E4655">
        <w:rPr>
          <w:rFonts w:ascii="Arial" w:hAnsi="Arial" w:cs="Arial"/>
        </w:rPr>
        <w:t>Ser compatível com rede 10, 100 e 1000Mbps;</w:t>
      </w:r>
    </w:p>
    <w:p w:rsidR="00B3364C" w:rsidRPr="006E4655" w:rsidRDefault="00B3364C" w:rsidP="002B0B64">
      <w:pPr>
        <w:pStyle w:val="PargrafodaLista"/>
        <w:widowControl w:val="0"/>
        <w:numPr>
          <w:ilvl w:val="1"/>
          <w:numId w:val="16"/>
        </w:numPr>
        <w:tabs>
          <w:tab w:val="left" w:pos="851"/>
        </w:tabs>
        <w:autoSpaceDE w:val="0"/>
        <w:autoSpaceDN w:val="0"/>
        <w:spacing w:before="17"/>
        <w:ind w:left="0" w:hanging="426"/>
        <w:rPr>
          <w:rFonts w:ascii="Arial" w:hAnsi="Arial" w:cs="Arial"/>
        </w:rPr>
      </w:pPr>
      <w:r w:rsidRPr="006E4655">
        <w:rPr>
          <w:rFonts w:ascii="Arial" w:hAnsi="Arial" w:cs="Arial"/>
        </w:rPr>
        <w:t>Deve ser instalado em ambientes</w:t>
      </w:r>
      <w:r w:rsidR="00264F70">
        <w:rPr>
          <w:rFonts w:ascii="Arial" w:hAnsi="Arial" w:cs="Arial"/>
        </w:rPr>
        <w:t xml:space="preserve"> </w:t>
      </w:r>
      <w:r w:rsidRPr="006E4655">
        <w:rPr>
          <w:rFonts w:ascii="Arial" w:hAnsi="Arial" w:cs="Arial"/>
        </w:rPr>
        <w:t>externos;</w:t>
      </w:r>
    </w:p>
    <w:p w:rsidR="00B3364C" w:rsidRPr="006E4655" w:rsidRDefault="00B3364C" w:rsidP="002B0B64">
      <w:pPr>
        <w:pStyle w:val="PargrafodaLista"/>
        <w:widowControl w:val="0"/>
        <w:numPr>
          <w:ilvl w:val="1"/>
          <w:numId w:val="16"/>
        </w:numPr>
        <w:tabs>
          <w:tab w:val="left" w:pos="851"/>
        </w:tabs>
        <w:autoSpaceDE w:val="0"/>
        <w:autoSpaceDN w:val="0"/>
        <w:spacing w:before="16"/>
        <w:ind w:left="0" w:hanging="426"/>
        <w:rPr>
          <w:rFonts w:ascii="Arial" w:hAnsi="Arial" w:cs="Arial"/>
        </w:rPr>
      </w:pPr>
      <w:r w:rsidRPr="006E4655">
        <w:rPr>
          <w:rFonts w:ascii="Arial" w:hAnsi="Arial" w:cs="Arial"/>
        </w:rPr>
        <w:t>Possuir 2 interfaces RJ-45fêmea;</w:t>
      </w:r>
    </w:p>
    <w:p w:rsidR="00B3364C" w:rsidRPr="006E4655" w:rsidRDefault="00B3364C" w:rsidP="002B0B64">
      <w:pPr>
        <w:pStyle w:val="PargrafodaLista"/>
        <w:widowControl w:val="0"/>
        <w:numPr>
          <w:ilvl w:val="1"/>
          <w:numId w:val="16"/>
        </w:numPr>
        <w:tabs>
          <w:tab w:val="left" w:pos="851"/>
        </w:tabs>
        <w:autoSpaceDE w:val="0"/>
        <w:autoSpaceDN w:val="0"/>
        <w:spacing w:before="15"/>
        <w:ind w:left="0" w:hanging="426"/>
        <w:rPr>
          <w:rFonts w:ascii="Arial" w:hAnsi="Arial" w:cs="Arial"/>
        </w:rPr>
      </w:pPr>
      <w:r w:rsidRPr="006E4655">
        <w:rPr>
          <w:rFonts w:ascii="Arial" w:hAnsi="Arial" w:cs="Arial"/>
        </w:rPr>
        <w:t>Ser transparente para</w:t>
      </w:r>
      <w:r w:rsidR="00264F70">
        <w:rPr>
          <w:rFonts w:ascii="Arial" w:hAnsi="Arial" w:cs="Arial"/>
        </w:rPr>
        <w:t xml:space="preserve"> </w:t>
      </w:r>
      <w:r w:rsidRPr="006E4655">
        <w:rPr>
          <w:rFonts w:ascii="Arial" w:hAnsi="Arial" w:cs="Arial"/>
        </w:rPr>
        <w:t>PoE.</w:t>
      </w:r>
    </w:p>
    <w:p w:rsidR="00B3364C" w:rsidRPr="006E4655" w:rsidRDefault="00B3364C" w:rsidP="002936BE">
      <w:pPr>
        <w:pStyle w:val="Corpodetexto"/>
        <w:spacing w:before="4"/>
        <w:rPr>
          <w:rFonts w:cs="Arial"/>
          <w:sz w:val="20"/>
        </w:rPr>
      </w:pPr>
    </w:p>
    <w:p w:rsidR="002B0B64" w:rsidRPr="002B0B64" w:rsidRDefault="002B0B64" w:rsidP="002B0B64">
      <w:pPr>
        <w:pStyle w:val="Ttulo1"/>
        <w:rPr>
          <w:rFonts w:cs="Arial"/>
          <w:b/>
          <w:sz w:val="20"/>
        </w:rPr>
      </w:pPr>
      <w:r w:rsidRPr="002B0B64">
        <w:rPr>
          <w:rFonts w:cs="Arial"/>
          <w:b/>
          <w:sz w:val="20"/>
        </w:rPr>
        <w:t>Item III: NVR com 05 TB e Software VMS:</w:t>
      </w:r>
    </w:p>
    <w:p w:rsidR="002B0B64" w:rsidRPr="002B0B64" w:rsidRDefault="002B0B64" w:rsidP="002B0B64">
      <w:pPr>
        <w:pStyle w:val="Corpodetexto"/>
        <w:rPr>
          <w:rFonts w:cs="Arial"/>
          <w:b/>
          <w:sz w:val="20"/>
        </w:rPr>
      </w:pPr>
    </w:p>
    <w:p w:rsidR="002B0B64" w:rsidRPr="002B0B64" w:rsidRDefault="002B0B64" w:rsidP="002B0B64">
      <w:pPr>
        <w:pStyle w:val="Corpodetexto"/>
        <w:spacing w:line="261" w:lineRule="auto"/>
        <w:ind w:right="791" w:firstLine="360"/>
        <w:rPr>
          <w:rFonts w:cs="Arial"/>
          <w:sz w:val="20"/>
        </w:rPr>
      </w:pPr>
      <w:r w:rsidRPr="002B0B64">
        <w:rPr>
          <w:rFonts w:cs="Arial"/>
          <w:sz w:val="20"/>
        </w:rPr>
        <w:t>A solução adotada para gerência, análise e gravação deverá garantir a integridade das imagens, áudios e alarmes permitindo o gerenciamento do seu acesso, leitura e remoção;</w:t>
      </w:r>
    </w:p>
    <w:p w:rsidR="002B0B64" w:rsidRPr="002B0B64" w:rsidRDefault="002B0B64" w:rsidP="002B0B64">
      <w:pPr>
        <w:pStyle w:val="Corpodetexto"/>
        <w:spacing w:line="261" w:lineRule="auto"/>
        <w:ind w:right="791" w:firstLine="360"/>
        <w:rPr>
          <w:rFonts w:cs="Arial"/>
          <w:sz w:val="20"/>
        </w:rPr>
      </w:pPr>
      <w:r w:rsidRPr="002B0B64">
        <w:rPr>
          <w:rFonts w:cs="Arial"/>
          <w:sz w:val="20"/>
        </w:rPr>
        <w:t>A solução adotada para gerência, análise e gravação de imagens deverá ser completa e suficiente para o atendimento de todos os elementos do sistema;</w:t>
      </w:r>
    </w:p>
    <w:p w:rsidR="002B0B64" w:rsidRPr="002B0B64" w:rsidRDefault="002B0B64" w:rsidP="002B0B64">
      <w:pPr>
        <w:pStyle w:val="Corpodetexto"/>
        <w:spacing w:line="256" w:lineRule="auto"/>
        <w:ind w:right="791" w:firstLine="360"/>
        <w:rPr>
          <w:rFonts w:cs="Arial"/>
          <w:sz w:val="20"/>
        </w:rPr>
      </w:pPr>
      <w:r w:rsidRPr="002B0B64">
        <w:rPr>
          <w:rFonts w:cs="Arial"/>
          <w:sz w:val="20"/>
        </w:rPr>
        <w:t>Toda a solução deverá possuir elementos de alta disponibilidade em seus elementos, operando apenas com paradas programadas de manutenção;</w:t>
      </w:r>
    </w:p>
    <w:p w:rsidR="002B0B64" w:rsidRPr="002B0B64" w:rsidRDefault="002B0B64" w:rsidP="002B0B64">
      <w:pPr>
        <w:pStyle w:val="Corpodetexto"/>
        <w:spacing w:before="2"/>
        <w:rPr>
          <w:rFonts w:cs="Arial"/>
          <w:sz w:val="20"/>
        </w:rPr>
      </w:pPr>
    </w:p>
    <w:p w:rsidR="002B0B64" w:rsidRPr="002B0B64" w:rsidRDefault="002B0B64" w:rsidP="002B0B64">
      <w:pPr>
        <w:pStyle w:val="PargrafodaLista"/>
        <w:widowControl w:val="0"/>
        <w:numPr>
          <w:ilvl w:val="0"/>
          <w:numId w:val="15"/>
        </w:numPr>
        <w:tabs>
          <w:tab w:val="left" w:pos="940"/>
        </w:tabs>
        <w:autoSpaceDE w:val="0"/>
        <w:autoSpaceDN w:val="0"/>
        <w:spacing w:line="254" w:lineRule="auto"/>
        <w:ind w:left="0" w:right="835" w:hanging="361"/>
        <w:jc w:val="both"/>
        <w:rPr>
          <w:rFonts w:ascii="Arial" w:hAnsi="Arial" w:cs="Arial"/>
        </w:rPr>
      </w:pPr>
      <w:r w:rsidRPr="002B0B64">
        <w:rPr>
          <w:rFonts w:ascii="Arial" w:hAnsi="Arial" w:cs="Arial"/>
        </w:rPr>
        <w:t>A solução deve ser estendida para as opções de vir embarcado ou de vir aberta (não embarcada);</w:t>
      </w:r>
    </w:p>
    <w:p w:rsidR="002B0B64" w:rsidRPr="002B0B64" w:rsidRDefault="002B0B64" w:rsidP="002B0B64">
      <w:pPr>
        <w:pStyle w:val="PargrafodaLista"/>
        <w:widowControl w:val="0"/>
        <w:numPr>
          <w:ilvl w:val="0"/>
          <w:numId w:val="15"/>
        </w:numPr>
        <w:tabs>
          <w:tab w:val="left" w:pos="940"/>
        </w:tabs>
        <w:autoSpaceDE w:val="0"/>
        <w:autoSpaceDN w:val="0"/>
        <w:spacing w:before="8" w:line="256" w:lineRule="auto"/>
        <w:ind w:left="0" w:right="835" w:hanging="361"/>
        <w:jc w:val="both"/>
        <w:rPr>
          <w:rFonts w:ascii="Arial" w:hAnsi="Arial" w:cs="Arial"/>
        </w:rPr>
      </w:pPr>
      <w:r w:rsidRPr="002B0B64">
        <w:rPr>
          <w:rFonts w:ascii="Arial" w:hAnsi="Arial" w:cs="Arial"/>
        </w:rPr>
        <w:t>O equipamento é novo de primeiro uso e estar em plena linha de produção no momento da licitação, sendo possível consultar o site do fabricante para verificação das especificações</w:t>
      </w:r>
      <w:r>
        <w:rPr>
          <w:rFonts w:ascii="Arial" w:hAnsi="Arial" w:cs="Arial"/>
        </w:rPr>
        <w:t xml:space="preserve"> </w:t>
      </w:r>
      <w:r w:rsidRPr="002B0B64">
        <w:rPr>
          <w:rFonts w:ascii="Arial" w:hAnsi="Arial" w:cs="Arial"/>
        </w:rPr>
        <w:t>técnicas.</w:t>
      </w:r>
    </w:p>
    <w:p w:rsidR="002B0B64" w:rsidRPr="002B0B64" w:rsidRDefault="002B0B64" w:rsidP="002B0B64">
      <w:pPr>
        <w:pStyle w:val="PargrafodaLista"/>
        <w:widowControl w:val="0"/>
        <w:numPr>
          <w:ilvl w:val="0"/>
          <w:numId w:val="15"/>
        </w:numPr>
        <w:tabs>
          <w:tab w:val="left" w:pos="940"/>
        </w:tabs>
        <w:autoSpaceDE w:val="0"/>
        <w:autoSpaceDN w:val="0"/>
        <w:spacing w:before="2" w:line="256" w:lineRule="auto"/>
        <w:ind w:left="0" w:right="832"/>
        <w:jc w:val="both"/>
        <w:rPr>
          <w:rFonts w:ascii="Arial" w:hAnsi="Arial" w:cs="Arial"/>
        </w:rPr>
      </w:pPr>
      <w:r w:rsidRPr="002B0B64">
        <w:rPr>
          <w:rFonts w:ascii="Arial" w:hAnsi="Arial" w:cs="Arial"/>
        </w:rPr>
        <w:t>O hardware deve pertencer ao portfólio de produtos do(s) fabricante(s) e com previsão de continuidade de fabricação de no mínimo 01 (um) ano. Caso seja descontinuado no período mencionado deverá ser trocado pelo o substituo em linha de</w:t>
      </w:r>
      <w:r>
        <w:rPr>
          <w:rFonts w:ascii="Arial" w:hAnsi="Arial" w:cs="Arial"/>
        </w:rPr>
        <w:t xml:space="preserve"> </w:t>
      </w:r>
      <w:r w:rsidRPr="002B0B64">
        <w:rPr>
          <w:rFonts w:ascii="Arial" w:hAnsi="Arial" w:cs="Arial"/>
        </w:rPr>
        <w:t>produção;</w:t>
      </w:r>
    </w:p>
    <w:p w:rsidR="002B0B64" w:rsidRPr="002B0B64" w:rsidRDefault="002B0B64" w:rsidP="002B0B64">
      <w:pPr>
        <w:pStyle w:val="PargrafodaLista"/>
        <w:widowControl w:val="0"/>
        <w:numPr>
          <w:ilvl w:val="0"/>
          <w:numId w:val="15"/>
        </w:numPr>
        <w:tabs>
          <w:tab w:val="left" w:pos="940"/>
        </w:tabs>
        <w:autoSpaceDE w:val="0"/>
        <w:autoSpaceDN w:val="0"/>
        <w:spacing w:before="4"/>
        <w:ind w:left="0" w:hanging="361"/>
        <w:jc w:val="both"/>
        <w:rPr>
          <w:rFonts w:ascii="Arial" w:hAnsi="Arial" w:cs="Arial"/>
        </w:rPr>
      </w:pPr>
      <w:r w:rsidRPr="002B0B64">
        <w:rPr>
          <w:rFonts w:ascii="Arial" w:hAnsi="Arial" w:cs="Arial"/>
        </w:rPr>
        <w:t>Deve funcionar em plataforma Linux ou</w:t>
      </w:r>
      <w:r>
        <w:rPr>
          <w:rFonts w:ascii="Arial" w:hAnsi="Arial" w:cs="Arial"/>
        </w:rPr>
        <w:t xml:space="preserve"> </w:t>
      </w:r>
      <w:r w:rsidRPr="002B0B64">
        <w:rPr>
          <w:rFonts w:ascii="Arial" w:hAnsi="Arial" w:cs="Arial"/>
        </w:rPr>
        <w:t>similar;</w:t>
      </w:r>
    </w:p>
    <w:p w:rsidR="002B0B64" w:rsidRPr="002B0B64" w:rsidRDefault="002B0B64" w:rsidP="002B0B64">
      <w:pPr>
        <w:pStyle w:val="PargrafodaLista"/>
        <w:widowControl w:val="0"/>
        <w:numPr>
          <w:ilvl w:val="0"/>
          <w:numId w:val="15"/>
        </w:numPr>
        <w:tabs>
          <w:tab w:val="left" w:pos="940"/>
        </w:tabs>
        <w:autoSpaceDE w:val="0"/>
        <w:autoSpaceDN w:val="0"/>
        <w:spacing w:before="16" w:line="256" w:lineRule="auto"/>
        <w:ind w:left="0" w:right="832" w:hanging="361"/>
        <w:jc w:val="both"/>
        <w:rPr>
          <w:rFonts w:ascii="Arial" w:hAnsi="Arial" w:cs="Arial"/>
        </w:rPr>
      </w:pPr>
      <w:r w:rsidRPr="002B0B64">
        <w:rPr>
          <w:rFonts w:ascii="Arial" w:hAnsi="Arial" w:cs="Arial"/>
        </w:rPr>
        <w:t>Deve possuir processador quad-core ou superior; Deverá suportar a conexão e a gravação de 32 canais com tecnologia IP com até 12MP; Deve permitir gravação nas resoluções D1 a12MP;</w:t>
      </w:r>
    </w:p>
    <w:p w:rsidR="002B0B64" w:rsidRPr="002B0B64" w:rsidRDefault="002B0B64" w:rsidP="002B0B64">
      <w:pPr>
        <w:pStyle w:val="PargrafodaLista"/>
        <w:widowControl w:val="0"/>
        <w:numPr>
          <w:ilvl w:val="0"/>
          <w:numId w:val="15"/>
        </w:numPr>
        <w:tabs>
          <w:tab w:val="left" w:pos="940"/>
        </w:tabs>
        <w:autoSpaceDE w:val="0"/>
        <w:autoSpaceDN w:val="0"/>
        <w:spacing w:before="4" w:line="256" w:lineRule="auto"/>
        <w:ind w:left="0" w:right="832"/>
        <w:jc w:val="both"/>
        <w:rPr>
          <w:rFonts w:ascii="Arial" w:hAnsi="Arial" w:cs="Arial"/>
        </w:rPr>
      </w:pPr>
      <w:r w:rsidRPr="002B0B64">
        <w:rPr>
          <w:rFonts w:ascii="Arial" w:hAnsi="Arial" w:cs="Arial"/>
        </w:rPr>
        <w:t>Deve suportar compressão de vídeo de pelo menos H.264, H.265 e H.265+ para otimização da banda de transmissão e redução no espaço de armazenamento nos Discos</w:t>
      </w:r>
      <w:r>
        <w:rPr>
          <w:rFonts w:ascii="Arial" w:hAnsi="Arial" w:cs="Arial"/>
        </w:rPr>
        <w:t xml:space="preserve"> </w:t>
      </w:r>
      <w:r w:rsidRPr="002B0B64">
        <w:rPr>
          <w:rFonts w:ascii="Arial" w:hAnsi="Arial" w:cs="Arial"/>
        </w:rPr>
        <w:t>Rígidos;</w:t>
      </w:r>
    </w:p>
    <w:p w:rsidR="002B0B64" w:rsidRPr="002B0B64" w:rsidRDefault="002B0B64" w:rsidP="002B0B64">
      <w:pPr>
        <w:pStyle w:val="PargrafodaLista"/>
        <w:widowControl w:val="0"/>
        <w:numPr>
          <w:ilvl w:val="0"/>
          <w:numId w:val="15"/>
        </w:numPr>
        <w:tabs>
          <w:tab w:val="left" w:pos="940"/>
        </w:tabs>
        <w:autoSpaceDE w:val="0"/>
        <w:autoSpaceDN w:val="0"/>
        <w:spacing w:before="4"/>
        <w:ind w:left="0" w:hanging="361"/>
        <w:jc w:val="both"/>
        <w:rPr>
          <w:rFonts w:ascii="Arial" w:hAnsi="Arial" w:cs="Arial"/>
        </w:rPr>
      </w:pPr>
      <w:r w:rsidRPr="002B0B64">
        <w:rPr>
          <w:rFonts w:ascii="Arial" w:hAnsi="Arial" w:cs="Arial"/>
        </w:rPr>
        <w:t>Deve possuir Largura de Banda de entrada de 320 Mbps ou</w:t>
      </w:r>
      <w:r>
        <w:rPr>
          <w:rFonts w:ascii="Arial" w:hAnsi="Arial" w:cs="Arial"/>
        </w:rPr>
        <w:t xml:space="preserve"> </w:t>
      </w:r>
      <w:r w:rsidRPr="002B0B64">
        <w:rPr>
          <w:rFonts w:ascii="Arial" w:hAnsi="Arial" w:cs="Arial"/>
        </w:rPr>
        <w:t>superior;</w:t>
      </w:r>
    </w:p>
    <w:p w:rsidR="002B0B64" w:rsidRPr="002B0B64" w:rsidRDefault="002B0B64" w:rsidP="002B0B64">
      <w:pPr>
        <w:pStyle w:val="PargrafodaLista"/>
        <w:widowControl w:val="0"/>
        <w:numPr>
          <w:ilvl w:val="0"/>
          <w:numId w:val="15"/>
        </w:numPr>
        <w:tabs>
          <w:tab w:val="left" w:pos="939"/>
          <w:tab w:val="left" w:pos="940"/>
        </w:tabs>
        <w:autoSpaceDE w:val="0"/>
        <w:autoSpaceDN w:val="0"/>
        <w:spacing w:before="17" w:line="254" w:lineRule="auto"/>
        <w:ind w:left="0" w:right="837"/>
        <w:jc w:val="both"/>
        <w:rPr>
          <w:rFonts w:ascii="Arial" w:hAnsi="Arial" w:cs="Arial"/>
        </w:rPr>
      </w:pPr>
      <w:r w:rsidRPr="002B0B64">
        <w:rPr>
          <w:rFonts w:ascii="Arial" w:hAnsi="Arial" w:cs="Arial"/>
        </w:rPr>
        <w:t>Deve permitir a reprodução de imagens de até 16 canais em 1080P a 30FPS simultaneamente;</w:t>
      </w:r>
    </w:p>
    <w:p w:rsidR="002B0B64" w:rsidRPr="002B0B64" w:rsidRDefault="002B0B64" w:rsidP="002B0B64">
      <w:pPr>
        <w:pStyle w:val="PargrafodaLista"/>
        <w:widowControl w:val="0"/>
        <w:numPr>
          <w:ilvl w:val="0"/>
          <w:numId w:val="15"/>
        </w:numPr>
        <w:tabs>
          <w:tab w:val="left" w:pos="939"/>
          <w:tab w:val="left" w:pos="940"/>
        </w:tabs>
        <w:autoSpaceDE w:val="0"/>
        <w:autoSpaceDN w:val="0"/>
        <w:spacing w:before="5" w:line="256" w:lineRule="auto"/>
        <w:ind w:left="0" w:right="835"/>
        <w:jc w:val="both"/>
        <w:rPr>
          <w:rFonts w:ascii="Arial" w:hAnsi="Arial" w:cs="Arial"/>
        </w:rPr>
      </w:pPr>
      <w:r w:rsidRPr="002B0B64">
        <w:rPr>
          <w:rFonts w:ascii="Arial" w:hAnsi="Arial" w:cs="Arial"/>
        </w:rPr>
        <w:t>Deve possuir 1 interface de áudio bidirecional RCA; Deve possuir duas saídas HDMI com pelo menos uma delas na resolução de4K;</w:t>
      </w:r>
    </w:p>
    <w:p w:rsidR="002B0B64" w:rsidRPr="002B0B64" w:rsidRDefault="002B0B64" w:rsidP="002B0B64">
      <w:pPr>
        <w:pStyle w:val="PargrafodaLista"/>
        <w:widowControl w:val="0"/>
        <w:numPr>
          <w:ilvl w:val="0"/>
          <w:numId w:val="15"/>
        </w:numPr>
        <w:tabs>
          <w:tab w:val="left" w:pos="939"/>
          <w:tab w:val="left" w:pos="940"/>
        </w:tabs>
        <w:autoSpaceDE w:val="0"/>
        <w:autoSpaceDN w:val="0"/>
        <w:spacing w:before="3" w:line="254" w:lineRule="auto"/>
        <w:ind w:left="0" w:right="832" w:hanging="361"/>
        <w:jc w:val="both"/>
        <w:rPr>
          <w:rFonts w:ascii="Arial" w:hAnsi="Arial" w:cs="Arial"/>
        </w:rPr>
      </w:pPr>
      <w:r w:rsidRPr="002B0B64">
        <w:rPr>
          <w:rFonts w:ascii="Arial" w:hAnsi="Arial" w:cs="Arial"/>
        </w:rPr>
        <w:t>Deve permitir sistema de gravação em disco rígido com no mínimo 4 (quatro) interfaces de conexão padrão SATA II e capacidade mínima de 10TB por</w:t>
      </w:r>
      <w:r>
        <w:rPr>
          <w:rFonts w:ascii="Arial" w:hAnsi="Arial" w:cs="Arial"/>
        </w:rPr>
        <w:t xml:space="preserve"> </w:t>
      </w:r>
      <w:r w:rsidRPr="002B0B64">
        <w:rPr>
          <w:rFonts w:ascii="Arial" w:hAnsi="Arial" w:cs="Arial"/>
        </w:rPr>
        <w:t>disco;</w:t>
      </w:r>
    </w:p>
    <w:p w:rsidR="002B0B64" w:rsidRPr="002B0B64" w:rsidRDefault="002B0B64" w:rsidP="002B0B64">
      <w:pPr>
        <w:pStyle w:val="PargrafodaLista"/>
        <w:widowControl w:val="0"/>
        <w:numPr>
          <w:ilvl w:val="0"/>
          <w:numId w:val="15"/>
        </w:numPr>
        <w:tabs>
          <w:tab w:val="left" w:pos="939"/>
          <w:tab w:val="left" w:pos="940"/>
        </w:tabs>
        <w:autoSpaceDE w:val="0"/>
        <w:autoSpaceDN w:val="0"/>
        <w:spacing w:before="6"/>
        <w:ind w:left="0" w:hanging="361"/>
        <w:jc w:val="both"/>
        <w:rPr>
          <w:rFonts w:ascii="Arial" w:hAnsi="Arial" w:cs="Arial"/>
        </w:rPr>
      </w:pPr>
      <w:r w:rsidRPr="002B0B64">
        <w:rPr>
          <w:rFonts w:ascii="Arial" w:hAnsi="Arial" w:cs="Arial"/>
        </w:rPr>
        <w:t>Deve possuir 2 ou mais interfaces ethernet RJ4510M/100M/1000M;</w:t>
      </w:r>
    </w:p>
    <w:p w:rsidR="002B0B64" w:rsidRPr="002B0B64" w:rsidRDefault="002B0B64" w:rsidP="002B0B64">
      <w:pPr>
        <w:pStyle w:val="PargrafodaLista"/>
        <w:widowControl w:val="0"/>
        <w:numPr>
          <w:ilvl w:val="0"/>
          <w:numId w:val="15"/>
        </w:numPr>
        <w:tabs>
          <w:tab w:val="left" w:pos="939"/>
          <w:tab w:val="left" w:pos="940"/>
        </w:tabs>
        <w:autoSpaceDE w:val="0"/>
        <w:autoSpaceDN w:val="0"/>
        <w:spacing w:before="16" w:line="254" w:lineRule="auto"/>
        <w:ind w:left="0" w:right="835"/>
        <w:jc w:val="both"/>
        <w:rPr>
          <w:rFonts w:ascii="Arial" w:hAnsi="Arial" w:cs="Arial"/>
        </w:rPr>
      </w:pPr>
      <w:r w:rsidRPr="002B0B64">
        <w:rPr>
          <w:rFonts w:ascii="Arial" w:hAnsi="Arial" w:cs="Arial"/>
        </w:rPr>
        <w:t>Deve possuir no mínimo 16 entradas de alarme e 6 saídas de alarme para acionamento de</w:t>
      </w:r>
      <w:r>
        <w:rPr>
          <w:rFonts w:ascii="Arial" w:hAnsi="Arial" w:cs="Arial"/>
        </w:rPr>
        <w:t xml:space="preserve"> </w:t>
      </w:r>
      <w:r w:rsidRPr="002B0B64">
        <w:rPr>
          <w:rFonts w:ascii="Arial" w:hAnsi="Arial" w:cs="Arial"/>
        </w:rPr>
        <w:t>dispositivos;</w:t>
      </w:r>
    </w:p>
    <w:p w:rsidR="002B0B64" w:rsidRPr="002B0B64" w:rsidRDefault="002B0B64" w:rsidP="002B0B64">
      <w:pPr>
        <w:spacing w:line="254" w:lineRule="auto"/>
        <w:rPr>
          <w:rFonts w:ascii="Arial" w:hAnsi="Arial" w:cs="Arial"/>
        </w:rPr>
        <w:sectPr w:rsidR="002B0B64" w:rsidRPr="002B0B64">
          <w:pgSz w:w="11900" w:h="16840"/>
          <w:pgMar w:top="2700" w:right="860" w:bottom="1160" w:left="1480" w:header="588" w:footer="960" w:gutter="0"/>
          <w:cols w:space="720"/>
        </w:sectPr>
      </w:pPr>
    </w:p>
    <w:p w:rsidR="002B0B64" w:rsidRPr="002B0B64" w:rsidRDefault="002B0B64" w:rsidP="002B0B64">
      <w:pPr>
        <w:pStyle w:val="Corpodetexto"/>
        <w:spacing w:before="5"/>
        <w:rPr>
          <w:rFonts w:cs="Arial"/>
          <w:sz w:val="20"/>
        </w:rPr>
      </w:pPr>
    </w:p>
    <w:p w:rsidR="002B0B64" w:rsidRPr="002B0B64" w:rsidRDefault="002B0B64" w:rsidP="002B0B64">
      <w:pPr>
        <w:pStyle w:val="PargrafodaLista"/>
        <w:widowControl w:val="0"/>
        <w:numPr>
          <w:ilvl w:val="0"/>
          <w:numId w:val="15"/>
        </w:numPr>
        <w:tabs>
          <w:tab w:val="left" w:pos="941"/>
          <w:tab w:val="left" w:pos="942"/>
        </w:tabs>
        <w:autoSpaceDE w:val="0"/>
        <w:autoSpaceDN w:val="0"/>
        <w:spacing w:before="99" w:line="254" w:lineRule="auto"/>
        <w:ind w:left="0" w:right="832"/>
        <w:jc w:val="both"/>
        <w:rPr>
          <w:rFonts w:ascii="Arial" w:hAnsi="Arial" w:cs="Arial"/>
        </w:rPr>
      </w:pPr>
      <w:r w:rsidRPr="002B0B64">
        <w:rPr>
          <w:rFonts w:ascii="Arial" w:hAnsi="Arial" w:cs="Arial"/>
        </w:rPr>
        <w:t>Deve possuir no mínimo duas conexões USB sendo uma dianteira e outra traseira e pelo menos uma delas no padrão USB 3.0;</w:t>
      </w:r>
    </w:p>
    <w:p w:rsidR="002B0B64" w:rsidRPr="002B0B64" w:rsidRDefault="002B0B64" w:rsidP="002B0B64">
      <w:pPr>
        <w:pStyle w:val="PargrafodaLista"/>
        <w:widowControl w:val="0"/>
        <w:numPr>
          <w:ilvl w:val="0"/>
          <w:numId w:val="15"/>
        </w:numPr>
        <w:tabs>
          <w:tab w:val="left" w:pos="941"/>
          <w:tab w:val="left" w:pos="942"/>
        </w:tabs>
        <w:autoSpaceDE w:val="0"/>
        <w:autoSpaceDN w:val="0"/>
        <w:spacing w:before="5" w:line="254" w:lineRule="auto"/>
        <w:ind w:left="0" w:right="832"/>
        <w:jc w:val="both"/>
        <w:rPr>
          <w:rFonts w:ascii="Arial" w:hAnsi="Arial" w:cs="Arial"/>
        </w:rPr>
      </w:pPr>
      <w:r w:rsidRPr="002B0B64">
        <w:rPr>
          <w:rFonts w:ascii="Arial" w:hAnsi="Arial" w:cs="Arial"/>
        </w:rPr>
        <w:t>Deve possuir o protocolo ONVIF para conexão de câmeras de diversos fabricantes que operam com este</w:t>
      </w:r>
      <w:r>
        <w:rPr>
          <w:rFonts w:ascii="Arial" w:hAnsi="Arial" w:cs="Arial"/>
        </w:rPr>
        <w:t xml:space="preserve"> </w:t>
      </w:r>
      <w:r w:rsidRPr="002B0B64">
        <w:rPr>
          <w:rFonts w:ascii="Arial" w:hAnsi="Arial" w:cs="Arial"/>
        </w:rPr>
        <w:t>protocolo;</w:t>
      </w:r>
    </w:p>
    <w:p w:rsidR="002B0B64" w:rsidRPr="002B0B64" w:rsidRDefault="002B0B64" w:rsidP="002B0B64">
      <w:pPr>
        <w:pStyle w:val="PargrafodaLista"/>
        <w:widowControl w:val="0"/>
        <w:numPr>
          <w:ilvl w:val="0"/>
          <w:numId w:val="15"/>
        </w:numPr>
        <w:tabs>
          <w:tab w:val="left" w:pos="941"/>
          <w:tab w:val="left" w:pos="942"/>
        </w:tabs>
        <w:autoSpaceDE w:val="0"/>
        <w:autoSpaceDN w:val="0"/>
        <w:spacing w:before="5"/>
        <w:ind w:left="0" w:hanging="361"/>
        <w:jc w:val="both"/>
        <w:rPr>
          <w:rFonts w:ascii="Arial" w:hAnsi="Arial" w:cs="Arial"/>
        </w:rPr>
      </w:pPr>
      <w:r w:rsidRPr="002B0B64">
        <w:rPr>
          <w:rFonts w:ascii="Arial" w:hAnsi="Arial" w:cs="Arial"/>
        </w:rPr>
        <w:t>Deve possuir, no mínimo, as certificações UL, CE eFCC;</w:t>
      </w:r>
    </w:p>
    <w:p w:rsidR="002B0B64" w:rsidRPr="002B0B64" w:rsidRDefault="002B0B64" w:rsidP="002B0B64">
      <w:pPr>
        <w:pStyle w:val="PargrafodaLista"/>
        <w:widowControl w:val="0"/>
        <w:numPr>
          <w:ilvl w:val="0"/>
          <w:numId w:val="15"/>
        </w:numPr>
        <w:tabs>
          <w:tab w:val="left" w:pos="942"/>
        </w:tabs>
        <w:autoSpaceDE w:val="0"/>
        <w:autoSpaceDN w:val="0"/>
        <w:spacing w:before="19" w:line="256" w:lineRule="auto"/>
        <w:ind w:left="0" w:right="829"/>
        <w:jc w:val="both"/>
        <w:rPr>
          <w:rFonts w:ascii="Arial" w:hAnsi="Arial" w:cs="Arial"/>
        </w:rPr>
      </w:pPr>
      <w:r w:rsidRPr="002B0B64">
        <w:rPr>
          <w:rFonts w:ascii="Arial" w:hAnsi="Arial" w:cs="Arial"/>
        </w:rPr>
        <w:t>Deve acompanhar sistema para monitoramento/gerenciamento, com capacidade de receber e gerenciar todos os analíticos e alarmes disparados pelas câmeras conectadas.</w:t>
      </w:r>
    </w:p>
    <w:p w:rsidR="002B0B64" w:rsidRPr="002B0B64" w:rsidRDefault="002B0B64" w:rsidP="002B0B64">
      <w:pPr>
        <w:pStyle w:val="PargrafodaLista"/>
        <w:widowControl w:val="0"/>
        <w:numPr>
          <w:ilvl w:val="0"/>
          <w:numId w:val="15"/>
        </w:numPr>
        <w:tabs>
          <w:tab w:val="left" w:pos="942"/>
        </w:tabs>
        <w:autoSpaceDE w:val="0"/>
        <w:autoSpaceDN w:val="0"/>
        <w:spacing w:before="2" w:line="259" w:lineRule="auto"/>
        <w:ind w:left="0" w:right="791"/>
        <w:jc w:val="both"/>
        <w:rPr>
          <w:rFonts w:ascii="Arial" w:hAnsi="Arial" w:cs="Arial"/>
        </w:rPr>
      </w:pPr>
      <w:r w:rsidRPr="002B0B64">
        <w:rPr>
          <w:rFonts w:ascii="Arial" w:hAnsi="Arial" w:cs="Arial"/>
        </w:rPr>
        <w:t>Deve possuir licenças para, no mínimo, 64 câmeras; Deve suportar operação em temperatura ambiente considerando a variação climática brasileira, em específico no estado de São Paulo, cujas temperaturas médias podem variar de 0° Celsius à 45° Celsius, contemplando ainda 10% de margem de segurança para a temperatura  mínima e máxima” e umidade90%;</w:t>
      </w:r>
    </w:p>
    <w:p w:rsidR="002B0B64" w:rsidRPr="002B0B64" w:rsidRDefault="002B0B64" w:rsidP="002B0B64">
      <w:pPr>
        <w:pStyle w:val="PargrafodaLista"/>
        <w:widowControl w:val="0"/>
        <w:numPr>
          <w:ilvl w:val="0"/>
          <w:numId w:val="15"/>
        </w:numPr>
        <w:tabs>
          <w:tab w:val="left" w:pos="942"/>
        </w:tabs>
        <w:autoSpaceDE w:val="0"/>
        <w:autoSpaceDN w:val="0"/>
        <w:spacing w:line="256" w:lineRule="auto"/>
        <w:ind w:left="0" w:right="834"/>
        <w:jc w:val="both"/>
        <w:rPr>
          <w:rFonts w:ascii="Arial" w:hAnsi="Arial" w:cs="Arial"/>
        </w:rPr>
      </w:pPr>
      <w:r w:rsidRPr="002B0B64">
        <w:rPr>
          <w:rFonts w:ascii="Arial" w:hAnsi="Arial" w:cs="Arial"/>
        </w:rPr>
        <w:t>Deve permitir tensão de alimentação de 100 a 240VAC – 60 Hz; Devem ser fornecidos discos específicos para instalação em gravadores de vigilância e não serão aceitos equipamentos com discos rígidos de uso comum para</w:t>
      </w:r>
      <w:r>
        <w:rPr>
          <w:rFonts w:ascii="Arial" w:hAnsi="Arial" w:cs="Arial"/>
        </w:rPr>
        <w:t xml:space="preserve"> </w:t>
      </w:r>
      <w:r w:rsidRPr="002B0B64">
        <w:rPr>
          <w:rFonts w:ascii="Arial" w:hAnsi="Arial" w:cs="Arial"/>
        </w:rPr>
        <w:t>computadores.</w:t>
      </w:r>
    </w:p>
    <w:p w:rsidR="002B0B64" w:rsidRPr="002B0B64" w:rsidRDefault="002B0B64" w:rsidP="002B0B64">
      <w:pPr>
        <w:pStyle w:val="PargrafodaLista"/>
        <w:widowControl w:val="0"/>
        <w:numPr>
          <w:ilvl w:val="0"/>
          <w:numId w:val="15"/>
        </w:numPr>
        <w:tabs>
          <w:tab w:val="left" w:pos="942"/>
        </w:tabs>
        <w:autoSpaceDE w:val="0"/>
        <w:autoSpaceDN w:val="0"/>
        <w:spacing w:line="256" w:lineRule="auto"/>
        <w:ind w:left="0" w:right="834"/>
        <w:jc w:val="both"/>
        <w:rPr>
          <w:rFonts w:ascii="Arial" w:hAnsi="Arial" w:cs="Arial"/>
        </w:rPr>
      </w:pPr>
      <w:r w:rsidRPr="002B0B64">
        <w:rPr>
          <w:rFonts w:ascii="Arial" w:hAnsi="Arial" w:cs="Arial"/>
        </w:rPr>
        <w:t>Deve ser fornecido com HDs de no mínimo de 05 (cinco) TB de capacidade</w:t>
      </w:r>
      <w:r>
        <w:rPr>
          <w:rFonts w:ascii="Arial" w:hAnsi="Arial" w:cs="Arial"/>
        </w:rPr>
        <w:t xml:space="preserve"> </w:t>
      </w:r>
      <w:r w:rsidRPr="002B0B64">
        <w:rPr>
          <w:rFonts w:ascii="Arial" w:hAnsi="Arial" w:cs="Arial"/>
        </w:rPr>
        <w:t>para armazenamento, compatível com o NVR ofertado.</w:t>
      </w:r>
    </w:p>
    <w:p w:rsidR="00B3364C" w:rsidRPr="006E4655" w:rsidRDefault="00B3364C" w:rsidP="002B0B64">
      <w:pPr>
        <w:pStyle w:val="Corpodetexto"/>
        <w:rPr>
          <w:rFonts w:cs="Arial"/>
          <w:sz w:val="20"/>
        </w:rPr>
      </w:pPr>
    </w:p>
    <w:p w:rsidR="00B3364C" w:rsidRPr="00E44503" w:rsidRDefault="00B3364C" w:rsidP="002936BE">
      <w:pPr>
        <w:pStyle w:val="Ttulo1"/>
        <w:spacing w:before="181"/>
        <w:rPr>
          <w:rFonts w:cs="Arial"/>
          <w:b/>
          <w:sz w:val="20"/>
        </w:rPr>
      </w:pPr>
      <w:r w:rsidRPr="00E44503">
        <w:rPr>
          <w:rFonts w:cs="Arial"/>
          <w:b/>
          <w:sz w:val="20"/>
        </w:rPr>
        <w:t>Item IV: Kit de Fixação de Câmeras Speed Dome:</w:t>
      </w:r>
    </w:p>
    <w:p w:rsidR="00B3364C" w:rsidRPr="006E4655" w:rsidRDefault="00B3364C" w:rsidP="002936BE">
      <w:pPr>
        <w:pStyle w:val="Corpodetexto"/>
        <w:rPr>
          <w:rFonts w:cs="Arial"/>
          <w:b/>
          <w:sz w:val="20"/>
        </w:rPr>
      </w:pPr>
    </w:p>
    <w:p w:rsidR="00B3364C" w:rsidRPr="006E4655" w:rsidRDefault="00B3364C" w:rsidP="002936BE">
      <w:pPr>
        <w:pStyle w:val="PargrafodaLista"/>
        <w:widowControl w:val="0"/>
        <w:numPr>
          <w:ilvl w:val="0"/>
          <w:numId w:val="15"/>
        </w:numPr>
        <w:tabs>
          <w:tab w:val="left" w:pos="942"/>
          <w:tab w:val="left" w:pos="8647"/>
        </w:tabs>
        <w:autoSpaceDE w:val="0"/>
        <w:autoSpaceDN w:val="0"/>
        <w:spacing w:before="134" w:line="276" w:lineRule="auto"/>
        <w:ind w:left="0" w:right="62" w:hanging="361"/>
        <w:jc w:val="both"/>
        <w:rPr>
          <w:rFonts w:ascii="Arial" w:hAnsi="Arial" w:cs="Arial"/>
        </w:rPr>
      </w:pPr>
      <w:r w:rsidRPr="006E4655">
        <w:rPr>
          <w:rFonts w:ascii="Arial" w:hAnsi="Arial" w:cs="Arial"/>
        </w:rPr>
        <w:t>Suporte para instalação em poste de concreto e/ou metálico conforme modelo e especificação da câmera e local de instalação (conforme vistoria técnica prevista em edital).</w:t>
      </w:r>
    </w:p>
    <w:p w:rsidR="00B3364C" w:rsidRPr="006E4655" w:rsidRDefault="00B3364C" w:rsidP="002936BE">
      <w:pPr>
        <w:pStyle w:val="PargrafodaLista"/>
        <w:widowControl w:val="0"/>
        <w:numPr>
          <w:ilvl w:val="0"/>
          <w:numId w:val="15"/>
        </w:numPr>
        <w:tabs>
          <w:tab w:val="left" w:pos="942"/>
        </w:tabs>
        <w:autoSpaceDE w:val="0"/>
        <w:autoSpaceDN w:val="0"/>
        <w:spacing w:line="243" w:lineRule="exact"/>
        <w:ind w:left="0" w:hanging="361"/>
        <w:jc w:val="both"/>
        <w:rPr>
          <w:rFonts w:ascii="Arial" w:hAnsi="Arial" w:cs="Arial"/>
        </w:rPr>
      </w:pPr>
      <w:r w:rsidRPr="006E4655">
        <w:rPr>
          <w:rFonts w:ascii="Arial" w:hAnsi="Arial" w:cs="Arial"/>
        </w:rPr>
        <w:t>Todos os acessórios de fixação</w:t>
      </w:r>
      <w:r w:rsidR="00264F70">
        <w:rPr>
          <w:rFonts w:ascii="Arial" w:hAnsi="Arial" w:cs="Arial"/>
        </w:rPr>
        <w:t xml:space="preserve"> </w:t>
      </w:r>
      <w:r w:rsidRPr="006E4655">
        <w:rPr>
          <w:rFonts w:ascii="Arial" w:hAnsi="Arial" w:cs="Arial"/>
        </w:rPr>
        <w:t>deverão:</w:t>
      </w:r>
    </w:p>
    <w:p w:rsidR="00B3364C" w:rsidRPr="006E4655" w:rsidRDefault="00B3364C" w:rsidP="002936BE">
      <w:pPr>
        <w:pStyle w:val="PargrafodaLista"/>
        <w:widowControl w:val="0"/>
        <w:numPr>
          <w:ilvl w:val="1"/>
          <w:numId w:val="15"/>
        </w:numPr>
        <w:tabs>
          <w:tab w:val="left" w:pos="1662"/>
        </w:tabs>
        <w:autoSpaceDE w:val="0"/>
        <w:autoSpaceDN w:val="0"/>
        <w:spacing w:before="33"/>
        <w:ind w:left="0" w:hanging="361"/>
        <w:jc w:val="both"/>
        <w:rPr>
          <w:rFonts w:ascii="Arial" w:hAnsi="Arial" w:cs="Arial"/>
        </w:rPr>
      </w:pPr>
      <w:r w:rsidRPr="006E4655">
        <w:rPr>
          <w:rFonts w:ascii="Arial" w:hAnsi="Arial" w:cs="Arial"/>
        </w:rPr>
        <w:t>Ser compatíveis com a câmera ofertada.</w:t>
      </w:r>
    </w:p>
    <w:p w:rsidR="00B3364C" w:rsidRPr="006E4655" w:rsidRDefault="00B3364C" w:rsidP="002936BE">
      <w:pPr>
        <w:pStyle w:val="PargrafodaLista"/>
        <w:widowControl w:val="0"/>
        <w:numPr>
          <w:ilvl w:val="1"/>
          <w:numId w:val="15"/>
        </w:numPr>
        <w:tabs>
          <w:tab w:val="left" w:pos="1662"/>
        </w:tabs>
        <w:autoSpaceDE w:val="0"/>
        <w:autoSpaceDN w:val="0"/>
        <w:spacing w:before="18"/>
        <w:ind w:left="0" w:hanging="361"/>
        <w:jc w:val="both"/>
        <w:rPr>
          <w:rFonts w:ascii="Arial" w:hAnsi="Arial" w:cs="Arial"/>
        </w:rPr>
      </w:pPr>
      <w:r w:rsidRPr="006E4655">
        <w:rPr>
          <w:rFonts w:ascii="Arial" w:hAnsi="Arial" w:cs="Arial"/>
        </w:rPr>
        <w:t>Ser do mesmo fabricante da câmera</w:t>
      </w:r>
      <w:r w:rsidR="00264F70">
        <w:rPr>
          <w:rFonts w:ascii="Arial" w:hAnsi="Arial" w:cs="Arial"/>
        </w:rPr>
        <w:t xml:space="preserve"> </w:t>
      </w:r>
      <w:r w:rsidRPr="006E4655">
        <w:rPr>
          <w:rFonts w:ascii="Arial" w:hAnsi="Arial" w:cs="Arial"/>
        </w:rPr>
        <w:t>ofertada.</w:t>
      </w:r>
    </w:p>
    <w:p w:rsidR="00B3364C" w:rsidRPr="006E4655" w:rsidRDefault="00B3364C" w:rsidP="002936BE">
      <w:pPr>
        <w:pStyle w:val="Corpodetexto"/>
        <w:rPr>
          <w:rFonts w:cs="Arial"/>
          <w:sz w:val="20"/>
        </w:rPr>
      </w:pPr>
    </w:p>
    <w:p w:rsidR="00B3364C" w:rsidRPr="006E4655" w:rsidRDefault="00B3364C" w:rsidP="002936BE">
      <w:pPr>
        <w:pStyle w:val="Corpodetexto"/>
        <w:spacing w:before="10"/>
        <w:rPr>
          <w:rFonts w:cs="Arial"/>
          <w:sz w:val="20"/>
        </w:rPr>
      </w:pPr>
    </w:p>
    <w:p w:rsidR="00B3364C" w:rsidRPr="00E44503" w:rsidRDefault="00B3364C" w:rsidP="002936BE">
      <w:pPr>
        <w:pStyle w:val="Ttulo1"/>
        <w:rPr>
          <w:rFonts w:cs="Arial"/>
          <w:b/>
          <w:sz w:val="20"/>
        </w:rPr>
      </w:pPr>
      <w:r w:rsidRPr="00E44503">
        <w:rPr>
          <w:rFonts w:cs="Arial"/>
          <w:b/>
          <w:sz w:val="20"/>
        </w:rPr>
        <w:t>Item V: Injetor PoE para Câmera Speed Dome:</w:t>
      </w:r>
    </w:p>
    <w:p w:rsidR="00B3364C" w:rsidRPr="006E4655" w:rsidRDefault="00B3364C" w:rsidP="002936BE">
      <w:pPr>
        <w:pStyle w:val="Corpodetexto"/>
        <w:rPr>
          <w:rFonts w:cs="Arial"/>
          <w:b/>
          <w:sz w:val="20"/>
        </w:rPr>
      </w:pPr>
    </w:p>
    <w:p w:rsidR="00B3364C" w:rsidRPr="006E4655" w:rsidRDefault="00B3364C" w:rsidP="002936BE">
      <w:pPr>
        <w:pStyle w:val="PargrafodaLista"/>
        <w:widowControl w:val="0"/>
        <w:numPr>
          <w:ilvl w:val="0"/>
          <w:numId w:val="15"/>
        </w:numPr>
        <w:tabs>
          <w:tab w:val="left" w:pos="941"/>
          <w:tab w:val="left" w:pos="942"/>
        </w:tabs>
        <w:autoSpaceDE w:val="0"/>
        <w:autoSpaceDN w:val="0"/>
        <w:spacing w:before="135"/>
        <w:ind w:left="0" w:hanging="361"/>
        <w:rPr>
          <w:rFonts w:ascii="Arial" w:hAnsi="Arial" w:cs="Arial"/>
          <w:lang w:val="en-US"/>
        </w:rPr>
      </w:pPr>
      <w:r w:rsidRPr="006E4655">
        <w:rPr>
          <w:rFonts w:ascii="Arial" w:hAnsi="Arial" w:cs="Arial"/>
          <w:lang w:val="en-US"/>
        </w:rPr>
        <w:t>Ethernet: Gigabit Ethernet 10/100/1000 Mbps (RJ45)</w:t>
      </w:r>
    </w:p>
    <w:p w:rsidR="00B3364C" w:rsidRPr="006E4655" w:rsidRDefault="00B3364C" w:rsidP="002936BE">
      <w:pPr>
        <w:pStyle w:val="PargrafodaLista"/>
        <w:widowControl w:val="0"/>
        <w:numPr>
          <w:ilvl w:val="0"/>
          <w:numId w:val="15"/>
        </w:numPr>
        <w:tabs>
          <w:tab w:val="left" w:pos="941"/>
          <w:tab w:val="left" w:pos="942"/>
        </w:tabs>
        <w:autoSpaceDE w:val="0"/>
        <w:autoSpaceDN w:val="0"/>
        <w:spacing w:before="33"/>
        <w:ind w:left="0" w:hanging="361"/>
        <w:rPr>
          <w:rFonts w:ascii="Arial" w:hAnsi="Arial" w:cs="Arial"/>
        </w:rPr>
      </w:pPr>
      <w:r w:rsidRPr="006E4655">
        <w:rPr>
          <w:rFonts w:ascii="Arial" w:hAnsi="Arial" w:cs="Arial"/>
        </w:rPr>
        <w:t>Função PoE:</w:t>
      </w:r>
    </w:p>
    <w:p w:rsidR="00B3364C" w:rsidRPr="006E4655" w:rsidRDefault="00B3364C" w:rsidP="002B0B64">
      <w:pPr>
        <w:pStyle w:val="PargrafodaLista"/>
        <w:widowControl w:val="0"/>
        <w:numPr>
          <w:ilvl w:val="1"/>
          <w:numId w:val="15"/>
        </w:numPr>
        <w:tabs>
          <w:tab w:val="left" w:pos="1937"/>
          <w:tab w:val="left" w:pos="1938"/>
        </w:tabs>
        <w:autoSpaceDE w:val="0"/>
        <w:autoSpaceDN w:val="0"/>
        <w:spacing w:before="35"/>
        <w:ind w:left="0" w:hanging="426"/>
        <w:rPr>
          <w:rFonts w:ascii="Arial" w:hAnsi="Arial" w:cs="Arial"/>
        </w:rPr>
      </w:pPr>
      <w:r w:rsidRPr="006E4655">
        <w:rPr>
          <w:rFonts w:ascii="Arial" w:hAnsi="Arial" w:cs="Arial"/>
        </w:rPr>
        <w:t>Número de Portas: 1 porta LAN e 1 porta</w:t>
      </w:r>
      <w:r w:rsidR="00264F70">
        <w:rPr>
          <w:rFonts w:ascii="Arial" w:hAnsi="Arial" w:cs="Arial"/>
        </w:rPr>
        <w:t xml:space="preserve"> </w:t>
      </w:r>
      <w:r w:rsidRPr="006E4655">
        <w:rPr>
          <w:rFonts w:ascii="Arial" w:hAnsi="Arial" w:cs="Arial"/>
        </w:rPr>
        <w:t>POE</w:t>
      </w:r>
    </w:p>
    <w:p w:rsidR="00B3364C" w:rsidRPr="006E4655" w:rsidRDefault="00B3364C" w:rsidP="002B0B64">
      <w:pPr>
        <w:pStyle w:val="PargrafodaLista"/>
        <w:widowControl w:val="0"/>
        <w:numPr>
          <w:ilvl w:val="1"/>
          <w:numId w:val="15"/>
        </w:numPr>
        <w:tabs>
          <w:tab w:val="left" w:pos="1937"/>
          <w:tab w:val="left" w:pos="1938"/>
        </w:tabs>
        <w:autoSpaceDE w:val="0"/>
        <w:autoSpaceDN w:val="0"/>
        <w:spacing w:before="16"/>
        <w:ind w:left="0" w:hanging="426"/>
        <w:rPr>
          <w:rFonts w:ascii="Arial" w:hAnsi="Arial" w:cs="Arial"/>
        </w:rPr>
      </w:pPr>
      <w:r w:rsidRPr="006E4655">
        <w:rPr>
          <w:rFonts w:ascii="Arial" w:hAnsi="Arial" w:cs="Arial"/>
        </w:rPr>
        <w:t>Compatível com 802.3at e802.3af</w:t>
      </w:r>
    </w:p>
    <w:p w:rsidR="00B3364C" w:rsidRPr="006E4655" w:rsidRDefault="00B3364C" w:rsidP="002936BE">
      <w:pPr>
        <w:pStyle w:val="Corpodetexto"/>
        <w:rPr>
          <w:rFonts w:cs="Arial"/>
          <w:sz w:val="20"/>
        </w:rPr>
      </w:pPr>
    </w:p>
    <w:p w:rsidR="00B3364C" w:rsidRPr="006E4655" w:rsidRDefault="00B3364C" w:rsidP="002936BE">
      <w:pPr>
        <w:pStyle w:val="Corpodetexto"/>
        <w:spacing w:before="6"/>
        <w:rPr>
          <w:rFonts w:cs="Arial"/>
          <w:sz w:val="20"/>
        </w:rPr>
      </w:pPr>
    </w:p>
    <w:p w:rsidR="00B3364C" w:rsidRPr="00E44503" w:rsidRDefault="00B3364C" w:rsidP="002936BE">
      <w:pPr>
        <w:pStyle w:val="Ttulo1"/>
        <w:rPr>
          <w:rFonts w:cs="Arial"/>
          <w:b/>
          <w:sz w:val="20"/>
        </w:rPr>
      </w:pPr>
      <w:r w:rsidRPr="00E44503">
        <w:rPr>
          <w:rFonts w:cs="Arial"/>
          <w:b/>
          <w:sz w:val="20"/>
        </w:rPr>
        <w:t>Item VI: Caixa de Equipamentos:</w:t>
      </w:r>
    </w:p>
    <w:p w:rsidR="00B3364C" w:rsidRPr="006E4655" w:rsidRDefault="00B3364C" w:rsidP="002936BE">
      <w:pPr>
        <w:pStyle w:val="Corpodetexto"/>
        <w:spacing w:before="3"/>
        <w:rPr>
          <w:rFonts w:cs="Arial"/>
          <w:b/>
          <w:sz w:val="20"/>
        </w:rPr>
      </w:pPr>
    </w:p>
    <w:p w:rsidR="00B3364C" w:rsidRPr="006E4655" w:rsidRDefault="00B3364C" w:rsidP="002936BE">
      <w:pPr>
        <w:pStyle w:val="Corpodetexto"/>
        <w:spacing w:before="1" w:line="278" w:lineRule="auto"/>
        <w:ind w:right="791" w:firstLine="708"/>
        <w:rPr>
          <w:rFonts w:cs="Arial"/>
          <w:sz w:val="20"/>
        </w:rPr>
      </w:pPr>
      <w:r w:rsidRPr="006E4655">
        <w:rPr>
          <w:rFonts w:cs="Arial"/>
          <w:sz w:val="20"/>
        </w:rPr>
        <w:t>Caixa de Aço com chapa de no mínimo 16mm com teto protetor com tamanho 40x40x20;</w:t>
      </w:r>
    </w:p>
    <w:p w:rsidR="00B3364C" w:rsidRPr="006E4655" w:rsidRDefault="00B3364C" w:rsidP="002936BE">
      <w:pPr>
        <w:pStyle w:val="Corpodetexto"/>
        <w:spacing w:line="276" w:lineRule="auto"/>
        <w:ind w:right="2073"/>
        <w:rPr>
          <w:rFonts w:cs="Arial"/>
          <w:sz w:val="20"/>
        </w:rPr>
      </w:pPr>
      <w:r w:rsidRPr="006E4655">
        <w:rPr>
          <w:rFonts w:cs="Arial"/>
          <w:sz w:val="20"/>
        </w:rPr>
        <w:t>Deve possuir chave para trancamento e vedação contra entrada de água; Uso externo (outdoor);</w:t>
      </w:r>
    </w:p>
    <w:p w:rsidR="00B3364C" w:rsidRDefault="00B3364C" w:rsidP="002936BE">
      <w:pPr>
        <w:pStyle w:val="Corpodetexto"/>
        <w:spacing w:line="229" w:lineRule="exact"/>
        <w:ind w:firstLine="708"/>
        <w:rPr>
          <w:rFonts w:cs="Arial"/>
          <w:sz w:val="20"/>
        </w:rPr>
      </w:pPr>
      <w:r w:rsidRPr="006E4655">
        <w:rPr>
          <w:rFonts w:cs="Arial"/>
          <w:sz w:val="20"/>
        </w:rPr>
        <w:t>Nível de proteção mínima: tipo IP66.</w:t>
      </w:r>
    </w:p>
    <w:p w:rsidR="00E44503" w:rsidRPr="006E4655" w:rsidRDefault="00E44503" w:rsidP="002936BE">
      <w:pPr>
        <w:pStyle w:val="Corpodetexto"/>
        <w:spacing w:line="229" w:lineRule="exact"/>
        <w:rPr>
          <w:rFonts w:cs="Arial"/>
          <w:sz w:val="20"/>
        </w:rPr>
      </w:pPr>
    </w:p>
    <w:p w:rsidR="00E44503" w:rsidRDefault="00E44503" w:rsidP="002936BE">
      <w:pPr>
        <w:pStyle w:val="Ttulo1"/>
        <w:spacing w:before="26"/>
        <w:rPr>
          <w:rFonts w:cs="Arial"/>
          <w:b/>
          <w:sz w:val="20"/>
        </w:rPr>
      </w:pPr>
      <w:r w:rsidRPr="00E44503">
        <w:rPr>
          <w:rFonts w:cs="Arial"/>
          <w:b/>
          <w:sz w:val="20"/>
        </w:rPr>
        <w:t>Item VII - Material de infra</w:t>
      </w:r>
      <w:r w:rsidR="00B3364C" w:rsidRPr="00E44503">
        <w:rPr>
          <w:rFonts w:cs="Arial"/>
          <w:b/>
          <w:sz w:val="20"/>
        </w:rPr>
        <w:t>estrutura</w:t>
      </w:r>
      <w:r w:rsidRPr="00E44503">
        <w:rPr>
          <w:rFonts w:cs="Arial"/>
          <w:b/>
          <w:sz w:val="20"/>
        </w:rPr>
        <w:t>:</w:t>
      </w:r>
    </w:p>
    <w:p w:rsidR="00E44503" w:rsidRDefault="00E44503" w:rsidP="002936BE">
      <w:pPr>
        <w:pStyle w:val="Ttulo1"/>
        <w:spacing w:before="26"/>
        <w:rPr>
          <w:rFonts w:cs="Arial"/>
          <w:b/>
          <w:sz w:val="20"/>
        </w:rPr>
      </w:pPr>
    </w:p>
    <w:p w:rsidR="00B3364C" w:rsidRPr="006E4655" w:rsidRDefault="00B3364C" w:rsidP="002936BE">
      <w:pPr>
        <w:pStyle w:val="Ttulo1"/>
        <w:spacing w:before="26"/>
        <w:ind w:firstLine="708"/>
        <w:rPr>
          <w:rFonts w:cs="Arial"/>
          <w:sz w:val="20"/>
        </w:rPr>
      </w:pPr>
      <w:r w:rsidRPr="006E4655">
        <w:rPr>
          <w:rFonts w:cs="Arial"/>
          <w:sz w:val="20"/>
        </w:rPr>
        <w:t>Deve incluir todo o material necessário para a substituição da infraestrutura necessária de cada ponto, incluindo eletroduto e acessórios, cabos de energia, conectores e materiais de fixação dos eletrodutos.</w:t>
      </w:r>
    </w:p>
    <w:p w:rsidR="00B3364C" w:rsidRDefault="00B3364C" w:rsidP="002936BE">
      <w:pPr>
        <w:pStyle w:val="Corpodetexto"/>
        <w:spacing w:before="5"/>
        <w:rPr>
          <w:rFonts w:cs="Arial"/>
          <w:sz w:val="20"/>
        </w:rPr>
      </w:pPr>
    </w:p>
    <w:p w:rsidR="00E44503" w:rsidRDefault="00E44503" w:rsidP="002936BE">
      <w:pPr>
        <w:pStyle w:val="Corpodetexto"/>
        <w:spacing w:before="5"/>
        <w:rPr>
          <w:rFonts w:cs="Arial"/>
          <w:sz w:val="20"/>
        </w:rPr>
      </w:pPr>
    </w:p>
    <w:p w:rsidR="00B3364C" w:rsidRPr="00E44503" w:rsidRDefault="00B3364C" w:rsidP="002936BE">
      <w:pPr>
        <w:pStyle w:val="Ttulo1"/>
        <w:rPr>
          <w:rFonts w:cs="Arial"/>
          <w:b/>
          <w:sz w:val="20"/>
        </w:rPr>
      </w:pPr>
      <w:r w:rsidRPr="00E44503">
        <w:rPr>
          <w:rFonts w:cs="Arial"/>
          <w:b/>
          <w:sz w:val="20"/>
        </w:rPr>
        <w:lastRenderedPageBreak/>
        <w:t>Item VIII - Cabo UTP Cat5e Outdoor</w:t>
      </w:r>
      <w:r w:rsidR="00E44503">
        <w:rPr>
          <w:rFonts w:cs="Arial"/>
          <w:b/>
          <w:sz w:val="20"/>
        </w:rPr>
        <w:t>:</w:t>
      </w:r>
    </w:p>
    <w:p w:rsidR="00B3364C" w:rsidRPr="006E4655" w:rsidRDefault="00B3364C" w:rsidP="002936BE">
      <w:pPr>
        <w:pStyle w:val="Corpodetexto"/>
        <w:spacing w:before="5"/>
        <w:rPr>
          <w:rFonts w:cs="Arial"/>
          <w:b/>
          <w:sz w:val="20"/>
        </w:rPr>
      </w:pPr>
    </w:p>
    <w:p w:rsidR="00B3364C" w:rsidRPr="006E4655" w:rsidRDefault="00B3364C" w:rsidP="002936BE">
      <w:pPr>
        <w:pStyle w:val="Corpodetexto"/>
        <w:spacing w:before="1"/>
        <w:ind w:firstLine="567"/>
        <w:rPr>
          <w:rFonts w:cs="Arial"/>
          <w:sz w:val="20"/>
        </w:rPr>
      </w:pPr>
      <w:r w:rsidRPr="006E4655">
        <w:rPr>
          <w:rFonts w:cs="Arial"/>
          <w:sz w:val="20"/>
        </w:rPr>
        <w:t>Características Gerais:</w:t>
      </w:r>
    </w:p>
    <w:p w:rsidR="00B3364C" w:rsidRPr="006E4655" w:rsidRDefault="00B3364C" w:rsidP="002936BE">
      <w:pPr>
        <w:pStyle w:val="Corpodetexto"/>
        <w:spacing w:before="34" w:line="276" w:lineRule="auto"/>
        <w:ind w:right="62"/>
        <w:rPr>
          <w:rFonts w:cs="Arial"/>
          <w:sz w:val="20"/>
        </w:rPr>
      </w:pPr>
      <w:r w:rsidRPr="006E4655">
        <w:rPr>
          <w:rFonts w:cs="Arial"/>
          <w:sz w:val="20"/>
        </w:rPr>
        <w:t>Condutor de cobre nu isolado com material termoplástico adequado. Condutores trançados em pares.</w:t>
      </w:r>
    </w:p>
    <w:p w:rsidR="00B3364C" w:rsidRPr="006E4655" w:rsidRDefault="00B3364C" w:rsidP="002936BE">
      <w:pPr>
        <w:pStyle w:val="Corpodetexto"/>
        <w:spacing w:before="1"/>
        <w:ind w:firstLine="567"/>
        <w:rPr>
          <w:rFonts w:cs="Arial"/>
          <w:sz w:val="20"/>
        </w:rPr>
      </w:pPr>
      <w:r w:rsidRPr="006E4655">
        <w:rPr>
          <w:rFonts w:cs="Arial"/>
          <w:sz w:val="20"/>
        </w:rPr>
        <w:t>Ambiente de Instalação: Interno / Externo.</w:t>
      </w:r>
    </w:p>
    <w:p w:rsidR="00B3364C" w:rsidRPr="006E4655" w:rsidRDefault="00B3364C" w:rsidP="002936BE">
      <w:pPr>
        <w:pStyle w:val="Corpodetexto"/>
        <w:rPr>
          <w:rFonts w:cs="Arial"/>
          <w:sz w:val="20"/>
        </w:rPr>
      </w:pPr>
    </w:p>
    <w:p w:rsidR="00B3364C" w:rsidRPr="006E4655" w:rsidRDefault="00B3364C" w:rsidP="002936BE">
      <w:pPr>
        <w:pStyle w:val="Corpodetexto"/>
        <w:rPr>
          <w:rFonts w:cs="Arial"/>
          <w:sz w:val="20"/>
        </w:rPr>
      </w:pPr>
    </w:p>
    <w:p w:rsidR="00B3364C" w:rsidRPr="00E44503" w:rsidRDefault="00B3364C" w:rsidP="002936BE">
      <w:pPr>
        <w:pStyle w:val="Ttulo1"/>
        <w:keepNext w:val="0"/>
        <w:widowControl w:val="0"/>
        <w:numPr>
          <w:ilvl w:val="0"/>
          <w:numId w:val="20"/>
        </w:numPr>
        <w:autoSpaceDE w:val="0"/>
        <w:autoSpaceDN w:val="0"/>
        <w:ind w:left="0" w:firstLine="0"/>
        <w:jc w:val="left"/>
        <w:rPr>
          <w:rFonts w:cs="Arial"/>
          <w:b/>
          <w:sz w:val="20"/>
        </w:rPr>
      </w:pPr>
      <w:r w:rsidRPr="00E44503">
        <w:rPr>
          <w:rFonts w:cs="Arial"/>
          <w:b/>
          <w:sz w:val="20"/>
        </w:rPr>
        <w:t>DA VIGÊNCIA DOCONTRATO:</w:t>
      </w:r>
    </w:p>
    <w:p w:rsidR="00B3364C" w:rsidRPr="006E4655" w:rsidRDefault="00B3364C" w:rsidP="002936BE">
      <w:pPr>
        <w:pStyle w:val="Corpodetexto"/>
        <w:rPr>
          <w:rFonts w:cs="Arial"/>
          <w:b/>
          <w:sz w:val="20"/>
        </w:rPr>
      </w:pPr>
    </w:p>
    <w:p w:rsidR="00B3364C" w:rsidRPr="006E4655" w:rsidRDefault="00B3364C" w:rsidP="002936BE">
      <w:pPr>
        <w:pStyle w:val="Corpodetexto"/>
        <w:spacing w:before="1"/>
        <w:rPr>
          <w:rFonts w:cs="Arial"/>
          <w:b/>
          <w:sz w:val="20"/>
        </w:rPr>
      </w:pPr>
    </w:p>
    <w:p w:rsidR="00B3364C" w:rsidRPr="006E4655" w:rsidRDefault="00B3364C" w:rsidP="002936BE">
      <w:pPr>
        <w:pStyle w:val="PargrafodaLista"/>
        <w:widowControl w:val="0"/>
        <w:numPr>
          <w:ilvl w:val="1"/>
          <w:numId w:val="20"/>
        </w:numPr>
        <w:tabs>
          <w:tab w:val="left" w:pos="567"/>
        </w:tabs>
        <w:autoSpaceDE w:val="0"/>
        <w:autoSpaceDN w:val="0"/>
        <w:spacing w:line="276" w:lineRule="auto"/>
        <w:ind w:left="0" w:right="62" w:firstLine="0"/>
        <w:jc w:val="both"/>
        <w:rPr>
          <w:rFonts w:ascii="Arial" w:hAnsi="Arial" w:cs="Arial"/>
        </w:rPr>
      </w:pPr>
      <w:r w:rsidRPr="006E4655">
        <w:rPr>
          <w:rFonts w:ascii="Arial" w:hAnsi="Arial" w:cs="Arial"/>
        </w:rPr>
        <w:t xml:space="preserve">O prazo de vigência da contratação é de 30 (trinta) dias contados da assinatura do contrato prorrogável na forma do art. 57, § </w:t>
      </w:r>
      <w:r w:rsidRPr="006E4655">
        <w:rPr>
          <w:rFonts w:ascii="Arial" w:hAnsi="Arial" w:cs="Arial"/>
          <w:spacing w:val="-14"/>
        </w:rPr>
        <w:t xml:space="preserve">1°, </w:t>
      </w:r>
      <w:r w:rsidRPr="006E4655">
        <w:rPr>
          <w:rFonts w:ascii="Arial" w:hAnsi="Arial" w:cs="Arial"/>
        </w:rPr>
        <w:t>da Lein°8.666/93.</w:t>
      </w:r>
    </w:p>
    <w:p w:rsidR="00B3364C" w:rsidRPr="006E4655" w:rsidRDefault="00B3364C" w:rsidP="002936BE">
      <w:pPr>
        <w:pStyle w:val="Corpodetexto"/>
        <w:rPr>
          <w:rFonts w:cs="Arial"/>
          <w:sz w:val="20"/>
        </w:rPr>
      </w:pPr>
    </w:p>
    <w:p w:rsidR="00B3364C" w:rsidRPr="00E44503" w:rsidRDefault="00B3364C" w:rsidP="002936BE">
      <w:pPr>
        <w:pStyle w:val="Corpodetexto"/>
        <w:spacing w:before="5"/>
        <w:rPr>
          <w:rFonts w:cs="Arial"/>
          <w:b/>
          <w:sz w:val="20"/>
        </w:rPr>
      </w:pPr>
    </w:p>
    <w:p w:rsidR="00B3364C" w:rsidRPr="00E44503" w:rsidRDefault="00B3364C" w:rsidP="002936BE">
      <w:pPr>
        <w:pStyle w:val="Ttulo1"/>
        <w:keepNext w:val="0"/>
        <w:widowControl w:val="0"/>
        <w:numPr>
          <w:ilvl w:val="0"/>
          <w:numId w:val="20"/>
        </w:numPr>
        <w:tabs>
          <w:tab w:val="left" w:pos="0"/>
        </w:tabs>
        <w:autoSpaceDE w:val="0"/>
        <w:autoSpaceDN w:val="0"/>
        <w:ind w:left="0" w:firstLine="0"/>
        <w:jc w:val="left"/>
        <w:rPr>
          <w:rFonts w:cs="Arial"/>
          <w:b/>
          <w:sz w:val="20"/>
        </w:rPr>
      </w:pPr>
      <w:r w:rsidRPr="00E44503">
        <w:rPr>
          <w:rFonts w:cs="Arial"/>
          <w:b/>
          <w:sz w:val="20"/>
        </w:rPr>
        <w:t xml:space="preserve">JUSTIFICATIVA E OBJETIVO </w:t>
      </w:r>
      <w:r w:rsidRPr="00E44503">
        <w:rPr>
          <w:rFonts w:cs="Arial"/>
          <w:b/>
          <w:spacing w:val="2"/>
          <w:sz w:val="20"/>
        </w:rPr>
        <w:t>DA</w:t>
      </w:r>
      <w:r w:rsidRPr="00E44503">
        <w:rPr>
          <w:rFonts w:cs="Arial"/>
          <w:b/>
          <w:sz w:val="20"/>
        </w:rPr>
        <w:t>CONTRATAÇÃO:</w:t>
      </w:r>
    </w:p>
    <w:p w:rsidR="00B3364C" w:rsidRPr="006E4655" w:rsidRDefault="00B3364C" w:rsidP="002936BE">
      <w:pPr>
        <w:pStyle w:val="Corpodetexto"/>
        <w:rPr>
          <w:rFonts w:cs="Arial"/>
          <w:b/>
          <w:sz w:val="20"/>
        </w:rPr>
      </w:pPr>
    </w:p>
    <w:p w:rsidR="00B3364C" w:rsidRPr="006E4655" w:rsidRDefault="00B3364C" w:rsidP="002936BE">
      <w:pPr>
        <w:pStyle w:val="Corpodetexto"/>
        <w:spacing w:before="1"/>
        <w:rPr>
          <w:rFonts w:cs="Arial"/>
          <w:b/>
          <w:sz w:val="20"/>
        </w:rPr>
      </w:pPr>
    </w:p>
    <w:p w:rsidR="00B3364C" w:rsidRPr="006E4655" w:rsidRDefault="00B3364C" w:rsidP="002936BE">
      <w:pPr>
        <w:pStyle w:val="PargrafodaLista"/>
        <w:widowControl w:val="0"/>
        <w:numPr>
          <w:ilvl w:val="1"/>
          <w:numId w:val="20"/>
        </w:numPr>
        <w:autoSpaceDE w:val="0"/>
        <w:autoSpaceDN w:val="0"/>
        <w:spacing w:before="1"/>
        <w:ind w:left="0" w:firstLine="0"/>
        <w:jc w:val="both"/>
        <w:rPr>
          <w:rFonts w:ascii="Arial" w:hAnsi="Arial" w:cs="Arial"/>
        </w:rPr>
      </w:pPr>
      <w:r w:rsidRPr="006E4655">
        <w:rPr>
          <w:rFonts w:ascii="Arial" w:hAnsi="Arial" w:cs="Arial"/>
        </w:rPr>
        <w:t>Justificativa:</w:t>
      </w:r>
    </w:p>
    <w:p w:rsidR="00B3364C" w:rsidRPr="006E4655" w:rsidRDefault="00B3364C" w:rsidP="002936BE">
      <w:pPr>
        <w:pStyle w:val="Corpodetexto"/>
        <w:rPr>
          <w:rFonts w:cs="Arial"/>
          <w:sz w:val="20"/>
        </w:rPr>
      </w:pPr>
    </w:p>
    <w:p w:rsidR="00B3364C" w:rsidRPr="006E4655" w:rsidRDefault="00B3364C" w:rsidP="002936BE">
      <w:pPr>
        <w:pStyle w:val="Corpodetexto"/>
        <w:spacing w:before="7"/>
        <w:rPr>
          <w:rFonts w:cs="Arial"/>
          <w:sz w:val="20"/>
        </w:rPr>
      </w:pPr>
    </w:p>
    <w:p w:rsidR="00B3364C" w:rsidRPr="006E4655" w:rsidRDefault="00B3364C" w:rsidP="002936BE">
      <w:pPr>
        <w:pStyle w:val="Corpodetexto"/>
        <w:spacing w:before="1" w:line="276" w:lineRule="auto"/>
        <w:ind w:right="62" w:firstLine="708"/>
        <w:rPr>
          <w:rFonts w:cs="Arial"/>
          <w:sz w:val="20"/>
        </w:rPr>
      </w:pPr>
      <w:r w:rsidRPr="006E4655">
        <w:rPr>
          <w:rFonts w:cs="Arial"/>
          <w:sz w:val="20"/>
        </w:rPr>
        <w:t xml:space="preserve">Para conter a escalada da violência e a criminalidade no município, através de políticas públicas voltadas para a prevenção e repressão por meio de um processo de cooperação e articulação intersetorial constituídos assim através do Gabinete de Gestão Integrada Municipal, de modo a fomentar o diálogo e a sensibilização da sociedade e promover a atuação qualificada e eficiente dos órgãos de segurança pública, apresenta </w:t>
      </w:r>
      <w:r w:rsidRPr="006E4655">
        <w:rPr>
          <w:rFonts w:cs="Arial"/>
          <w:spacing w:val="2"/>
          <w:sz w:val="20"/>
        </w:rPr>
        <w:t xml:space="preserve">uma </w:t>
      </w:r>
      <w:r w:rsidRPr="006E4655">
        <w:rPr>
          <w:rFonts w:cs="Arial"/>
          <w:sz w:val="20"/>
        </w:rPr>
        <w:t>excelente alternativa para controlar a curto ou médio prazo, a criminalidade nas regiões mais carentes de políticas de segurança pública, elencadas através da mancha criminal elaborada pela Guarda Civil realizando assim monitoramento através de câmeras próximas aos locais de maiores focos de criminalidade e sistema de gestão inteligente de trânsito e identificação de</w:t>
      </w:r>
      <w:r w:rsidR="00B37B73">
        <w:rPr>
          <w:rFonts w:cs="Arial"/>
          <w:sz w:val="20"/>
        </w:rPr>
        <w:t xml:space="preserve"> </w:t>
      </w:r>
      <w:r w:rsidRPr="006E4655">
        <w:rPr>
          <w:rFonts w:cs="Arial"/>
          <w:sz w:val="20"/>
        </w:rPr>
        <w:t>veículos.</w:t>
      </w:r>
    </w:p>
    <w:p w:rsidR="00E44503" w:rsidRDefault="00B3364C" w:rsidP="002936BE">
      <w:pPr>
        <w:pStyle w:val="Corpodetexto"/>
        <w:spacing w:before="100" w:line="276" w:lineRule="auto"/>
        <w:ind w:right="62" w:firstLine="221"/>
        <w:rPr>
          <w:rFonts w:cs="Arial"/>
          <w:sz w:val="20"/>
        </w:rPr>
      </w:pPr>
      <w:r w:rsidRPr="006E4655">
        <w:rPr>
          <w:rFonts w:cs="Arial"/>
          <w:sz w:val="20"/>
        </w:rPr>
        <w:t xml:space="preserve">O Sistema de vídeomonitoramento é uma ação estratégica no combate à criminalidade, pois permite monitorar, através de câmeras instaladas em pontos estratégicos e em tempo real a segurança de diversos pontos da cidade, conduzindo para o aumento da sensação de segurança por parte da comunidade tendo em vista que forma um sistema cuja concepção busca atender os locais nos bairros de maior incidência de criminalidade, com o objetivo de preservar a vida das pessoas e o patrimônio público, haja vista que em todos esses locais determinados para colocação de câmeras, existirá um equipamento público, além do controle inteligente do trânsito e identificação de veículos por sistema municipal, disponibilizadas às demais forças de segurança do município. Foram escolhidos os pontos de instalação em razão dos índices criminais apresentados, levados a conhecimento do Delegado Titular de Polícia Civil e Comando do Policiamento Militar local, estando assim todos convictos da definição dos pontos a serem contemplados. </w:t>
      </w:r>
    </w:p>
    <w:p w:rsidR="00B3364C" w:rsidRPr="006E4655" w:rsidRDefault="00B3364C" w:rsidP="002936BE">
      <w:pPr>
        <w:pStyle w:val="Corpodetexto"/>
        <w:spacing w:before="100" w:line="276" w:lineRule="auto"/>
        <w:ind w:right="62" w:firstLine="346"/>
        <w:rPr>
          <w:rFonts w:cs="Arial"/>
          <w:sz w:val="20"/>
        </w:rPr>
      </w:pPr>
      <w:r w:rsidRPr="006E4655">
        <w:rPr>
          <w:rFonts w:cs="Arial"/>
          <w:sz w:val="20"/>
        </w:rPr>
        <w:t>Desta forma, a Guarda Civil Municipais desenvolverá ações de segurança pública de forma integrada, desenvolvendo atividades laborais nas regiões que hoje reúne mais de 24.000 (vinte e quatro mil) habitantes que serão os beneficiários diretos da implementação desteprojeto.</w:t>
      </w:r>
    </w:p>
    <w:p w:rsidR="00B3364C" w:rsidRPr="006E4655" w:rsidRDefault="00B3364C" w:rsidP="002936BE">
      <w:pPr>
        <w:pStyle w:val="Corpodetexto"/>
        <w:rPr>
          <w:rFonts w:cs="Arial"/>
          <w:sz w:val="20"/>
        </w:rPr>
      </w:pPr>
    </w:p>
    <w:p w:rsidR="00B3364C" w:rsidRPr="006E4655" w:rsidRDefault="00B3364C" w:rsidP="002936BE">
      <w:pPr>
        <w:pStyle w:val="Corpodetexto"/>
        <w:spacing w:line="276" w:lineRule="auto"/>
        <w:ind w:right="62" w:firstLine="346"/>
        <w:rPr>
          <w:rFonts w:cs="Arial"/>
          <w:sz w:val="20"/>
        </w:rPr>
      </w:pPr>
      <w:r w:rsidRPr="006E4655">
        <w:rPr>
          <w:rFonts w:cs="Arial"/>
          <w:sz w:val="20"/>
        </w:rPr>
        <w:t>O referido programa tem como foco a diminuição da violência e criminalidade, bem como fortalecer a atuação das instituições de segurança pública, ampliando a presença do município e do estado em territórios vulneráveis, intensificando os mecanismos de gestão, interlocução, integração e colaboração entre os órgãos envolvidos.</w:t>
      </w:r>
    </w:p>
    <w:p w:rsidR="00B3364C" w:rsidRPr="006E4655" w:rsidRDefault="00B3364C" w:rsidP="002936BE">
      <w:pPr>
        <w:pStyle w:val="Corpodetexto"/>
        <w:rPr>
          <w:rFonts w:cs="Arial"/>
          <w:sz w:val="20"/>
        </w:rPr>
      </w:pPr>
    </w:p>
    <w:p w:rsidR="00B3364C" w:rsidRPr="006E4655" w:rsidRDefault="00B3364C" w:rsidP="002936BE">
      <w:pPr>
        <w:pStyle w:val="Corpodetexto"/>
        <w:spacing w:line="276" w:lineRule="auto"/>
        <w:ind w:right="62" w:firstLine="346"/>
        <w:rPr>
          <w:rFonts w:cs="Arial"/>
          <w:sz w:val="20"/>
        </w:rPr>
      </w:pPr>
      <w:r w:rsidRPr="006E4655">
        <w:rPr>
          <w:rFonts w:cs="Arial"/>
          <w:sz w:val="20"/>
        </w:rPr>
        <w:t xml:space="preserve">A aplicação dos recursos da presente proposta vem ao encontro dos interesses da população local visto que diante da atual perspectiva de encaminhamento de soluções para os problemas de segurança </w:t>
      </w:r>
      <w:r w:rsidRPr="006E4655">
        <w:rPr>
          <w:rFonts w:cs="Arial"/>
          <w:sz w:val="20"/>
        </w:rPr>
        <w:lastRenderedPageBreak/>
        <w:t>havidos no território municipal e a população necessita e espera uma ação mais efetiva da administração municipal nessa temática.</w:t>
      </w:r>
    </w:p>
    <w:p w:rsidR="00B3364C" w:rsidRPr="006E4655" w:rsidRDefault="00B3364C" w:rsidP="002936BE">
      <w:pPr>
        <w:pStyle w:val="Corpodetexto"/>
        <w:ind w:right="62"/>
        <w:rPr>
          <w:rFonts w:cs="Arial"/>
          <w:sz w:val="20"/>
        </w:rPr>
      </w:pPr>
    </w:p>
    <w:p w:rsidR="00B3364C" w:rsidRPr="006E4655" w:rsidRDefault="00B3364C" w:rsidP="002936BE">
      <w:pPr>
        <w:pStyle w:val="Corpodetexto"/>
        <w:spacing w:line="276" w:lineRule="auto"/>
        <w:ind w:right="62" w:firstLine="346"/>
        <w:rPr>
          <w:rFonts w:cs="Arial"/>
          <w:sz w:val="20"/>
        </w:rPr>
      </w:pPr>
      <w:r w:rsidRPr="006E4655">
        <w:rPr>
          <w:rFonts w:cs="Arial"/>
          <w:sz w:val="20"/>
        </w:rPr>
        <w:t xml:space="preserve">Com a implantação do Sistema de videomonitoramento, pretende-se obter como resultado final a redução da violência e da criminalidade nos pontos de instalação </w:t>
      </w:r>
      <w:r w:rsidR="00E44503" w:rsidRPr="006E4655">
        <w:rPr>
          <w:rFonts w:cs="Arial"/>
          <w:sz w:val="20"/>
        </w:rPr>
        <w:t>das câmeras</w:t>
      </w:r>
      <w:r w:rsidRPr="006E4655">
        <w:rPr>
          <w:rFonts w:cs="Arial"/>
          <w:sz w:val="20"/>
        </w:rPr>
        <w:t>, buscando reduzir o tempo resposta de atendimento ao cidadão e a identificação automática de veículos suspeitos e otimização dos recursos para o policiamento nas áreas monitoradas.</w:t>
      </w:r>
    </w:p>
    <w:p w:rsidR="00B3364C" w:rsidRPr="006E4655" w:rsidRDefault="00B3364C" w:rsidP="002936BE">
      <w:pPr>
        <w:pStyle w:val="Corpodetexto"/>
        <w:rPr>
          <w:rFonts w:cs="Arial"/>
          <w:sz w:val="20"/>
        </w:rPr>
      </w:pPr>
    </w:p>
    <w:p w:rsidR="00B3364C" w:rsidRPr="006E4655" w:rsidRDefault="00B3364C" w:rsidP="00264F70">
      <w:pPr>
        <w:pStyle w:val="PargrafodaLista"/>
        <w:widowControl w:val="0"/>
        <w:numPr>
          <w:ilvl w:val="1"/>
          <w:numId w:val="20"/>
        </w:numPr>
        <w:autoSpaceDE w:val="0"/>
        <w:autoSpaceDN w:val="0"/>
        <w:ind w:left="0" w:firstLine="0"/>
        <w:jc w:val="both"/>
        <w:rPr>
          <w:rFonts w:ascii="Arial" w:hAnsi="Arial" w:cs="Arial"/>
        </w:rPr>
      </w:pPr>
      <w:r w:rsidRPr="006E4655">
        <w:rPr>
          <w:rFonts w:ascii="Arial" w:hAnsi="Arial" w:cs="Arial"/>
        </w:rPr>
        <w:t>Objetivo:</w:t>
      </w:r>
    </w:p>
    <w:p w:rsidR="00B3364C" w:rsidRPr="006E4655" w:rsidRDefault="00B3364C" w:rsidP="002936BE">
      <w:pPr>
        <w:pStyle w:val="Corpodetexto"/>
        <w:rPr>
          <w:rFonts w:cs="Arial"/>
          <w:sz w:val="20"/>
        </w:rPr>
      </w:pPr>
    </w:p>
    <w:p w:rsidR="00B3364C" w:rsidRPr="006E4655" w:rsidRDefault="00B3364C" w:rsidP="002936BE">
      <w:pPr>
        <w:pStyle w:val="Corpodetexto"/>
        <w:spacing w:before="129"/>
        <w:ind w:right="62" w:firstLine="426"/>
        <w:rPr>
          <w:rFonts w:cs="Arial"/>
          <w:sz w:val="20"/>
        </w:rPr>
      </w:pPr>
      <w:r w:rsidRPr="006E4655">
        <w:rPr>
          <w:rFonts w:cs="Arial"/>
          <w:sz w:val="20"/>
        </w:rPr>
        <w:t>O sistema de videomonitoramento tem por objetivo a identificação automática de veículos suspeitos e o acompanhamento em tempo real das imagens captadas em pontos previamente selecionados com a finalidade de aperfeiçoar a atuação dos órgãos responsáveis pela segurança pública, pela defesa social e pela vigilância do patrimônio público. O Sistema tem a finalidade de prevenir e enfrentar a criminalidade e a violência urbana, contribuindo com o bem-estar do cidadão na medida emque</w:t>
      </w:r>
      <w:r w:rsidR="00E44503">
        <w:rPr>
          <w:rFonts w:cs="Arial"/>
          <w:sz w:val="20"/>
        </w:rPr>
        <w:t xml:space="preserve"> a</w:t>
      </w:r>
      <w:r w:rsidRPr="006E4655">
        <w:rPr>
          <w:rFonts w:cs="Arial"/>
          <w:sz w:val="20"/>
        </w:rPr>
        <w:t>umenta a sensação de segurança, além de proporcionar a coleta de dados voltados para a gestão pública de maneira eficiente e eficaz.</w:t>
      </w:r>
    </w:p>
    <w:p w:rsidR="00B3364C" w:rsidRPr="006E4655" w:rsidRDefault="00B3364C" w:rsidP="002936BE">
      <w:pPr>
        <w:pStyle w:val="Corpodetexto"/>
        <w:spacing w:before="10"/>
        <w:rPr>
          <w:rFonts w:cs="Arial"/>
          <w:sz w:val="20"/>
        </w:rPr>
      </w:pPr>
    </w:p>
    <w:p w:rsidR="00B3364C" w:rsidRPr="006E4655" w:rsidRDefault="00B3364C" w:rsidP="002936BE">
      <w:pPr>
        <w:pStyle w:val="Corpodetexto"/>
        <w:ind w:firstLine="426"/>
        <w:rPr>
          <w:rFonts w:cs="Arial"/>
          <w:sz w:val="20"/>
        </w:rPr>
      </w:pPr>
      <w:r w:rsidRPr="006E4655">
        <w:rPr>
          <w:rFonts w:cs="Arial"/>
          <w:sz w:val="20"/>
        </w:rPr>
        <w:t>Através do sistema de vídeo pretende-se:</w:t>
      </w:r>
    </w:p>
    <w:p w:rsidR="00B3364C" w:rsidRPr="006E4655" w:rsidRDefault="00B3364C" w:rsidP="002936BE">
      <w:pPr>
        <w:pStyle w:val="Corpodetexto"/>
        <w:spacing w:before="2"/>
        <w:rPr>
          <w:rFonts w:cs="Arial"/>
          <w:sz w:val="20"/>
        </w:rPr>
      </w:pPr>
    </w:p>
    <w:p w:rsidR="00B3364C" w:rsidRPr="006E4655" w:rsidRDefault="00B3364C" w:rsidP="00264F70">
      <w:pPr>
        <w:pStyle w:val="PargrafodaLista"/>
        <w:widowControl w:val="0"/>
        <w:numPr>
          <w:ilvl w:val="0"/>
          <w:numId w:val="14"/>
        </w:numPr>
        <w:tabs>
          <w:tab w:val="left" w:pos="426"/>
        </w:tabs>
        <w:autoSpaceDE w:val="0"/>
        <w:autoSpaceDN w:val="0"/>
        <w:spacing w:line="244" w:lineRule="exact"/>
        <w:ind w:left="0" w:firstLine="0"/>
        <w:jc w:val="both"/>
        <w:rPr>
          <w:rFonts w:ascii="Arial" w:hAnsi="Arial" w:cs="Arial"/>
        </w:rPr>
      </w:pPr>
      <w:r w:rsidRPr="006E4655">
        <w:rPr>
          <w:rFonts w:ascii="Arial" w:hAnsi="Arial" w:cs="Arial"/>
        </w:rPr>
        <w:t>Ampliação da visão policial no ambiente</w:t>
      </w:r>
      <w:r w:rsidR="00264F70">
        <w:rPr>
          <w:rFonts w:ascii="Arial" w:hAnsi="Arial" w:cs="Arial"/>
        </w:rPr>
        <w:t xml:space="preserve"> </w:t>
      </w:r>
      <w:r w:rsidRPr="006E4655">
        <w:rPr>
          <w:rFonts w:ascii="Arial" w:hAnsi="Arial" w:cs="Arial"/>
        </w:rPr>
        <w:t>monitorado;</w:t>
      </w:r>
    </w:p>
    <w:p w:rsidR="00B3364C" w:rsidRPr="006E4655" w:rsidRDefault="00B3364C" w:rsidP="00264F70">
      <w:pPr>
        <w:pStyle w:val="PargrafodaLista"/>
        <w:widowControl w:val="0"/>
        <w:numPr>
          <w:ilvl w:val="0"/>
          <w:numId w:val="14"/>
        </w:numPr>
        <w:tabs>
          <w:tab w:val="left" w:pos="426"/>
        </w:tabs>
        <w:autoSpaceDE w:val="0"/>
        <w:autoSpaceDN w:val="0"/>
        <w:spacing w:line="244" w:lineRule="exact"/>
        <w:ind w:left="0" w:firstLine="0"/>
        <w:jc w:val="both"/>
        <w:rPr>
          <w:rFonts w:ascii="Arial" w:hAnsi="Arial" w:cs="Arial"/>
        </w:rPr>
      </w:pPr>
      <w:r w:rsidRPr="006E4655">
        <w:rPr>
          <w:rFonts w:ascii="Arial" w:hAnsi="Arial" w:cs="Arial"/>
        </w:rPr>
        <w:t>Monitoramento 24 horas por dia, 07 dias por semana;</w:t>
      </w:r>
    </w:p>
    <w:p w:rsidR="00B3364C" w:rsidRPr="006E4655" w:rsidRDefault="00B3364C" w:rsidP="00264F70">
      <w:pPr>
        <w:pStyle w:val="PargrafodaLista"/>
        <w:widowControl w:val="0"/>
        <w:numPr>
          <w:ilvl w:val="0"/>
          <w:numId w:val="14"/>
        </w:numPr>
        <w:tabs>
          <w:tab w:val="left" w:pos="426"/>
        </w:tabs>
        <w:autoSpaceDE w:val="0"/>
        <w:autoSpaceDN w:val="0"/>
        <w:spacing w:line="244" w:lineRule="exact"/>
        <w:ind w:left="0" w:firstLine="0"/>
        <w:jc w:val="both"/>
        <w:rPr>
          <w:rFonts w:ascii="Arial" w:hAnsi="Arial" w:cs="Arial"/>
        </w:rPr>
      </w:pPr>
      <w:r w:rsidRPr="006E4655">
        <w:rPr>
          <w:rFonts w:ascii="Arial" w:hAnsi="Arial" w:cs="Arial"/>
        </w:rPr>
        <w:t>Diminuição de delitos nas áreas</w:t>
      </w:r>
      <w:r w:rsidR="00264F70">
        <w:rPr>
          <w:rFonts w:ascii="Arial" w:hAnsi="Arial" w:cs="Arial"/>
        </w:rPr>
        <w:t xml:space="preserve"> </w:t>
      </w:r>
      <w:r w:rsidRPr="006E4655">
        <w:rPr>
          <w:rFonts w:ascii="Arial" w:hAnsi="Arial" w:cs="Arial"/>
        </w:rPr>
        <w:t>monitoradas;</w:t>
      </w:r>
    </w:p>
    <w:p w:rsidR="00B3364C" w:rsidRPr="006E4655" w:rsidRDefault="00B3364C" w:rsidP="00264F70">
      <w:pPr>
        <w:pStyle w:val="PargrafodaLista"/>
        <w:widowControl w:val="0"/>
        <w:numPr>
          <w:ilvl w:val="0"/>
          <w:numId w:val="14"/>
        </w:numPr>
        <w:tabs>
          <w:tab w:val="left" w:pos="426"/>
        </w:tabs>
        <w:autoSpaceDE w:val="0"/>
        <w:autoSpaceDN w:val="0"/>
        <w:spacing w:line="242" w:lineRule="exact"/>
        <w:ind w:left="0" w:firstLine="0"/>
        <w:jc w:val="both"/>
        <w:rPr>
          <w:rFonts w:ascii="Arial" w:hAnsi="Arial" w:cs="Arial"/>
        </w:rPr>
      </w:pPr>
      <w:r w:rsidRPr="006E4655">
        <w:rPr>
          <w:rFonts w:ascii="Arial" w:hAnsi="Arial" w:cs="Arial"/>
        </w:rPr>
        <w:t>Identificação de veículos</w:t>
      </w:r>
      <w:r w:rsidR="00264F70">
        <w:rPr>
          <w:rFonts w:ascii="Arial" w:hAnsi="Arial" w:cs="Arial"/>
        </w:rPr>
        <w:t xml:space="preserve"> </w:t>
      </w:r>
      <w:r w:rsidRPr="006E4655">
        <w:rPr>
          <w:rFonts w:ascii="Arial" w:hAnsi="Arial" w:cs="Arial"/>
        </w:rPr>
        <w:t>roubados;</w:t>
      </w:r>
    </w:p>
    <w:p w:rsidR="00B3364C" w:rsidRPr="006E4655" w:rsidRDefault="00B3364C" w:rsidP="00264F70">
      <w:pPr>
        <w:pStyle w:val="PargrafodaLista"/>
        <w:widowControl w:val="0"/>
        <w:numPr>
          <w:ilvl w:val="0"/>
          <w:numId w:val="14"/>
        </w:numPr>
        <w:tabs>
          <w:tab w:val="left" w:pos="426"/>
        </w:tabs>
        <w:autoSpaceDE w:val="0"/>
        <w:autoSpaceDN w:val="0"/>
        <w:spacing w:line="244" w:lineRule="exact"/>
        <w:ind w:left="0" w:firstLine="0"/>
        <w:jc w:val="both"/>
        <w:rPr>
          <w:rFonts w:ascii="Arial" w:hAnsi="Arial" w:cs="Arial"/>
        </w:rPr>
      </w:pPr>
      <w:r w:rsidRPr="006E4655">
        <w:rPr>
          <w:rFonts w:ascii="Arial" w:hAnsi="Arial" w:cs="Arial"/>
        </w:rPr>
        <w:t>Sistema de vigilância com câmeras como solução economicamente viável e</w:t>
      </w:r>
      <w:r w:rsidR="00264F70">
        <w:rPr>
          <w:rFonts w:ascii="Arial" w:hAnsi="Arial" w:cs="Arial"/>
        </w:rPr>
        <w:t xml:space="preserve"> </w:t>
      </w:r>
      <w:r w:rsidRPr="006E4655">
        <w:rPr>
          <w:rFonts w:ascii="Arial" w:hAnsi="Arial" w:cs="Arial"/>
        </w:rPr>
        <w:t>eficiente;</w:t>
      </w:r>
    </w:p>
    <w:p w:rsidR="00B3364C" w:rsidRPr="006E4655" w:rsidRDefault="00B3364C" w:rsidP="00264F70">
      <w:pPr>
        <w:pStyle w:val="PargrafodaLista"/>
        <w:widowControl w:val="0"/>
        <w:numPr>
          <w:ilvl w:val="0"/>
          <w:numId w:val="14"/>
        </w:numPr>
        <w:tabs>
          <w:tab w:val="left" w:pos="426"/>
        </w:tabs>
        <w:autoSpaceDE w:val="0"/>
        <w:autoSpaceDN w:val="0"/>
        <w:spacing w:line="244" w:lineRule="exact"/>
        <w:ind w:left="0" w:firstLine="0"/>
        <w:jc w:val="both"/>
        <w:rPr>
          <w:rFonts w:ascii="Arial" w:hAnsi="Arial" w:cs="Arial"/>
        </w:rPr>
      </w:pPr>
      <w:r w:rsidRPr="006E4655">
        <w:rPr>
          <w:rFonts w:ascii="Arial" w:hAnsi="Arial" w:cs="Arial"/>
        </w:rPr>
        <w:t>Grande eficácia contra assaltos: rapidez no tempo de resposta a</w:t>
      </w:r>
      <w:r w:rsidR="00264F70">
        <w:rPr>
          <w:rFonts w:ascii="Arial" w:hAnsi="Arial" w:cs="Arial"/>
        </w:rPr>
        <w:t xml:space="preserve"> </w:t>
      </w:r>
      <w:r w:rsidRPr="006E4655">
        <w:rPr>
          <w:rFonts w:ascii="Arial" w:hAnsi="Arial" w:cs="Arial"/>
        </w:rPr>
        <w:t>ocorrências;</w:t>
      </w:r>
    </w:p>
    <w:p w:rsidR="00B3364C" w:rsidRPr="006E4655" w:rsidRDefault="00B3364C" w:rsidP="00264F70">
      <w:pPr>
        <w:pStyle w:val="PargrafodaLista"/>
        <w:widowControl w:val="0"/>
        <w:numPr>
          <w:ilvl w:val="0"/>
          <w:numId w:val="14"/>
        </w:numPr>
        <w:tabs>
          <w:tab w:val="left" w:pos="426"/>
        </w:tabs>
        <w:autoSpaceDE w:val="0"/>
        <w:autoSpaceDN w:val="0"/>
        <w:ind w:left="0" w:right="830" w:firstLine="0"/>
        <w:jc w:val="both"/>
        <w:rPr>
          <w:rFonts w:ascii="Arial" w:hAnsi="Arial" w:cs="Arial"/>
        </w:rPr>
      </w:pPr>
      <w:r w:rsidRPr="006E4655">
        <w:rPr>
          <w:rFonts w:ascii="Arial" w:hAnsi="Arial" w:cs="Arial"/>
        </w:rPr>
        <w:t>Caráter preventivo: possível detecção antes de invasões, atos de vandalismo ou roubos;</w:t>
      </w:r>
    </w:p>
    <w:p w:rsidR="00B3364C" w:rsidRPr="006E4655" w:rsidRDefault="00B3364C" w:rsidP="00264F70">
      <w:pPr>
        <w:pStyle w:val="PargrafodaLista"/>
        <w:widowControl w:val="0"/>
        <w:numPr>
          <w:ilvl w:val="0"/>
          <w:numId w:val="14"/>
        </w:numPr>
        <w:tabs>
          <w:tab w:val="left" w:pos="426"/>
        </w:tabs>
        <w:autoSpaceDE w:val="0"/>
        <w:autoSpaceDN w:val="0"/>
        <w:spacing w:before="1" w:line="237" w:lineRule="auto"/>
        <w:ind w:left="0" w:right="62" w:firstLine="0"/>
        <w:jc w:val="both"/>
        <w:rPr>
          <w:rFonts w:ascii="Arial" w:hAnsi="Arial" w:cs="Arial"/>
        </w:rPr>
      </w:pPr>
      <w:r w:rsidRPr="006E4655">
        <w:rPr>
          <w:rFonts w:ascii="Arial" w:hAnsi="Arial" w:cs="Arial"/>
        </w:rPr>
        <w:t>Registro de ocorrências para futura verificação: todas as imagens ficarão registradas no servidor de armazenamento do sistema por tempo determinado suficiente para o aproveitamento das</w:t>
      </w:r>
      <w:r w:rsidR="00264F70">
        <w:rPr>
          <w:rFonts w:ascii="Arial" w:hAnsi="Arial" w:cs="Arial"/>
        </w:rPr>
        <w:t xml:space="preserve"> </w:t>
      </w:r>
      <w:r w:rsidRPr="006E4655">
        <w:rPr>
          <w:rFonts w:ascii="Arial" w:hAnsi="Arial" w:cs="Arial"/>
        </w:rPr>
        <w:t>imagens;</w:t>
      </w:r>
    </w:p>
    <w:p w:rsidR="00B3364C" w:rsidRPr="006E4655" w:rsidRDefault="00B3364C" w:rsidP="00264F70">
      <w:pPr>
        <w:pStyle w:val="PargrafodaLista"/>
        <w:widowControl w:val="0"/>
        <w:numPr>
          <w:ilvl w:val="0"/>
          <w:numId w:val="14"/>
        </w:numPr>
        <w:tabs>
          <w:tab w:val="left" w:pos="426"/>
        </w:tabs>
        <w:autoSpaceDE w:val="0"/>
        <w:autoSpaceDN w:val="0"/>
        <w:spacing w:before="7" w:line="235" w:lineRule="auto"/>
        <w:ind w:left="0" w:right="62" w:firstLine="0"/>
        <w:jc w:val="both"/>
        <w:rPr>
          <w:rFonts w:ascii="Arial" w:hAnsi="Arial" w:cs="Arial"/>
        </w:rPr>
      </w:pPr>
      <w:r w:rsidRPr="006E4655">
        <w:rPr>
          <w:rFonts w:ascii="Arial" w:hAnsi="Arial" w:cs="Arial"/>
        </w:rPr>
        <w:t>Inibição de furtos, roubos, vandalismos, depredadores, pichadores e pessoas mal- intencionadas;</w:t>
      </w:r>
    </w:p>
    <w:p w:rsidR="00B3364C" w:rsidRPr="006E4655" w:rsidRDefault="00B3364C" w:rsidP="00264F70">
      <w:pPr>
        <w:pStyle w:val="PargrafodaLista"/>
        <w:widowControl w:val="0"/>
        <w:numPr>
          <w:ilvl w:val="0"/>
          <w:numId w:val="14"/>
        </w:numPr>
        <w:tabs>
          <w:tab w:val="left" w:pos="426"/>
        </w:tabs>
        <w:autoSpaceDE w:val="0"/>
        <w:autoSpaceDN w:val="0"/>
        <w:spacing w:before="7" w:line="235" w:lineRule="auto"/>
        <w:ind w:left="0" w:right="79" w:firstLine="0"/>
        <w:jc w:val="both"/>
        <w:rPr>
          <w:rFonts w:ascii="Arial" w:hAnsi="Arial" w:cs="Arial"/>
        </w:rPr>
      </w:pPr>
      <w:r w:rsidRPr="006E4655">
        <w:rPr>
          <w:rFonts w:ascii="Arial" w:hAnsi="Arial" w:cs="Arial"/>
        </w:rPr>
        <w:t>Servir de prova cabal nas apurações de crimes através da Polícia Judiciária em conjunto ao Ministério Público;</w:t>
      </w:r>
    </w:p>
    <w:p w:rsidR="00B3364C" w:rsidRPr="006E4655" w:rsidRDefault="00B3364C" w:rsidP="00264F70">
      <w:pPr>
        <w:pStyle w:val="PargrafodaLista"/>
        <w:widowControl w:val="0"/>
        <w:numPr>
          <w:ilvl w:val="0"/>
          <w:numId w:val="14"/>
        </w:numPr>
        <w:tabs>
          <w:tab w:val="left" w:pos="426"/>
        </w:tabs>
        <w:autoSpaceDE w:val="0"/>
        <w:autoSpaceDN w:val="0"/>
        <w:spacing w:before="4"/>
        <w:ind w:left="0" w:firstLine="0"/>
        <w:jc w:val="both"/>
        <w:rPr>
          <w:rFonts w:ascii="Arial" w:hAnsi="Arial" w:cs="Arial"/>
        </w:rPr>
      </w:pPr>
      <w:r w:rsidRPr="006E4655">
        <w:rPr>
          <w:rFonts w:ascii="Arial" w:hAnsi="Arial" w:cs="Arial"/>
        </w:rPr>
        <w:t>Proteção patrimonial dos próprios</w:t>
      </w:r>
      <w:r w:rsidR="00264F70">
        <w:rPr>
          <w:rFonts w:ascii="Arial" w:hAnsi="Arial" w:cs="Arial"/>
        </w:rPr>
        <w:t xml:space="preserve"> </w:t>
      </w:r>
      <w:r w:rsidRPr="006E4655">
        <w:rPr>
          <w:rFonts w:ascii="Arial" w:hAnsi="Arial" w:cs="Arial"/>
        </w:rPr>
        <w:t>públicos.</w:t>
      </w:r>
    </w:p>
    <w:p w:rsidR="00B3364C" w:rsidRPr="006E4655" w:rsidRDefault="00B3364C" w:rsidP="002936BE">
      <w:pPr>
        <w:pStyle w:val="Corpodetexto"/>
        <w:rPr>
          <w:rFonts w:cs="Arial"/>
          <w:sz w:val="20"/>
        </w:rPr>
      </w:pPr>
    </w:p>
    <w:p w:rsidR="00B3364C" w:rsidRPr="006E4655" w:rsidRDefault="00B3364C" w:rsidP="00264F70">
      <w:pPr>
        <w:pStyle w:val="PargrafodaLista"/>
        <w:widowControl w:val="0"/>
        <w:numPr>
          <w:ilvl w:val="1"/>
          <w:numId w:val="20"/>
        </w:numPr>
        <w:autoSpaceDE w:val="0"/>
        <w:autoSpaceDN w:val="0"/>
        <w:spacing w:before="181"/>
        <w:ind w:left="0" w:firstLine="0"/>
        <w:jc w:val="both"/>
        <w:rPr>
          <w:rFonts w:ascii="Arial" w:hAnsi="Arial" w:cs="Arial"/>
        </w:rPr>
      </w:pPr>
      <w:r w:rsidRPr="006E4655">
        <w:rPr>
          <w:rFonts w:ascii="Arial" w:hAnsi="Arial" w:cs="Arial"/>
        </w:rPr>
        <w:t>Justificativa das especificações</w:t>
      </w:r>
      <w:r w:rsidR="00264F70">
        <w:rPr>
          <w:rFonts w:ascii="Arial" w:hAnsi="Arial" w:cs="Arial"/>
        </w:rPr>
        <w:t xml:space="preserve"> </w:t>
      </w:r>
      <w:r w:rsidRPr="006E4655">
        <w:rPr>
          <w:rFonts w:ascii="Arial" w:hAnsi="Arial" w:cs="Arial"/>
        </w:rPr>
        <w:t>técnicas:</w:t>
      </w:r>
    </w:p>
    <w:p w:rsidR="00B3364C" w:rsidRPr="006E4655" w:rsidRDefault="00B3364C" w:rsidP="002936BE">
      <w:pPr>
        <w:pStyle w:val="Corpodetexto"/>
        <w:rPr>
          <w:rFonts w:cs="Arial"/>
          <w:sz w:val="20"/>
        </w:rPr>
      </w:pPr>
    </w:p>
    <w:p w:rsidR="00B3364C" w:rsidRPr="006E4655" w:rsidRDefault="00B3364C" w:rsidP="002936BE">
      <w:pPr>
        <w:pStyle w:val="Corpodetexto"/>
        <w:rPr>
          <w:rFonts w:cs="Arial"/>
          <w:sz w:val="20"/>
        </w:rPr>
      </w:pPr>
    </w:p>
    <w:p w:rsidR="00B3364C" w:rsidRPr="006E4655" w:rsidRDefault="00B3364C" w:rsidP="002936BE">
      <w:pPr>
        <w:pStyle w:val="Corpodetexto"/>
        <w:spacing w:line="276" w:lineRule="auto"/>
        <w:ind w:right="79" w:firstLine="284"/>
        <w:rPr>
          <w:rFonts w:cs="Arial"/>
          <w:sz w:val="20"/>
        </w:rPr>
      </w:pPr>
      <w:r w:rsidRPr="006E4655">
        <w:rPr>
          <w:rFonts w:cs="Arial"/>
          <w:sz w:val="20"/>
        </w:rPr>
        <w:t>As especificações técnicas dos bens foram determinadas considerando a eficácia de município que já contam com tal tecnologia, tendo como municípios consultados Indaiatuba/SP, Americana/SP e Campinas/SP, trazendo ainda, resultados positivos quanto a utilização da ferramenta, considerando ainda tratar-se de tecnologia atual disponível no mercado.</w:t>
      </w:r>
    </w:p>
    <w:p w:rsidR="00B3364C" w:rsidRPr="006E4655" w:rsidRDefault="00B3364C" w:rsidP="002936BE">
      <w:pPr>
        <w:pStyle w:val="Corpodetexto"/>
        <w:spacing w:before="3"/>
        <w:ind w:right="79"/>
        <w:rPr>
          <w:rFonts w:cs="Arial"/>
          <w:sz w:val="20"/>
        </w:rPr>
      </w:pPr>
    </w:p>
    <w:p w:rsidR="00B3364C" w:rsidRPr="006E4655" w:rsidRDefault="00B3364C" w:rsidP="00264F70">
      <w:pPr>
        <w:pStyle w:val="PargrafodaLista"/>
        <w:widowControl w:val="0"/>
        <w:numPr>
          <w:ilvl w:val="1"/>
          <w:numId w:val="20"/>
        </w:numPr>
        <w:autoSpaceDE w:val="0"/>
        <w:autoSpaceDN w:val="0"/>
        <w:ind w:left="0" w:right="79" w:firstLine="0"/>
        <w:jc w:val="both"/>
        <w:rPr>
          <w:rFonts w:ascii="Arial" w:hAnsi="Arial" w:cs="Arial"/>
        </w:rPr>
      </w:pPr>
      <w:r w:rsidRPr="006E4655">
        <w:rPr>
          <w:rFonts w:ascii="Arial" w:hAnsi="Arial" w:cs="Arial"/>
        </w:rPr>
        <w:t>O quantitativo de serviço demandado será de forma diuturna, contando com operadores do centro de monitoramento em escalas de revezamento, cobrindo 24 horas por dia, 7 dias por</w:t>
      </w:r>
      <w:r w:rsidR="00264F70">
        <w:rPr>
          <w:rFonts w:ascii="Arial" w:hAnsi="Arial" w:cs="Arial"/>
        </w:rPr>
        <w:t xml:space="preserve"> </w:t>
      </w:r>
      <w:r w:rsidRPr="006E4655">
        <w:rPr>
          <w:rFonts w:ascii="Arial" w:hAnsi="Arial" w:cs="Arial"/>
        </w:rPr>
        <w:t>semana.</w:t>
      </w:r>
    </w:p>
    <w:p w:rsidR="00B3364C" w:rsidRPr="006E4655" w:rsidRDefault="00B3364C" w:rsidP="002936BE">
      <w:pPr>
        <w:pStyle w:val="Corpodetexto"/>
        <w:rPr>
          <w:rFonts w:cs="Arial"/>
          <w:sz w:val="20"/>
        </w:rPr>
      </w:pPr>
    </w:p>
    <w:p w:rsidR="00B3364C" w:rsidRPr="006E4655" w:rsidRDefault="00B3364C" w:rsidP="002936BE">
      <w:pPr>
        <w:pStyle w:val="Corpodetexto"/>
        <w:spacing w:before="7"/>
        <w:rPr>
          <w:rFonts w:cs="Arial"/>
          <w:sz w:val="20"/>
        </w:rPr>
      </w:pPr>
    </w:p>
    <w:p w:rsidR="00B3364C" w:rsidRPr="00765918" w:rsidRDefault="00B3364C" w:rsidP="00264F70">
      <w:pPr>
        <w:pStyle w:val="Ttulo1"/>
        <w:keepNext w:val="0"/>
        <w:widowControl w:val="0"/>
        <w:numPr>
          <w:ilvl w:val="0"/>
          <w:numId w:val="20"/>
        </w:numPr>
        <w:autoSpaceDE w:val="0"/>
        <w:autoSpaceDN w:val="0"/>
        <w:spacing w:before="1"/>
        <w:ind w:left="0" w:firstLine="0"/>
        <w:jc w:val="left"/>
        <w:rPr>
          <w:rFonts w:cs="Arial"/>
          <w:b/>
          <w:sz w:val="20"/>
        </w:rPr>
      </w:pPr>
      <w:r w:rsidRPr="00765918">
        <w:rPr>
          <w:rFonts w:cs="Arial"/>
          <w:b/>
          <w:sz w:val="20"/>
        </w:rPr>
        <w:t>CLASSIFICAÇÃO DOS BENSCOMUNS:</w:t>
      </w:r>
    </w:p>
    <w:p w:rsidR="00B3364C" w:rsidRPr="006E4655" w:rsidRDefault="00B3364C" w:rsidP="002936BE">
      <w:pPr>
        <w:pStyle w:val="Corpodetexto"/>
        <w:rPr>
          <w:rFonts w:cs="Arial"/>
          <w:b/>
          <w:sz w:val="20"/>
        </w:rPr>
      </w:pPr>
    </w:p>
    <w:p w:rsidR="00B3364C" w:rsidRPr="006E4655" w:rsidRDefault="00B3364C" w:rsidP="002936BE">
      <w:pPr>
        <w:pStyle w:val="Corpodetexto"/>
        <w:spacing w:line="276" w:lineRule="auto"/>
        <w:ind w:right="79" w:firstLine="218"/>
        <w:rPr>
          <w:rFonts w:cs="Arial"/>
          <w:sz w:val="20"/>
        </w:rPr>
      </w:pPr>
      <w:r w:rsidRPr="006E4655">
        <w:rPr>
          <w:rFonts w:cs="Arial"/>
          <w:sz w:val="20"/>
        </w:rPr>
        <w:t>Entende-se que as aquisições e serviços pretendidos podem ser classificados como bens e serviços comuns, haja vista que, nos termos do parágrafo único do Art. 1º, da Lei nº 10.520, de 17 de julho 2002, do Decreto n° 3.555, de 2000, e do Decreto 5.450, de 2005. Consideram-se bens e serviços comuns, aqueles cujos padrões de desempenho e qualidade possam ser objetivamente definidos pelo edital, por meio de especificações usuais no mercado.</w:t>
      </w:r>
    </w:p>
    <w:p w:rsidR="00B3364C" w:rsidRPr="006E4655" w:rsidRDefault="00B3364C" w:rsidP="002936BE">
      <w:pPr>
        <w:pStyle w:val="Corpodetexto"/>
        <w:spacing w:before="100"/>
        <w:ind w:right="79" w:firstLine="218"/>
        <w:rPr>
          <w:rFonts w:cs="Arial"/>
          <w:sz w:val="20"/>
        </w:rPr>
      </w:pPr>
      <w:r w:rsidRPr="006E4655">
        <w:rPr>
          <w:rFonts w:cs="Arial"/>
          <w:sz w:val="20"/>
        </w:rPr>
        <w:lastRenderedPageBreak/>
        <w:t>Em relação à utilização da modalidade Pregão, a mesma é aplicável tendo em vista ser objeto e serviço considerado comum, inclusive já tendo sido licitado anteriormente por esta modalidade.</w:t>
      </w:r>
    </w:p>
    <w:p w:rsidR="00765918" w:rsidRDefault="00765918" w:rsidP="002936BE">
      <w:pPr>
        <w:pStyle w:val="Corpodetexto"/>
        <w:ind w:right="79" w:firstLine="708"/>
        <w:rPr>
          <w:rFonts w:cs="Arial"/>
          <w:sz w:val="20"/>
        </w:rPr>
      </w:pPr>
    </w:p>
    <w:p w:rsidR="00B3364C" w:rsidRPr="006E4655" w:rsidRDefault="00B3364C" w:rsidP="002936BE">
      <w:pPr>
        <w:pStyle w:val="Corpodetexto"/>
        <w:ind w:right="79" w:firstLine="218"/>
        <w:rPr>
          <w:rFonts w:cs="Arial"/>
          <w:sz w:val="20"/>
        </w:rPr>
      </w:pPr>
      <w:r w:rsidRPr="006E4655">
        <w:rPr>
          <w:rFonts w:cs="Arial"/>
          <w:sz w:val="20"/>
        </w:rPr>
        <w:t>Em aproximação inicial do tema, pareceu que comum também sugeria simplicidade. Percebe-se, a seguir, que não. O objeto pode portar complexidade técnica e ainda assim ser comum, no sentido de que essa técnica é perfeitamente conhecida, dominada e oferecida pelo mercado. Sendo tal técnica bastante para atender as necessidades da Administração, a modalidade pregão é cabível a despeito da maior sofisticação do objeto.</w:t>
      </w:r>
    </w:p>
    <w:p w:rsidR="00B3364C" w:rsidRPr="006E4655" w:rsidRDefault="00B3364C" w:rsidP="002936BE">
      <w:pPr>
        <w:pStyle w:val="Corpodetexto"/>
        <w:ind w:right="79"/>
        <w:rPr>
          <w:rFonts w:cs="Arial"/>
          <w:sz w:val="20"/>
        </w:rPr>
      </w:pPr>
    </w:p>
    <w:p w:rsidR="00B3364C" w:rsidRPr="006E4655" w:rsidRDefault="00B3364C" w:rsidP="002936BE">
      <w:pPr>
        <w:pStyle w:val="Corpodetexto"/>
        <w:spacing w:before="1"/>
        <w:ind w:right="79" w:firstLine="218"/>
        <w:rPr>
          <w:rFonts w:cs="Arial"/>
          <w:sz w:val="20"/>
        </w:rPr>
      </w:pPr>
      <w:r w:rsidRPr="006E4655">
        <w:rPr>
          <w:rFonts w:cs="Arial"/>
          <w:sz w:val="20"/>
        </w:rPr>
        <w:t>Importante lembrar, ainda, o entendimento de Vera Scarpinella, em Licitação na Modalidade de Pregão, 2003, p. 81:</w:t>
      </w:r>
    </w:p>
    <w:p w:rsidR="00B3364C" w:rsidRPr="006E4655" w:rsidRDefault="00B3364C" w:rsidP="002936BE">
      <w:pPr>
        <w:pStyle w:val="Corpodetexto"/>
        <w:spacing w:before="2"/>
        <w:rPr>
          <w:rFonts w:cs="Arial"/>
          <w:sz w:val="20"/>
        </w:rPr>
      </w:pPr>
    </w:p>
    <w:p w:rsidR="00B3364C" w:rsidRPr="006E4655" w:rsidRDefault="00B3364C" w:rsidP="002936BE">
      <w:pPr>
        <w:pStyle w:val="Corpodetexto"/>
        <w:spacing w:before="100"/>
        <w:ind w:right="79"/>
        <w:rPr>
          <w:rFonts w:cs="Arial"/>
          <w:sz w:val="20"/>
        </w:rPr>
      </w:pPr>
      <w:r w:rsidRPr="006E4655">
        <w:rPr>
          <w:rFonts w:cs="Arial"/>
          <w:sz w:val="20"/>
        </w:rPr>
        <w:t>(...) o objeto comum para fins de cabimento da licitação por pregão não é mero sinônimo de simples, padronizado e de aquisição rotineira. Bens e serviços com tais características estão incluídos na categoria de comuns da Lei 10.520/2002, mas não só. Bens e serviços com complexidade técnica, seja na sua definição ou na sua execução, também são passíveis de ser contratados por meio de pregão. O que se exige é que a técnica neles envolvida seja conhecida no mercado do objeto ofertado, possibilitando, por isso, sua descrição de forma objetiva no</w:t>
      </w:r>
      <w:r w:rsidR="00B37B73">
        <w:rPr>
          <w:rFonts w:cs="Arial"/>
          <w:sz w:val="20"/>
        </w:rPr>
        <w:t xml:space="preserve"> </w:t>
      </w:r>
      <w:r w:rsidRPr="006E4655">
        <w:rPr>
          <w:rFonts w:cs="Arial"/>
          <w:sz w:val="20"/>
        </w:rPr>
        <w:t>edital.</w:t>
      </w:r>
    </w:p>
    <w:p w:rsidR="00B3364C" w:rsidRPr="006E4655" w:rsidRDefault="00B3364C" w:rsidP="002936BE">
      <w:pPr>
        <w:pStyle w:val="Corpodetexto"/>
        <w:rPr>
          <w:rFonts w:cs="Arial"/>
          <w:sz w:val="20"/>
        </w:rPr>
      </w:pPr>
    </w:p>
    <w:p w:rsidR="00B3364C" w:rsidRPr="006E4655" w:rsidRDefault="00B3364C" w:rsidP="002936BE">
      <w:pPr>
        <w:pStyle w:val="Corpodetexto"/>
        <w:rPr>
          <w:rFonts w:cs="Arial"/>
          <w:sz w:val="20"/>
        </w:rPr>
      </w:pPr>
    </w:p>
    <w:p w:rsidR="00B3364C" w:rsidRPr="006E4655" w:rsidRDefault="00B3364C" w:rsidP="002936BE">
      <w:pPr>
        <w:pStyle w:val="Corpodetexto"/>
        <w:spacing w:before="9"/>
        <w:rPr>
          <w:rFonts w:cs="Arial"/>
          <w:sz w:val="20"/>
        </w:rPr>
      </w:pPr>
    </w:p>
    <w:p w:rsidR="00B3364C" w:rsidRPr="0041210C" w:rsidRDefault="00B3364C" w:rsidP="00264F70">
      <w:pPr>
        <w:pStyle w:val="Ttulo1"/>
        <w:keepNext w:val="0"/>
        <w:widowControl w:val="0"/>
        <w:numPr>
          <w:ilvl w:val="0"/>
          <w:numId w:val="20"/>
        </w:numPr>
        <w:tabs>
          <w:tab w:val="left" w:pos="582"/>
        </w:tabs>
        <w:autoSpaceDE w:val="0"/>
        <w:autoSpaceDN w:val="0"/>
        <w:spacing w:before="1"/>
        <w:ind w:left="0" w:firstLine="0"/>
        <w:jc w:val="left"/>
        <w:rPr>
          <w:rFonts w:cs="Arial"/>
          <w:b/>
          <w:sz w:val="20"/>
        </w:rPr>
      </w:pPr>
      <w:r w:rsidRPr="0041210C">
        <w:rPr>
          <w:rFonts w:cs="Arial"/>
          <w:b/>
          <w:sz w:val="20"/>
        </w:rPr>
        <w:t>ENTREGA E CRITÉRIOS DE ACEITAÇÃO DOOBJETO</w:t>
      </w:r>
    </w:p>
    <w:p w:rsidR="00B3364C" w:rsidRPr="006E4655" w:rsidRDefault="00B3364C" w:rsidP="002936BE">
      <w:pPr>
        <w:pStyle w:val="Corpodetexto"/>
        <w:rPr>
          <w:rFonts w:cs="Arial"/>
          <w:b/>
          <w:sz w:val="20"/>
        </w:rPr>
      </w:pPr>
    </w:p>
    <w:p w:rsidR="00B3364C" w:rsidRPr="006E4655" w:rsidRDefault="00B3364C" w:rsidP="002936BE">
      <w:pPr>
        <w:pStyle w:val="Corpodetexto"/>
        <w:rPr>
          <w:rFonts w:cs="Arial"/>
          <w:b/>
          <w:sz w:val="20"/>
        </w:rPr>
      </w:pPr>
    </w:p>
    <w:p w:rsidR="00B3364C" w:rsidRPr="006E4655" w:rsidRDefault="00B3364C" w:rsidP="002936BE">
      <w:pPr>
        <w:pStyle w:val="PargrafodaLista"/>
        <w:widowControl w:val="0"/>
        <w:numPr>
          <w:ilvl w:val="1"/>
          <w:numId w:val="20"/>
        </w:numPr>
        <w:tabs>
          <w:tab w:val="left" w:pos="567"/>
        </w:tabs>
        <w:autoSpaceDE w:val="0"/>
        <w:autoSpaceDN w:val="0"/>
        <w:spacing w:line="276" w:lineRule="auto"/>
        <w:ind w:left="0" w:right="79" w:firstLine="0"/>
        <w:jc w:val="both"/>
        <w:rPr>
          <w:rFonts w:ascii="Arial" w:hAnsi="Arial" w:cs="Arial"/>
        </w:rPr>
      </w:pPr>
      <w:r w:rsidRPr="006E4655">
        <w:rPr>
          <w:rFonts w:ascii="Arial" w:hAnsi="Arial" w:cs="Arial"/>
        </w:rPr>
        <w:t>O prazo de entrega e instalação dos bens é de 30 (trinta) dias corridos, contados do recebimento da Ordem de Fornecimento, em remessa única, nos locais previstos neste Termo de</w:t>
      </w:r>
      <w:r w:rsidR="00264F70">
        <w:rPr>
          <w:rFonts w:ascii="Arial" w:hAnsi="Arial" w:cs="Arial"/>
        </w:rPr>
        <w:t xml:space="preserve"> </w:t>
      </w:r>
      <w:r w:rsidRPr="006E4655">
        <w:rPr>
          <w:rFonts w:ascii="Arial" w:hAnsi="Arial" w:cs="Arial"/>
        </w:rPr>
        <w:t>Referência.</w:t>
      </w:r>
    </w:p>
    <w:p w:rsidR="00B3364C" w:rsidRPr="006E4655" w:rsidRDefault="00B3364C" w:rsidP="002936BE">
      <w:pPr>
        <w:pStyle w:val="PargrafodaLista"/>
        <w:widowControl w:val="0"/>
        <w:numPr>
          <w:ilvl w:val="1"/>
          <w:numId w:val="20"/>
        </w:numPr>
        <w:tabs>
          <w:tab w:val="left" w:pos="567"/>
        </w:tabs>
        <w:autoSpaceDE w:val="0"/>
        <w:autoSpaceDN w:val="0"/>
        <w:spacing w:before="119" w:line="276" w:lineRule="auto"/>
        <w:ind w:left="0" w:right="-63" w:firstLine="0"/>
        <w:jc w:val="both"/>
        <w:rPr>
          <w:rFonts w:ascii="Arial" w:hAnsi="Arial" w:cs="Arial"/>
        </w:rPr>
      </w:pPr>
      <w:r w:rsidRPr="006E4655">
        <w:rPr>
          <w:rFonts w:ascii="Arial" w:hAnsi="Arial" w:cs="Arial"/>
        </w:rPr>
        <w:t>Os bens serão recebidos provisoriamente no prazo de 05 (cinco) dias úteis, pelo (a)(s) responsável(eis) pelo acompanhamento e fiscalização do contrato, para efeito de posterior verificação de sua conformidade com as especificações constantes neste Termo de</w:t>
      </w:r>
      <w:r w:rsidR="00264F70">
        <w:rPr>
          <w:rFonts w:ascii="Arial" w:hAnsi="Arial" w:cs="Arial"/>
        </w:rPr>
        <w:t xml:space="preserve"> </w:t>
      </w:r>
      <w:r w:rsidRPr="006E4655">
        <w:rPr>
          <w:rFonts w:ascii="Arial" w:hAnsi="Arial" w:cs="Arial"/>
        </w:rPr>
        <w:t>Referência.</w:t>
      </w:r>
    </w:p>
    <w:p w:rsidR="00B3364C" w:rsidRPr="006E4655" w:rsidRDefault="00B3364C" w:rsidP="002936BE">
      <w:pPr>
        <w:pStyle w:val="PargrafodaLista"/>
        <w:widowControl w:val="0"/>
        <w:numPr>
          <w:ilvl w:val="1"/>
          <w:numId w:val="20"/>
        </w:numPr>
        <w:tabs>
          <w:tab w:val="left" w:pos="567"/>
        </w:tabs>
        <w:autoSpaceDE w:val="0"/>
        <w:autoSpaceDN w:val="0"/>
        <w:spacing w:before="120" w:line="276" w:lineRule="auto"/>
        <w:ind w:left="0" w:right="-63" w:firstLine="0"/>
        <w:jc w:val="both"/>
        <w:rPr>
          <w:rFonts w:ascii="Arial" w:hAnsi="Arial" w:cs="Arial"/>
        </w:rPr>
      </w:pPr>
      <w:r w:rsidRPr="006E4655">
        <w:rPr>
          <w:rFonts w:ascii="Arial" w:hAnsi="Arial" w:cs="Arial"/>
        </w:rPr>
        <w:t>Os bens poderão ser rejeitados, no todo ou em parte, quando em desacordo com as especificações constantes neste Termo de Referência, devendo ser substituídos no prazo de 10 (dez) dias úteis, a contar da notificação da contratada, às suas custas, sem prejuízo da aplicação das</w:t>
      </w:r>
      <w:r w:rsidR="00264F70">
        <w:rPr>
          <w:rFonts w:ascii="Arial" w:hAnsi="Arial" w:cs="Arial"/>
        </w:rPr>
        <w:t xml:space="preserve"> </w:t>
      </w:r>
      <w:r w:rsidRPr="006E4655">
        <w:rPr>
          <w:rFonts w:ascii="Arial" w:hAnsi="Arial" w:cs="Arial"/>
        </w:rPr>
        <w:t>penalidades.</w:t>
      </w:r>
    </w:p>
    <w:p w:rsidR="00B3364C" w:rsidRPr="006E4655" w:rsidRDefault="00B3364C" w:rsidP="002936BE">
      <w:pPr>
        <w:pStyle w:val="PargrafodaLista"/>
        <w:widowControl w:val="0"/>
        <w:numPr>
          <w:ilvl w:val="1"/>
          <w:numId w:val="20"/>
        </w:numPr>
        <w:tabs>
          <w:tab w:val="left" w:pos="567"/>
        </w:tabs>
        <w:autoSpaceDE w:val="0"/>
        <w:autoSpaceDN w:val="0"/>
        <w:spacing w:before="121" w:line="276" w:lineRule="auto"/>
        <w:ind w:left="0" w:right="-63" w:firstLine="0"/>
        <w:jc w:val="both"/>
        <w:rPr>
          <w:rFonts w:ascii="Arial" w:hAnsi="Arial" w:cs="Arial"/>
        </w:rPr>
      </w:pPr>
      <w:r w:rsidRPr="006E4655">
        <w:rPr>
          <w:rFonts w:ascii="Arial" w:hAnsi="Arial" w:cs="Arial"/>
        </w:rPr>
        <w:t>Os bens serão recebidos definitivamente no prazo de 10 (dez) dias úteis, contados do recebimento provisório, após a verificação da qualidade e quantidade do material e conseq</w:t>
      </w:r>
      <w:r w:rsidR="0041210C">
        <w:rPr>
          <w:rFonts w:ascii="Arial" w:hAnsi="Arial" w:cs="Arial"/>
        </w:rPr>
        <w:t>u</w:t>
      </w:r>
      <w:r w:rsidRPr="006E4655">
        <w:rPr>
          <w:rFonts w:ascii="Arial" w:hAnsi="Arial" w:cs="Arial"/>
        </w:rPr>
        <w:t>ente aceitação mediante termo</w:t>
      </w:r>
      <w:r w:rsidR="00264F70">
        <w:rPr>
          <w:rFonts w:ascii="Arial" w:hAnsi="Arial" w:cs="Arial"/>
        </w:rPr>
        <w:t xml:space="preserve"> </w:t>
      </w:r>
      <w:r w:rsidRPr="006E4655">
        <w:rPr>
          <w:rFonts w:ascii="Arial" w:hAnsi="Arial" w:cs="Arial"/>
        </w:rPr>
        <w:t>circunstanciado.</w:t>
      </w:r>
    </w:p>
    <w:p w:rsidR="00B3364C" w:rsidRPr="006E4655" w:rsidRDefault="00B3364C" w:rsidP="002936BE">
      <w:pPr>
        <w:pStyle w:val="PargrafodaLista"/>
        <w:widowControl w:val="0"/>
        <w:numPr>
          <w:ilvl w:val="1"/>
          <w:numId w:val="20"/>
        </w:numPr>
        <w:tabs>
          <w:tab w:val="left" w:pos="567"/>
        </w:tabs>
        <w:autoSpaceDE w:val="0"/>
        <w:autoSpaceDN w:val="0"/>
        <w:spacing w:before="121" w:line="276" w:lineRule="auto"/>
        <w:ind w:left="0" w:right="-63" w:firstLine="0"/>
        <w:jc w:val="both"/>
        <w:rPr>
          <w:rFonts w:ascii="Arial" w:hAnsi="Arial" w:cs="Arial"/>
        </w:rPr>
      </w:pPr>
      <w:r w:rsidRPr="006E4655">
        <w:rPr>
          <w:rFonts w:ascii="Arial" w:hAnsi="Arial" w:cs="Arial"/>
        </w:rPr>
        <w:t>Na hipótese da verificação a que se refere o subitem anterior não ser procedida dentro do prazo fixado, reputar-se-á como realizada, consumando-se o recebimento definitivo no dia do esgotamento do</w:t>
      </w:r>
      <w:r w:rsidR="00264F70">
        <w:rPr>
          <w:rFonts w:ascii="Arial" w:hAnsi="Arial" w:cs="Arial"/>
        </w:rPr>
        <w:t xml:space="preserve"> </w:t>
      </w:r>
      <w:r w:rsidRPr="006E4655">
        <w:rPr>
          <w:rFonts w:ascii="Arial" w:hAnsi="Arial" w:cs="Arial"/>
        </w:rPr>
        <w:t>prazo.</w:t>
      </w:r>
    </w:p>
    <w:p w:rsidR="00B3364C" w:rsidRPr="006E4655" w:rsidRDefault="00B3364C" w:rsidP="002936BE">
      <w:pPr>
        <w:pStyle w:val="PargrafodaLista"/>
        <w:widowControl w:val="0"/>
        <w:numPr>
          <w:ilvl w:val="1"/>
          <w:numId w:val="20"/>
        </w:numPr>
        <w:tabs>
          <w:tab w:val="left" w:pos="567"/>
          <w:tab w:val="left" w:pos="1637"/>
          <w:tab w:val="left" w:pos="1638"/>
        </w:tabs>
        <w:autoSpaceDE w:val="0"/>
        <w:autoSpaceDN w:val="0"/>
        <w:spacing w:before="100" w:line="276" w:lineRule="auto"/>
        <w:ind w:left="0" w:right="62" w:firstLine="0"/>
        <w:jc w:val="both"/>
        <w:rPr>
          <w:rFonts w:ascii="Arial" w:hAnsi="Arial" w:cs="Arial"/>
        </w:rPr>
      </w:pPr>
      <w:r w:rsidRPr="006E4655">
        <w:rPr>
          <w:rFonts w:ascii="Arial" w:hAnsi="Arial" w:cs="Arial"/>
        </w:rPr>
        <w:t>O recebimento provisório ou definitivo do objeto não exclui a responsabilidade da contratada pelos prejuízos resultantes da incorreta execução do</w:t>
      </w:r>
      <w:r w:rsidR="00264F70">
        <w:rPr>
          <w:rFonts w:ascii="Arial" w:hAnsi="Arial" w:cs="Arial"/>
        </w:rPr>
        <w:t xml:space="preserve"> </w:t>
      </w:r>
      <w:r w:rsidRPr="006E4655">
        <w:rPr>
          <w:rFonts w:ascii="Arial" w:hAnsi="Arial" w:cs="Arial"/>
        </w:rPr>
        <w:t>contrato.</w:t>
      </w:r>
    </w:p>
    <w:p w:rsidR="00B3364C" w:rsidRPr="006E4655" w:rsidRDefault="00B3364C" w:rsidP="002936BE">
      <w:pPr>
        <w:pStyle w:val="PargrafodaLista"/>
        <w:widowControl w:val="0"/>
        <w:numPr>
          <w:ilvl w:val="1"/>
          <w:numId w:val="20"/>
        </w:numPr>
        <w:tabs>
          <w:tab w:val="left" w:pos="567"/>
          <w:tab w:val="left" w:pos="1637"/>
          <w:tab w:val="left" w:pos="1638"/>
        </w:tabs>
        <w:autoSpaceDE w:val="0"/>
        <w:autoSpaceDN w:val="0"/>
        <w:spacing w:before="119" w:line="276" w:lineRule="auto"/>
        <w:ind w:left="0" w:right="62" w:firstLine="0"/>
        <w:jc w:val="both"/>
        <w:rPr>
          <w:rFonts w:ascii="Arial" w:hAnsi="Arial" w:cs="Arial"/>
        </w:rPr>
      </w:pPr>
      <w:r w:rsidRPr="006E4655">
        <w:rPr>
          <w:rFonts w:ascii="Arial" w:hAnsi="Arial" w:cs="Arial"/>
        </w:rPr>
        <w:t>Nos preços já deverão estar computados os impostos, frete, seguro, material, taxas e demais despesas que, direta ou indiretamente tenham relação com o</w:t>
      </w:r>
      <w:r w:rsidR="00264F70">
        <w:rPr>
          <w:rFonts w:ascii="Arial" w:hAnsi="Arial" w:cs="Arial"/>
        </w:rPr>
        <w:t xml:space="preserve"> </w:t>
      </w:r>
      <w:r w:rsidRPr="006E4655">
        <w:rPr>
          <w:rFonts w:ascii="Arial" w:hAnsi="Arial" w:cs="Arial"/>
        </w:rPr>
        <w:t>objeto.</w:t>
      </w:r>
    </w:p>
    <w:p w:rsidR="00B3364C" w:rsidRPr="006E4655" w:rsidRDefault="00B3364C" w:rsidP="002936BE">
      <w:pPr>
        <w:pStyle w:val="PargrafodaLista"/>
        <w:widowControl w:val="0"/>
        <w:numPr>
          <w:ilvl w:val="1"/>
          <w:numId w:val="20"/>
        </w:numPr>
        <w:tabs>
          <w:tab w:val="left" w:pos="567"/>
          <w:tab w:val="left" w:pos="1637"/>
          <w:tab w:val="left" w:pos="1638"/>
        </w:tabs>
        <w:autoSpaceDE w:val="0"/>
        <w:autoSpaceDN w:val="0"/>
        <w:spacing w:before="119" w:line="278" w:lineRule="auto"/>
        <w:ind w:left="0" w:right="62" w:firstLine="0"/>
        <w:jc w:val="both"/>
        <w:rPr>
          <w:rFonts w:ascii="Arial" w:hAnsi="Arial" w:cs="Arial"/>
        </w:rPr>
      </w:pPr>
      <w:r w:rsidRPr="006E4655">
        <w:rPr>
          <w:rFonts w:ascii="Arial" w:hAnsi="Arial" w:cs="Arial"/>
        </w:rPr>
        <w:t>Todos os equipamentos devem ser compatíveis entre si, devendo ter total conectividade entre seus hardware e</w:t>
      </w:r>
      <w:r w:rsidR="00264F70">
        <w:rPr>
          <w:rFonts w:ascii="Arial" w:hAnsi="Arial" w:cs="Arial"/>
        </w:rPr>
        <w:t xml:space="preserve"> </w:t>
      </w:r>
      <w:r w:rsidRPr="006E4655">
        <w:rPr>
          <w:rFonts w:ascii="Arial" w:hAnsi="Arial" w:cs="Arial"/>
        </w:rPr>
        <w:t>software.</w:t>
      </w:r>
    </w:p>
    <w:p w:rsidR="00B3364C" w:rsidRPr="006E4655" w:rsidRDefault="00B3364C" w:rsidP="002936BE">
      <w:pPr>
        <w:pStyle w:val="PargrafodaLista"/>
        <w:widowControl w:val="0"/>
        <w:numPr>
          <w:ilvl w:val="1"/>
          <w:numId w:val="20"/>
        </w:numPr>
        <w:tabs>
          <w:tab w:val="left" w:pos="567"/>
          <w:tab w:val="left" w:pos="1637"/>
          <w:tab w:val="left" w:pos="1638"/>
          <w:tab w:val="left" w:pos="2311"/>
          <w:tab w:val="left" w:pos="2640"/>
          <w:tab w:val="left" w:pos="4006"/>
          <w:tab w:val="left" w:pos="4335"/>
          <w:tab w:val="left" w:pos="5943"/>
          <w:tab w:val="left" w:pos="6485"/>
          <w:tab w:val="left" w:pos="7959"/>
          <w:tab w:val="left" w:pos="8501"/>
        </w:tabs>
        <w:autoSpaceDE w:val="0"/>
        <w:autoSpaceDN w:val="0"/>
        <w:spacing w:before="117" w:line="276" w:lineRule="auto"/>
        <w:ind w:left="0" w:right="62" w:firstLine="0"/>
        <w:jc w:val="both"/>
        <w:rPr>
          <w:rFonts w:ascii="Arial" w:hAnsi="Arial" w:cs="Arial"/>
        </w:rPr>
      </w:pPr>
      <w:r w:rsidRPr="006E4655">
        <w:rPr>
          <w:rFonts w:ascii="Arial" w:hAnsi="Arial" w:cs="Arial"/>
        </w:rPr>
        <w:t>Toda</w:t>
      </w:r>
      <w:r w:rsidRPr="006E4655">
        <w:rPr>
          <w:rFonts w:ascii="Arial" w:hAnsi="Arial" w:cs="Arial"/>
        </w:rPr>
        <w:tab/>
        <w:t>a</w:t>
      </w:r>
      <w:r w:rsidRPr="006E4655">
        <w:rPr>
          <w:rFonts w:ascii="Arial" w:hAnsi="Arial" w:cs="Arial"/>
        </w:rPr>
        <w:tab/>
        <w:t>configuração</w:t>
      </w:r>
      <w:r w:rsidRPr="006E4655">
        <w:rPr>
          <w:rFonts w:ascii="Arial" w:hAnsi="Arial" w:cs="Arial"/>
        </w:rPr>
        <w:tab/>
        <w:t>e</w:t>
      </w:r>
      <w:r w:rsidRPr="006E4655">
        <w:rPr>
          <w:rFonts w:ascii="Arial" w:hAnsi="Arial" w:cs="Arial"/>
        </w:rPr>
        <w:tab/>
        <w:t>compatibilidade</w:t>
      </w:r>
      <w:r w:rsidRPr="006E4655">
        <w:rPr>
          <w:rFonts w:ascii="Arial" w:hAnsi="Arial" w:cs="Arial"/>
        </w:rPr>
        <w:tab/>
        <w:t>dos</w:t>
      </w:r>
      <w:r w:rsidRPr="006E4655">
        <w:rPr>
          <w:rFonts w:ascii="Arial" w:hAnsi="Arial" w:cs="Arial"/>
        </w:rPr>
        <w:tab/>
        <w:t>equipamentos</w:t>
      </w:r>
      <w:r w:rsidRPr="006E4655">
        <w:rPr>
          <w:rFonts w:ascii="Arial" w:hAnsi="Arial" w:cs="Arial"/>
        </w:rPr>
        <w:tab/>
        <w:t>são</w:t>
      </w:r>
      <w:r w:rsidRPr="006E4655">
        <w:rPr>
          <w:rFonts w:ascii="Arial" w:hAnsi="Arial" w:cs="Arial"/>
        </w:rPr>
        <w:tab/>
      </w:r>
      <w:r w:rsidRPr="006E4655">
        <w:rPr>
          <w:rFonts w:ascii="Arial" w:hAnsi="Arial" w:cs="Arial"/>
          <w:spacing w:val="-8"/>
        </w:rPr>
        <w:t xml:space="preserve">de </w:t>
      </w:r>
      <w:r w:rsidR="0041210C">
        <w:rPr>
          <w:rFonts w:ascii="Arial" w:hAnsi="Arial" w:cs="Arial"/>
          <w:spacing w:val="-8"/>
        </w:rPr>
        <w:t>r</w:t>
      </w:r>
      <w:r w:rsidRPr="006E4655">
        <w:rPr>
          <w:rFonts w:ascii="Arial" w:hAnsi="Arial" w:cs="Arial"/>
        </w:rPr>
        <w:t>esponsabilidade da</w:t>
      </w:r>
      <w:r w:rsidR="00264F70">
        <w:rPr>
          <w:rFonts w:ascii="Arial" w:hAnsi="Arial" w:cs="Arial"/>
        </w:rPr>
        <w:t xml:space="preserve"> </w:t>
      </w:r>
      <w:r w:rsidRPr="006E4655">
        <w:rPr>
          <w:rFonts w:ascii="Arial" w:hAnsi="Arial" w:cs="Arial"/>
        </w:rPr>
        <w:t>CONTRATADA.</w:t>
      </w:r>
    </w:p>
    <w:p w:rsidR="00B3364C" w:rsidRPr="006E4655" w:rsidRDefault="00B3364C" w:rsidP="002936BE">
      <w:pPr>
        <w:pStyle w:val="PargrafodaLista"/>
        <w:widowControl w:val="0"/>
        <w:numPr>
          <w:ilvl w:val="1"/>
          <w:numId w:val="20"/>
        </w:numPr>
        <w:tabs>
          <w:tab w:val="left" w:pos="567"/>
          <w:tab w:val="left" w:pos="1638"/>
        </w:tabs>
        <w:autoSpaceDE w:val="0"/>
        <w:autoSpaceDN w:val="0"/>
        <w:spacing w:before="119" w:line="276" w:lineRule="auto"/>
        <w:ind w:left="0" w:right="62" w:firstLine="0"/>
        <w:jc w:val="both"/>
        <w:rPr>
          <w:rFonts w:ascii="Arial" w:hAnsi="Arial" w:cs="Arial"/>
        </w:rPr>
      </w:pPr>
      <w:r w:rsidRPr="006E4655">
        <w:rPr>
          <w:rFonts w:ascii="Arial" w:hAnsi="Arial" w:cs="Arial"/>
        </w:rPr>
        <w:t xml:space="preserve">Fica a critério do CONTRATANTE a solicitação de teste de campo que comprove a conformidade das funcionalidades exigidas de acordo com as especificações dos equipamentos existentes no Centro </w:t>
      </w:r>
      <w:r w:rsidRPr="006E4655">
        <w:rPr>
          <w:rFonts w:ascii="Arial" w:hAnsi="Arial" w:cs="Arial"/>
        </w:rPr>
        <w:lastRenderedPageBreak/>
        <w:t>de Monitoramento da Guarda Civil</w:t>
      </w:r>
      <w:r w:rsidR="00264F70">
        <w:rPr>
          <w:rFonts w:ascii="Arial" w:hAnsi="Arial" w:cs="Arial"/>
        </w:rPr>
        <w:t xml:space="preserve"> </w:t>
      </w:r>
      <w:r w:rsidRPr="006E4655">
        <w:rPr>
          <w:rFonts w:ascii="Arial" w:hAnsi="Arial" w:cs="Arial"/>
        </w:rPr>
        <w:t>Municipal.</w:t>
      </w:r>
    </w:p>
    <w:p w:rsidR="00B3364C" w:rsidRPr="006E4655" w:rsidRDefault="00B3364C" w:rsidP="002936BE">
      <w:pPr>
        <w:pStyle w:val="PargrafodaLista"/>
        <w:widowControl w:val="0"/>
        <w:numPr>
          <w:ilvl w:val="1"/>
          <w:numId w:val="20"/>
        </w:numPr>
        <w:tabs>
          <w:tab w:val="left" w:pos="567"/>
          <w:tab w:val="left" w:pos="1638"/>
        </w:tabs>
        <w:autoSpaceDE w:val="0"/>
        <w:autoSpaceDN w:val="0"/>
        <w:spacing w:before="121" w:line="276" w:lineRule="auto"/>
        <w:ind w:left="0" w:right="62" w:firstLine="0"/>
        <w:jc w:val="both"/>
        <w:rPr>
          <w:rFonts w:ascii="Arial" w:hAnsi="Arial" w:cs="Arial"/>
        </w:rPr>
      </w:pPr>
      <w:r w:rsidRPr="006E4655">
        <w:rPr>
          <w:rFonts w:ascii="Arial" w:hAnsi="Arial" w:cs="Arial"/>
        </w:rPr>
        <w:t>Será de total responsabilidade da CONTRATADA o fornecimento completo da solução de hardware e software conforme condições técnicas e comerciais detalhadas neste Termo de Referência e, além disto, a CONTRATADA deverá garantir a total integração de todos os produtos ofertados no lote com o já existente sistema de videomonitoramento da Guarda Civil Municipal, sendo eles do mesmo fabricante ou não (de acordo com exigência das especificações de cada item). Qualquer necessidade de retificação da solução apresentada pela CONTRATADA para atender as premissas de projeto detalhadas por esta especificação deverá ocorrer sem ônus para a CONTRATANTE.</w:t>
      </w:r>
    </w:p>
    <w:p w:rsidR="00B3364C" w:rsidRPr="006E4655" w:rsidRDefault="00B3364C" w:rsidP="002936BE">
      <w:pPr>
        <w:pStyle w:val="PargrafodaLista"/>
        <w:widowControl w:val="0"/>
        <w:numPr>
          <w:ilvl w:val="1"/>
          <w:numId w:val="20"/>
        </w:numPr>
        <w:tabs>
          <w:tab w:val="left" w:pos="567"/>
          <w:tab w:val="left" w:pos="1638"/>
        </w:tabs>
        <w:autoSpaceDE w:val="0"/>
        <w:autoSpaceDN w:val="0"/>
        <w:spacing w:before="121" w:line="276" w:lineRule="auto"/>
        <w:ind w:left="0" w:right="62" w:firstLine="0"/>
        <w:jc w:val="both"/>
        <w:rPr>
          <w:rFonts w:ascii="Arial" w:hAnsi="Arial" w:cs="Arial"/>
        </w:rPr>
      </w:pPr>
      <w:r w:rsidRPr="006E4655">
        <w:rPr>
          <w:rFonts w:ascii="Arial" w:hAnsi="Arial" w:cs="Arial"/>
        </w:rPr>
        <w:t>É de responsabilidade total da CONTRATADA o entendimento do contexto da rede na qual será aplicada a solução por ela</w:t>
      </w:r>
      <w:r w:rsidR="00264F70">
        <w:rPr>
          <w:rFonts w:ascii="Arial" w:hAnsi="Arial" w:cs="Arial"/>
        </w:rPr>
        <w:t xml:space="preserve"> </w:t>
      </w:r>
      <w:r w:rsidRPr="006E4655">
        <w:rPr>
          <w:rFonts w:ascii="Arial" w:hAnsi="Arial" w:cs="Arial"/>
        </w:rPr>
        <w:t>proposta.</w:t>
      </w:r>
    </w:p>
    <w:p w:rsidR="00B3364C" w:rsidRPr="006E4655" w:rsidRDefault="00B3364C" w:rsidP="002936BE">
      <w:pPr>
        <w:pStyle w:val="Corpodetexto"/>
        <w:rPr>
          <w:rFonts w:cs="Arial"/>
          <w:sz w:val="20"/>
        </w:rPr>
      </w:pPr>
    </w:p>
    <w:p w:rsidR="00B3364C" w:rsidRPr="0041210C" w:rsidRDefault="00B3364C" w:rsidP="002936BE">
      <w:pPr>
        <w:pStyle w:val="Corpodetexto"/>
        <w:spacing w:before="5"/>
        <w:rPr>
          <w:rFonts w:cs="Arial"/>
          <w:b/>
          <w:sz w:val="20"/>
        </w:rPr>
      </w:pPr>
    </w:p>
    <w:p w:rsidR="00B3364C" w:rsidRPr="006E4655" w:rsidRDefault="00B3364C" w:rsidP="002936BE">
      <w:pPr>
        <w:pStyle w:val="Ttulo1"/>
        <w:keepNext w:val="0"/>
        <w:widowControl w:val="0"/>
        <w:numPr>
          <w:ilvl w:val="0"/>
          <w:numId w:val="20"/>
        </w:numPr>
        <w:tabs>
          <w:tab w:val="left" w:pos="567"/>
        </w:tabs>
        <w:autoSpaceDE w:val="0"/>
        <w:autoSpaceDN w:val="0"/>
        <w:ind w:left="0" w:firstLine="0"/>
        <w:jc w:val="left"/>
        <w:rPr>
          <w:rFonts w:cs="Arial"/>
          <w:sz w:val="20"/>
        </w:rPr>
      </w:pPr>
      <w:r w:rsidRPr="0041210C">
        <w:rPr>
          <w:rFonts w:cs="Arial"/>
          <w:b/>
          <w:sz w:val="20"/>
        </w:rPr>
        <w:t xml:space="preserve">OBRIGAÇÕES </w:t>
      </w:r>
      <w:r w:rsidRPr="0041210C">
        <w:rPr>
          <w:rFonts w:cs="Arial"/>
          <w:b/>
          <w:spacing w:val="2"/>
          <w:sz w:val="20"/>
        </w:rPr>
        <w:t>DA</w:t>
      </w:r>
      <w:r w:rsidRPr="0041210C">
        <w:rPr>
          <w:rFonts w:cs="Arial"/>
          <w:b/>
          <w:sz w:val="20"/>
        </w:rPr>
        <w:t>CONTRATANTE</w:t>
      </w:r>
    </w:p>
    <w:p w:rsidR="00B3364C" w:rsidRPr="006E4655" w:rsidRDefault="00B3364C" w:rsidP="002936BE">
      <w:pPr>
        <w:pStyle w:val="PargrafodaLista"/>
        <w:widowControl w:val="0"/>
        <w:numPr>
          <w:ilvl w:val="1"/>
          <w:numId w:val="20"/>
        </w:numPr>
        <w:tabs>
          <w:tab w:val="left" w:pos="0"/>
        </w:tabs>
        <w:autoSpaceDE w:val="0"/>
        <w:autoSpaceDN w:val="0"/>
        <w:spacing w:before="156"/>
        <w:ind w:left="0" w:hanging="15"/>
        <w:jc w:val="both"/>
        <w:rPr>
          <w:rFonts w:ascii="Arial" w:hAnsi="Arial" w:cs="Arial"/>
        </w:rPr>
      </w:pPr>
      <w:r w:rsidRPr="006E4655">
        <w:rPr>
          <w:rFonts w:ascii="Arial" w:hAnsi="Arial" w:cs="Arial"/>
        </w:rPr>
        <w:t>São obrigações da</w:t>
      </w:r>
      <w:r w:rsidR="00264F70">
        <w:rPr>
          <w:rFonts w:ascii="Arial" w:hAnsi="Arial" w:cs="Arial"/>
        </w:rPr>
        <w:t xml:space="preserve"> </w:t>
      </w:r>
      <w:r w:rsidRPr="006E4655">
        <w:rPr>
          <w:rFonts w:ascii="Arial" w:hAnsi="Arial" w:cs="Arial"/>
        </w:rPr>
        <w:t>Contratante:</w:t>
      </w:r>
    </w:p>
    <w:p w:rsidR="00B3364C" w:rsidRPr="006E4655" w:rsidRDefault="00B3364C" w:rsidP="002936BE">
      <w:pPr>
        <w:pStyle w:val="PargrafodaLista"/>
        <w:widowControl w:val="0"/>
        <w:numPr>
          <w:ilvl w:val="2"/>
          <w:numId w:val="20"/>
        </w:numPr>
        <w:tabs>
          <w:tab w:val="left" w:pos="0"/>
        </w:tabs>
        <w:autoSpaceDE w:val="0"/>
        <w:autoSpaceDN w:val="0"/>
        <w:spacing w:before="152"/>
        <w:ind w:left="0" w:right="62" w:hanging="15"/>
        <w:jc w:val="both"/>
        <w:rPr>
          <w:rFonts w:ascii="Arial" w:hAnsi="Arial" w:cs="Arial"/>
        </w:rPr>
      </w:pPr>
      <w:r w:rsidRPr="006E4655">
        <w:rPr>
          <w:rFonts w:ascii="Arial" w:hAnsi="Arial" w:cs="Arial"/>
        </w:rPr>
        <w:t>Fornecer informações e proporcionar todas as condições necessárias para a perfeita execução dos serviços, exceto aquelas definidas como de responsabilidade exclusiva da</w:t>
      </w:r>
      <w:r w:rsidR="00264F70">
        <w:rPr>
          <w:rFonts w:ascii="Arial" w:hAnsi="Arial" w:cs="Arial"/>
        </w:rPr>
        <w:t xml:space="preserve"> </w:t>
      </w:r>
      <w:r w:rsidRPr="006E4655">
        <w:rPr>
          <w:rFonts w:ascii="Arial" w:hAnsi="Arial" w:cs="Arial"/>
        </w:rPr>
        <w:t>CONTRATADA;</w:t>
      </w:r>
    </w:p>
    <w:p w:rsidR="00B3364C" w:rsidRPr="006E4655" w:rsidRDefault="002936BE" w:rsidP="002936BE">
      <w:pPr>
        <w:pStyle w:val="PargrafodaLista"/>
        <w:widowControl w:val="0"/>
        <w:numPr>
          <w:ilvl w:val="2"/>
          <w:numId w:val="20"/>
        </w:numPr>
        <w:tabs>
          <w:tab w:val="left" w:pos="0"/>
          <w:tab w:val="left" w:pos="567"/>
        </w:tabs>
        <w:autoSpaceDE w:val="0"/>
        <w:autoSpaceDN w:val="0"/>
        <w:spacing w:before="156" w:line="276" w:lineRule="auto"/>
        <w:ind w:left="0" w:right="836" w:hanging="15"/>
        <w:jc w:val="both"/>
        <w:rPr>
          <w:rFonts w:ascii="Arial" w:hAnsi="Arial" w:cs="Arial"/>
        </w:rPr>
      </w:pPr>
      <w:r>
        <w:rPr>
          <w:rFonts w:ascii="Arial" w:hAnsi="Arial" w:cs="Arial"/>
        </w:rPr>
        <w:t>R</w:t>
      </w:r>
      <w:r w:rsidR="00B3364C" w:rsidRPr="006E4655">
        <w:rPr>
          <w:rFonts w:ascii="Arial" w:hAnsi="Arial" w:cs="Arial"/>
        </w:rPr>
        <w:t>eceber o objeto no prazo e condições estabelecidas no Edital e seus anexos;</w:t>
      </w:r>
    </w:p>
    <w:p w:rsidR="00B3364C" w:rsidRPr="006E4655" w:rsidRDefault="002936BE" w:rsidP="002936BE">
      <w:pPr>
        <w:pStyle w:val="PargrafodaLista"/>
        <w:widowControl w:val="0"/>
        <w:numPr>
          <w:ilvl w:val="2"/>
          <w:numId w:val="20"/>
        </w:numPr>
        <w:tabs>
          <w:tab w:val="left" w:pos="0"/>
          <w:tab w:val="left" w:pos="567"/>
        </w:tabs>
        <w:autoSpaceDE w:val="0"/>
        <w:autoSpaceDN w:val="0"/>
        <w:spacing w:before="119" w:line="276" w:lineRule="auto"/>
        <w:ind w:left="0" w:right="62" w:hanging="15"/>
        <w:jc w:val="both"/>
        <w:rPr>
          <w:rFonts w:ascii="Arial" w:hAnsi="Arial" w:cs="Arial"/>
        </w:rPr>
      </w:pPr>
      <w:r>
        <w:rPr>
          <w:rFonts w:ascii="Arial" w:hAnsi="Arial" w:cs="Arial"/>
        </w:rPr>
        <w:t>V</w:t>
      </w:r>
      <w:r w:rsidR="00B3364C" w:rsidRPr="006E4655">
        <w:rPr>
          <w:rFonts w:ascii="Arial" w:hAnsi="Arial" w:cs="Arial"/>
        </w:rPr>
        <w:t>erificar minuciosamente, no prazo fixado, a conformidade dos bens recebidos provisoriamente com as especificações constantes do Edital e da proposta, para fins de aceitação e recebimento</w:t>
      </w:r>
      <w:r w:rsidR="00264F70">
        <w:rPr>
          <w:rFonts w:ascii="Arial" w:hAnsi="Arial" w:cs="Arial"/>
        </w:rPr>
        <w:t xml:space="preserve"> </w:t>
      </w:r>
      <w:r w:rsidR="00B3364C" w:rsidRPr="006E4655">
        <w:rPr>
          <w:rFonts w:ascii="Arial" w:hAnsi="Arial" w:cs="Arial"/>
        </w:rPr>
        <w:t>definitivo;</w:t>
      </w:r>
    </w:p>
    <w:p w:rsidR="00B3364C" w:rsidRPr="006E4655" w:rsidRDefault="002936BE" w:rsidP="002936BE">
      <w:pPr>
        <w:pStyle w:val="PargrafodaLista"/>
        <w:widowControl w:val="0"/>
        <w:numPr>
          <w:ilvl w:val="2"/>
          <w:numId w:val="20"/>
        </w:numPr>
        <w:tabs>
          <w:tab w:val="left" w:pos="0"/>
          <w:tab w:val="left" w:pos="567"/>
        </w:tabs>
        <w:autoSpaceDE w:val="0"/>
        <w:autoSpaceDN w:val="0"/>
        <w:spacing w:before="121" w:line="276" w:lineRule="auto"/>
        <w:ind w:left="0" w:right="62" w:hanging="15"/>
        <w:jc w:val="both"/>
        <w:rPr>
          <w:rFonts w:ascii="Arial" w:hAnsi="Arial" w:cs="Arial"/>
        </w:rPr>
      </w:pPr>
      <w:r>
        <w:rPr>
          <w:rFonts w:ascii="Arial" w:hAnsi="Arial" w:cs="Arial"/>
        </w:rPr>
        <w:t>C</w:t>
      </w:r>
      <w:r w:rsidR="00B3364C" w:rsidRPr="006E4655">
        <w:rPr>
          <w:rFonts w:ascii="Arial" w:hAnsi="Arial" w:cs="Arial"/>
        </w:rPr>
        <w:t>omunicar à Contratada, por escrito, sobre imperfeições, falhas ou irregularidades verificadas no objeto fornecido, para que seja substituído, reparado ou</w:t>
      </w:r>
      <w:r w:rsidR="00264F70">
        <w:rPr>
          <w:rFonts w:ascii="Arial" w:hAnsi="Arial" w:cs="Arial"/>
        </w:rPr>
        <w:t xml:space="preserve"> </w:t>
      </w:r>
      <w:r w:rsidR="00B3364C" w:rsidRPr="006E4655">
        <w:rPr>
          <w:rFonts w:ascii="Arial" w:hAnsi="Arial" w:cs="Arial"/>
        </w:rPr>
        <w:t>corrigido;</w:t>
      </w:r>
    </w:p>
    <w:p w:rsidR="00B3364C" w:rsidRPr="006E4655" w:rsidRDefault="002936BE" w:rsidP="002936BE">
      <w:pPr>
        <w:pStyle w:val="PargrafodaLista"/>
        <w:widowControl w:val="0"/>
        <w:numPr>
          <w:ilvl w:val="2"/>
          <w:numId w:val="20"/>
        </w:numPr>
        <w:tabs>
          <w:tab w:val="left" w:pos="0"/>
          <w:tab w:val="left" w:pos="567"/>
        </w:tabs>
        <w:autoSpaceDE w:val="0"/>
        <w:autoSpaceDN w:val="0"/>
        <w:spacing w:before="121" w:line="276" w:lineRule="auto"/>
        <w:ind w:left="0" w:right="62" w:hanging="15"/>
        <w:jc w:val="both"/>
        <w:rPr>
          <w:rFonts w:ascii="Arial" w:hAnsi="Arial" w:cs="Arial"/>
        </w:rPr>
      </w:pPr>
      <w:r>
        <w:rPr>
          <w:rFonts w:ascii="Arial" w:hAnsi="Arial" w:cs="Arial"/>
        </w:rPr>
        <w:t>A</w:t>
      </w:r>
      <w:r w:rsidR="00B3364C" w:rsidRPr="006E4655">
        <w:rPr>
          <w:rFonts w:ascii="Arial" w:hAnsi="Arial" w:cs="Arial"/>
        </w:rPr>
        <w:t>companhar e fiscalizar o cumprimento das obrigações da Contratada, através de comissão/servidor especialmente</w:t>
      </w:r>
      <w:r w:rsidR="00264F70">
        <w:rPr>
          <w:rFonts w:ascii="Arial" w:hAnsi="Arial" w:cs="Arial"/>
        </w:rPr>
        <w:t xml:space="preserve"> </w:t>
      </w:r>
      <w:r w:rsidR="00B3364C" w:rsidRPr="006E4655">
        <w:rPr>
          <w:rFonts w:ascii="Arial" w:hAnsi="Arial" w:cs="Arial"/>
        </w:rPr>
        <w:t>designado;</w:t>
      </w:r>
    </w:p>
    <w:p w:rsidR="00B3364C" w:rsidRPr="006E4655" w:rsidRDefault="002936BE" w:rsidP="002936BE">
      <w:pPr>
        <w:pStyle w:val="PargrafodaLista"/>
        <w:widowControl w:val="0"/>
        <w:numPr>
          <w:ilvl w:val="2"/>
          <w:numId w:val="20"/>
        </w:numPr>
        <w:tabs>
          <w:tab w:val="left" w:pos="567"/>
        </w:tabs>
        <w:autoSpaceDE w:val="0"/>
        <w:autoSpaceDN w:val="0"/>
        <w:spacing w:before="100" w:line="276" w:lineRule="auto"/>
        <w:ind w:left="0" w:right="62" w:firstLine="0"/>
        <w:jc w:val="both"/>
        <w:rPr>
          <w:rFonts w:ascii="Arial" w:hAnsi="Arial" w:cs="Arial"/>
        </w:rPr>
      </w:pPr>
      <w:r>
        <w:rPr>
          <w:rFonts w:ascii="Arial" w:hAnsi="Arial" w:cs="Arial"/>
        </w:rPr>
        <w:t>E</w:t>
      </w:r>
      <w:r w:rsidR="00B3364C" w:rsidRPr="006E4655">
        <w:rPr>
          <w:rFonts w:ascii="Arial" w:hAnsi="Arial" w:cs="Arial"/>
        </w:rPr>
        <w:t>fetuar o pagamento à Contratada no valor correspondente ao fornecimento do objeto, no prazo e forma estabelecidos no Edital e seus</w:t>
      </w:r>
      <w:r w:rsidR="00264F70">
        <w:rPr>
          <w:rFonts w:ascii="Arial" w:hAnsi="Arial" w:cs="Arial"/>
        </w:rPr>
        <w:t xml:space="preserve"> </w:t>
      </w:r>
      <w:r w:rsidR="00B3364C" w:rsidRPr="006E4655">
        <w:rPr>
          <w:rFonts w:ascii="Arial" w:hAnsi="Arial" w:cs="Arial"/>
        </w:rPr>
        <w:t>anexos;</w:t>
      </w:r>
    </w:p>
    <w:p w:rsidR="00B3364C" w:rsidRPr="006E4655" w:rsidRDefault="00B3364C" w:rsidP="002936BE">
      <w:pPr>
        <w:pStyle w:val="PargrafodaLista"/>
        <w:widowControl w:val="0"/>
        <w:numPr>
          <w:ilvl w:val="1"/>
          <w:numId w:val="20"/>
        </w:numPr>
        <w:tabs>
          <w:tab w:val="left" w:pos="567"/>
          <w:tab w:val="left" w:pos="1641"/>
        </w:tabs>
        <w:autoSpaceDE w:val="0"/>
        <w:autoSpaceDN w:val="0"/>
        <w:spacing w:before="119" w:line="276" w:lineRule="auto"/>
        <w:ind w:left="0" w:right="62" w:firstLine="0"/>
        <w:jc w:val="both"/>
        <w:rPr>
          <w:rFonts w:ascii="Arial" w:hAnsi="Arial" w:cs="Arial"/>
        </w:rPr>
      </w:pPr>
      <w:r w:rsidRPr="006E4655">
        <w:rPr>
          <w:rFonts w:ascii="Arial" w:hAnsi="Arial" w:cs="Arial"/>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w:t>
      </w:r>
      <w:r w:rsidR="00264F70">
        <w:rPr>
          <w:rFonts w:ascii="Arial" w:hAnsi="Arial" w:cs="Arial"/>
        </w:rPr>
        <w:t xml:space="preserve"> </w:t>
      </w:r>
      <w:r w:rsidRPr="006E4655">
        <w:rPr>
          <w:rFonts w:ascii="Arial" w:hAnsi="Arial" w:cs="Arial"/>
        </w:rPr>
        <w:t>subordinados.</w:t>
      </w:r>
    </w:p>
    <w:p w:rsidR="00B3364C" w:rsidRPr="006E4655" w:rsidRDefault="00B3364C" w:rsidP="002936BE">
      <w:pPr>
        <w:pStyle w:val="Corpodetexto"/>
        <w:tabs>
          <w:tab w:val="left" w:pos="567"/>
        </w:tabs>
        <w:rPr>
          <w:rFonts w:cs="Arial"/>
          <w:sz w:val="20"/>
        </w:rPr>
      </w:pPr>
    </w:p>
    <w:p w:rsidR="00B3364C" w:rsidRPr="006E4655" w:rsidRDefault="00B3364C" w:rsidP="002936BE">
      <w:pPr>
        <w:pStyle w:val="Corpodetexto"/>
        <w:tabs>
          <w:tab w:val="left" w:pos="567"/>
        </w:tabs>
        <w:spacing w:before="7"/>
        <w:rPr>
          <w:rFonts w:cs="Arial"/>
          <w:sz w:val="20"/>
        </w:rPr>
      </w:pPr>
    </w:p>
    <w:p w:rsidR="00B3364C" w:rsidRPr="002936BE" w:rsidRDefault="00B3364C" w:rsidP="002936BE">
      <w:pPr>
        <w:pStyle w:val="Ttulo1"/>
        <w:keepNext w:val="0"/>
        <w:widowControl w:val="0"/>
        <w:numPr>
          <w:ilvl w:val="0"/>
          <w:numId w:val="20"/>
        </w:numPr>
        <w:tabs>
          <w:tab w:val="left" w:pos="582"/>
        </w:tabs>
        <w:autoSpaceDE w:val="0"/>
        <w:autoSpaceDN w:val="0"/>
        <w:ind w:left="0" w:firstLine="0"/>
        <w:jc w:val="left"/>
        <w:rPr>
          <w:rFonts w:cs="Arial"/>
          <w:b/>
          <w:sz w:val="20"/>
        </w:rPr>
      </w:pPr>
      <w:r w:rsidRPr="002936BE">
        <w:rPr>
          <w:rFonts w:cs="Arial"/>
          <w:b/>
          <w:sz w:val="20"/>
        </w:rPr>
        <w:t xml:space="preserve">OBRIGAÇÕES </w:t>
      </w:r>
      <w:r w:rsidRPr="002936BE">
        <w:rPr>
          <w:rFonts w:cs="Arial"/>
          <w:b/>
          <w:spacing w:val="2"/>
          <w:sz w:val="20"/>
        </w:rPr>
        <w:t>DA</w:t>
      </w:r>
      <w:r w:rsidRPr="002936BE">
        <w:rPr>
          <w:rFonts w:cs="Arial"/>
          <w:b/>
          <w:sz w:val="20"/>
        </w:rPr>
        <w:t>CONTRATADA</w:t>
      </w:r>
    </w:p>
    <w:p w:rsidR="00B3364C" w:rsidRPr="006E4655" w:rsidRDefault="00B3364C" w:rsidP="002936BE">
      <w:pPr>
        <w:pStyle w:val="PargrafodaLista"/>
        <w:widowControl w:val="0"/>
        <w:numPr>
          <w:ilvl w:val="1"/>
          <w:numId w:val="20"/>
        </w:numPr>
        <w:tabs>
          <w:tab w:val="left" w:pos="567"/>
        </w:tabs>
        <w:autoSpaceDE w:val="0"/>
        <w:autoSpaceDN w:val="0"/>
        <w:spacing w:before="156" w:line="276" w:lineRule="auto"/>
        <w:ind w:left="0" w:right="62" w:firstLine="0"/>
        <w:jc w:val="both"/>
        <w:rPr>
          <w:rFonts w:ascii="Arial" w:hAnsi="Arial" w:cs="Arial"/>
        </w:rPr>
      </w:pPr>
      <w:r w:rsidRPr="006E4655">
        <w:rPr>
          <w:rFonts w:ascii="Arial" w:hAnsi="Arial" w:cs="Arial"/>
        </w:rPr>
        <w:t>A Contratada deve cumprir todas as obrigações constantes no Edital, seus anexos e sua proposta, assumindo como exclusivamente seus os riscos e as despesas decorrentes da boa e perfeita execução do objeto e,ainda:</w:t>
      </w:r>
    </w:p>
    <w:p w:rsidR="00B3364C" w:rsidRPr="006E4655" w:rsidRDefault="00B3364C" w:rsidP="002936BE">
      <w:pPr>
        <w:pStyle w:val="Corpodetexto"/>
        <w:tabs>
          <w:tab w:val="left" w:pos="567"/>
        </w:tabs>
        <w:ind w:right="62"/>
        <w:rPr>
          <w:rFonts w:cs="Arial"/>
          <w:sz w:val="20"/>
        </w:rPr>
      </w:pPr>
    </w:p>
    <w:p w:rsidR="00B3364C" w:rsidRPr="006E4655" w:rsidRDefault="00B3364C" w:rsidP="002936BE">
      <w:pPr>
        <w:pStyle w:val="PargrafodaLista"/>
        <w:widowControl w:val="0"/>
        <w:numPr>
          <w:ilvl w:val="2"/>
          <w:numId w:val="20"/>
        </w:numPr>
        <w:tabs>
          <w:tab w:val="left" w:pos="567"/>
        </w:tabs>
        <w:autoSpaceDE w:val="0"/>
        <w:autoSpaceDN w:val="0"/>
        <w:spacing w:line="276" w:lineRule="auto"/>
        <w:ind w:left="0" w:right="62" w:firstLine="0"/>
        <w:jc w:val="both"/>
        <w:rPr>
          <w:rFonts w:ascii="Arial" w:hAnsi="Arial" w:cs="Arial"/>
        </w:rPr>
      </w:pPr>
      <w:r w:rsidRPr="006E4655">
        <w:rPr>
          <w:rFonts w:ascii="Arial" w:hAnsi="Arial" w:cs="Arial"/>
        </w:rPr>
        <w:t>Não serão aceitos materiais similares aos estipulados na proposta da CONTRATADA, sem que tenham sido previamente submetidos à apreciação e aprovação por escrito pela</w:t>
      </w:r>
      <w:r w:rsidR="00264F70">
        <w:rPr>
          <w:rFonts w:ascii="Arial" w:hAnsi="Arial" w:cs="Arial"/>
        </w:rPr>
        <w:t xml:space="preserve"> </w:t>
      </w:r>
      <w:r w:rsidRPr="006E4655">
        <w:rPr>
          <w:rFonts w:ascii="Arial" w:hAnsi="Arial" w:cs="Arial"/>
        </w:rPr>
        <w:t>CONTRATANTE;</w:t>
      </w:r>
    </w:p>
    <w:p w:rsidR="00B3364C" w:rsidRPr="006E4655" w:rsidRDefault="00B3364C" w:rsidP="002936BE">
      <w:pPr>
        <w:pStyle w:val="PargrafodaLista"/>
        <w:widowControl w:val="0"/>
        <w:numPr>
          <w:ilvl w:val="2"/>
          <w:numId w:val="20"/>
        </w:numPr>
        <w:tabs>
          <w:tab w:val="left" w:pos="567"/>
        </w:tabs>
        <w:autoSpaceDE w:val="0"/>
        <w:autoSpaceDN w:val="0"/>
        <w:spacing w:before="118" w:line="278" w:lineRule="auto"/>
        <w:ind w:left="0" w:right="62" w:firstLine="0"/>
        <w:jc w:val="both"/>
        <w:rPr>
          <w:rFonts w:ascii="Arial" w:hAnsi="Arial" w:cs="Arial"/>
        </w:rPr>
      </w:pPr>
      <w:r w:rsidRPr="006E4655">
        <w:rPr>
          <w:rFonts w:ascii="Arial" w:hAnsi="Arial" w:cs="Arial"/>
        </w:rPr>
        <w:t>Os serviços a serem executados e os materiais utilizados deverão obedecer às normas aplicáveis, em especial, o</w:t>
      </w:r>
      <w:r w:rsidR="00264F70">
        <w:rPr>
          <w:rFonts w:ascii="Arial" w:hAnsi="Arial" w:cs="Arial"/>
        </w:rPr>
        <w:t xml:space="preserve"> </w:t>
      </w:r>
      <w:r w:rsidRPr="006E4655">
        <w:rPr>
          <w:rFonts w:ascii="Arial" w:hAnsi="Arial" w:cs="Arial"/>
        </w:rPr>
        <w:t>seguinte:</w:t>
      </w:r>
    </w:p>
    <w:p w:rsidR="00B3364C" w:rsidRPr="006E4655" w:rsidRDefault="00B3364C" w:rsidP="002936BE">
      <w:pPr>
        <w:pStyle w:val="Corpodetexto"/>
        <w:tabs>
          <w:tab w:val="left" w:pos="567"/>
        </w:tabs>
        <w:spacing w:before="11"/>
        <w:ind w:right="62"/>
        <w:rPr>
          <w:rFonts w:cs="Arial"/>
          <w:sz w:val="20"/>
        </w:rPr>
      </w:pPr>
    </w:p>
    <w:p w:rsidR="00B3364C" w:rsidRPr="006E4655" w:rsidRDefault="002936BE" w:rsidP="002936BE">
      <w:pPr>
        <w:pStyle w:val="PargrafodaLista"/>
        <w:widowControl w:val="0"/>
        <w:numPr>
          <w:ilvl w:val="0"/>
          <w:numId w:val="22"/>
        </w:numPr>
        <w:tabs>
          <w:tab w:val="left" w:pos="567"/>
        </w:tabs>
        <w:autoSpaceDE w:val="0"/>
        <w:autoSpaceDN w:val="0"/>
        <w:ind w:left="0" w:firstLine="0"/>
        <w:jc w:val="both"/>
        <w:rPr>
          <w:rFonts w:ascii="Arial" w:hAnsi="Arial" w:cs="Arial"/>
        </w:rPr>
      </w:pPr>
      <w:r>
        <w:rPr>
          <w:rFonts w:ascii="Arial" w:hAnsi="Arial" w:cs="Arial"/>
        </w:rPr>
        <w:t>n</w:t>
      </w:r>
      <w:r w:rsidR="00B3364C" w:rsidRPr="006E4655">
        <w:rPr>
          <w:rFonts w:ascii="Arial" w:hAnsi="Arial" w:cs="Arial"/>
        </w:rPr>
        <w:t>ormas da ABNT – Associação Brasileira de Normas</w:t>
      </w:r>
      <w:r w:rsidR="00264F70">
        <w:rPr>
          <w:rFonts w:ascii="Arial" w:hAnsi="Arial" w:cs="Arial"/>
        </w:rPr>
        <w:t xml:space="preserve"> </w:t>
      </w:r>
      <w:r w:rsidR="00B3364C" w:rsidRPr="006E4655">
        <w:rPr>
          <w:rFonts w:ascii="Arial" w:hAnsi="Arial" w:cs="Arial"/>
        </w:rPr>
        <w:t>Técnicas;</w:t>
      </w:r>
    </w:p>
    <w:p w:rsidR="00B3364C" w:rsidRPr="006E4655" w:rsidRDefault="00B3364C" w:rsidP="002936BE">
      <w:pPr>
        <w:pStyle w:val="Corpodetexto"/>
        <w:tabs>
          <w:tab w:val="left" w:pos="567"/>
        </w:tabs>
        <w:spacing w:before="7"/>
        <w:rPr>
          <w:rFonts w:cs="Arial"/>
          <w:sz w:val="20"/>
        </w:rPr>
      </w:pPr>
    </w:p>
    <w:p w:rsidR="00B3364C" w:rsidRPr="006E4655" w:rsidRDefault="00B3364C" w:rsidP="002936BE">
      <w:pPr>
        <w:pStyle w:val="PargrafodaLista"/>
        <w:widowControl w:val="0"/>
        <w:numPr>
          <w:ilvl w:val="0"/>
          <w:numId w:val="22"/>
        </w:numPr>
        <w:tabs>
          <w:tab w:val="left" w:pos="567"/>
        </w:tabs>
        <w:autoSpaceDE w:val="0"/>
        <w:autoSpaceDN w:val="0"/>
        <w:spacing w:before="1"/>
        <w:ind w:left="0" w:firstLine="0"/>
        <w:jc w:val="both"/>
        <w:rPr>
          <w:rFonts w:ascii="Arial" w:hAnsi="Arial" w:cs="Arial"/>
        </w:rPr>
      </w:pPr>
      <w:r w:rsidRPr="006E4655">
        <w:rPr>
          <w:rFonts w:ascii="Arial" w:hAnsi="Arial" w:cs="Arial"/>
        </w:rPr>
        <w:t>normas regulamentares de segurança, higiene e medicina do</w:t>
      </w:r>
      <w:r w:rsidR="00264F70">
        <w:rPr>
          <w:rFonts w:ascii="Arial" w:hAnsi="Arial" w:cs="Arial"/>
        </w:rPr>
        <w:t xml:space="preserve"> </w:t>
      </w:r>
      <w:r w:rsidRPr="006E4655">
        <w:rPr>
          <w:rFonts w:ascii="Arial" w:hAnsi="Arial" w:cs="Arial"/>
        </w:rPr>
        <w:t>trabalho;</w:t>
      </w:r>
    </w:p>
    <w:p w:rsidR="00B3364C" w:rsidRPr="006E4655" w:rsidRDefault="00B3364C" w:rsidP="002936BE">
      <w:pPr>
        <w:pStyle w:val="Corpodetexto"/>
        <w:tabs>
          <w:tab w:val="left" w:pos="567"/>
        </w:tabs>
        <w:rPr>
          <w:rFonts w:cs="Arial"/>
          <w:sz w:val="20"/>
        </w:rPr>
      </w:pPr>
    </w:p>
    <w:p w:rsidR="00B3364C" w:rsidRPr="002936BE" w:rsidRDefault="00B3364C" w:rsidP="002936BE">
      <w:pPr>
        <w:pStyle w:val="PargrafodaLista"/>
        <w:widowControl w:val="0"/>
        <w:numPr>
          <w:ilvl w:val="0"/>
          <w:numId w:val="22"/>
        </w:numPr>
        <w:tabs>
          <w:tab w:val="left" w:pos="567"/>
          <w:tab w:val="left" w:pos="1902"/>
        </w:tabs>
        <w:autoSpaceDE w:val="0"/>
        <w:autoSpaceDN w:val="0"/>
        <w:spacing w:before="1" w:line="242" w:lineRule="auto"/>
        <w:ind w:left="0" w:right="62" w:firstLine="0"/>
        <w:jc w:val="both"/>
        <w:rPr>
          <w:rFonts w:ascii="Arial" w:hAnsi="Arial" w:cs="Arial"/>
        </w:rPr>
      </w:pPr>
      <w:r w:rsidRPr="002936BE">
        <w:rPr>
          <w:rFonts w:ascii="Arial" w:hAnsi="Arial" w:cs="Arial"/>
        </w:rPr>
        <w:lastRenderedPageBreak/>
        <w:t>leis, decretos, regulamentos e demais disposições legais expedidas no âmbito federal, estadual e</w:t>
      </w:r>
      <w:r w:rsidR="00264F70">
        <w:rPr>
          <w:rFonts w:ascii="Arial" w:hAnsi="Arial" w:cs="Arial"/>
        </w:rPr>
        <w:t xml:space="preserve"> </w:t>
      </w:r>
      <w:r w:rsidRPr="002936BE">
        <w:rPr>
          <w:rFonts w:ascii="Arial" w:hAnsi="Arial" w:cs="Arial"/>
        </w:rPr>
        <w:t>municipal.</w:t>
      </w:r>
    </w:p>
    <w:p w:rsidR="00B3364C" w:rsidRPr="006E4655" w:rsidRDefault="00B3364C" w:rsidP="002936BE">
      <w:pPr>
        <w:pStyle w:val="Corpodetexto"/>
        <w:rPr>
          <w:rFonts w:cs="Arial"/>
          <w:sz w:val="20"/>
        </w:rPr>
      </w:pPr>
    </w:p>
    <w:p w:rsidR="00B3364C" w:rsidRPr="006E4655" w:rsidRDefault="00B3364C" w:rsidP="002936BE">
      <w:pPr>
        <w:pStyle w:val="Corpodetexto"/>
        <w:spacing w:before="10"/>
        <w:rPr>
          <w:rFonts w:cs="Arial"/>
          <w:sz w:val="20"/>
        </w:rPr>
      </w:pPr>
    </w:p>
    <w:p w:rsidR="00B3364C" w:rsidRPr="002936BE" w:rsidRDefault="002936BE" w:rsidP="002936BE">
      <w:pPr>
        <w:pStyle w:val="PargrafodaLista"/>
        <w:widowControl w:val="0"/>
        <w:numPr>
          <w:ilvl w:val="2"/>
          <w:numId w:val="20"/>
        </w:numPr>
        <w:tabs>
          <w:tab w:val="left" w:pos="2349"/>
        </w:tabs>
        <w:autoSpaceDE w:val="0"/>
        <w:autoSpaceDN w:val="0"/>
        <w:ind w:left="0" w:right="62" w:hanging="5824"/>
        <w:jc w:val="both"/>
        <w:rPr>
          <w:rFonts w:ascii="Arial" w:hAnsi="Arial" w:cs="Arial"/>
        </w:rPr>
      </w:pPr>
      <w:r>
        <w:rPr>
          <w:rFonts w:ascii="Arial" w:hAnsi="Arial" w:cs="Arial"/>
        </w:rPr>
        <w:t>12.1.3.</w:t>
      </w:r>
      <w:r w:rsidR="00264F70">
        <w:rPr>
          <w:rFonts w:ascii="Arial" w:hAnsi="Arial" w:cs="Arial"/>
        </w:rPr>
        <w:t xml:space="preserve"> </w:t>
      </w:r>
      <w:r w:rsidR="00B3364C" w:rsidRPr="002936BE">
        <w:rPr>
          <w:rFonts w:ascii="Arial" w:hAnsi="Arial" w:cs="Arial"/>
        </w:rPr>
        <w:t>A execução dos serviços ocorrerá nos dias e horários a serem definidos pelo CONTRATANTE;</w:t>
      </w:r>
    </w:p>
    <w:p w:rsidR="00B3364C" w:rsidRPr="006E4655" w:rsidRDefault="00B3364C" w:rsidP="002936BE">
      <w:pPr>
        <w:pStyle w:val="PargrafodaLista"/>
        <w:widowControl w:val="0"/>
        <w:numPr>
          <w:ilvl w:val="2"/>
          <w:numId w:val="20"/>
        </w:numPr>
        <w:tabs>
          <w:tab w:val="left" w:pos="567"/>
        </w:tabs>
        <w:autoSpaceDE w:val="0"/>
        <w:autoSpaceDN w:val="0"/>
        <w:spacing w:before="124" w:line="276" w:lineRule="auto"/>
        <w:ind w:left="0" w:right="62" w:firstLine="0"/>
        <w:jc w:val="both"/>
        <w:rPr>
          <w:rFonts w:ascii="Arial" w:hAnsi="Arial" w:cs="Arial"/>
        </w:rPr>
      </w:pPr>
      <w:r w:rsidRPr="006E4655">
        <w:rPr>
          <w:rFonts w:ascii="Arial" w:hAnsi="Arial" w:cs="Arial"/>
        </w:rPr>
        <w:t>Observar as boas práticas, técnica e ambientalmente recomendadas quando da realização dos serviços que são de sua inteira responsabilidade, respondendo em seu próprio nome perante os órgãos</w:t>
      </w:r>
      <w:r w:rsidR="00264F70">
        <w:rPr>
          <w:rFonts w:ascii="Arial" w:hAnsi="Arial" w:cs="Arial"/>
        </w:rPr>
        <w:t xml:space="preserve"> </w:t>
      </w:r>
      <w:r w:rsidRPr="006E4655">
        <w:rPr>
          <w:rFonts w:ascii="Arial" w:hAnsi="Arial" w:cs="Arial"/>
        </w:rPr>
        <w:t>fiscalizadores;</w:t>
      </w:r>
    </w:p>
    <w:p w:rsidR="00B3364C" w:rsidRPr="006E4655" w:rsidRDefault="00B3364C" w:rsidP="002936BE">
      <w:pPr>
        <w:pStyle w:val="PargrafodaLista"/>
        <w:widowControl w:val="0"/>
        <w:numPr>
          <w:ilvl w:val="2"/>
          <w:numId w:val="20"/>
        </w:numPr>
        <w:autoSpaceDE w:val="0"/>
        <w:autoSpaceDN w:val="0"/>
        <w:spacing w:before="116"/>
        <w:ind w:left="0" w:right="62" w:firstLine="0"/>
        <w:jc w:val="both"/>
        <w:rPr>
          <w:rFonts w:ascii="Arial" w:hAnsi="Arial" w:cs="Arial"/>
        </w:rPr>
      </w:pPr>
      <w:r w:rsidRPr="006E4655">
        <w:rPr>
          <w:rFonts w:ascii="Arial" w:hAnsi="Arial" w:cs="Arial"/>
        </w:rPr>
        <w:t>Manter seu pessoal uniformizado, identificando-o através de crachás, com fotografia recente e provendo-os dos equipamentos de proteção individual - EPI’s.</w:t>
      </w:r>
    </w:p>
    <w:p w:rsidR="00B3364C" w:rsidRPr="006E4655" w:rsidRDefault="00B3364C" w:rsidP="002936BE">
      <w:pPr>
        <w:pStyle w:val="Corpodetexto"/>
        <w:spacing w:before="1"/>
        <w:rPr>
          <w:rFonts w:cs="Arial"/>
          <w:sz w:val="20"/>
        </w:rPr>
      </w:pPr>
    </w:p>
    <w:p w:rsidR="00B3364C" w:rsidRPr="006E4655" w:rsidRDefault="00B3364C" w:rsidP="002936BE">
      <w:pPr>
        <w:pStyle w:val="PargrafodaLista"/>
        <w:widowControl w:val="0"/>
        <w:numPr>
          <w:ilvl w:val="2"/>
          <w:numId w:val="20"/>
        </w:numPr>
        <w:tabs>
          <w:tab w:val="left" w:pos="426"/>
        </w:tabs>
        <w:autoSpaceDE w:val="0"/>
        <w:autoSpaceDN w:val="0"/>
        <w:spacing w:before="1"/>
        <w:ind w:left="0" w:right="62" w:firstLine="0"/>
        <w:jc w:val="both"/>
        <w:rPr>
          <w:rFonts w:ascii="Arial" w:hAnsi="Arial" w:cs="Arial"/>
        </w:rPr>
      </w:pPr>
      <w:r w:rsidRPr="006E4655">
        <w:rPr>
          <w:rFonts w:ascii="Arial" w:hAnsi="Arial" w:cs="Arial"/>
        </w:rPr>
        <w:t>Responsabilizar-se pela guarda dos materiais e equipamentos utilizados durante a execução dos</w:t>
      </w:r>
      <w:r w:rsidR="00264F70">
        <w:rPr>
          <w:rFonts w:ascii="Arial" w:hAnsi="Arial" w:cs="Arial"/>
        </w:rPr>
        <w:t xml:space="preserve"> </w:t>
      </w:r>
      <w:r w:rsidRPr="006E4655">
        <w:rPr>
          <w:rFonts w:ascii="Arial" w:hAnsi="Arial" w:cs="Arial"/>
        </w:rPr>
        <w:t>serviços;</w:t>
      </w:r>
    </w:p>
    <w:p w:rsidR="00B3364C" w:rsidRPr="006E4655" w:rsidRDefault="002936BE" w:rsidP="002936BE">
      <w:pPr>
        <w:pStyle w:val="PargrafodaLista"/>
        <w:widowControl w:val="0"/>
        <w:numPr>
          <w:ilvl w:val="2"/>
          <w:numId w:val="20"/>
        </w:numPr>
        <w:tabs>
          <w:tab w:val="left" w:pos="709"/>
        </w:tabs>
        <w:autoSpaceDE w:val="0"/>
        <w:autoSpaceDN w:val="0"/>
        <w:spacing w:before="120" w:line="276" w:lineRule="auto"/>
        <w:ind w:left="0" w:right="62" w:firstLine="0"/>
        <w:jc w:val="both"/>
        <w:rPr>
          <w:rFonts w:ascii="Arial" w:hAnsi="Arial" w:cs="Arial"/>
        </w:rPr>
      </w:pPr>
      <w:r>
        <w:rPr>
          <w:rFonts w:ascii="Arial" w:hAnsi="Arial" w:cs="Arial"/>
        </w:rPr>
        <w:t>E</w:t>
      </w:r>
      <w:r w:rsidR="00B3364C" w:rsidRPr="006E4655">
        <w:rPr>
          <w:rFonts w:ascii="Arial" w:hAnsi="Arial" w:cs="Arial"/>
        </w:rPr>
        <w:t>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rsidR="00B3364C" w:rsidRPr="006E4655" w:rsidRDefault="00B3364C" w:rsidP="002936BE">
      <w:pPr>
        <w:pStyle w:val="PargrafodaLista"/>
        <w:widowControl w:val="0"/>
        <w:numPr>
          <w:ilvl w:val="2"/>
          <w:numId w:val="20"/>
        </w:numPr>
        <w:autoSpaceDE w:val="0"/>
        <w:autoSpaceDN w:val="0"/>
        <w:spacing w:before="120" w:line="276" w:lineRule="auto"/>
        <w:ind w:left="0" w:right="62" w:firstLine="0"/>
        <w:jc w:val="both"/>
        <w:rPr>
          <w:rFonts w:ascii="Arial" w:hAnsi="Arial" w:cs="Arial"/>
        </w:rPr>
      </w:pPr>
      <w:r w:rsidRPr="006E4655">
        <w:rPr>
          <w:rFonts w:ascii="Arial" w:hAnsi="Arial" w:cs="Arial"/>
        </w:rPr>
        <w:t>O objeto deve estar acompanhado do manual do usuário, com uma versão em português e da relação da rede de assistência técnica</w:t>
      </w:r>
      <w:r w:rsidR="00264F70">
        <w:rPr>
          <w:rFonts w:ascii="Arial" w:hAnsi="Arial" w:cs="Arial"/>
        </w:rPr>
        <w:t xml:space="preserve"> </w:t>
      </w:r>
      <w:r w:rsidRPr="006E4655">
        <w:rPr>
          <w:rFonts w:ascii="Arial" w:hAnsi="Arial" w:cs="Arial"/>
        </w:rPr>
        <w:t>autorizada;</w:t>
      </w:r>
    </w:p>
    <w:p w:rsidR="00B3364C" w:rsidRPr="006E4655" w:rsidRDefault="002936BE" w:rsidP="002936BE">
      <w:pPr>
        <w:pStyle w:val="PargrafodaLista"/>
        <w:widowControl w:val="0"/>
        <w:numPr>
          <w:ilvl w:val="2"/>
          <w:numId w:val="20"/>
        </w:numPr>
        <w:tabs>
          <w:tab w:val="left" w:pos="567"/>
        </w:tabs>
        <w:autoSpaceDE w:val="0"/>
        <w:autoSpaceDN w:val="0"/>
        <w:spacing w:before="100" w:line="276" w:lineRule="auto"/>
        <w:ind w:left="0" w:right="62" w:firstLine="0"/>
        <w:jc w:val="both"/>
        <w:rPr>
          <w:rFonts w:ascii="Arial" w:hAnsi="Arial" w:cs="Arial"/>
        </w:rPr>
      </w:pPr>
      <w:r>
        <w:rPr>
          <w:rFonts w:ascii="Arial" w:hAnsi="Arial" w:cs="Arial"/>
        </w:rPr>
        <w:t>R</w:t>
      </w:r>
      <w:r w:rsidR="00B3364C" w:rsidRPr="006E4655">
        <w:rPr>
          <w:rFonts w:ascii="Arial" w:hAnsi="Arial" w:cs="Arial"/>
        </w:rPr>
        <w:t>esponsabilizar-se pelos vícios e danos decorrentes do objeto, de acordo com os artigos 12, 13 e 17 a 27, do Código de Defesa do Consumidor (Lei nº 8.078, de1990);</w:t>
      </w:r>
    </w:p>
    <w:p w:rsidR="00B3364C" w:rsidRPr="006E4655" w:rsidRDefault="002936BE" w:rsidP="002936BE">
      <w:pPr>
        <w:pStyle w:val="PargrafodaLista"/>
        <w:widowControl w:val="0"/>
        <w:tabs>
          <w:tab w:val="left" w:pos="709"/>
        </w:tabs>
        <w:autoSpaceDE w:val="0"/>
        <w:autoSpaceDN w:val="0"/>
        <w:spacing w:before="119" w:line="276" w:lineRule="auto"/>
        <w:ind w:left="0" w:right="62"/>
        <w:jc w:val="both"/>
        <w:rPr>
          <w:rFonts w:ascii="Arial" w:hAnsi="Arial" w:cs="Arial"/>
        </w:rPr>
      </w:pPr>
      <w:r>
        <w:rPr>
          <w:rFonts w:ascii="Arial" w:hAnsi="Arial" w:cs="Arial"/>
        </w:rPr>
        <w:t>12.1.10.Su</w:t>
      </w:r>
      <w:r w:rsidR="00B3364C" w:rsidRPr="006E4655">
        <w:rPr>
          <w:rFonts w:ascii="Arial" w:hAnsi="Arial" w:cs="Arial"/>
        </w:rPr>
        <w:t>bstituir, reparar ou corrigir, às suas expensas, no prazo fixado neste Termo de Referência, o objeto com avarias ou</w:t>
      </w:r>
      <w:r w:rsidR="00264F70">
        <w:rPr>
          <w:rFonts w:ascii="Arial" w:hAnsi="Arial" w:cs="Arial"/>
        </w:rPr>
        <w:t xml:space="preserve"> </w:t>
      </w:r>
      <w:r w:rsidR="00B3364C" w:rsidRPr="006E4655">
        <w:rPr>
          <w:rFonts w:ascii="Arial" w:hAnsi="Arial" w:cs="Arial"/>
        </w:rPr>
        <w:t>defeitos;</w:t>
      </w:r>
    </w:p>
    <w:p w:rsidR="00B3364C" w:rsidRPr="006E4655" w:rsidRDefault="002936BE" w:rsidP="002936BE">
      <w:pPr>
        <w:pStyle w:val="PargrafodaLista"/>
        <w:widowControl w:val="0"/>
        <w:tabs>
          <w:tab w:val="left" w:pos="709"/>
        </w:tabs>
        <w:autoSpaceDE w:val="0"/>
        <w:autoSpaceDN w:val="0"/>
        <w:spacing w:before="121" w:line="276" w:lineRule="auto"/>
        <w:ind w:left="0" w:right="62"/>
        <w:jc w:val="both"/>
        <w:rPr>
          <w:rFonts w:ascii="Arial" w:hAnsi="Arial" w:cs="Arial"/>
        </w:rPr>
      </w:pPr>
      <w:r>
        <w:rPr>
          <w:rFonts w:ascii="Arial" w:hAnsi="Arial" w:cs="Arial"/>
        </w:rPr>
        <w:t>12.1.11.C</w:t>
      </w:r>
      <w:r w:rsidR="00B3364C" w:rsidRPr="006E4655">
        <w:rPr>
          <w:rFonts w:ascii="Arial" w:hAnsi="Arial" w:cs="Arial"/>
        </w:rPr>
        <w:t>omunicar à Contratante, no prazo máximo de 24 (vinte e quatro) horas que antecede a data da entrega, os motivos que impossibilitem o cumprimento do prazo previsto, com a devida comprovação;</w:t>
      </w:r>
    </w:p>
    <w:p w:rsidR="00B3364C" w:rsidRPr="006E4655" w:rsidRDefault="002936BE" w:rsidP="002936BE">
      <w:pPr>
        <w:pStyle w:val="PargrafodaLista"/>
        <w:widowControl w:val="0"/>
        <w:tabs>
          <w:tab w:val="left" w:pos="709"/>
          <w:tab w:val="left" w:pos="2346"/>
        </w:tabs>
        <w:autoSpaceDE w:val="0"/>
        <w:autoSpaceDN w:val="0"/>
        <w:spacing w:before="119" w:line="276" w:lineRule="auto"/>
        <w:ind w:left="0" w:right="62"/>
        <w:jc w:val="both"/>
        <w:rPr>
          <w:rFonts w:ascii="Arial" w:hAnsi="Arial" w:cs="Arial"/>
        </w:rPr>
      </w:pPr>
      <w:r>
        <w:rPr>
          <w:rFonts w:ascii="Arial" w:hAnsi="Arial" w:cs="Arial"/>
        </w:rPr>
        <w:t>12.1.12.M</w:t>
      </w:r>
      <w:r w:rsidR="00B3364C" w:rsidRPr="006E4655">
        <w:rPr>
          <w:rFonts w:ascii="Arial" w:hAnsi="Arial" w:cs="Arial"/>
        </w:rPr>
        <w:t>anter, durante toda a execução do contrato, em compatibilidade com as obrigações assumidas, todas as condições de habilitação e qualificação exigidas na</w:t>
      </w:r>
      <w:r w:rsidR="00264F70">
        <w:rPr>
          <w:rFonts w:ascii="Arial" w:hAnsi="Arial" w:cs="Arial"/>
        </w:rPr>
        <w:t xml:space="preserve"> </w:t>
      </w:r>
      <w:r w:rsidR="00B3364C" w:rsidRPr="006E4655">
        <w:rPr>
          <w:rFonts w:ascii="Arial" w:hAnsi="Arial" w:cs="Arial"/>
        </w:rPr>
        <w:t>licitação;</w:t>
      </w:r>
    </w:p>
    <w:p w:rsidR="00B3364C" w:rsidRPr="006E4655" w:rsidRDefault="002936BE" w:rsidP="002936BE">
      <w:pPr>
        <w:pStyle w:val="PargrafodaLista"/>
        <w:widowControl w:val="0"/>
        <w:tabs>
          <w:tab w:val="left" w:pos="709"/>
          <w:tab w:val="left" w:pos="2346"/>
        </w:tabs>
        <w:autoSpaceDE w:val="0"/>
        <w:autoSpaceDN w:val="0"/>
        <w:spacing w:before="121"/>
        <w:ind w:left="0" w:right="62"/>
        <w:jc w:val="both"/>
        <w:rPr>
          <w:rFonts w:ascii="Arial" w:hAnsi="Arial" w:cs="Arial"/>
        </w:rPr>
      </w:pPr>
      <w:r>
        <w:rPr>
          <w:rFonts w:ascii="Arial" w:hAnsi="Arial" w:cs="Arial"/>
        </w:rPr>
        <w:t>12.1.13.I</w:t>
      </w:r>
      <w:r w:rsidR="00B3364C" w:rsidRPr="006E4655">
        <w:rPr>
          <w:rFonts w:ascii="Arial" w:hAnsi="Arial" w:cs="Arial"/>
        </w:rPr>
        <w:t>ndicar preposto para representá-la durante a execução do</w:t>
      </w:r>
      <w:r w:rsidR="00264F70">
        <w:rPr>
          <w:rFonts w:ascii="Arial" w:hAnsi="Arial" w:cs="Arial"/>
        </w:rPr>
        <w:t xml:space="preserve"> </w:t>
      </w:r>
      <w:r w:rsidR="00B3364C" w:rsidRPr="006E4655">
        <w:rPr>
          <w:rFonts w:ascii="Arial" w:hAnsi="Arial" w:cs="Arial"/>
        </w:rPr>
        <w:t>contrato.</w:t>
      </w:r>
    </w:p>
    <w:p w:rsidR="00B3364C" w:rsidRPr="006E4655" w:rsidRDefault="002936BE" w:rsidP="002936BE">
      <w:pPr>
        <w:pStyle w:val="PargrafodaLista"/>
        <w:widowControl w:val="0"/>
        <w:tabs>
          <w:tab w:val="left" w:pos="567"/>
        </w:tabs>
        <w:autoSpaceDE w:val="0"/>
        <w:autoSpaceDN w:val="0"/>
        <w:spacing w:before="154"/>
        <w:ind w:left="0" w:right="62"/>
        <w:jc w:val="both"/>
        <w:rPr>
          <w:rFonts w:ascii="Arial" w:hAnsi="Arial" w:cs="Arial"/>
        </w:rPr>
      </w:pPr>
      <w:r>
        <w:rPr>
          <w:rFonts w:ascii="Arial" w:hAnsi="Arial" w:cs="Arial"/>
        </w:rPr>
        <w:t>12.1.14.</w:t>
      </w:r>
      <w:r w:rsidR="00B3364C" w:rsidRPr="006E4655">
        <w:rPr>
          <w:rFonts w:ascii="Arial" w:hAnsi="Arial" w:cs="Arial"/>
        </w:rPr>
        <w:t>Cumprir integralmente as condições especificadas no</w:t>
      </w:r>
      <w:r w:rsidR="00264F70">
        <w:rPr>
          <w:rFonts w:ascii="Arial" w:hAnsi="Arial" w:cs="Arial"/>
        </w:rPr>
        <w:t xml:space="preserve"> </w:t>
      </w:r>
      <w:r w:rsidR="00B3364C" w:rsidRPr="006E4655">
        <w:rPr>
          <w:rFonts w:ascii="Arial" w:hAnsi="Arial" w:cs="Arial"/>
        </w:rPr>
        <w:t>contrato.</w:t>
      </w:r>
    </w:p>
    <w:p w:rsidR="00B3364C" w:rsidRPr="006E4655" w:rsidRDefault="00B3364C" w:rsidP="002936BE">
      <w:pPr>
        <w:pStyle w:val="Corpodetexto"/>
        <w:rPr>
          <w:rFonts w:cs="Arial"/>
          <w:sz w:val="20"/>
        </w:rPr>
      </w:pPr>
    </w:p>
    <w:p w:rsidR="00B3364C" w:rsidRPr="002936BE" w:rsidRDefault="00B3364C" w:rsidP="002936BE">
      <w:pPr>
        <w:pStyle w:val="Corpodetexto"/>
        <w:spacing w:before="5"/>
        <w:rPr>
          <w:rFonts w:cs="Arial"/>
          <w:b/>
          <w:sz w:val="20"/>
        </w:rPr>
      </w:pPr>
    </w:p>
    <w:p w:rsidR="00B3364C" w:rsidRPr="002936BE" w:rsidRDefault="00B3364C" w:rsidP="002936BE">
      <w:pPr>
        <w:pStyle w:val="Ttulo1"/>
        <w:keepNext w:val="0"/>
        <w:widowControl w:val="0"/>
        <w:numPr>
          <w:ilvl w:val="0"/>
          <w:numId w:val="20"/>
        </w:numPr>
        <w:tabs>
          <w:tab w:val="left" w:pos="580"/>
        </w:tabs>
        <w:autoSpaceDE w:val="0"/>
        <w:autoSpaceDN w:val="0"/>
        <w:ind w:left="0" w:firstLine="0"/>
        <w:jc w:val="left"/>
        <w:rPr>
          <w:rFonts w:cs="Arial"/>
          <w:b/>
          <w:sz w:val="20"/>
        </w:rPr>
      </w:pPr>
      <w:r w:rsidRPr="002936BE">
        <w:rPr>
          <w:rFonts w:cs="Arial"/>
          <w:b/>
          <w:sz w:val="20"/>
        </w:rPr>
        <w:t>DA</w:t>
      </w:r>
      <w:r w:rsidR="00264F70">
        <w:rPr>
          <w:rFonts w:cs="Arial"/>
          <w:b/>
          <w:sz w:val="20"/>
        </w:rPr>
        <w:t xml:space="preserve"> </w:t>
      </w:r>
      <w:r w:rsidRPr="002936BE">
        <w:rPr>
          <w:rFonts w:cs="Arial"/>
          <w:b/>
          <w:sz w:val="20"/>
        </w:rPr>
        <w:t>SUBCONTRATAÇÃO</w:t>
      </w:r>
    </w:p>
    <w:p w:rsidR="00B3364C" w:rsidRPr="006E4655" w:rsidRDefault="00B3364C" w:rsidP="00310F53">
      <w:pPr>
        <w:pStyle w:val="PargrafodaLista"/>
        <w:widowControl w:val="0"/>
        <w:numPr>
          <w:ilvl w:val="1"/>
          <w:numId w:val="20"/>
        </w:numPr>
        <w:tabs>
          <w:tab w:val="left" w:pos="567"/>
        </w:tabs>
        <w:autoSpaceDE w:val="0"/>
        <w:autoSpaceDN w:val="0"/>
        <w:spacing w:before="157" w:line="276" w:lineRule="auto"/>
        <w:ind w:left="0" w:firstLine="0"/>
        <w:jc w:val="both"/>
        <w:rPr>
          <w:rFonts w:ascii="Arial" w:hAnsi="Arial" w:cs="Arial"/>
        </w:rPr>
      </w:pPr>
      <w:r w:rsidRPr="006E4655">
        <w:rPr>
          <w:rFonts w:ascii="Arial" w:hAnsi="Arial" w:cs="Arial"/>
        </w:rPr>
        <w:t>Não será admitida a subcontratação do objeto licitatório para o fornecimento e instalação de bens, sendo possível apenas na prestação de serviços auxiliares para a execução da instalação dos</w:t>
      </w:r>
      <w:r w:rsidR="00264F70">
        <w:rPr>
          <w:rFonts w:ascii="Arial" w:hAnsi="Arial" w:cs="Arial"/>
        </w:rPr>
        <w:t xml:space="preserve"> </w:t>
      </w:r>
      <w:r w:rsidRPr="006E4655">
        <w:rPr>
          <w:rFonts w:ascii="Arial" w:hAnsi="Arial" w:cs="Arial"/>
        </w:rPr>
        <w:t>equipamentos;</w:t>
      </w:r>
    </w:p>
    <w:p w:rsidR="00B3364C" w:rsidRPr="006E4655" w:rsidRDefault="00B3364C" w:rsidP="00310F53">
      <w:pPr>
        <w:pStyle w:val="PargrafodaLista"/>
        <w:widowControl w:val="0"/>
        <w:numPr>
          <w:ilvl w:val="1"/>
          <w:numId w:val="20"/>
        </w:numPr>
        <w:tabs>
          <w:tab w:val="left" w:pos="567"/>
          <w:tab w:val="left" w:pos="1637"/>
          <w:tab w:val="left" w:pos="1638"/>
        </w:tabs>
        <w:autoSpaceDE w:val="0"/>
        <w:autoSpaceDN w:val="0"/>
        <w:spacing w:before="1" w:line="276" w:lineRule="auto"/>
        <w:ind w:left="0" w:firstLine="0"/>
        <w:jc w:val="both"/>
        <w:rPr>
          <w:rFonts w:ascii="Arial" w:hAnsi="Arial" w:cs="Arial"/>
        </w:rPr>
      </w:pPr>
      <w:r w:rsidRPr="006E4655">
        <w:rPr>
          <w:rFonts w:ascii="Arial" w:hAnsi="Arial" w:cs="Arial"/>
        </w:rPr>
        <w:t>A subcontratação tratada acima deverá ser previamente comunicada à contratante do qual opinará pela autorização, ficando a contratante isenta de qualquer responsabilidade, devendo a contratada certificar sobre a regularidade fiscal e trabalhista da empresa</w:t>
      </w:r>
      <w:r w:rsidR="00264F70">
        <w:rPr>
          <w:rFonts w:ascii="Arial" w:hAnsi="Arial" w:cs="Arial"/>
        </w:rPr>
        <w:t xml:space="preserve"> </w:t>
      </w:r>
      <w:r w:rsidRPr="006E4655">
        <w:rPr>
          <w:rFonts w:ascii="Arial" w:hAnsi="Arial" w:cs="Arial"/>
        </w:rPr>
        <w:t>subcontratada.</w:t>
      </w:r>
    </w:p>
    <w:p w:rsidR="00B3364C" w:rsidRPr="006E4655" w:rsidRDefault="00B3364C" w:rsidP="002936BE">
      <w:pPr>
        <w:pStyle w:val="Corpodetexto"/>
        <w:rPr>
          <w:rFonts w:cs="Arial"/>
          <w:sz w:val="20"/>
        </w:rPr>
      </w:pPr>
    </w:p>
    <w:p w:rsidR="00B3364C" w:rsidRPr="006E4655" w:rsidRDefault="00B3364C" w:rsidP="002936BE">
      <w:pPr>
        <w:pStyle w:val="Corpodetexto"/>
        <w:spacing w:before="6"/>
        <w:rPr>
          <w:rFonts w:cs="Arial"/>
          <w:sz w:val="20"/>
        </w:rPr>
      </w:pPr>
    </w:p>
    <w:p w:rsidR="00B3364C" w:rsidRPr="00310F53" w:rsidRDefault="00B3364C" w:rsidP="002936BE">
      <w:pPr>
        <w:pStyle w:val="Ttulo1"/>
        <w:keepNext w:val="0"/>
        <w:widowControl w:val="0"/>
        <w:numPr>
          <w:ilvl w:val="0"/>
          <w:numId w:val="20"/>
        </w:numPr>
        <w:tabs>
          <w:tab w:val="left" w:pos="580"/>
        </w:tabs>
        <w:autoSpaceDE w:val="0"/>
        <w:autoSpaceDN w:val="0"/>
        <w:ind w:left="0" w:firstLine="0"/>
        <w:jc w:val="left"/>
        <w:rPr>
          <w:rFonts w:cs="Arial"/>
          <w:b/>
          <w:sz w:val="20"/>
        </w:rPr>
      </w:pPr>
      <w:r w:rsidRPr="00310F53">
        <w:rPr>
          <w:rFonts w:cs="Arial"/>
          <w:b/>
          <w:sz w:val="20"/>
        </w:rPr>
        <w:t>DA ALTERAÇÃOSUBJETIVA</w:t>
      </w:r>
    </w:p>
    <w:p w:rsidR="00B3364C" w:rsidRPr="006E4655" w:rsidRDefault="00B3364C" w:rsidP="00310F53">
      <w:pPr>
        <w:pStyle w:val="PargrafodaLista"/>
        <w:widowControl w:val="0"/>
        <w:numPr>
          <w:ilvl w:val="1"/>
          <w:numId w:val="20"/>
        </w:numPr>
        <w:tabs>
          <w:tab w:val="left" w:pos="426"/>
        </w:tabs>
        <w:autoSpaceDE w:val="0"/>
        <w:autoSpaceDN w:val="0"/>
        <w:spacing w:before="157" w:line="276" w:lineRule="auto"/>
        <w:ind w:left="0" w:firstLine="0"/>
        <w:jc w:val="both"/>
        <w:rPr>
          <w:rFonts w:ascii="Arial" w:hAnsi="Arial" w:cs="Arial"/>
        </w:rPr>
      </w:pPr>
      <w:r w:rsidRPr="006E4655">
        <w:rPr>
          <w:rFonts w:ascii="Arial" w:hAnsi="Arial" w:cs="Arial"/>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w:t>
      </w:r>
      <w:r w:rsidR="00264F70">
        <w:rPr>
          <w:rFonts w:ascii="Arial" w:hAnsi="Arial" w:cs="Arial"/>
        </w:rPr>
        <w:t xml:space="preserve"> </w:t>
      </w:r>
      <w:r w:rsidRPr="006E4655">
        <w:rPr>
          <w:rFonts w:ascii="Arial" w:hAnsi="Arial" w:cs="Arial"/>
        </w:rPr>
        <w:t>contrato.</w:t>
      </w:r>
    </w:p>
    <w:p w:rsidR="00B3364C" w:rsidRPr="006E4655" w:rsidRDefault="00B3364C" w:rsidP="002936BE">
      <w:pPr>
        <w:pStyle w:val="Corpodetexto"/>
        <w:rPr>
          <w:rFonts w:cs="Arial"/>
          <w:sz w:val="20"/>
        </w:rPr>
      </w:pPr>
    </w:p>
    <w:p w:rsidR="00B3364C" w:rsidRPr="006E4655" w:rsidRDefault="00B3364C" w:rsidP="002936BE">
      <w:pPr>
        <w:pStyle w:val="Corpodetexto"/>
        <w:spacing w:before="6"/>
        <w:rPr>
          <w:rFonts w:cs="Arial"/>
          <w:sz w:val="20"/>
        </w:rPr>
      </w:pPr>
    </w:p>
    <w:p w:rsidR="00B3364C" w:rsidRPr="00310F53" w:rsidRDefault="00B3364C" w:rsidP="002936BE">
      <w:pPr>
        <w:pStyle w:val="Ttulo1"/>
        <w:keepNext w:val="0"/>
        <w:widowControl w:val="0"/>
        <w:numPr>
          <w:ilvl w:val="0"/>
          <w:numId w:val="20"/>
        </w:numPr>
        <w:tabs>
          <w:tab w:val="left" w:pos="580"/>
        </w:tabs>
        <w:autoSpaceDE w:val="0"/>
        <w:autoSpaceDN w:val="0"/>
        <w:ind w:left="0" w:firstLine="0"/>
        <w:jc w:val="left"/>
        <w:rPr>
          <w:rFonts w:cs="Arial"/>
          <w:b/>
          <w:sz w:val="20"/>
        </w:rPr>
      </w:pPr>
      <w:r w:rsidRPr="00310F53">
        <w:rPr>
          <w:rFonts w:cs="Arial"/>
          <w:b/>
          <w:sz w:val="20"/>
        </w:rPr>
        <w:lastRenderedPageBreak/>
        <w:t xml:space="preserve">DO CONTROLE E FISCALIZAÇÃO </w:t>
      </w:r>
      <w:r w:rsidRPr="00310F53">
        <w:rPr>
          <w:rFonts w:cs="Arial"/>
          <w:b/>
          <w:spacing w:val="2"/>
          <w:sz w:val="20"/>
        </w:rPr>
        <w:t>DA</w:t>
      </w:r>
      <w:r w:rsidR="00264F70">
        <w:rPr>
          <w:rFonts w:cs="Arial"/>
          <w:b/>
          <w:spacing w:val="2"/>
          <w:sz w:val="20"/>
        </w:rPr>
        <w:t xml:space="preserve"> </w:t>
      </w:r>
      <w:r w:rsidRPr="00310F53">
        <w:rPr>
          <w:rFonts w:cs="Arial"/>
          <w:b/>
          <w:sz w:val="20"/>
        </w:rPr>
        <w:t>EXECUÇÃO</w:t>
      </w:r>
    </w:p>
    <w:p w:rsidR="00B3364C" w:rsidRPr="006E4655" w:rsidRDefault="00B3364C" w:rsidP="00310F53">
      <w:pPr>
        <w:pStyle w:val="PargrafodaLista"/>
        <w:widowControl w:val="0"/>
        <w:numPr>
          <w:ilvl w:val="1"/>
          <w:numId w:val="20"/>
        </w:numPr>
        <w:tabs>
          <w:tab w:val="left" w:pos="567"/>
        </w:tabs>
        <w:autoSpaceDE w:val="0"/>
        <w:autoSpaceDN w:val="0"/>
        <w:spacing w:before="156" w:line="276" w:lineRule="auto"/>
        <w:ind w:left="0" w:firstLine="0"/>
        <w:jc w:val="both"/>
        <w:rPr>
          <w:rFonts w:ascii="Arial" w:hAnsi="Arial" w:cs="Arial"/>
        </w:rPr>
      </w:pPr>
      <w:r w:rsidRPr="006E4655">
        <w:rPr>
          <w:rFonts w:ascii="Arial" w:hAnsi="Arial" w:cs="Arial"/>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w:t>
      </w:r>
      <w:r w:rsidR="00264F70">
        <w:rPr>
          <w:rFonts w:ascii="Arial" w:hAnsi="Arial" w:cs="Arial"/>
        </w:rPr>
        <w:t xml:space="preserve"> </w:t>
      </w:r>
      <w:r w:rsidRPr="006E4655">
        <w:rPr>
          <w:rFonts w:ascii="Arial" w:hAnsi="Arial" w:cs="Arial"/>
        </w:rPr>
        <w:t>observados.</w:t>
      </w:r>
    </w:p>
    <w:p w:rsidR="00B3364C" w:rsidRPr="006E4655" w:rsidRDefault="00B3364C" w:rsidP="00310F53">
      <w:pPr>
        <w:pStyle w:val="PargrafodaLista"/>
        <w:widowControl w:val="0"/>
        <w:numPr>
          <w:ilvl w:val="1"/>
          <w:numId w:val="20"/>
        </w:numPr>
        <w:autoSpaceDE w:val="0"/>
        <w:autoSpaceDN w:val="0"/>
        <w:spacing w:before="121" w:line="276" w:lineRule="auto"/>
        <w:ind w:left="0" w:firstLine="0"/>
        <w:jc w:val="both"/>
        <w:rPr>
          <w:rFonts w:ascii="Arial" w:hAnsi="Arial" w:cs="Arial"/>
        </w:rPr>
      </w:pPr>
      <w:r w:rsidRPr="006E4655">
        <w:rPr>
          <w:rFonts w:ascii="Arial" w:hAnsi="Arial" w:cs="Arial"/>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de1993.</w:t>
      </w:r>
    </w:p>
    <w:p w:rsidR="00B3364C" w:rsidRPr="006E4655" w:rsidRDefault="00B3364C" w:rsidP="00310F53">
      <w:pPr>
        <w:pStyle w:val="PargrafodaLista"/>
        <w:widowControl w:val="0"/>
        <w:numPr>
          <w:ilvl w:val="1"/>
          <w:numId w:val="20"/>
        </w:numPr>
        <w:tabs>
          <w:tab w:val="left" w:pos="567"/>
        </w:tabs>
        <w:autoSpaceDE w:val="0"/>
        <w:autoSpaceDN w:val="0"/>
        <w:spacing w:before="100" w:line="276" w:lineRule="auto"/>
        <w:ind w:left="0" w:right="62" w:firstLine="0"/>
        <w:jc w:val="both"/>
        <w:rPr>
          <w:rFonts w:ascii="Arial" w:hAnsi="Arial" w:cs="Arial"/>
        </w:rPr>
      </w:pPr>
      <w:r w:rsidRPr="006E4655">
        <w:rPr>
          <w:rFonts w:ascii="Arial" w:hAnsi="Arial" w:cs="Arial"/>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w:t>
      </w:r>
      <w:r w:rsidR="00264F70">
        <w:rPr>
          <w:rFonts w:ascii="Arial" w:hAnsi="Arial" w:cs="Arial"/>
        </w:rPr>
        <w:t xml:space="preserve"> </w:t>
      </w:r>
      <w:r w:rsidRPr="006E4655">
        <w:rPr>
          <w:rFonts w:ascii="Arial" w:hAnsi="Arial" w:cs="Arial"/>
        </w:rPr>
        <w:t>cabíveis.</w:t>
      </w:r>
    </w:p>
    <w:p w:rsidR="00B3364C" w:rsidRPr="00310F53" w:rsidRDefault="00B3364C" w:rsidP="002936BE">
      <w:pPr>
        <w:pStyle w:val="Corpodetexto"/>
        <w:rPr>
          <w:rFonts w:cs="Arial"/>
          <w:b/>
          <w:sz w:val="20"/>
        </w:rPr>
      </w:pPr>
    </w:p>
    <w:p w:rsidR="00B3364C" w:rsidRPr="00310F53" w:rsidRDefault="00B3364C" w:rsidP="002936BE">
      <w:pPr>
        <w:pStyle w:val="Corpodetexto"/>
        <w:spacing w:before="6"/>
        <w:rPr>
          <w:rFonts w:cs="Arial"/>
          <w:b/>
          <w:sz w:val="20"/>
        </w:rPr>
      </w:pPr>
    </w:p>
    <w:p w:rsidR="00B3364C" w:rsidRPr="00310F53" w:rsidRDefault="00B3364C" w:rsidP="00310F53">
      <w:pPr>
        <w:pStyle w:val="Ttulo1"/>
        <w:keepNext w:val="0"/>
        <w:widowControl w:val="0"/>
        <w:numPr>
          <w:ilvl w:val="0"/>
          <w:numId w:val="20"/>
        </w:numPr>
        <w:tabs>
          <w:tab w:val="left" w:pos="582"/>
        </w:tabs>
        <w:autoSpaceDE w:val="0"/>
        <w:autoSpaceDN w:val="0"/>
        <w:ind w:left="0" w:firstLine="0"/>
        <w:jc w:val="left"/>
        <w:rPr>
          <w:rFonts w:cs="Arial"/>
          <w:b/>
          <w:sz w:val="20"/>
        </w:rPr>
      </w:pPr>
      <w:r w:rsidRPr="00310F53">
        <w:rPr>
          <w:rFonts w:cs="Arial"/>
          <w:b/>
          <w:sz w:val="20"/>
        </w:rPr>
        <w:t>DOPAGAMENTO</w:t>
      </w:r>
    </w:p>
    <w:p w:rsidR="00B3364C" w:rsidRPr="006E4655" w:rsidRDefault="00B3364C" w:rsidP="00310F53">
      <w:pPr>
        <w:pStyle w:val="Corpodetexto"/>
        <w:tabs>
          <w:tab w:val="left" w:pos="582"/>
        </w:tabs>
        <w:rPr>
          <w:rFonts w:cs="Arial"/>
          <w:b/>
          <w:sz w:val="20"/>
        </w:rPr>
      </w:pPr>
    </w:p>
    <w:p w:rsidR="00B3364C" w:rsidRPr="006E4655" w:rsidRDefault="00B3364C" w:rsidP="00310F53">
      <w:pPr>
        <w:pStyle w:val="PargrafodaLista"/>
        <w:widowControl w:val="0"/>
        <w:numPr>
          <w:ilvl w:val="1"/>
          <w:numId w:val="20"/>
        </w:numPr>
        <w:tabs>
          <w:tab w:val="left" w:pos="582"/>
          <w:tab w:val="left" w:pos="1639"/>
          <w:tab w:val="left" w:pos="1640"/>
        </w:tabs>
        <w:autoSpaceDE w:val="0"/>
        <w:autoSpaceDN w:val="0"/>
        <w:spacing w:line="276" w:lineRule="auto"/>
        <w:ind w:left="0" w:firstLine="0"/>
        <w:jc w:val="both"/>
        <w:rPr>
          <w:rFonts w:ascii="Arial" w:hAnsi="Arial" w:cs="Arial"/>
        </w:rPr>
      </w:pPr>
      <w:r w:rsidRPr="006E4655">
        <w:rPr>
          <w:rFonts w:ascii="Arial" w:hAnsi="Arial" w:cs="Arial"/>
        </w:rPr>
        <w:t>O pagamento será realizado no prazo máximo de até 30 (trinta) dias em cota única, contados a partir do recebimento da Nota Fiscal, através de ordem bancária, para crédito em banco, agência e conta corrente indicados pelo</w:t>
      </w:r>
      <w:r w:rsidR="00264F70">
        <w:rPr>
          <w:rFonts w:ascii="Arial" w:hAnsi="Arial" w:cs="Arial"/>
        </w:rPr>
        <w:t xml:space="preserve"> </w:t>
      </w:r>
      <w:r w:rsidRPr="006E4655">
        <w:rPr>
          <w:rFonts w:ascii="Arial" w:hAnsi="Arial" w:cs="Arial"/>
        </w:rPr>
        <w:t>contratado.</w:t>
      </w:r>
    </w:p>
    <w:p w:rsidR="00B3364C" w:rsidRPr="006E4655" w:rsidRDefault="00B3364C" w:rsidP="00310F53">
      <w:pPr>
        <w:pStyle w:val="PargrafodaLista"/>
        <w:widowControl w:val="0"/>
        <w:numPr>
          <w:ilvl w:val="2"/>
          <w:numId w:val="20"/>
        </w:numPr>
        <w:tabs>
          <w:tab w:val="left" w:pos="582"/>
        </w:tabs>
        <w:autoSpaceDE w:val="0"/>
        <w:autoSpaceDN w:val="0"/>
        <w:spacing w:before="121" w:line="276" w:lineRule="auto"/>
        <w:ind w:left="0" w:firstLine="0"/>
        <w:jc w:val="both"/>
        <w:rPr>
          <w:rFonts w:ascii="Arial" w:hAnsi="Arial" w:cs="Arial"/>
        </w:rPr>
      </w:pPr>
      <w:r w:rsidRPr="006E4655">
        <w:rPr>
          <w:rFonts w:ascii="Arial" w:hAnsi="Arial" w:cs="Arial"/>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de1993.</w:t>
      </w:r>
    </w:p>
    <w:p w:rsidR="00B3364C" w:rsidRPr="006E4655" w:rsidRDefault="00B3364C" w:rsidP="00310F53">
      <w:pPr>
        <w:pStyle w:val="PargrafodaLista"/>
        <w:widowControl w:val="0"/>
        <w:numPr>
          <w:ilvl w:val="1"/>
          <w:numId w:val="20"/>
        </w:numPr>
        <w:tabs>
          <w:tab w:val="left" w:pos="582"/>
          <w:tab w:val="left" w:pos="1639"/>
          <w:tab w:val="left" w:pos="1640"/>
        </w:tabs>
        <w:autoSpaceDE w:val="0"/>
        <w:autoSpaceDN w:val="0"/>
        <w:spacing w:before="118" w:line="278" w:lineRule="auto"/>
        <w:ind w:left="0" w:firstLine="0"/>
        <w:jc w:val="both"/>
        <w:rPr>
          <w:rFonts w:ascii="Arial" w:hAnsi="Arial" w:cs="Arial"/>
        </w:rPr>
      </w:pPr>
      <w:r w:rsidRPr="006E4655">
        <w:rPr>
          <w:rFonts w:ascii="Arial" w:hAnsi="Arial" w:cs="Arial"/>
        </w:rPr>
        <w:t>Considera-se ocorrido o recebimento da nota fiscal ou fatura no momento em que o órgão contratante atestar a execução do objeto do</w:t>
      </w:r>
      <w:r w:rsidR="00264F70">
        <w:rPr>
          <w:rFonts w:ascii="Arial" w:hAnsi="Arial" w:cs="Arial"/>
        </w:rPr>
        <w:t xml:space="preserve"> </w:t>
      </w:r>
      <w:r w:rsidRPr="006E4655">
        <w:rPr>
          <w:rFonts w:ascii="Arial" w:hAnsi="Arial" w:cs="Arial"/>
        </w:rPr>
        <w:t>contrato.</w:t>
      </w:r>
    </w:p>
    <w:p w:rsidR="00B3364C" w:rsidRPr="006E4655" w:rsidRDefault="00B3364C" w:rsidP="00310F53">
      <w:pPr>
        <w:pStyle w:val="PargrafodaLista"/>
        <w:widowControl w:val="0"/>
        <w:numPr>
          <w:ilvl w:val="1"/>
          <w:numId w:val="20"/>
        </w:numPr>
        <w:tabs>
          <w:tab w:val="left" w:pos="582"/>
          <w:tab w:val="left" w:pos="1639"/>
          <w:tab w:val="left" w:pos="1640"/>
        </w:tabs>
        <w:autoSpaceDE w:val="0"/>
        <w:autoSpaceDN w:val="0"/>
        <w:spacing w:before="117" w:line="276" w:lineRule="auto"/>
        <w:ind w:left="0" w:firstLine="0"/>
        <w:jc w:val="both"/>
        <w:rPr>
          <w:rFonts w:ascii="Arial" w:hAnsi="Arial" w:cs="Arial"/>
        </w:rPr>
      </w:pPr>
      <w:r w:rsidRPr="006E4655">
        <w:rPr>
          <w:rFonts w:ascii="Arial" w:hAnsi="Arial" w:cs="Arial"/>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de1993.</w:t>
      </w:r>
    </w:p>
    <w:p w:rsidR="00B3364C" w:rsidRPr="006E4655" w:rsidRDefault="00B3364C" w:rsidP="00310F53">
      <w:pPr>
        <w:pStyle w:val="PargrafodaLista"/>
        <w:widowControl w:val="0"/>
        <w:numPr>
          <w:ilvl w:val="2"/>
          <w:numId w:val="20"/>
        </w:numPr>
        <w:tabs>
          <w:tab w:val="left" w:pos="567"/>
        </w:tabs>
        <w:autoSpaceDE w:val="0"/>
        <w:autoSpaceDN w:val="0"/>
        <w:spacing w:before="121" w:line="276" w:lineRule="auto"/>
        <w:ind w:left="0" w:firstLine="0"/>
        <w:jc w:val="both"/>
        <w:rPr>
          <w:rFonts w:ascii="Arial" w:hAnsi="Arial" w:cs="Arial"/>
        </w:rPr>
      </w:pPr>
      <w:r w:rsidRPr="006E4655">
        <w:rPr>
          <w:rFonts w:ascii="Arial" w:hAnsi="Arial" w:cs="Arial"/>
        </w:rPr>
        <w:t>Constatando-se, junto ao SICAF, a situação de irregularidade do fornecedor contratado, deverão ser tomadas as providências previstas no do art. 31 da Instrução Normativa nº 3, de 26 de abril de2018.</w:t>
      </w:r>
    </w:p>
    <w:p w:rsidR="00B3364C" w:rsidRPr="006E4655" w:rsidRDefault="00B3364C" w:rsidP="00310F53">
      <w:pPr>
        <w:pStyle w:val="PargrafodaLista"/>
        <w:widowControl w:val="0"/>
        <w:numPr>
          <w:ilvl w:val="1"/>
          <w:numId w:val="20"/>
        </w:numPr>
        <w:tabs>
          <w:tab w:val="left" w:pos="582"/>
          <w:tab w:val="left" w:pos="1640"/>
        </w:tabs>
        <w:autoSpaceDE w:val="0"/>
        <w:autoSpaceDN w:val="0"/>
        <w:spacing w:before="118" w:line="276" w:lineRule="auto"/>
        <w:ind w:left="0" w:firstLine="0"/>
        <w:jc w:val="both"/>
        <w:rPr>
          <w:rFonts w:ascii="Arial" w:hAnsi="Arial" w:cs="Arial"/>
        </w:rPr>
      </w:pPr>
      <w:r w:rsidRPr="006E4655">
        <w:rPr>
          <w:rFonts w:ascii="Arial" w:hAnsi="Arial" w:cs="Arial"/>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B3364C" w:rsidRPr="006E4655" w:rsidRDefault="00B3364C" w:rsidP="00310F53">
      <w:pPr>
        <w:pStyle w:val="PargrafodaLista"/>
        <w:widowControl w:val="0"/>
        <w:numPr>
          <w:ilvl w:val="1"/>
          <w:numId w:val="20"/>
        </w:numPr>
        <w:tabs>
          <w:tab w:val="left" w:pos="582"/>
          <w:tab w:val="left" w:pos="1639"/>
          <w:tab w:val="left" w:pos="1640"/>
        </w:tabs>
        <w:autoSpaceDE w:val="0"/>
        <w:autoSpaceDN w:val="0"/>
        <w:spacing w:before="122" w:line="276" w:lineRule="auto"/>
        <w:ind w:left="0" w:firstLine="0"/>
        <w:jc w:val="both"/>
        <w:rPr>
          <w:rFonts w:ascii="Arial" w:hAnsi="Arial" w:cs="Arial"/>
        </w:rPr>
      </w:pPr>
      <w:r w:rsidRPr="006E4655">
        <w:rPr>
          <w:rFonts w:ascii="Arial" w:hAnsi="Arial" w:cs="Arial"/>
        </w:rPr>
        <w:t>Será considerada data do pagamento o dia em que constar como emitida a ordem bancária para</w:t>
      </w:r>
      <w:r w:rsidR="00264F70">
        <w:rPr>
          <w:rFonts w:ascii="Arial" w:hAnsi="Arial" w:cs="Arial"/>
        </w:rPr>
        <w:t xml:space="preserve"> </w:t>
      </w:r>
      <w:r w:rsidRPr="006E4655">
        <w:rPr>
          <w:rFonts w:ascii="Arial" w:hAnsi="Arial" w:cs="Arial"/>
        </w:rPr>
        <w:t>pagamento.</w:t>
      </w:r>
    </w:p>
    <w:p w:rsidR="00B3364C" w:rsidRPr="006E4655" w:rsidRDefault="00B3364C" w:rsidP="00310F53">
      <w:pPr>
        <w:pStyle w:val="PargrafodaLista"/>
        <w:widowControl w:val="0"/>
        <w:numPr>
          <w:ilvl w:val="1"/>
          <w:numId w:val="20"/>
        </w:numPr>
        <w:tabs>
          <w:tab w:val="left" w:pos="582"/>
          <w:tab w:val="left" w:pos="1639"/>
          <w:tab w:val="left" w:pos="1640"/>
        </w:tabs>
        <w:autoSpaceDE w:val="0"/>
        <w:autoSpaceDN w:val="0"/>
        <w:spacing w:before="119" w:line="276" w:lineRule="auto"/>
        <w:ind w:left="0" w:firstLine="0"/>
        <w:jc w:val="both"/>
        <w:rPr>
          <w:rFonts w:ascii="Arial" w:hAnsi="Arial" w:cs="Arial"/>
        </w:rPr>
      </w:pPr>
      <w:r w:rsidRPr="006E4655">
        <w:rPr>
          <w:rFonts w:ascii="Arial" w:hAnsi="Arial" w:cs="Arial"/>
        </w:rPr>
        <w:t>Antes do pagamento à contratada, será realizada consulta ao SICAF para verificar a manutenção das condições de habilitação exigidas no</w:t>
      </w:r>
      <w:r w:rsidR="00264F70">
        <w:rPr>
          <w:rFonts w:ascii="Arial" w:hAnsi="Arial" w:cs="Arial"/>
        </w:rPr>
        <w:t xml:space="preserve"> </w:t>
      </w:r>
      <w:r w:rsidRPr="006E4655">
        <w:rPr>
          <w:rFonts w:ascii="Arial" w:hAnsi="Arial" w:cs="Arial"/>
        </w:rPr>
        <w:t>edital.</w:t>
      </w:r>
    </w:p>
    <w:p w:rsidR="00B3364C" w:rsidRPr="006E4655" w:rsidRDefault="00B3364C" w:rsidP="00310F53">
      <w:pPr>
        <w:pStyle w:val="PargrafodaLista"/>
        <w:widowControl w:val="0"/>
        <w:numPr>
          <w:ilvl w:val="1"/>
          <w:numId w:val="20"/>
        </w:numPr>
        <w:tabs>
          <w:tab w:val="left" w:pos="582"/>
          <w:tab w:val="left" w:pos="1639"/>
          <w:tab w:val="left" w:pos="1640"/>
        </w:tabs>
        <w:autoSpaceDE w:val="0"/>
        <w:autoSpaceDN w:val="0"/>
        <w:spacing w:before="119" w:line="276" w:lineRule="auto"/>
        <w:ind w:left="0" w:firstLine="0"/>
        <w:jc w:val="both"/>
        <w:rPr>
          <w:rFonts w:ascii="Arial" w:hAnsi="Arial" w:cs="Arial"/>
        </w:rPr>
      </w:pPr>
      <w:r w:rsidRPr="006E4655">
        <w:rPr>
          <w:rFonts w:ascii="Arial" w:hAnsi="Arial" w:cs="Arial"/>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w:t>
      </w:r>
      <w:r w:rsidR="00264F70">
        <w:rPr>
          <w:rFonts w:ascii="Arial" w:hAnsi="Arial" w:cs="Arial"/>
        </w:rPr>
        <w:t xml:space="preserve"> </w:t>
      </w:r>
      <w:r w:rsidRPr="006E4655">
        <w:rPr>
          <w:rFonts w:ascii="Arial" w:hAnsi="Arial" w:cs="Arial"/>
        </w:rPr>
        <w:t>contratante.</w:t>
      </w:r>
    </w:p>
    <w:p w:rsidR="00B3364C" w:rsidRPr="00310F53" w:rsidRDefault="00B3364C" w:rsidP="00310F53">
      <w:pPr>
        <w:pStyle w:val="PargrafodaLista"/>
        <w:widowControl w:val="0"/>
        <w:numPr>
          <w:ilvl w:val="1"/>
          <w:numId w:val="20"/>
        </w:numPr>
        <w:tabs>
          <w:tab w:val="left" w:pos="582"/>
          <w:tab w:val="left" w:pos="1639"/>
          <w:tab w:val="left" w:pos="1640"/>
        </w:tabs>
        <w:autoSpaceDE w:val="0"/>
        <w:autoSpaceDN w:val="0"/>
        <w:spacing w:before="120" w:line="276" w:lineRule="auto"/>
        <w:ind w:left="0" w:firstLine="0"/>
        <w:jc w:val="both"/>
        <w:rPr>
          <w:rFonts w:ascii="Arial" w:hAnsi="Arial" w:cs="Arial"/>
        </w:rPr>
      </w:pPr>
      <w:r w:rsidRPr="006E4655">
        <w:rPr>
          <w:rFonts w:ascii="Arial" w:hAnsi="Arial" w:cs="Arial"/>
        </w:rPr>
        <w:t>Previamente à emissão de nota de empenho e pagamento, a Administração deverárealizarconsultaaoSICAFparaidentificarpossívelsuspensãotemporáriade</w:t>
      </w:r>
      <w:r w:rsidRPr="00310F53">
        <w:rPr>
          <w:rFonts w:ascii="Arial" w:hAnsi="Arial" w:cs="Arial"/>
        </w:rPr>
        <w:t xml:space="preserve">participação em licitação, </w:t>
      </w:r>
      <w:r w:rsidRPr="00310F53">
        <w:rPr>
          <w:rFonts w:ascii="Arial" w:hAnsi="Arial" w:cs="Arial"/>
        </w:rPr>
        <w:lastRenderedPageBreak/>
        <w:t>no âmbito do órgão ou entidade, proibição de contratar com o Poder Público, bem como ocorrências impeditivas indiretas, observado o disposto no art. 29, da Instrução Normativa nº 3, de 26 de abril de 2018.</w:t>
      </w:r>
    </w:p>
    <w:p w:rsidR="00B3364C" w:rsidRPr="006E4655" w:rsidRDefault="00B3364C" w:rsidP="00310F53">
      <w:pPr>
        <w:pStyle w:val="PargrafodaLista"/>
        <w:widowControl w:val="0"/>
        <w:numPr>
          <w:ilvl w:val="1"/>
          <w:numId w:val="20"/>
        </w:numPr>
        <w:tabs>
          <w:tab w:val="left" w:pos="582"/>
          <w:tab w:val="left" w:pos="1637"/>
          <w:tab w:val="left" w:pos="1638"/>
        </w:tabs>
        <w:autoSpaceDE w:val="0"/>
        <w:autoSpaceDN w:val="0"/>
        <w:spacing w:before="119" w:line="276" w:lineRule="auto"/>
        <w:ind w:left="0" w:firstLine="0"/>
        <w:jc w:val="both"/>
        <w:rPr>
          <w:rFonts w:ascii="Arial" w:hAnsi="Arial" w:cs="Arial"/>
        </w:rPr>
      </w:pPr>
      <w:r w:rsidRPr="006E4655">
        <w:rPr>
          <w:rFonts w:ascii="Arial" w:hAnsi="Arial" w:cs="Arial"/>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w:t>
      </w:r>
      <w:r w:rsidR="00264F70">
        <w:rPr>
          <w:rFonts w:ascii="Arial" w:hAnsi="Arial" w:cs="Arial"/>
        </w:rPr>
        <w:t xml:space="preserve"> </w:t>
      </w:r>
      <w:r w:rsidRPr="006E4655">
        <w:rPr>
          <w:rFonts w:ascii="Arial" w:hAnsi="Arial" w:cs="Arial"/>
        </w:rPr>
        <w:t>créditos.</w:t>
      </w:r>
    </w:p>
    <w:p w:rsidR="00B3364C" w:rsidRPr="006E4655" w:rsidRDefault="00B3364C" w:rsidP="00310F53">
      <w:pPr>
        <w:pStyle w:val="PargrafodaLista"/>
        <w:widowControl w:val="0"/>
        <w:numPr>
          <w:ilvl w:val="1"/>
          <w:numId w:val="20"/>
        </w:numPr>
        <w:tabs>
          <w:tab w:val="left" w:pos="582"/>
          <w:tab w:val="left" w:pos="1638"/>
        </w:tabs>
        <w:autoSpaceDE w:val="0"/>
        <w:autoSpaceDN w:val="0"/>
        <w:spacing w:before="120" w:line="276" w:lineRule="auto"/>
        <w:ind w:left="0" w:firstLine="0"/>
        <w:jc w:val="both"/>
        <w:rPr>
          <w:rFonts w:ascii="Arial" w:hAnsi="Arial" w:cs="Arial"/>
        </w:rPr>
      </w:pPr>
      <w:r w:rsidRPr="006E4655">
        <w:rPr>
          <w:rFonts w:ascii="Arial" w:hAnsi="Arial" w:cs="Arial"/>
        </w:rPr>
        <w:t>Persistindo a irregularidade, a contratante deverá adotar as medidas necessárias à rescisão contratual nos autos do processo administrativo correspondente, assegurada à contratada a ampla</w:t>
      </w:r>
      <w:r w:rsidR="00264F70">
        <w:rPr>
          <w:rFonts w:ascii="Arial" w:hAnsi="Arial" w:cs="Arial"/>
        </w:rPr>
        <w:t xml:space="preserve"> </w:t>
      </w:r>
      <w:r w:rsidRPr="006E4655">
        <w:rPr>
          <w:rFonts w:ascii="Arial" w:hAnsi="Arial" w:cs="Arial"/>
        </w:rPr>
        <w:t>defesa.</w:t>
      </w:r>
    </w:p>
    <w:p w:rsidR="00B3364C" w:rsidRPr="006E4655" w:rsidRDefault="00B3364C" w:rsidP="00310F53">
      <w:pPr>
        <w:pStyle w:val="PargrafodaLista"/>
        <w:widowControl w:val="0"/>
        <w:numPr>
          <w:ilvl w:val="1"/>
          <w:numId w:val="20"/>
        </w:numPr>
        <w:tabs>
          <w:tab w:val="left" w:pos="582"/>
          <w:tab w:val="left" w:pos="1638"/>
        </w:tabs>
        <w:autoSpaceDE w:val="0"/>
        <w:autoSpaceDN w:val="0"/>
        <w:spacing w:before="121" w:line="276" w:lineRule="auto"/>
        <w:ind w:left="0" w:firstLine="0"/>
        <w:jc w:val="both"/>
        <w:rPr>
          <w:rFonts w:ascii="Arial" w:hAnsi="Arial" w:cs="Arial"/>
        </w:rPr>
      </w:pPr>
      <w:r w:rsidRPr="006E4655">
        <w:rPr>
          <w:rFonts w:ascii="Arial" w:hAnsi="Arial" w:cs="Arial"/>
        </w:rPr>
        <w:t>Havendo a efetiva execução do objeto, o pagamento será realizado normalmente, até que se decida pela rescisão do contrato, caso a contratada não regularize sua situação junto ao</w:t>
      </w:r>
      <w:r w:rsidR="00264F70">
        <w:rPr>
          <w:rFonts w:ascii="Arial" w:hAnsi="Arial" w:cs="Arial"/>
        </w:rPr>
        <w:t xml:space="preserve"> </w:t>
      </w:r>
      <w:r w:rsidRPr="006E4655">
        <w:rPr>
          <w:rFonts w:ascii="Arial" w:hAnsi="Arial" w:cs="Arial"/>
        </w:rPr>
        <w:t>SICAF.</w:t>
      </w:r>
    </w:p>
    <w:p w:rsidR="00B3364C" w:rsidRPr="006E4655" w:rsidRDefault="00B3364C" w:rsidP="00310F53">
      <w:pPr>
        <w:pStyle w:val="PargrafodaLista"/>
        <w:widowControl w:val="0"/>
        <w:numPr>
          <w:ilvl w:val="1"/>
          <w:numId w:val="20"/>
        </w:numPr>
        <w:tabs>
          <w:tab w:val="left" w:pos="582"/>
          <w:tab w:val="left" w:pos="1638"/>
        </w:tabs>
        <w:autoSpaceDE w:val="0"/>
        <w:autoSpaceDN w:val="0"/>
        <w:spacing w:before="118" w:line="276" w:lineRule="auto"/>
        <w:ind w:left="0" w:firstLine="0"/>
        <w:jc w:val="both"/>
        <w:rPr>
          <w:rFonts w:ascii="Arial" w:hAnsi="Arial" w:cs="Arial"/>
        </w:rPr>
      </w:pPr>
      <w:r w:rsidRPr="006E4655">
        <w:rPr>
          <w:rFonts w:ascii="Arial" w:hAnsi="Arial" w:cs="Arial"/>
        </w:rPr>
        <w:t>Será rescindido o contrato em execução com a contratada inadimplente no SICAF, salvo por motivo de economicidade, segurança nacional ou outro de interesse público de alta relevância, devidamente justificado, em qualquer caso, pela máxima autoridade da</w:t>
      </w:r>
      <w:r w:rsidR="00264F70">
        <w:rPr>
          <w:rFonts w:ascii="Arial" w:hAnsi="Arial" w:cs="Arial"/>
        </w:rPr>
        <w:t xml:space="preserve"> </w:t>
      </w:r>
      <w:r w:rsidRPr="006E4655">
        <w:rPr>
          <w:rFonts w:ascii="Arial" w:hAnsi="Arial" w:cs="Arial"/>
        </w:rPr>
        <w:t>contratante.</w:t>
      </w:r>
    </w:p>
    <w:p w:rsidR="00B3364C" w:rsidRPr="006E4655" w:rsidRDefault="00B3364C" w:rsidP="00310F53">
      <w:pPr>
        <w:pStyle w:val="PargrafodaLista"/>
        <w:widowControl w:val="0"/>
        <w:numPr>
          <w:ilvl w:val="1"/>
          <w:numId w:val="20"/>
        </w:numPr>
        <w:tabs>
          <w:tab w:val="left" w:pos="582"/>
          <w:tab w:val="left" w:pos="1638"/>
        </w:tabs>
        <w:autoSpaceDE w:val="0"/>
        <w:autoSpaceDN w:val="0"/>
        <w:spacing w:before="121" w:line="276" w:lineRule="auto"/>
        <w:ind w:left="0" w:firstLine="0"/>
        <w:jc w:val="both"/>
        <w:rPr>
          <w:rFonts w:ascii="Arial" w:hAnsi="Arial" w:cs="Arial"/>
        </w:rPr>
      </w:pPr>
      <w:r w:rsidRPr="006E4655">
        <w:rPr>
          <w:rFonts w:ascii="Arial" w:hAnsi="Arial" w:cs="Arial"/>
        </w:rPr>
        <w:t>Quando do pagamento, será efetuada a retenção tributária prevista na legislação</w:t>
      </w:r>
      <w:r w:rsidR="00264F70">
        <w:rPr>
          <w:rFonts w:ascii="Arial" w:hAnsi="Arial" w:cs="Arial"/>
        </w:rPr>
        <w:t xml:space="preserve"> </w:t>
      </w:r>
      <w:r w:rsidRPr="006E4655">
        <w:rPr>
          <w:rFonts w:ascii="Arial" w:hAnsi="Arial" w:cs="Arial"/>
        </w:rPr>
        <w:t>aplicável.</w:t>
      </w:r>
    </w:p>
    <w:p w:rsidR="00B3364C" w:rsidRPr="006E4655" w:rsidRDefault="00B3364C" w:rsidP="00310F53">
      <w:pPr>
        <w:pStyle w:val="PargrafodaLista"/>
        <w:widowControl w:val="0"/>
        <w:numPr>
          <w:ilvl w:val="2"/>
          <w:numId w:val="20"/>
        </w:numPr>
        <w:tabs>
          <w:tab w:val="left" w:pos="582"/>
          <w:tab w:val="left" w:pos="851"/>
        </w:tabs>
        <w:autoSpaceDE w:val="0"/>
        <w:autoSpaceDN w:val="0"/>
        <w:spacing w:before="121" w:line="276" w:lineRule="auto"/>
        <w:ind w:left="0" w:firstLine="0"/>
        <w:jc w:val="both"/>
        <w:rPr>
          <w:rFonts w:ascii="Arial" w:hAnsi="Arial" w:cs="Arial"/>
        </w:rPr>
      </w:pPr>
      <w:r w:rsidRPr="006E4655">
        <w:rPr>
          <w:rFonts w:ascii="Arial" w:hAnsi="Arial" w:cs="Arial"/>
        </w:rPr>
        <w:t>A Contratada regularmente optante pelo Simples Nacional, nos termos da Lei Complementar nº 123, de 2006, não sofrer</w:t>
      </w:r>
      <w:r w:rsidR="00310F53">
        <w:rPr>
          <w:rFonts w:ascii="Arial" w:hAnsi="Arial" w:cs="Arial"/>
        </w:rPr>
        <w:t xml:space="preserve">á a retenção tributária quanto </w:t>
      </w:r>
      <w:r w:rsidRPr="006E4655">
        <w:rPr>
          <w:rFonts w:ascii="Arial" w:hAnsi="Arial" w:cs="Arial"/>
        </w:rPr>
        <w:t>aos impostos e contribuições abrangidos por aquele regime. No entanto, o pagamento ficará condicionado à apresentação de comprovação, por meio de documento oficial, de que faz jus ao tratamento tributário favorecido previsto na referida Lei</w:t>
      </w:r>
      <w:r w:rsidR="00264F70">
        <w:rPr>
          <w:rFonts w:ascii="Arial" w:hAnsi="Arial" w:cs="Arial"/>
        </w:rPr>
        <w:t xml:space="preserve"> </w:t>
      </w:r>
      <w:r w:rsidRPr="006E4655">
        <w:rPr>
          <w:rFonts w:ascii="Arial" w:hAnsi="Arial" w:cs="Arial"/>
        </w:rPr>
        <w:t>Complementar.</w:t>
      </w:r>
    </w:p>
    <w:p w:rsidR="00B3364C" w:rsidRPr="006E4655" w:rsidRDefault="00B3364C" w:rsidP="00310F53">
      <w:pPr>
        <w:pStyle w:val="PargrafodaLista"/>
        <w:widowControl w:val="0"/>
        <w:numPr>
          <w:ilvl w:val="1"/>
          <w:numId w:val="20"/>
        </w:numPr>
        <w:tabs>
          <w:tab w:val="left" w:pos="582"/>
          <w:tab w:val="left" w:pos="1638"/>
        </w:tabs>
        <w:autoSpaceDE w:val="0"/>
        <w:autoSpaceDN w:val="0"/>
        <w:spacing w:before="120" w:line="276" w:lineRule="auto"/>
        <w:ind w:left="0" w:firstLine="0"/>
        <w:jc w:val="both"/>
        <w:rPr>
          <w:rFonts w:ascii="Arial" w:hAnsi="Arial" w:cs="Arial"/>
        </w:rPr>
      </w:pPr>
      <w:r w:rsidRPr="006E4655">
        <w:rPr>
          <w:rFonts w:ascii="Arial" w:hAnsi="Arial" w:cs="Arial"/>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w:t>
      </w:r>
      <w:r w:rsidR="00264F70">
        <w:rPr>
          <w:rFonts w:ascii="Arial" w:hAnsi="Arial" w:cs="Arial"/>
        </w:rPr>
        <w:t xml:space="preserve"> </w:t>
      </w:r>
      <w:r w:rsidRPr="006E4655">
        <w:rPr>
          <w:rFonts w:ascii="Arial" w:hAnsi="Arial" w:cs="Arial"/>
        </w:rPr>
        <w:t>fórmula:</w:t>
      </w:r>
    </w:p>
    <w:p w:rsidR="00B3364C" w:rsidRPr="006E4655" w:rsidRDefault="00B3364C" w:rsidP="00310F53">
      <w:pPr>
        <w:pStyle w:val="Corpodetexto"/>
        <w:tabs>
          <w:tab w:val="left" w:pos="582"/>
        </w:tabs>
        <w:spacing w:before="120"/>
        <w:rPr>
          <w:rFonts w:cs="Arial"/>
          <w:sz w:val="20"/>
        </w:rPr>
      </w:pPr>
      <w:r w:rsidRPr="006E4655">
        <w:rPr>
          <w:rFonts w:cs="Arial"/>
          <w:sz w:val="20"/>
        </w:rPr>
        <w:t>EM = I x N x VP, sendo:</w:t>
      </w:r>
    </w:p>
    <w:p w:rsidR="00B3364C" w:rsidRPr="006E4655" w:rsidRDefault="00B3364C" w:rsidP="00310F53">
      <w:pPr>
        <w:pStyle w:val="Corpodetexto"/>
        <w:tabs>
          <w:tab w:val="left" w:pos="582"/>
        </w:tabs>
        <w:spacing w:before="154"/>
        <w:rPr>
          <w:rFonts w:cs="Arial"/>
          <w:sz w:val="20"/>
        </w:rPr>
      </w:pPr>
      <w:r w:rsidRPr="006E4655">
        <w:rPr>
          <w:rFonts w:cs="Arial"/>
          <w:sz w:val="20"/>
        </w:rPr>
        <w:t>EM = Encargos moratórios;</w:t>
      </w:r>
    </w:p>
    <w:p w:rsidR="00310F53" w:rsidRDefault="00B3364C" w:rsidP="00310F53">
      <w:pPr>
        <w:pStyle w:val="Corpodetexto"/>
        <w:tabs>
          <w:tab w:val="left" w:pos="582"/>
        </w:tabs>
        <w:spacing w:before="154" w:line="400" w:lineRule="auto"/>
        <w:rPr>
          <w:rFonts w:cs="Arial"/>
          <w:sz w:val="20"/>
        </w:rPr>
      </w:pPr>
      <w:r w:rsidRPr="006E4655">
        <w:rPr>
          <w:rFonts w:cs="Arial"/>
          <w:sz w:val="20"/>
        </w:rPr>
        <w:t xml:space="preserve">N = Número de dias entre a data prevista para o pagamento e a do efetivo pagamento; </w:t>
      </w:r>
    </w:p>
    <w:p w:rsidR="00B3364C" w:rsidRPr="006E4655" w:rsidRDefault="00B3364C" w:rsidP="00310F53">
      <w:pPr>
        <w:pStyle w:val="Corpodetexto"/>
        <w:tabs>
          <w:tab w:val="left" w:pos="582"/>
        </w:tabs>
        <w:spacing w:before="154" w:line="400" w:lineRule="auto"/>
        <w:rPr>
          <w:rFonts w:cs="Arial"/>
          <w:sz w:val="20"/>
        </w:rPr>
      </w:pPr>
      <w:r w:rsidRPr="006E4655">
        <w:rPr>
          <w:rFonts w:cs="Arial"/>
          <w:sz w:val="20"/>
        </w:rPr>
        <w:t>VP = Valor da parcela a ser paga.</w:t>
      </w:r>
    </w:p>
    <w:p w:rsidR="00310F53" w:rsidRDefault="00B3364C" w:rsidP="002936BE">
      <w:pPr>
        <w:pStyle w:val="Corpodetexto"/>
        <w:rPr>
          <w:rFonts w:cs="Arial"/>
          <w:sz w:val="20"/>
        </w:rPr>
      </w:pPr>
      <w:r w:rsidRPr="006E4655">
        <w:rPr>
          <w:rFonts w:cs="Arial"/>
          <w:sz w:val="20"/>
        </w:rPr>
        <w:t>I = Índice de compensação financeira = 0,00016438, assim apurado:</w:t>
      </w:r>
    </w:p>
    <w:p w:rsidR="00310F53" w:rsidRDefault="00310F53" w:rsidP="002936BE">
      <w:pPr>
        <w:pStyle w:val="Corpodetexto"/>
        <w:rPr>
          <w:rFonts w:cs="Arial"/>
          <w:sz w:val="20"/>
        </w:rPr>
      </w:pPr>
    </w:p>
    <w:p w:rsidR="00310F53" w:rsidRDefault="00310F53" w:rsidP="002936BE">
      <w:pPr>
        <w:pStyle w:val="Corpodetexto"/>
        <w:rPr>
          <w:rFonts w:cs="Arial"/>
          <w:sz w:val="20"/>
        </w:rPr>
      </w:pPr>
      <w:r>
        <w:rPr>
          <w:rFonts w:cs="Arial"/>
          <w:sz w:val="20"/>
        </w:rPr>
        <w:tab/>
        <w:t>I=(TX)</w:t>
      </w:r>
      <w:r>
        <w:rPr>
          <w:rFonts w:cs="Arial"/>
          <w:sz w:val="20"/>
        </w:rPr>
        <w:tab/>
      </w:r>
      <w:r>
        <w:rPr>
          <w:rFonts w:cs="Arial"/>
          <w:sz w:val="20"/>
        </w:rPr>
        <w:tab/>
      </w:r>
      <w:r>
        <w:rPr>
          <w:rFonts w:cs="Arial"/>
          <w:sz w:val="20"/>
        </w:rPr>
        <w:tab/>
        <w:t>I=(6/100)</w:t>
      </w:r>
      <w:r>
        <w:rPr>
          <w:rFonts w:cs="Arial"/>
          <w:sz w:val="20"/>
        </w:rPr>
        <w:tab/>
      </w:r>
      <w:r>
        <w:rPr>
          <w:rFonts w:cs="Arial"/>
          <w:sz w:val="20"/>
        </w:rPr>
        <w:tab/>
        <w:t>I=0,00016438</w:t>
      </w:r>
    </w:p>
    <w:p w:rsidR="00310F53" w:rsidRDefault="00310F53" w:rsidP="002936BE">
      <w:pPr>
        <w:pStyle w:val="Corpodetexto"/>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TX= Percentual da taxa anual=6%</w:t>
      </w:r>
    </w:p>
    <w:p w:rsidR="00310F53" w:rsidRDefault="00310F53" w:rsidP="002936BE">
      <w:pPr>
        <w:pStyle w:val="Corpodetexto"/>
        <w:rPr>
          <w:rFonts w:cs="Arial"/>
          <w:sz w:val="20"/>
        </w:rPr>
      </w:pPr>
      <w:r>
        <w:rPr>
          <w:rFonts w:cs="Arial"/>
          <w:sz w:val="20"/>
        </w:rPr>
        <w:tab/>
      </w:r>
      <w:r>
        <w:rPr>
          <w:rFonts w:cs="Arial"/>
          <w:sz w:val="20"/>
        </w:rPr>
        <w:tab/>
      </w:r>
      <w:r>
        <w:rPr>
          <w:rFonts w:cs="Arial"/>
          <w:sz w:val="20"/>
        </w:rPr>
        <w:tab/>
      </w:r>
      <w:r>
        <w:rPr>
          <w:rFonts w:cs="Arial"/>
          <w:sz w:val="20"/>
        </w:rPr>
        <w:tab/>
        <w:t>_______</w:t>
      </w:r>
    </w:p>
    <w:p w:rsidR="00310F53" w:rsidRDefault="00310F53" w:rsidP="002936BE">
      <w:pPr>
        <w:pStyle w:val="Corpodetexto"/>
        <w:rPr>
          <w:rFonts w:cs="Arial"/>
          <w:sz w:val="20"/>
        </w:rPr>
      </w:pPr>
      <w:r>
        <w:rPr>
          <w:rFonts w:cs="Arial"/>
          <w:sz w:val="20"/>
        </w:rPr>
        <w:tab/>
      </w:r>
      <w:r>
        <w:rPr>
          <w:rFonts w:cs="Arial"/>
          <w:sz w:val="20"/>
        </w:rPr>
        <w:tab/>
      </w:r>
      <w:r>
        <w:rPr>
          <w:rFonts w:cs="Arial"/>
          <w:sz w:val="20"/>
        </w:rPr>
        <w:tab/>
      </w:r>
      <w:r>
        <w:rPr>
          <w:rFonts w:cs="Arial"/>
          <w:sz w:val="20"/>
        </w:rPr>
        <w:tab/>
        <w:t>365</w:t>
      </w:r>
    </w:p>
    <w:p w:rsidR="00310F53" w:rsidRDefault="00310F53" w:rsidP="002936BE">
      <w:pPr>
        <w:pStyle w:val="Corpodetexto"/>
        <w:rPr>
          <w:rFonts w:cs="Arial"/>
          <w:sz w:val="20"/>
        </w:rPr>
      </w:pPr>
    </w:p>
    <w:p w:rsidR="00310F53" w:rsidRDefault="00310F53" w:rsidP="002936BE">
      <w:pPr>
        <w:pStyle w:val="Corpodetexto"/>
        <w:rPr>
          <w:rFonts w:cs="Arial"/>
          <w:sz w:val="20"/>
        </w:rPr>
      </w:pPr>
    </w:p>
    <w:p w:rsidR="00B3364C" w:rsidRPr="00310F53" w:rsidRDefault="00B3364C" w:rsidP="00310F53">
      <w:pPr>
        <w:pStyle w:val="Corpodetexto"/>
        <w:numPr>
          <w:ilvl w:val="0"/>
          <w:numId w:val="20"/>
        </w:numPr>
        <w:ind w:left="0" w:hanging="15"/>
        <w:rPr>
          <w:rFonts w:cs="Arial"/>
          <w:b/>
          <w:sz w:val="20"/>
        </w:rPr>
      </w:pPr>
      <w:r w:rsidRPr="00310F53">
        <w:rPr>
          <w:rFonts w:cs="Arial"/>
          <w:b/>
          <w:sz w:val="20"/>
        </w:rPr>
        <w:t>DOREAJUSTE</w:t>
      </w:r>
    </w:p>
    <w:p w:rsidR="00B3364C" w:rsidRPr="006E4655" w:rsidRDefault="00B3364C" w:rsidP="002936BE">
      <w:pPr>
        <w:pStyle w:val="Corpodetexto"/>
        <w:rPr>
          <w:rFonts w:cs="Arial"/>
          <w:b/>
          <w:sz w:val="20"/>
        </w:rPr>
      </w:pPr>
    </w:p>
    <w:p w:rsidR="00B3364C" w:rsidRPr="006E4655" w:rsidRDefault="00B3364C" w:rsidP="002936BE">
      <w:pPr>
        <w:pStyle w:val="Corpodetexto"/>
        <w:rPr>
          <w:rFonts w:cs="Arial"/>
          <w:b/>
          <w:sz w:val="20"/>
        </w:rPr>
      </w:pPr>
    </w:p>
    <w:p w:rsidR="00B3364C" w:rsidRPr="006E4655" w:rsidRDefault="00B3364C" w:rsidP="00310F53">
      <w:pPr>
        <w:pStyle w:val="PargrafodaLista"/>
        <w:widowControl w:val="0"/>
        <w:numPr>
          <w:ilvl w:val="1"/>
          <w:numId w:val="20"/>
        </w:numPr>
        <w:tabs>
          <w:tab w:val="left" w:pos="567"/>
        </w:tabs>
        <w:autoSpaceDE w:val="0"/>
        <w:autoSpaceDN w:val="0"/>
        <w:spacing w:before="1" w:line="276" w:lineRule="auto"/>
        <w:ind w:left="0" w:right="62" w:firstLine="0"/>
        <w:jc w:val="both"/>
        <w:rPr>
          <w:rFonts w:ascii="Arial" w:hAnsi="Arial" w:cs="Arial"/>
        </w:rPr>
      </w:pPr>
      <w:r w:rsidRPr="006E4655">
        <w:rPr>
          <w:rFonts w:ascii="Arial" w:hAnsi="Arial" w:cs="Arial"/>
        </w:rPr>
        <w:t>Os preços são fixos e irreajustáveis no prazo de um ano contado da data limite para a apresentação das</w:t>
      </w:r>
      <w:r w:rsidR="00264F70">
        <w:rPr>
          <w:rFonts w:ascii="Arial" w:hAnsi="Arial" w:cs="Arial"/>
        </w:rPr>
        <w:t xml:space="preserve"> </w:t>
      </w:r>
      <w:r w:rsidRPr="006E4655">
        <w:rPr>
          <w:rFonts w:ascii="Arial" w:hAnsi="Arial" w:cs="Arial"/>
        </w:rPr>
        <w:t>propostas.</w:t>
      </w:r>
    </w:p>
    <w:p w:rsidR="00B3364C" w:rsidRPr="006E4655" w:rsidRDefault="00B3364C" w:rsidP="00F738E5">
      <w:pPr>
        <w:pStyle w:val="PargrafodaLista"/>
        <w:widowControl w:val="0"/>
        <w:numPr>
          <w:ilvl w:val="2"/>
          <w:numId w:val="20"/>
        </w:numPr>
        <w:tabs>
          <w:tab w:val="left" w:pos="567"/>
        </w:tabs>
        <w:autoSpaceDE w:val="0"/>
        <w:autoSpaceDN w:val="0"/>
        <w:spacing w:before="119" w:line="276" w:lineRule="auto"/>
        <w:ind w:left="0" w:right="62" w:firstLine="0"/>
        <w:jc w:val="both"/>
        <w:rPr>
          <w:rFonts w:ascii="Arial" w:hAnsi="Arial" w:cs="Arial"/>
        </w:rPr>
      </w:pPr>
      <w:r w:rsidRPr="006E4655">
        <w:rPr>
          <w:rFonts w:ascii="Arial" w:hAnsi="Arial" w:cs="Arial"/>
        </w:rPr>
        <w:t>Dentro do prazo de vigência do contrato e mediante solicitação da contratada, os preços contratados poderão sofrer reajuste após o interregno de um ano, aplicando-se o índice IPCA/IBGE apurada no período exclusivamente para as obrigações iniciadas e concluídas após a ocorrência da</w:t>
      </w:r>
      <w:r w:rsidR="00264F70">
        <w:rPr>
          <w:rFonts w:ascii="Arial" w:hAnsi="Arial" w:cs="Arial"/>
        </w:rPr>
        <w:t xml:space="preserve"> </w:t>
      </w:r>
      <w:r w:rsidRPr="006E4655">
        <w:rPr>
          <w:rFonts w:ascii="Arial" w:hAnsi="Arial" w:cs="Arial"/>
        </w:rPr>
        <w:lastRenderedPageBreak/>
        <w:t>anualidade.</w:t>
      </w:r>
    </w:p>
    <w:p w:rsidR="00B3364C" w:rsidRPr="006E4655" w:rsidRDefault="00B3364C" w:rsidP="00310F53">
      <w:pPr>
        <w:pStyle w:val="PargrafodaLista"/>
        <w:widowControl w:val="0"/>
        <w:numPr>
          <w:ilvl w:val="1"/>
          <w:numId w:val="20"/>
        </w:numPr>
        <w:tabs>
          <w:tab w:val="left" w:pos="567"/>
        </w:tabs>
        <w:autoSpaceDE w:val="0"/>
        <w:autoSpaceDN w:val="0"/>
        <w:spacing w:before="1" w:line="276" w:lineRule="auto"/>
        <w:ind w:left="0" w:right="62" w:firstLine="0"/>
        <w:jc w:val="both"/>
        <w:rPr>
          <w:rFonts w:ascii="Arial" w:hAnsi="Arial" w:cs="Arial"/>
        </w:rPr>
      </w:pPr>
      <w:r w:rsidRPr="006E4655">
        <w:rPr>
          <w:rFonts w:ascii="Arial" w:hAnsi="Arial" w:cs="Arial"/>
        </w:rPr>
        <w:t>Nos reajustes subsequentes ao primeiro, o interregno mínimo de um ano será contado a partir dos efeitos financeiros do último</w:t>
      </w:r>
      <w:r w:rsidR="00264F70">
        <w:rPr>
          <w:rFonts w:ascii="Arial" w:hAnsi="Arial" w:cs="Arial"/>
        </w:rPr>
        <w:t xml:space="preserve"> </w:t>
      </w:r>
      <w:r w:rsidRPr="006E4655">
        <w:rPr>
          <w:rFonts w:ascii="Arial" w:hAnsi="Arial" w:cs="Arial"/>
        </w:rPr>
        <w:t>reajuste.</w:t>
      </w:r>
    </w:p>
    <w:p w:rsidR="00B3364C" w:rsidRPr="006E4655" w:rsidRDefault="00B3364C" w:rsidP="00310F53">
      <w:pPr>
        <w:pStyle w:val="PargrafodaLista"/>
        <w:widowControl w:val="0"/>
        <w:numPr>
          <w:ilvl w:val="1"/>
          <w:numId w:val="20"/>
        </w:numPr>
        <w:tabs>
          <w:tab w:val="left" w:pos="567"/>
        </w:tabs>
        <w:autoSpaceDE w:val="0"/>
        <w:autoSpaceDN w:val="0"/>
        <w:spacing w:before="119" w:line="276" w:lineRule="auto"/>
        <w:ind w:left="0" w:right="62" w:firstLine="0"/>
        <w:jc w:val="both"/>
        <w:rPr>
          <w:rFonts w:ascii="Arial" w:hAnsi="Arial" w:cs="Arial"/>
        </w:rPr>
      </w:pPr>
      <w:r w:rsidRPr="006E4655">
        <w:rPr>
          <w:rFonts w:ascii="Arial" w:hAnsi="Arial" w:cs="Arial"/>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w:t>
      </w:r>
      <w:r w:rsidR="00264F70">
        <w:rPr>
          <w:rFonts w:ascii="Arial" w:hAnsi="Arial" w:cs="Arial"/>
        </w:rPr>
        <w:t xml:space="preserve"> </w:t>
      </w:r>
      <w:r w:rsidRPr="006E4655">
        <w:rPr>
          <w:rFonts w:ascii="Arial" w:hAnsi="Arial" w:cs="Arial"/>
        </w:rPr>
        <w:t>ocorrer.</w:t>
      </w:r>
    </w:p>
    <w:p w:rsidR="00B3364C" w:rsidRPr="006E4655" w:rsidRDefault="00B3364C" w:rsidP="00310F53">
      <w:pPr>
        <w:pStyle w:val="PargrafodaLista"/>
        <w:widowControl w:val="0"/>
        <w:numPr>
          <w:ilvl w:val="1"/>
          <w:numId w:val="20"/>
        </w:numPr>
        <w:tabs>
          <w:tab w:val="left" w:pos="567"/>
        </w:tabs>
        <w:autoSpaceDE w:val="0"/>
        <w:autoSpaceDN w:val="0"/>
        <w:spacing w:before="120" w:line="276" w:lineRule="auto"/>
        <w:ind w:left="0" w:right="62" w:firstLine="0"/>
        <w:jc w:val="both"/>
        <w:rPr>
          <w:rFonts w:ascii="Arial" w:hAnsi="Arial" w:cs="Arial"/>
        </w:rPr>
      </w:pPr>
      <w:r w:rsidRPr="006E4655">
        <w:rPr>
          <w:rFonts w:ascii="Arial" w:hAnsi="Arial" w:cs="Arial"/>
        </w:rPr>
        <w:t>Nas aferições finais, o índice utilizado para reajuste será, obrigatoriamente, o definitivo.</w:t>
      </w:r>
    </w:p>
    <w:p w:rsidR="00B3364C" w:rsidRPr="006E4655" w:rsidRDefault="00B3364C" w:rsidP="00310F53">
      <w:pPr>
        <w:pStyle w:val="PargrafodaLista"/>
        <w:widowControl w:val="0"/>
        <w:numPr>
          <w:ilvl w:val="1"/>
          <w:numId w:val="20"/>
        </w:numPr>
        <w:tabs>
          <w:tab w:val="left" w:pos="567"/>
        </w:tabs>
        <w:autoSpaceDE w:val="0"/>
        <w:autoSpaceDN w:val="0"/>
        <w:spacing w:before="119" w:line="276" w:lineRule="auto"/>
        <w:ind w:left="0" w:right="62" w:firstLine="0"/>
        <w:jc w:val="both"/>
        <w:rPr>
          <w:rFonts w:ascii="Arial" w:hAnsi="Arial" w:cs="Arial"/>
        </w:rPr>
      </w:pPr>
      <w:r w:rsidRPr="006E4655">
        <w:rPr>
          <w:rFonts w:ascii="Arial" w:hAnsi="Arial" w:cs="Arial"/>
        </w:rPr>
        <w:t>Caso o índice estabelecido para reajustamento venha a ser extinto ou de qualquer forma não possa mais ser utilizado, será adotado, em substituição, o que vier a ser determinado pela legislação então em</w:t>
      </w:r>
      <w:r w:rsidR="00264F70">
        <w:rPr>
          <w:rFonts w:ascii="Arial" w:hAnsi="Arial" w:cs="Arial"/>
        </w:rPr>
        <w:t xml:space="preserve"> </w:t>
      </w:r>
      <w:r w:rsidRPr="006E4655">
        <w:rPr>
          <w:rFonts w:ascii="Arial" w:hAnsi="Arial" w:cs="Arial"/>
        </w:rPr>
        <w:t>vigor.</w:t>
      </w:r>
    </w:p>
    <w:p w:rsidR="00B3364C" w:rsidRPr="006E4655" w:rsidRDefault="00B3364C" w:rsidP="00310F53">
      <w:pPr>
        <w:pStyle w:val="PargrafodaLista"/>
        <w:widowControl w:val="0"/>
        <w:numPr>
          <w:ilvl w:val="1"/>
          <w:numId w:val="20"/>
        </w:numPr>
        <w:tabs>
          <w:tab w:val="left" w:pos="567"/>
        </w:tabs>
        <w:autoSpaceDE w:val="0"/>
        <w:autoSpaceDN w:val="0"/>
        <w:spacing w:before="121" w:line="276" w:lineRule="auto"/>
        <w:ind w:left="0" w:right="62" w:firstLine="0"/>
        <w:jc w:val="both"/>
        <w:rPr>
          <w:rFonts w:ascii="Arial" w:hAnsi="Arial" w:cs="Arial"/>
        </w:rPr>
      </w:pPr>
      <w:r w:rsidRPr="006E4655">
        <w:rPr>
          <w:rFonts w:ascii="Arial" w:hAnsi="Arial" w:cs="Arial"/>
        </w:rPr>
        <w:t>Na ausência de previsão legal quanto ao índice substituto, as partes elegerão novo índice oficial, para reajustamento do preço do valor remanescente, por meio de termo</w:t>
      </w:r>
      <w:r w:rsidR="00264F70">
        <w:rPr>
          <w:rFonts w:ascii="Arial" w:hAnsi="Arial" w:cs="Arial"/>
        </w:rPr>
        <w:t xml:space="preserve"> </w:t>
      </w:r>
      <w:r w:rsidRPr="006E4655">
        <w:rPr>
          <w:rFonts w:ascii="Arial" w:hAnsi="Arial" w:cs="Arial"/>
        </w:rPr>
        <w:t>aditivo.</w:t>
      </w:r>
    </w:p>
    <w:p w:rsidR="00B3364C" w:rsidRPr="006E4655" w:rsidRDefault="00B3364C" w:rsidP="00310F53">
      <w:pPr>
        <w:pStyle w:val="PargrafodaLista"/>
        <w:widowControl w:val="0"/>
        <w:numPr>
          <w:ilvl w:val="1"/>
          <w:numId w:val="20"/>
        </w:numPr>
        <w:tabs>
          <w:tab w:val="left" w:pos="567"/>
        </w:tabs>
        <w:autoSpaceDE w:val="0"/>
        <w:autoSpaceDN w:val="0"/>
        <w:spacing w:before="121"/>
        <w:ind w:left="0" w:right="62" w:firstLine="0"/>
        <w:jc w:val="both"/>
        <w:rPr>
          <w:rFonts w:ascii="Arial" w:hAnsi="Arial" w:cs="Arial"/>
        </w:rPr>
      </w:pPr>
      <w:r w:rsidRPr="006E4655">
        <w:rPr>
          <w:rFonts w:ascii="Arial" w:hAnsi="Arial" w:cs="Arial"/>
        </w:rPr>
        <w:t xml:space="preserve">O reajuste será realizado </w:t>
      </w:r>
      <w:r w:rsidR="00310F53">
        <w:rPr>
          <w:rFonts w:ascii="Arial" w:hAnsi="Arial" w:cs="Arial"/>
        </w:rPr>
        <w:t>por a</w:t>
      </w:r>
      <w:r w:rsidRPr="006E4655">
        <w:rPr>
          <w:rFonts w:ascii="Arial" w:hAnsi="Arial" w:cs="Arial"/>
        </w:rPr>
        <w:t>postilamento.</w:t>
      </w:r>
    </w:p>
    <w:p w:rsidR="00B3364C" w:rsidRPr="006E4655" w:rsidRDefault="00B3364C" w:rsidP="002936BE">
      <w:pPr>
        <w:pStyle w:val="Corpodetexto"/>
        <w:rPr>
          <w:rFonts w:cs="Arial"/>
          <w:sz w:val="20"/>
        </w:rPr>
      </w:pPr>
    </w:p>
    <w:p w:rsidR="00B3364C" w:rsidRPr="00F738E5" w:rsidRDefault="00B3364C" w:rsidP="00F738E5">
      <w:pPr>
        <w:pStyle w:val="Ttulo1"/>
        <w:keepNext w:val="0"/>
        <w:widowControl w:val="0"/>
        <w:numPr>
          <w:ilvl w:val="0"/>
          <w:numId w:val="20"/>
        </w:numPr>
        <w:tabs>
          <w:tab w:val="left" w:pos="582"/>
        </w:tabs>
        <w:autoSpaceDE w:val="0"/>
        <w:autoSpaceDN w:val="0"/>
        <w:ind w:left="0" w:firstLine="0"/>
        <w:jc w:val="left"/>
        <w:rPr>
          <w:rFonts w:cs="Arial"/>
          <w:b/>
          <w:sz w:val="20"/>
        </w:rPr>
      </w:pPr>
      <w:r w:rsidRPr="00F738E5">
        <w:rPr>
          <w:rFonts w:cs="Arial"/>
          <w:b/>
          <w:sz w:val="20"/>
        </w:rPr>
        <w:t>DA GARANTIA DEEXECUÇÃO</w:t>
      </w:r>
    </w:p>
    <w:p w:rsidR="00B3364C" w:rsidRPr="006E4655" w:rsidRDefault="00B3364C" w:rsidP="002936BE">
      <w:pPr>
        <w:pStyle w:val="Corpodetexto"/>
        <w:rPr>
          <w:rFonts w:cs="Arial"/>
          <w:b/>
          <w:sz w:val="20"/>
        </w:rPr>
      </w:pPr>
    </w:p>
    <w:p w:rsidR="00B3364C" w:rsidRPr="006E4655" w:rsidRDefault="00B3364C" w:rsidP="00F738E5">
      <w:pPr>
        <w:pStyle w:val="PargrafodaLista"/>
        <w:widowControl w:val="0"/>
        <w:numPr>
          <w:ilvl w:val="1"/>
          <w:numId w:val="20"/>
        </w:numPr>
        <w:tabs>
          <w:tab w:val="left" w:pos="567"/>
        </w:tabs>
        <w:autoSpaceDE w:val="0"/>
        <w:autoSpaceDN w:val="0"/>
        <w:spacing w:before="132"/>
        <w:ind w:left="0" w:right="62" w:firstLine="0"/>
        <w:jc w:val="both"/>
        <w:rPr>
          <w:rFonts w:ascii="Arial" w:hAnsi="Arial" w:cs="Arial"/>
        </w:rPr>
      </w:pPr>
      <w:r w:rsidRPr="006E4655">
        <w:rPr>
          <w:rFonts w:ascii="Arial" w:hAnsi="Arial" w:cs="Arial"/>
        </w:rPr>
        <w:t xml:space="preserve">Para assinatura do contrato, a empresa adjudicatária deverá comprovar a prestação de garantia no valor correspondente a </w:t>
      </w:r>
      <w:r w:rsidRPr="006E4655">
        <w:rPr>
          <w:rFonts w:ascii="Arial" w:hAnsi="Arial" w:cs="Arial"/>
          <w:b/>
        </w:rPr>
        <w:t xml:space="preserve">5% (cinco por cento) </w:t>
      </w:r>
      <w:r w:rsidRPr="006E4655">
        <w:rPr>
          <w:rFonts w:ascii="Arial" w:hAnsi="Arial" w:cs="Arial"/>
        </w:rPr>
        <w:t>do valor</w:t>
      </w:r>
      <w:r w:rsidR="0035429A">
        <w:rPr>
          <w:rFonts w:ascii="Arial" w:hAnsi="Arial" w:cs="Arial"/>
        </w:rPr>
        <w:t xml:space="preserve"> </w:t>
      </w:r>
      <w:r w:rsidRPr="006E4655">
        <w:rPr>
          <w:rFonts w:ascii="Arial" w:hAnsi="Arial" w:cs="Arial"/>
        </w:rPr>
        <w:t>contratado.</w:t>
      </w:r>
    </w:p>
    <w:p w:rsidR="00B3364C" w:rsidRPr="006E4655" w:rsidRDefault="00B3364C" w:rsidP="00F738E5">
      <w:pPr>
        <w:pStyle w:val="Corpodetexto"/>
        <w:tabs>
          <w:tab w:val="left" w:pos="567"/>
        </w:tabs>
        <w:spacing w:before="7"/>
        <w:ind w:right="62"/>
        <w:rPr>
          <w:rFonts w:cs="Arial"/>
          <w:sz w:val="20"/>
        </w:rPr>
      </w:pPr>
    </w:p>
    <w:p w:rsidR="00B3364C" w:rsidRPr="006E4655" w:rsidRDefault="00B3364C" w:rsidP="00F738E5">
      <w:pPr>
        <w:pStyle w:val="PargrafodaLista"/>
        <w:widowControl w:val="0"/>
        <w:numPr>
          <w:ilvl w:val="2"/>
          <w:numId w:val="20"/>
        </w:numPr>
        <w:tabs>
          <w:tab w:val="left" w:pos="567"/>
          <w:tab w:val="left" w:pos="709"/>
        </w:tabs>
        <w:autoSpaceDE w:val="0"/>
        <w:autoSpaceDN w:val="0"/>
        <w:spacing w:before="1"/>
        <w:ind w:left="0" w:right="62" w:firstLine="0"/>
        <w:jc w:val="both"/>
        <w:rPr>
          <w:rFonts w:ascii="Arial" w:hAnsi="Arial" w:cs="Arial"/>
        </w:rPr>
      </w:pPr>
      <w:r w:rsidRPr="006E4655">
        <w:rPr>
          <w:rFonts w:ascii="Arial" w:hAnsi="Arial" w:cs="Arial"/>
        </w:rPr>
        <w:t>A garantia poderá ser prestada por uma das seguintes</w:t>
      </w:r>
      <w:r w:rsidR="0035429A">
        <w:rPr>
          <w:rFonts w:ascii="Arial" w:hAnsi="Arial" w:cs="Arial"/>
        </w:rPr>
        <w:t xml:space="preserve"> </w:t>
      </w:r>
      <w:r w:rsidRPr="006E4655">
        <w:rPr>
          <w:rFonts w:ascii="Arial" w:hAnsi="Arial" w:cs="Arial"/>
        </w:rPr>
        <w:t>modalidades:</w:t>
      </w:r>
    </w:p>
    <w:p w:rsidR="00B3364C" w:rsidRPr="006E4655" w:rsidRDefault="00B3364C" w:rsidP="00F738E5">
      <w:pPr>
        <w:pStyle w:val="Corpodetexto"/>
        <w:tabs>
          <w:tab w:val="left" w:pos="567"/>
        </w:tabs>
        <w:spacing w:before="7"/>
        <w:ind w:right="62"/>
        <w:rPr>
          <w:rFonts w:cs="Arial"/>
          <w:sz w:val="20"/>
        </w:rPr>
      </w:pPr>
    </w:p>
    <w:p w:rsidR="00B3364C" w:rsidRPr="006E4655" w:rsidRDefault="00B3364C" w:rsidP="00F738E5">
      <w:pPr>
        <w:pStyle w:val="PargrafodaLista"/>
        <w:widowControl w:val="0"/>
        <w:numPr>
          <w:ilvl w:val="0"/>
          <w:numId w:val="23"/>
        </w:numPr>
        <w:tabs>
          <w:tab w:val="left" w:pos="851"/>
        </w:tabs>
        <w:autoSpaceDE w:val="0"/>
        <w:autoSpaceDN w:val="0"/>
        <w:ind w:right="62"/>
        <w:jc w:val="both"/>
        <w:rPr>
          <w:rFonts w:ascii="Arial" w:hAnsi="Arial" w:cs="Arial"/>
        </w:rPr>
      </w:pPr>
      <w:r w:rsidRPr="006E4655">
        <w:rPr>
          <w:rFonts w:ascii="Arial" w:hAnsi="Arial" w:cs="Arial"/>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w:t>
      </w:r>
      <w:r w:rsidR="0035429A">
        <w:rPr>
          <w:rFonts w:ascii="Arial" w:hAnsi="Arial" w:cs="Arial"/>
        </w:rPr>
        <w:t xml:space="preserve"> </w:t>
      </w:r>
      <w:r w:rsidRPr="006E4655">
        <w:rPr>
          <w:rFonts w:ascii="Arial" w:hAnsi="Arial" w:cs="Arial"/>
        </w:rPr>
        <w:t>Fazenda;</w:t>
      </w:r>
    </w:p>
    <w:p w:rsidR="00B3364C" w:rsidRPr="006E4655" w:rsidRDefault="00B3364C" w:rsidP="002936BE">
      <w:pPr>
        <w:pStyle w:val="Corpodetexto"/>
        <w:spacing w:before="6"/>
        <w:rPr>
          <w:rFonts w:cs="Arial"/>
          <w:sz w:val="20"/>
        </w:rPr>
      </w:pPr>
    </w:p>
    <w:p w:rsidR="00B3364C" w:rsidRPr="006E4655" w:rsidRDefault="00F738E5" w:rsidP="00F738E5">
      <w:pPr>
        <w:pStyle w:val="PargrafodaLista"/>
        <w:widowControl w:val="0"/>
        <w:tabs>
          <w:tab w:val="left" w:pos="993"/>
        </w:tabs>
        <w:autoSpaceDE w:val="0"/>
        <w:autoSpaceDN w:val="0"/>
        <w:spacing w:before="1" w:line="244" w:lineRule="auto"/>
        <w:ind w:left="0" w:right="62"/>
        <w:jc w:val="both"/>
        <w:rPr>
          <w:rFonts w:ascii="Arial" w:hAnsi="Arial" w:cs="Arial"/>
        </w:rPr>
      </w:pPr>
      <w:r>
        <w:rPr>
          <w:rFonts w:ascii="Arial" w:hAnsi="Arial" w:cs="Arial"/>
        </w:rPr>
        <w:t xml:space="preserve">a.1) </w:t>
      </w:r>
      <w:r w:rsidR="00B3364C" w:rsidRPr="006E4655">
        <w:rPr>
          <w:rFonts w:ascii="Arial" w:hAnsi="Arial" w:cs="Arial"/>
        </w:rPr>
        <w:t>O caução em dinheiro deverá ser recolhida junto às agências bancárias autorizadas a receber receitas da Prefeitura Municipal de Cordeirópolis, com fornecimento de comprovante de pagamento com autenticação</w:t>
      </w:r>
      <w:r w:rsidR="0035429A">
        <w:rPr>
          <w:rFonts w:ascii="Arial" w:hAnsi="Arial" w:cs="Arial"/>
        </w:rPr>
        <w:t xml:space="preserve"> </w:t>
      </w:r>
      <w:r w:rsidR="00B3364C" w:rsidRPr="006E4655">
        <w:rPr>
          <w:rFonts w:ascii="Arial" w:hAnsi="Arial" w:cs="Arial"/>
        </w:rPr>
        <w:t>digital.</w:t>
      </w:r>
    </w:p>
    <w:p w:rsidR="00B3364C" w:rsidRPr="006E4655" w:rsidRDefault="00B3364C" w:rsidP="002936BE">
      <w:pPr>
        <w:pStyle w:val="Corpodetexto"/>
        <w:spacing w:before="10"/>
        <w:rPr>
          <w:rFonts w:cs="Arial"/>
          <w:sz w:val="20"/>
        </w:rPr>
      </w:pPr>
    </w:p>
    <w:p w:rsidR="00B3364C" w:rsidRDefault="00B3364C" w:rsidP="00F738E5">
      <w:pPr>
        <w:pStyle w:val="PargrafodaLista"/>
        <w:widowControl w:val="0"/>
        <w:numPr>
          <w:ilvl w:val="0"/>
          <w:numId w:val="23"/>
        </w:numPr>
        <w:tabs>
          <w:tab w:val="left" w:pos="993"/>
        </w:tabs>
        <w:autoSpaceDE w:val="0"/>
        <w:autoSpaceDN w:val="0"/>
        <w:spacing w:line="276" w:lineRule="auto"/>
        <w:jc w:val="both"/>
        <w:rPr>
          <w:rFonts w:ascii="Arial" w:hAnsi="Arial" w:cs="Arial"/>
        </w:rPr>
      </w:pPr>
      <w:r w:rsidRPr="006E4655">
        <w:rPr>
          <w:rFonts w:ascii="Arial" w:hAnsi="Arial" w:cs="Arial"/>
        </w:rPr>
        <w:t>Seguro-garantia, na forma da legislação aplicável;</w:t>
      </w:r>
      <w:r w:rsidR="0035429A">
        <w:rPr>
          <w:rFonts w:ascii="Arial" w:hAnsi="Arial" w:cs="Arial"/>
        </w:rPr>
        <w:t xml:space="preserve"> </w:t>
      </w:r>
      <w:r w:rsidRPr="006E4655">
        <w:rPr>
          <w:rFonts w:ascii="Arial" w:hAnsi="Arial" w:cs="Arial"/>
        </w:rPr>
        <w:t>e</w:t>
      </w:r>
    </w:p>
    <w:p w:rsidR="00F738E5" w:rsidRDefault="00F738E5" w:rsidP="00F738E5">
      <w:pPr>
        <w:pStyle w:val="PargrafodaLista"/>
        <w:widowControl w:val="0"/>
        <w:numPr>
          <w:ilvl w:val="0"/>
          <w:numId w:val="23"/>
        </w:numPr>
        <w:tabs>
          <w:tab w:val="left" w:pos="993"/>
        </w:tabs>
        <w:autoSpaceDE w:val="0"/>
        <w:autoSpaceDN w:val="0"/>
        <w:jc w:val="both"/>
        <w:rPr>
          <w:rFonts w:ascii="Arial" w:hAnsi="Arial" w:cs="Arial"/>
        </w:rPr>
      </w:pPr>
      <w:r>
        <w:rPr>
          <w:rFonts w:ascii="Arial" w:hAnsi="Arial" w:cs="Arial"/>
        </w:rPr>
        <w:t>Fiança bancária.</w:t>
      </w:r>
    </w:p>
    <w:p w:rsidR="00F738E5" w:rsidRDefault="00F738E5" w:rsidP="00F738E5">
      <w:pPr>
        <w:pStyle w:val="PargrafodaLista"/>
        <w:widowControl w:val="0"/>
        <w:tabs>
          <w:tab w:val="left" w:pos="993"/>
        </w:tabs>
        <w:autoSpaceDE w:val="0"/>
        <w:autoSpaceDN w:val="0"/>
        <w:ind w:left="362"/>
        <w:jc w:val="both"/>
        <w:rPr>
          <w:rFonts w:ascii="Arial" w:hAnsi="Arial" w:cs="Arial"/>
        </w:rPr>
      </w:pPr>
    </w:p>
    <w:p w:rsidR="00F738E5" w:rsidRPr="00F738E5" w:rsidRDefault="00F738E5" w:rsidP="00F738E5">
      <w:pPr>
        <w:widowControl w:val="0"/>
        <w:tabs>
          <w:tab w:val="left" w:pos="993"/>
        </w:tabs>
        <w:autoSpaceDE w:val="0"/>
        <w:autoSpaceDN w:val="0"/>
        <w:ind w:left="2"/>
        <w:jc w:val="both"/>
        <w:rPr>
          <w:rFonts w:ascii="Arial" w:hAnsi="Arial" w:cs="Arial"/>
        </w:rPr>
      </w:pPr>
      <w:r>
        <w:rPr>
          <w:rFonts w:ascii="Arial" w:hAnsi="Arial" w:cs="Arial"/>
        </w:rPr>
        <w:t>c.1) A fiança bancária deverá conter:</w:t>
      </w:r>
    </w:p>
    <w:p w:rsidR="00B3364C" w:rsidRPr="006E4655" w:rsidRDefault="00B3364C" w:rsidP="002936BE">
      <w:pPr>
        <w:pStyle w:val="Corpodetexto"/>
        <w:rPr>
          <w:rFonts w:cs="Arial"/>
          <w:sz w:val="20"/>
        </w:rPr>
      </w:pPr>
    </w:p>
    <w:p w:rsidR="00B3364C" w:rsidRPr="006E4655" w:rsidRDefault="00B3364C" w:rsidP="00F738E5">
      <w:pPr>
        <w:pStyle w:val="PargrafodaLista"/>
        <w:widowControl w:val="0"/>
        <w:numPr>
          <w:ilvl w:val="2"/>
          <w:numId w:val="13"/>
        </w:numPr>
        <w:tabs>
          <w:tab w:val="left" w:pos="426"/>
        </w:tabs>
        <w:autoSpaceDE w:val="0"/>
        <w:autoSpaceDN w:val="0"/>
        <w:ind w:left="0" w:firstLine="0"/>
        <w:jc w:val="both"/>
        <w:rPr>
          <w:rFonts w:ascii="Arial" w:hAnsi="Arial" w:cs="Arial"/>
        </w:rPr>
      </w:pPr>
      <w:r w:rsidRPr="006E4655">
        <w:rPr>
          <w:rFonts w:ascii="Arial" w:hAnsi="Arial" w:cs="Arial"/>
        </w:rPr>
        <w:t>Prazo de validade, que deverá corresponder ao período de vigência do</w:t>
      </w:r>
      <w:r w:rsidR="0035429A">
        <w:rPr>
          <w:rFonts w:ascii="Arial" w:hAnsi="Arial" w:cs="Arial"/>
        </w:rPr>
        <w:t xml:space="preserve"> </w:t>
      </w:r>
      <w:r w:rsidRPr="006E4655">
        <w:rPr>
          <w:rFonts w:ascii="Arial" w:hAnsi="Arial" w:cs="Arial"/>
        </w:rPr>
        <w:t>contrato;</w:t>
      </w:r>
    </w:p>
    <w:p w:rsidR="00B3364C" w:rsidRPr="006E4655" w:rsidRDefault="00B3364C" w:rsidP="00F738E5">
      <w:pPr>
        <w:pStyle w:val="Corpodetexto"/>
        <w:tabs>
          <w:tab w:val="left" w:pos="426"/>
        </w:tabs>
        <w:spacing w:before="10"/>
        <w:rPr>
          <w:rFonts w:cs="Arial"/>
          <w:sz w:val="20"/>
        </w:rPr>
      </w:pPr>
    </w:p>
    <w:p w:rsidR="00B3364C" w:rsidRPr="006E4655" w:rsidRDefault="00B3364C" w:rsidP="00F738E5">
      <w:pPr>
        <w:pStyle w:val="PargrafodaLista"/>
        <w:widowControl w:val="0"/>
        <w:numPr>
          <w:ilvl w:val="2"/>
          <w:numId w:val="13"/>
        </w:numPr>
        <w:tabs>
          <w:tab w:val="left" w:pos="426"/>
        </w:tabs>
        <w:autoSpaceDE w:val="0"/>
        <w:autoSpaceDN w:val="0"/>
        <w:spacing w:line="242" w:lineRule="auto"/>
        <w:ind w:left="0" w:right="62" w:firstLine="0"/>
        <w:jc w:val="both"/>
        <w:rPr>
          <w:rFonts w:ascii="Arial" w:hAnsi="Arial" w:cs="Arial"/>
        </w:rPr>
      </w:pPr>
      <w:r w:rsidRPr="006E4655">
        <w:rPr>
          <w:rFonts w:ascii="Arial" w:hAnsi="Arial" w:cs="Arial"/>
        </w:rPr>
        <w:t>Expressa afirmação do fiador de que, como devedor solidário, fará o pagamento que for devido, independentemente de interpelação judicial, caso o afiançado não cumpra suas</w:t>
      </w:r>
      <w:r w:rsidR="0035429A">
        <w:rPr>
          <w:rFonts w:ascii="Arial" w:hAnsi="Arial" w:cs="Arial"/>
        </w:rPr>
        <w:t xml:space="preserve"> </w:t>
      </w:r>
      <w:r w:rsidRPr="006E4655">
        <w:rPr>
          <w:rFonts w:ascii="Arial" w:hAnsi="Arial" w:cs="Arial"/>
        </w:rPr>
        <w:t>obrigações;</w:t>
      </w:r>
    </w:p>
    <w:p w:rsidR="00B3364C" w:rsidRPr="006E4655" w:rsidRDefault="00B3364C" w:rsidP="00F738E5">
      <w:pPr>
        <w:pStyle w:val="Corpodetexto"/>
        <w:tabs>
          <w:tab w:val="left" w:pos="426"/>
        </w:tabs>
        <w:spacing w:before="4"/>
        <w:ind w:right="62"/>
        <w:rPr>
          <w:rFonts w:cs="Arial"/>
          <w:sz w:val="20"/>
        </w:rPr>
      </w:pPr>
    </w:p>
    <w:p w:rsidR="00B3364C" w:rsidRPr="006E4655" w:rsidRDefault="00B3364C" w:rsidP="00F738E5">
      <w:pPr>
        <w:pStyle w:val="PargrafodaLista"/>
        <w:widowControl w:val="0"/>
        <w:numPr>
          <w:ilvl w:val="2"/>
          <w:numId w:val="13"/>
        </w:numPr>
        <w:tabs>
          <w:tab w:val="left" w:pos="426"/>
        </w:tabs>
        <w:autoSpaceDE w:val="0"/>
        <w:autoSpaceDN w:val="0"/>
        <w:spacing w:line="242" w:lineRule="auto"/>
        <w:ind w:left="0" w:right="62" w:firstLine="0"/>
        <w:jc w:val="both"/>
        <w:rPr>
          <w:rFonts w:ascii="Arial" w:hAnsi="Arial" w:cs="Arial"/>
        </w:rPr>
      </w:pPr>
      <w:r w:rsidRPr="006E4655">
        <w:rPr>
          <w:rFonts w:ascii="Arial" w:hAnsi="Arial" w:cs="Arial"/>
        </w:rPr>
        <w:t>Renúncia expressa do fiador ao benefício de ordem e aos direitos previstos nos artigos 827 e 838 do Código Civil Brasileiro;</w:t>
      </w:r>
    </w:p>
    <w:p w:rsidR="00B3364C" w:rsidRPr="006E4655" w:rsidRDefault="00B3364C" w:rsidP="00F738E5">
      <w:pPr>
        <w:pStyle w:val="Corpodetexto"/>
        <w:spacing w:before="8"/>
        <w:ind w:right="62"/>
        <w:rPr>
          <w:rFonts w:cs="Arial"/>
          <w:sz w:val="20"/>
        </w:rPr>
      </w:pPr>
    </w:p>
    <w:p w:rsidR="00B3364C" w:rsidRPr="006E4655" w:rsidRDefault="00B3364C" w:rsidP="00F738E5">
      <w:pPr>
        <w:pStyle w:val="PargrafodaLista"/>
        <w:widowControl w:val="0"/>
        <w:numPr>
          <w:ilvl w:val="2"/>
          <w:numId w:val="13"/>
        </w:numPr>
        <w:tabs>
          <w:tab w:val="left" w:pos="426"/>
        </w:tabs>
        <w:autoSpaceDE w:val="0"/>
        <w:autoSpaceDN w:val="0"/>
        <w:ind w:left="0" w:right="62" w:firstLine="0"/>
        <w:jc w:val="both"/>
        <w:rPr>
          <w:rFonts w:ascii="Arial" w:hAnsi="Arial" w:cs="Arial"/>
        </w:rPr>
      </w:pPr>
      <w:r w:rsidRPr="006E4655">
        <w:rPr>
          <w:rFonts w:ascii="Arial" w:hAnsi="Arial" w:cs="Arial"/>
        </w:rPr>
        <w:t>Cláusula que assegure a atualização do valor afiançado.</w:t>
      </w:r>
    </w:p>
    <w:p w:rsidR="00B3364C" w:rsidRPr="006E4655" w:rsidRDefault="00B3364C" w:rsidP="00F738E5">
      <w:pPr>
        <w:pStyle w:val="Corpodetexto"/>
        <w:spacing w:before="5"/>
        <w:ind w:right="62"/>
        <w:rPr>
          <w:rFonts w:cs="Arial"/>
          <w:sz w:val="20"/>
        </w:rPr>
      </w:pPr>
    </w:p>
    <w:p w:rsidR="00B3364C" w:rsidRPr="006E4655" w:rsidRDefault="00B3364C" w:rsidP="00F738E5">
      <w:pPr>
        <w:pStyle w:val="PargrafodaLista"/>
        <w:widowControl w:val="0"/>
        <w:numPr>
          <w:ilvl w:val="1"/>
          <w:numId w:val="20"/>
        </w:numPr>
        <w:tabs>
          <w:tab w:val="left" w:pos="567"/>
        </w:tabs>
        <w:autoSpaceDE w:val="0"/>
        <w:autoSpaceDN w:val="0"/>
        <w:spacing w:before="1"/>
        <w:ind w:left="0" w:right="62" w:firstLine="0"/>
        <w:jc w:val="both"/>
        <w:rPr>
          <w:rFonts w:ascii="Arial" w:hAnsi="Arial" w:cs="Arial"/>
        </w:rPr>
      </w:pPr>
      <w:r w:rsidRPr="006E4655">
        <w:rPr>
          <w:rFonts w:ascii="Arial" w:hAnsi="Arial" w:cs="Arial"/>
        </w:rPr>
        <w:t xml:space="preserve">A garantia prestada será liberada ou restituída somente após o </w:t>
      </w:r>
      <w:r w:rsidRPr="006E4655">
        <w:rPr>
          <w:rFonts w:ascii="Arial" w:hAnsi="Arial" w:cs="Arial"/>
          <w:b/>
        </w:rPr>
        <w:t>recebimento definitivo do objeto</w:t>
      </w:r>
      <w:r w:rsidR="0035429A">
        <w:rPr>
          <w:rFonts w:ascii="Arial" w:hAnsi="Arial" w:cs="Arial"/>
          <w:b/>
        </w:rPr>
        <w:t xml:space="preserve"> </w:t>
      </w:r>
      <w:r w:rsidRPr="006E4655">
        <w:rPr>
          <w:rFonts w:ascii="Arial" w:hAnsi="Arial" w:cs="Arial"/>
          <w:b/>
        </w:rPr>
        <w:t>contratado</w:t>
      </w:r>
      <w:r w:rsidRPr="006E4655">
        <w:rPr>
          <w:rFonts w:ascii="Arial" w:hAnsi="Arial" w:cs="Arial"/>
        </w:rPr>
        <w:t>.</w:t>
      </w:r>
    </w:p>
    <w:p w:rsidR="00B3364C" w:rsidRPr="006E4655" w:rsidRDefault="00B3364C" w:rsidP="00F738E5">
      <w:pPr>
        <w:pStyle w:val="Corpodetexto"/>
        <w:spacing w:before="3"/>
        <w:ind w:right="62"/>
        <w:rPr>
          <w:rFonts w:cs="Arial"/>
          <w:sz w:val="20"/>
        </w:rPr>
      </w:pPr>
    </w:p>
    <w:p w:rsidR="00B3364C" w:rsidRPr="006E4655" w:rsidRDefault="00B3364C" w:rsidP="00F738E5">
      <w:pPr>
        <w:pStyle w:val="PargrafodaLista"/>
        <w:widowControl w:val="0"/>
        <w:numPr>
          <w:ilvl w:val="1"/>
          <w:numId w:val="20"/>
        </w:numPr>
        <w:tabs>
          <w:tab w:val="left" w:pos="567"/>
        </w:tabs>
        <w:autoSpaceDE w:val="0"/>
        <w:autoSpaceDN w:val="0"/>
        <w:spacing w:line="242" w:lineRule="auto"/>
        <w:ind w:left="0" w:right="62" w:firstLine="0"/>
        <w:jc w:val="both"/>
        <w:rPr>
          <w:rFonts w:ascii="Arial" w:hAnsi="Arial" w:cs="Arial"/>
        </w:rPr>
      </w:pPr>
      <w:r w:rsidRPr="006E4655">
        <w:rPr>
          <w:rFonts w:ascii="Arial" w:hAnsi="Arial" w:cs="Arial"/>
        </w:rPr>
        <w:t xml:space="preserve">A não prestação de garantia equivale à recusa injustificada para a celebração do contrato, caracterizando descumprimento total da obrigação assumida e sujeitando o adjudicatário às </w:t>
      </w:r>
      <w:r w:rsidRPr="006E4655">
        <w:rPr>
          <w:rFonts w:ascii="Arial" w:hAnsi="Arial" w:cs="Arial"/>
        </w:rPr>
        <w:lastRenderedPageBreak/>
        <w:t>penalidades estabelecidas neste edital, sem prejuízo da aplicação daquelas previstas em</w:t>
      </w:r>
      <w:r w:rsidR="0035429A">
        <w:rPr>
          <w:rFonts w:ascii="Arial" w:hAnsi="Arial" w:cs="Arial"/>
        </w:rPr>
        <w:t xml:space="preserve"> </w:t>
      </w:r>
      <w:r w:rsidRPr="006E4655">
        <w:rPr>
          <w:rFonts w:ascii="Arial" w:hAnsi="Arial" w:cs="Arial"/>
        </w:rPr>
        <w:t>lei.</w:t>
      </w:r>
    </w:p>
    <w:p w:rsidR="00B3364C" w:rsidRPr="006E4655" w:rsidRDefault="00B3364C" w:rsidP="00F738E5">
      <w:pPr>
        <w:pStyle w:val="Corpodetexto"/>
        <w:ind w:right="62"/>
        <w:rPr>
          <w:rFonts w:cs="Arial"/>
          <w:sz w:val="20"/>
        </w:rPr>
      </w:pPr>
    </w:p>
    <w:p w:rsidR="00B3364C" w:rsidRPr="00F738E5" w:rsidRDefault="00B3364C" w:rsidP="00F738E5">
      <w:pPr>
        <w:pStyle w:val="Ttulo1"/>
        <w:keepNext w:val="0"/>
        <w:widowControl w:val="0"/>
        <w:numPr>
          <w:ilvl w:val="0"/>
          <w:numId w:val="20"/>
        </w:numPr>
        <w:tabs>
          <w:tab w:val="left" w:pos="577"/>
        </w:tabs>
        <w:autoSpaceDE w:val="0"/>
        <w:autoSpaceDN w:val="0"/>
        <w:spacing w:before="1"/>
        <w:ind w:left="0" w:right="62" w:firstLine="0"/>
        <w:jc w:val="left"/>
        <w:rPr>
          <w:rFonts w:cs="Arial"/>
          <w:b/>
          <w:sz w:val="20"/>
        </w:rPr>
      </w:pPr>
      <w:r w:rsidRPr="00F738E5">
        <w:rPr>
          <w:rFonts w:cs="Arial"/>
          <w:b/>
          <w:sz w:val="20"/>
        </w:rPr>
        <w:t>DAS SANÇÕESADMINISTRATIVAS</w:t>
      </w:r>
    </w:p>
    <w:p w:rsidR="00B3364C" w:rsidRPr="006E4655" w:rsidRDefault="00B3364C" w:rsidP="00F738E5">
      <w:pPr>
        <w:pStyle w:val="PargrafodaLista"/>
        <w:widowControl w:val="0"/>
        <w:numPr>
          <w:ilvl w:val="1"/>
          <w:numId w:val="20"/>
        </w:numPr>
        <w:tabs>
          <w:tab w:val="left" w:pos="567"/>
        </w:tabs>
        <w:autoSpaceDE w:val="0"/>
        <w:autoSpaceDN w:val="0"/>
        <w:spacing w:before="156" w:line="276" w:lineRule="auto"/>
        <w:ind w:left="0" w:right="62" w:firstLine="0"/>
        <w:jc w:val="both"/>
        <w:rPr>
          <w:rFonts w:ascii="Arial" w:hAnsi="Arial" w:cs="Arial"/>
        </w:rPr>
      </w:pPr>
      <w:r w:rsidRPr="006E4655">
        <w:rPr>
          <w:rFonts w:ascii="Arial" w:hAnsi="Arial" w:cs="Arial"/>
        </w:rPr>
        <w:t>Comete infração administrativa nos termos da Lei nº 10.520, de 2002, a Contratada que:</w:t>
      </w:r>
    </w:p>
    <w:p w:rsidR="00B3364C" w:rsidRPr="006E4655" w:rsidRDefault="00F738E5" w:rsidP="00F738E5">
      <w:pPr>
        <w:pStyle w:val="PargrafodaLista"/>
        <w:widowControl w:val="0"/>
        <w:numPr>
          <w:ilvl w:val="2"/>
          <w:numId w:val="20"/>
        </w:numPr>
        <w:tabs>
          <w:tab w:val="left" w:pos="567"/>
        </w:tabs>
        <w:autoSpaceDE w:val="0"/>
        <w:autoSpaceDN w:val="0"/>
        <w:spacing w:before="119" w:line="276" w:lineRule="auto"/>
        <w:ind w:left="0" w:right="62" w:firstLine="0"/>
        <w:jc w:val="both"/>
        <w:rPr>
          <w:rFonts w:ascii="Arial" w:hAnsi="Arial" w:cs="Arial"/>
        </w:rPr>
      </w:pPr>
      <w:r>
        <w:rPr>
          <w:rFonts w:ascii="Arial" w:hAnsi="Arial" w:cs="Arial"/>
        </w:rPr>
        <w:t>I</w:t>
      </w:r>
      <w:r w:rsidR="00B3364C" w:rsidRPr="006E4655">
        <w:rPr>
          <w:rFonts w:ascii="Arial" w:hAnsi="Arial" w:cs="Arial"/>
        </w:rPr>
        <w:t>nexecutar total ou parcialmente qualquer das obrigações assumidas em decorrência da</w:t>
      </w:r>
      <w:r w:rsidR="0035429A">
        <w:rPr>
          <w:rFonts w:ascii="Arial" w:hAnsi="Arial" w:cs="Arial"/>
        </w:rPr>
        <w:t xml:space="preserve"> </w:t>
      </w:r>
      <w:r w:rsidR="00B3364C" w:rsidRPr="006E4655">
        <w:rPr>
          <w:rFonts w:ascii="Arial" w:hAnsi="Arial" w:cs="Arial"/>
        </w:rPr>
        <w:t>contratação;</w:t>
      </w:r>
    </w:p>
    <w:p w:rsidR="00B3364C" w:rsidRPr="006E4655" w:rsidRDefault="00F738E5" w:rsidP="00F738E5">
      <w:pPr>
        <w:pStyle w:val="PargrafodaLista"/>
        <w:widowControl w:val="0"/>
        <w:numPr>
          <w:ilvl w:val="2"/>
          <w:numId w:val="20"/>
        </w:numPr>
        <w:tabs>
          <w:tab w:val="left" w:pos="567"/>
        </w:tabs>
        <w:autoSpaceDE w:val="0"/>
        <w:autoSpaceDN w:val="0"/>
        <w:spacing w:before="121"/>
        <w:ind w:left="0" w:right="62" w:firstLine="0"/>
        <w:jc w:val="both"/>
        <w:rPr>
          <w:rFonts w:ascii="Arial" w:hAnsi="Arial" w:cs="Arial"/>
        </w:rPr>
      </w:pPr>
      <w:r>
        <w:rPr>
          <w:rFonts w:ascii="Arial" w:hAnsi="Arial" w:cs="Arial"/>
        </w:rPr>
        <w:t>E</w:t>
      </w:r>
      <w:r w:rsidR="00B3364C" w:rsidRPr="006E4655">
        <w:rPr>
          <w:rFonts w:ascii="Arial" w:hAnsi="Arial" w:cs="Arial"/>
        </w:rPr>
        <w:t>nsejar o retardamento da execução do</w:t>
      </w:r>
      <w:r w:rsidR="0035429A">
        <w:rPr>
          <w:rFonts w:ascii="Arial" w:hAnsi="Arial" w:cs="Arial"/>
        </w:rPr>
        <w:t xml:space="preserve"> </w:t>
      </w:r>
      <w:r w:rsidR="00B3364C" w:rsidRPr="006E4655">
        <w:rPr>
          <w:rFonts w:ascii="Arial" w:hAnsi="Arial" w:cs="Arial"/>
        </w:rPr>
        <w:t>objeto;</w:t>
      </w:r>
    </w:p>
    <w:p w:rsidR="00B3364C" w:rsidRPr="006E4655" w:rsidRDefault="00F738E5" w:rsidP="00F738E5">
      <w:pPr>
        <w:pStyle w:val="PargrafodaLista"/>
        <w:widowControl w:val="0"/>
        <w:numPr>
          <w:ilvl w:val="2"/>
          <w:numId w:val="20"/>
        </w:numPr>
        <w:tabs>
          <w:tab w:val="left" w:pos="567"/>
        </w:tabs>
        <w:autoSpaceDE w:val="0"/>
        <w:autoSpaceDN w:val="0"/>
        <w:spacing w:before="154"/>
        <w:ind w:left="0" w:firstLine="0"/>
        <w:jc w:val="both"/>
        <w:rPr>
          <w:rFonts w:ascii="Arial" w:hAnsi="Arial" w:cs="Arial"/>
        </w:rPr>
      </w:pPr>
      <w:r>
        <w:rPr>
          <w:rFonts w:ascii="Arial" w:hAnsi="Arial" w:cs="Arial"/>
        </w:rPr>
        <w:t>F</w:t>
      </w:r>
      <w:r w:rsidR="00B3364C" w:rsidRPr="006E4655">
        <w:rPr>
          <w:rFonts w:ascii="Arial" w:hAnsi="Arial" w:cs="Arial"/>
        </w:rPr>
        <w:t>alhar ou fraudar na execução do</w:t>
      </w:r>
      <w:r w:rsidR="0035429A">
        <w:rPr>
          <w:rFonts w:ascii="Arial" w:hAnsi="Arial" w:cs="Arial"/>
        </w:rPr>
        <w:t xml:space="preserve"> </w:t>
      </w:r>
      <w:r w:rsidR="00B3364C" w:rsidRPr="006E4655">
        <w:rPr>
          <w:rFonts w:ascii="Arial" w:hAnsi="Arial" w:cs="Arial"/>
        </w:rPr>
        <w:t>contrato;</w:t>
      </w:r>
    </w:p>
    <w:p w:rsidR="00B3364C" w:rsidRPr="006E4655" w:rsidRDefault="00F738E5" w:rsidP="00F738E5">
      <w:pPr>
        <w:pStyle w:val="PargrafodaLista"/>
        <w:widowControl w:val="0"/>
        <w:numPr>
          <w:ilvl w:val="2"/>
          <w:numId w:val="20"/>
        </w:numPr>
        <w:tabs>
          <w:tab w:val="left" w:pos="567"/>
        </w:tabs>
        <w:autoSpaceDE w:val="0"/>
        <w:autoSpaceDN w:val="0"/>
        <w:spacing w:before="154"/>
        <w:ind w:left="0" w:firstLine="0"/>
        <w:jc w:val="both"/>
        <w:rPr>
          <w:rFonts w:ascii="Arial" w:hAnsi="Arial" w:cs="Arial"/>
        </w:rPr>
      </w:pPr>
      <w:r>
        <w:rPr>
          <w:rFonts w:ascii="Arial" w:hAnsi="Arial" w:cs="Arial"/>
        </w:rPr>
        <w:t>C</w:t>
      </w:r>
      <w:r w:rsidR="00B3364C" w:rsidRPr="006E4655">
        <w:rPr>
          <w:rFonts w:ascii="Arial" w:hAnsi="Arial" w:cs="Arial"/>
        </w:rPr>
        <w:t>omportar-se de modo</w:t>
      </w:r>
      <w:r w:rsidR="0035429A">
        <w:rPr>
          <w:rFonts w:ascii="Arial" w:hAnsi="Arial" w:cs="Arial"/>
        </w:rPr>
        <w:t xml:space="preserve"> </w:t>
      </w:r>
      <w:r w:rsidR="00B3364C" w:rsidRPr="006E4655">
        <w:rPr>
          <w:rFonts w:ascii="Arial" w:hAnsi="Arial" w:cs="Arial"/>
        </w:rPr>
        <w:t>inidôneo;</w:t>
      </w:r>
    </w:p>
    <w:p w:rsidR="00B3364C" w:rsidRPr="006E4655" w:rsidRDefault="00F738E5" w:rsidP="00F738E5">
      <w:pPr>
        <w:pStyle w:val="PargrafodaLista"/>
        <w:widowControl w:val="0"/>
        <w:numPr>
          <w:ilvl w:val="2"/>
          <w:numId w:val="20"/>
        </w:numPr>
        <w:tabs>
          <w:tab w:val="left" w:pos="567"/>
        </w:tabs>
        <w:autoSpaceDE w:val="0"/>
        <w:autoSpaceDN w:val="0"/>
        <w:spacing w:before="154"/>
        <w:ind w:left="0" w:firstLine="0"/>
        <w:jc w:val="both"/>
        <w:rPr>
          <w:rFonts w:ascii="Arial" w:hAnsi="Arial" w:cs="Arial"/>
        </w:rPr>
      </w:pPr>
      <w:r>
        <w:rPr>
          <w:rFonts w:ascii="Arial" w:hAnsi="Arial" w:cs="Arial"/>
        </w:rPr>
        <w:t>C</w:t>
      </w:r>
      <w:r w:rsidR="00B3364C" w:rsidRPr="006E4655">
        <w:rPr>
          <w:rFonts w:ascii="Arial" w:hAnsi="Arial" w:cs="Arial"/>
        </w:rPr>
        <w:t>ometer fraude</w:t>
      </w:r>
      <w:r w:rsidR="0035429A">
        <w:rPr>
          <w:rFonts w:ascii="Arial" w:hAnsi="Arial" w:cs="Arial"/>
        </w:rPr>
        <w:t xml:space="preserve"> </w:t>
      </w:r>
      <w:r w:rsidR="00B3364C" w:rsidRPr="006E4655">
        <w:rPr>
          <w:rFonts w:ascii="Arial" w:hAnsi="Arial" w:cs="Arial"/>
        </w:rPr>
        <w:t>fiscal;</w:t>
      </w:r>
    </w:p>
    <w:p w:rsidR="00B3364C" w:rsidRPr="006E4655" w:rsidRDefault="00B3364C" w:rsidP="00F738E5">
      <w:pPr>
        <w:pStyle w:val="PargrafodaLista"/>
        <w:widowControl w:val="0"/>
        <w:numPr>
          <w:ilvl w:val="1"/>
          <w:numId w:val="20"/>
        </w:numPr>
        <w:tabs>
          <w:tab w:val="left" w:pos="567"/>
          <w:tab w:val="left" w:pos="1637"/>
          <w:tab w:val="left" w:pos="1638"/>
        </w:tabs>
        <w:autoSpaceDE w:val="0"/>
        <w:autoSpaceDN w:val="0"/>
        <w:spacing w:before="154" w:line="278" w:lineRule="auto"/>
        <w:ind w:left="0" w:firstLine="0"/>
        <w:jc w:val="both"/>
        <w:rPr>
          <w:rFonts w:ascii="Arial" w:hAnsi="Arial" w:cs="Arial"/>
        </w:rPr>
      </w:pPr>
      <w:r w:rsidRPr="006E4655">
        <w:rPr>
          <w:rFonts w:ascii="Arial" w:hAnsi="Arial" w:cs="Arial"/>
        </w:rPr>
        <w:t xml:space="preserve">Pela inexecução </w:t>
      </w:r>
      <w:r w:rsidRPr="006E4655">
        <w:rPr>
          <w:rFonts w:ascii="Arial" w:hAnsi="Arial" w:cs="Arial"/>
          <w:u w:val="single"/>
        </w:rPr>
        <w:t>total ou parcial</w:t>
      </w:r>
      <w:r w:rsidRPr="006E4655">
        <w:rPr>
          <w:rFonts w:ascii="Arial" w:hAnsi="Arial" w:cs="Arial"/>
        </w:rPr>
        <w:t xml:space="preserve"> do objeto deste contrato, a Administração pode aplicar à CONTRATADA as seguintes</w:t>
      </w:r>
      <w:r w:rsidR="0035429A">
        <w:rPr>
          <w:rFonts w:ascii="Arial" w:hAnsi="Arial" w:cs="Arial"/>
        </w:rPr>
        <w:t xml:space="preserve"> </w:t>
      </w:r>
      <w:r w:rsidRPr="006E4655">
        <w:rPr>
          <w:rFonts w:ascii="Arial" w:hAnsi="Arial" w:cs="Arial"/>
        </w:rPr>
        <w:t>sanções:</w:t>
      </w:r>
    </w:p>
    <w:p w:rsidR="00B3364C" w:rsidRPr="006E4655" w:rsidRDefault="00B3364C" w:rsidP="00F738E5">
      <w:pPr>
        <w:pStyle w:val="PargrafodaLista"/>
        <w:widowControl w:val="0"/>
        <w:numPr>
          <w:ilvl w:val="2"/>
          <w:numId w:val="20"/>
        </w:numPr>
        <w:tabs>
          <w:tab w:val="left" w:pos="567"/>
        </w:tabs>
        <w:autoSpaceDE w:val="0"/>
        <w:autoSpaceDN w:val="0"/>
        <w:spacing w:before="117" w:line="276" w:lineRule="auto"/>
        <w:ind w:left="0" w:firstLine="0"/>
        <w:jc w:val="both"/>
        <w:rPr>
          <w:rFonts w:ascii="Arial" w:hAnsi="Arial" w:cs="Arial"/>
        </w:rPr>
      </w:pPr>
      <w:r w:rsidRPr="006E4655">
        <w:rPr>
          <w:rFonts w:ascii="Arial" w:hAnsi="Arial" w:cs="Arial"/>
        </w:rPr>
        <w:t>Advertência, por faltas leves, assim entendidas aquelas que não acarretem prejuízos significativos para a Contratante;</w:t>
      </w:r>
    </w:p>
    <w:p w:rsidR="00B3364C" w:rsidRPr="006E4655" w:rsidRDefault="00B3364C" w:rsidP="00F738E5">
      <w:pPr>
        <w:pStyle w:val="PargrafodaLista"/>
        <w:widowControl w:val="0"/>
        <w:numPr>
          <w:ilvl w:val="2"/>
          <w:numId w:val="20"/>
        </w:numPr>
        <w:tabs>
          <w:tab w:val="left" w:pos="567"/>
          <w:tab w:val="left" w:pos="709"/>
        </w:tabs>
        <w:autoSpaceDE w:val="0"/>
        <w:autoSpaceDN w:val="0"/>
        <w:spacing w:before="117"/>
        <w:ind w:left="0" w:firstLine="0"/>
        <w:jc w:val="both"/>
        <w:rPr>
          <w:rFonts w:ascii="Arial" w:hAnsi="Arial" w:cs="Arial"/>
        </w:rPr>
      </w:pPr>
      <w:r w:rsidRPr="006E4655">
        <w:rPr>
          <w:rFonts w:ascii="Arial" w:hAnsi="Arial" w:cs="Arial"/>
        </w:rPr>
        <w:t>Multa de 10%(dez por cento) até o 30º (trigésimo) dia de atraso;e</w:t>
      </w:r>
    </w:p>
    <w:p w:rsidR="00B3364C" w:rsidRPr="006E4655" w:rsidRDefault="00B3364C" w:rsidP="00F738E5">
      <w:pPr>
        <w:pStyle w:val="Corpodetexto"/>
        <w:tabs>
          <w:tab w:val="left" w:pos="567"/>
        </w:tabs>
        <w:spacing w:before="1"/>
        <w:rPr>
          <w:rFonts w:cs="Arial"/>
          <w:sz w:val="20"/>
        </w:rPr>
      </w:pPr>
    </w:p>
    <w:p w:rsidR="00B3364C" w:rsidRPr="006E4655" w:rsidRDefault="00B3364C" w:rsidP="00F738E5">
      <w:pPr>
        <w:pStyle w:val="PargrafodaLista"/>
        <w:widowControl w:val="0"/>
        <w:numPr>
          <w:ilvl w:val="2"/>
          <w:numId w:val="20"/>
        </w:numPr>
        <w:tabs>
          <w:tab w:val="left" w:pos="284"/>
          <w:tab w:val="left" w:pos="567"/>
        </w:tabs>
        <w:autoSpaceDE w:val="0"/>
        <w:autoSpaceDN w:val="0"/>
        <w:ind w:left="0" w:firstLine="0"/>
        <w:jc w:val="both"/>
        <w:rPr>
          <w:rFonts w:ascii="Arial" w:hAnsi="Arial" w:cs="Arial"/>
        </w:rPr>
      </w:pPr>
      <w:r w:rsidRPr="006E4655">
        <w:rPr>
          <w:rFonts w:ascii="Arial" w:hAnsi="Arial" w:cs="Arial"/>
        </w:rPr>
        <w:t>Multa de 15% (quinze por cento) a partir do 31º (trigésimo primeiro) dia de atraso até o 45º (quadragésimo quinto) dia de</w:t>
      </w:r>
      <w:r w:rsidR="0035429A">
        <w:rPr>
          <w:rFonts w:ascii="Arial" w:hAnsi="Arial" w:cs="Arial"/>
        </w:rPr>
        <w:t xml:space="preserve"> </w:t>
      </w:r>
      <w:r w:rsidRPr="006E4655">
        <w:rPr>
          <w:rFonts w:ascii="Arial" w:hAnsi="Arial" w:cs="Arial"/>
        </w:rPr>
        <w:t>atraso;</w:t>
      </w:r>
    </w:p>
    <w:p w:rsidR="00B3364C" w:rsidRPr="006E4655" w:rsidRDefault="00B3364C" w:rsidP="00F738E5">
      <w:pPr>
        <w:pStyle w:val="Corpodetexto"/>
        <w:tabs>
          <w:tab w:val="left" w:pos="567"/>
        </w:tabs>
        <w:spacing w:before="10"/>
        <w:rPr>
          <w:rFonts w:cs="Arial"/>
          <w:sz w:val="20"/>
        </w:rPr>
      </w:pPr>
    </w:p>
    <w:p w:rsidR="00B3364C" w:rsidRPr="006E4655" w:rsidRDefault="00B3364C" w:rsidP="00F738E5">
      <w:pPr>
        <w:pStyle w:val="PargrafodaLista"/>
        <w:widowControl w:val="0"/>
        <w:numPr>
          <w:ilvl w:val="2"/>
          <w:numId w:val="20"/>
        </w:numPr>
        <w:tabs>
          <w:tab w:val="left" w:pos="567"/>
        </w:tabs>
        <w:autoSpaceDE w:val="0"/>
        <w:autoSpaceDN w:val="0"/>
        <w:ind w:left="0" w:firstLine="0"/>
        <w:jc w:val="both"/>
        <w:rPr>
          <w:rFonts w:ascii="Arial" w:hAnsi="Arial" w:cs="Arial"/>
        </w:rPr>
      </w:pPr>
      <w:r w:rsidRPr="006E4655">
        <w:rPr>
          <w:rFonts w:ascii="Arial" w:hAnsi="Arial" w:cs="Arial"/>
        </w:rPr>
        <w:t>A partir do 46º (quadragésimo sexto) dia estará caracterizada a inexecução total ou parcial da obrigação</w:t>
      </w:r>
      <w:r w:rsidR="0035429A">
        <w:rPr>
          <w:rFonts w:ascii="Arial" w:hAnsi="Arial" w:cs="Arial"/>
        </w:rPr>
        <w:t xml:space="preserve"> </w:t>
      </w:r>
      <w:r w:rsidRPr="006E4655">
        <w:rPr>
          <w:rFonts w:ascii="Arial" w:hAnsi="Arial" w:cs="Arial"/>
        </w:rPr>
        <w:t>assumida.</w:t>
      </w:r>
    </w:p>
    <w:p w:rsidR="00B3364C" w:rsidRPr="006E4655" w:rsidRDefault="00F738E5" w:rsidP="00F738E5">
      <w:pPr>
        <w:pStyle w:val="PargrafodaLista"/>
        <w:widowControl w:val="0"/>
        <w:numPr>
          <w:ilvl w:val="2"/>
          <w:numId w:val="20"/>
        </w:numPr>
        <w:tabs>
          <w:tab w:val="left" w:pos="567"/>
        </w:tabs>
        <w:autoSpaceDE w:val="0"/>
        <w:autoSpaceDN w:val="0"/>
        <w:spacing w:before="100" w:line="276" w:lineRule="auto"/>
        <w:ind w:left="0" w:right="62" w:firstLine="0"/>
        <w:jc w:val="both"/>
        <w:rPr>
          <w:rFonts w:ascii="Arial" w:hAnsi="Arial" w:cs="Arial"/>
        </w:rPr>
      </w:pPr>
      <w:r>
        <w:rPr>
          <w:rFonts w:ascii="Arial" w:hAnsi="Arial" w:cs="Arial"/>
        </w:rPr>
        <w:t>M</w:t>
      </w:r>
      <w:r w:rsidR="00B3364C" w:rsidRPr="006E4655">
        <w:rPr>
          <w:rFonts w:ascii="Arial" w:hAnsi="Arial" w:cs="Arial"/>
        </w:rPr>
        <w:t>ulta compensatória de 20% (vinte por cento) sobre o valor total do contrato, no caso de inexecução total do</w:t>
      </w:r>
      <w:r w:rsidR="0035429A">
        <w:rPr>
          <w:rFonts w:ascii="Arial" w:hAnsi="Arial" w:cs="Arial"/>
        </w:rPr>
        <w:t xml:space="preserve"> </w:t>
      </w:r>
      <w:r w:rsidR="00B3364C" w:rsidRPr="006E4655">
        <w:rPr>
          <w:rFonts w:ascii="Arial" w:hAnsi="Arial" w:cs="Arial"/>
        </w:rPr>
        <w:t>objeto;</w:t>
      </w:r>
    </w:p>
    <w:p w:rsidR="00B3364C" w:rsidRPr="006E4655" w:rsidRDefault="00F738E5" w:rsidP="00F738E5">
      <w:pPr>
        <w:pStyle w:val="PargrafodaLista"/>
        <w:widowControl w:val="0"/>
        <w:numPr>
          <w:ilvl w:val="2"/>
          <w:numId w:val="20"/>
        </w:numPr>
        <w:tabs>
          <w:tab w:val="left" w:pos="567"/>
        </w:tabs>
        <w:autoSpaceDE w:val="0"/>
        <w:autoSpaceDN w:val="0"/>
        <w:spacing w:before="119" w:line="276" w:lineRule="auto"/>
        <w:ind w:left="0" w:right="62" w:firstLine="0"/>
        <w:jc w:val="both"/>
        <w:rPr>
          <w:rFonts w:ascii="Arial" w:hAnsi="Arial" w:cs="Arial"/>
        </w:rPr>
      </w:pPr>
      <w:r>
        <w:rPr>
          <w:rFonts w:ascii="Arial" w:hAnsi="Arial" w:cs="Arial"/>
        </w:rPr>
        <w:t>E</w:t>
      </w:r>
      <w:r w:rsidR="00B3364C" w:rsidRPr="006E4655">
        <w:rPr>
          <w:rFonts w:ascii="Arial" w:hAnsi="Arial" w:cs="Arial"/>
        </w:rPr>
        <w:t>m caso de inexecução parcial, a multa compensatória, no mesmo percentual do subitem acima, será aplicada de forma proporcional à obrigação inadimplida;</w:t>
      </w:r>
    </w:p>
    <w:p w:rsidR="00B3364C" w:rsidRPr="006E4655" w:rsidRDefault="00F738E5" w:rsidP="00F738E5">
      <w:pPr>
        <w:pStyle w:val="PargrafodaLista"/>
        <w:widowControl w:val="0"/>
        <w:numPr>
          <w:ilvl w:val="2"/>
          <w:numId w:val="20"/>
        </w:numPr>
        <w:tabs>
          <w:tab w:val="left" w:pos="567"/>
        </w:tabs>
        <w:autoSpaceDE w:val="0"/>
        <w:autoSpaceDN w:val="0"/>
        <w:spacing w:before="121" w:line="276" w:lineRule="auto"/>
        <w:ind w:left="0" w:right="62" w:firstLine="0"/>
        <w:jc w:val="both"/>
        <w:rPr>
          <w:rFonts w:ascii="Arial" w:hAnsi="Arial" w:cs="Arial"/>
        </w:rPr>
      </w:pPr>
      <w:r>
        <w:rPr>
          <w:rFonts w:ascii="Arial" w:hAnsi="Arial" w:cs="Arial"/>
        </w:rPr>
        <w:t>S</w:t>
      </w:r>
      <w:r w:rsidR="00B3364C" w:rsidRPr="006E4655">
        <w:rPr>
          <w:rFonts w:ascii="Arial" w:hAnsi="Arial" w:cs="Arial"/>
        </w:rPr>
        <w:t>uspensão de licitar e impedimento de contratar com o órgão, entidade ou unidade administrativa pela qual a Administração Pública opera e atua concretamente, pelo prazo de até dois</w:t>
      </w:r>
      <w:r w:rsidR="0035429A">
        <w:rPr>
          <w:rFonts w:ascii="Arial" w:hAnsi="Arial" w:cs="Arial"/>
        </w:rPr>
        <w:t xml:space="preserve"> </w:t>
      </w:r>
      <w:r w:rsidR="00B3364C" w:rsidRPr="006E4655">
        <w:rPr>
          <w:rFonts w:ascii="Arial" w:hAnsi="Arial" w:cs="Arial"/>
        </w:rPr>
        <w:t>anos;</w:t>
      </w:r>
    </w:p>
    <w:p w:rsidR="00B3364C" w:rsidRPr="006E4655" w:rsidRDefault="00F738E5" w:rsidP="00F738E5">
      <w:pPr>
        <w:pStyle w:val="PargrafodaLista"/>
        <w:widowControl w:val="0"/>
        <w:numPr>
          <w:ilvl w:val="2"/>
          <w:numId w:val="20"/>
        </w:numPr>
        <w:tabs>
          <w:tab w:val="left" w:pos="567"/>
        </w:tabs>
        <w:autoSpaceDE w:val="0"/>
        <w:autoSpaceDN w:val="0"/>
        <w:spacing w:before="119" w:line="276" w:lineRule="auto"/>
        <w:ind w:left="0" w:right="62" w:firstLine="0"/>
        <w:jc w:val="both"/>
        <w:rPr>
          <w:rFonts w:ascii="Arial" w:hAnsi="Arial" w:cs="Arial"/>
        </w:rPr>
      </w:pPr>
      <w:r>
        <w:rPr>
          <w:rFonts w:ascii="Arial" w:hAnsi="Arial" w:cs="Arial"/>
        </w:rPr>
        <w:t>Im</w:t>
      </w:r>
      <w:r w:rsidR="00B3364C" w:rsidRPr="006E4655">
        <w:rPr>
          <w:rFonts w:ascii="Arial" w:hAnsi="Arial" w:cs="Arial"/>
        </w:rPr>
        <w:t>pedimento de licitar e contratar com órgãos e entidades da União com o conseq</w:t>
      </w:r>
      <w:r>
        <w:rPr>
          <w:rFonts w:ascii="Arial" w:hAnsi="Arial" w:cs="Arial"/>
        </w:rPr>
        <w:t>u</w:t>
      </w:r>
      <w:r w:rsidR="00B3364C" w:rsidRPr="006E4655">
        <w:rPr>
          <w:rFonts w:ascii="Arial" w:hAnsi="Arial" w:cs="Arial"/>
        </w:rPr>
        <w:t>ente descredenciamento no SICAF pelo prazo de até cinco</w:t>
      </w:r>
      <w:r w:rsidR="0035429A">
        <w:rPr>
          <w:rFonts w:ascii="Arial" w:hAnsi="Arial" w:cs="Arial"/>
        </w:rPr>
        <w:t xml:space="preserve"> </w:t>
      </w:r>
      <w:r w:rsidR="00B3364C" w:rsidRPr="006E4655">
        <w:rPr>
          <w:rFonts w:ascii="Arial" w:hAnsi="Arial" w:cs="Arial"/>
        </w:rPr>
        <w:t>anos;</w:t>
      </w:r>
    </w:p>
    <w:p w:rsidR="00B3364C" w:rsidRPr="006E4655" w:rsidRDefault="00B3364C" w:rsidP="00F738E5">
      <w:pPr>
        <w:pStyle w:val="Corpodetexto"/>
        <w:tabs>
          <w:tab w:val="left" w:pos="567"/>
          <w:tab w:val="left" w:pos="851"/>
        </w:tabs>
        <w:spacing w:before="121" w:line="276" w:lineRule="auto"/>
        <w:ind w:right="62"/>
        <w:rPr>
          <w:rFonts w:cs="Arial"/>
          <w:sz w:val="20"/>
        </w:rPr>
      </w:pPr>
      <w:r w:rsidRPr="006E4655">
        <w:rPr>
          <w:rFonts w:cs="Arial"/>
          <w:sz w:val="20"/>
        </w:rPr>
        <w:t>19.2.8.1.</w:t>
      </w:r>
      <w:r w:rsidRPr="006E4655">
        <w:rPr>
          <w:rFonts w:cs="Arial"/>
          <w:sz w:val="20"/>
        </w:rPr>
        <w:tab/>
        <w:t>A Sanção de impedimento de licitar e contratar prevista neste subitem também é aplicável em quaisquer das hipóteses</w:t>
      </w:r>
      <w:r w:rsidR="0035429A">
        <w:rPr>
          <w:rFonts w:cs="Arial"/>
          <w:sz w:val="20"/>
        </w:rPr>
        <w:t xml:space="preserve"> </w:t>
      </w:r>
      <w:r w:rsidRPr="006E4655">
        <w:rPr>
          <w:rFonts w:cs="Arial"/>
          <w:sz w:val="20"/>
        </w:rPr>
        <w:t>previstas como infração administrativa deste Termo de</w:t>
      </w:r>
      <w:r w:rsidR="0035429A">
        <w:rPr>
          <w:rFonts w:cs="Arial"/>
          <w:sz w:val="20"/>
        </w:rPr>
        <w:t xml:space="preserve"> </w:t>
      </w:r>
      <w:r w:rsidRPr="006E4655">
        <w:rPr>
          <w:rFonts w:cs="Arial"/>
          <w:sz w:val="20"/>
        </w:rPr>
        <w:t>Referência.</w:t>
      </w:r>
    </w:p>
    <w:p w:rsidR="00B3364C" w:rsidRPr="006E4655" w:rsidRDefault="00F738E5" w:rsidP="00F738E5">
      <w:pPr>
        <w:pStyle w:val="PargrafodaLista"/>
        <w:widowControl w:val="0"/>
        <w:numPr>
          <w:ilvl w:val="2"/>
          <w:numId w:val="20"/>
        </w:numPr>
        <w:tabs>
          <w:tab w:val="left" w:pos="567"/>
        </w:tabs>
        <w:autoSpaceDE w:val="0"/>
        <w:autoSpaceDN w:val="0"/>
        <w:spacing w:before="119" w:line="276" w:lineRule="auto"/>
        <w:ind w:left="0" w:right="62" w:firstLine="0"/>
        <w:jc w:val="both"/>
        <w:rPr>
          <w:rFonts w:ascii="Arial" w:hAnsi="Arial" w:cs="Arial"/>
        </w:rPr>
      </w:pPr>
      <w:r>
        <w:rPr>
          <w:rFonts w:ascii="Arial" w:hAnsi="Arial" w:cs="Arial"/>
        </w:rPr>
        <w:t>D</w:t>
      </w:r>
      <w:r w:rsidR="00B3364C" w:rsidRPr="006E4655">
        <w:rPr>
          <w:rFonts w:ascii="Arial" w:hAnsi="Arial" w:cs="Arial"/>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3364C" w:rsidRPr="006E4655" w:rsidRDefault="00B3364C" w:rsidP="00F738E5">
      <w:pPr>
        <w:pStyle w:val="PargrafodaLista"/>
        <w:widowControl w:val="0"/>
        <w:numPr>
          <w:ilvl w:val="1"/>
          <w:numId w:val="20"/>
        </w:numPr>
        <w:tabs>
          <w:tab w:val="left" w:pos="567"/>
          <w:tab w:val="left" w:pos="1641"/>
        </w:tabs>
        <w:autoSpaceDE w:val="0"/>
        <w:autoSpaceDN w:val="0"/>
        <w:spacing w:before="120" w:line="276" w:lineRule="auto"/>
        <w:ind w:left="0" w:right="62" w:firstLine="0"/>
        <w:jc w:val="both"/>
        <w:rPr>
          <w:rFonts w:ascii="Arial" w:hAnsi="Arial" w:cs="Arial"/>
        </w:rPr>
      </w:pPr>
      <w:r w:rsidRPr="006E4655">
        <w:rPr>
          <w:rFonts w:ascii="Arial" w:hAnsi="Arial" w:cs="Arial"/>
        </w:rPr>
        <w:t>Também ficam sujeitas às penalidades do art. 87, III e IV da Lei nº 8.666, de 1993, as empresas ou profissio</w:t>
      </w:r>
      <w:r w:rsidR="00F738E5">
        <w:rPr>
          <w:rFonts w:ascii="Arial" w:hAnsi="Arial" w:cs="Arial"/>
        </w:rPr>
        <w:t>nais.</w:t>
      </w:r>
    </w:p>
    <w:p w:rsidR="00B3364C" w:rsidRPr="006E4655" w:rsidRDefault="00F738E5" w:rsidP="00F738E5">
      <w:pPr>
        <w:pStyle w:val="PargrafodaLista"/>
        <w:widowControl w:val="0"/>
        <w:numPr>
          <w:ilvl w:val="2"/>
          <w:numId w:val="20"/>
        </w:numPr>
        <w:tabs>
          <w:tab w:val="left" w:pos="567"/>
        </w:tabs>
        <w:autoSpaceDE w:val="0"/>
        <w:autoSpaceDN w:val="0"/>
        <w:spacing w:before="121" w:line="276" w:lineRule="auto"/>
        <w:ind w:left="0" w:right="62" w:firstLine="0"/>
        <w:jc w:val="both"/>
        <w:rPr>
          <w:rFonts w:ascii="Arial" w:hAnsi="Arial" w:cs="Arial"/>
        </w:rPr>
      </w:pPr>
      <w:r>
        <w:rPr>
          <w:rFonts w:ascii="Arial" w:hAnsi="Arial" w:cs="Arial"/>
        </w:rPr>
        <w:t>T</w:t>
      </w:r>
      <w:r w:rsidR="00B3364C" w:rsidRPr="006E4655">
        <w:rPr>
          <w:rFonts w:ascii="Arial" w:hAnsi="Arial" w:cs="Arial"/>
        </w:rPr>
        <w:t>enham sofrido condenação definitiva por praticar, por meio dolosos, fraude fiscal no recolhimento de quaisquer</w:t>
      </w:r>
      <w:r w:rsidR="0035429A">
        <w:rPr>
          <w:rFonts w:ascii="Arial" w:hAnsi="Arial" w:cs="Arial"/>
        </w:rPr>
        <w:t xml:space="preserve"> </w:t>
      </w:r>
      <w:r w:rsidR="00B3364C" w:rsidRPr="006E4655">
        <w:rPr>
          <w:rFonts w:ascii="Arial" w:hAnsi="Arial" w:cs="Arial"/>
        </w:rPr>
        <w:t>tributos;</w:t>
      </w:r>
    </w:p>
    <w:p w:rsidR="00B3364C" w:rsidRPr="006E4655" w:rsidRDefault="00F738E5" w:rsidP="00F738E5">
      <w:pPr>
        <w:pStyle w:val="PargrafodaLista"/>
        <w:widowControl w:val="0"/>
        <w:numPr>
          <w:ilvl w:val="2"/>
          <w:numId w:val="20"/>
        </w:numPr>
        <w:tabs>
          <w:tab w:val="left" w:pos="567"/>
        </w:tabs>
        <w:autoSpaceDE w:val="0"/>
        <w:autoSpaceDN w:val="0"/>
        <w:spacing w:before="119" w:line="276" w:lineRule="auto"/>
        <w:ind w:left="0" w:right="62" w:firstLine="0"/>
        <w:jc w:val="both"/>
        <w:rPr>
          <w:rFonts w:ascii="Arial" w:hAnsi="Arial" w:cs="Arial"/>
        </w:rPr>
      </w:pPr>
      <w:r>
        <w:rPr>
          <w:rFonts w:ascii="Arial" w:hAnsi="Arial" w:cs="Arial"/>
        </w:rPr>
        <w:t>T</w:t>
      </w:r>
      <w:r w:rsidR="00B3364C" w:rsidRPr="006E4655">
        <w:rPr>
          <w:rFonts w:ascii="Arial" w:hAnsi="Arial" w:cs="Arial"/>
        </w:rPr>
        <w:t>enham praticado atos ilícitos visando a frustrar os objetivos da licitação;</w:t>
      </w:r>
    </w:p>
    <w:p w:rsidR="00B3364C" w:rsidRPr="006E4655" w:rsidRDefault="00B3364C" w:rsidP="00F738E5">
      <w:pPr>
        <w:pStyle w:val="Corpodetexto"/>
        <w:tabs>
          <w:tab w:val="left" w:pos="567"/>
        </w:tabs>
        <w:spacing w:before="9"/>
        <w:ind w:right="62"/>
        <w:rPr>
          <w:rFonts w:cs="Arial"/>
          <w:sz w:val="20"/>
        </w:rPr>
      </w:pPr>
    </w:p>
    <w:p w:rsidR="00B3364C" w:rsidRPr="006E4655" w:rsidRDefault="00F738E5" w:rsidP="00F738E5">
      <w:pPr>
        <w:pStyle w:val="PargrafodaLista"/>
        <w:widowControl w:val="0"/>
        <w:numPr>
          <w:ilvl w:val="2"/>
          <w:numId w:val="20"/>
        </w:numPr>
        <w:tabs>
          <w:tab w:val="left" w:pos="567"/>
        </w:tabs>
        <w:autoSpaceDE w:val="0"/>
        <w:autoSpaceDN w:val="0"/>
        <w:spacing w:line="278" w:lineRule="auto"/>
        <w:ind w:left="0" w:right="62" w:firstLine="0"/>
        <w:jc w:val="both"/>
        <w:rPr>
          <w:rFonts w:ascii="Arial" w:hAnsi="Arial" w:cs="Arial"/>
        </w:rPr>
      </w:pPr>
      <w:r>
        <w:rPr>
          <w:rFonts w:ascii="Arial" w:hAnsi="Arial" w:cs="Arial"/>
        </w:rPr>
        <w:t>D</w:t>
      </w:r>
      <w:r w:rsidR="00B3364C" w:rsidRPr="006E4655">
        <w:rPr>
          <w:rFonts w:ascii="Arial" w:hAnsi="Arial" w:cs="Arial"/>
        </w:rPr>
        <w:t xml:space="preserve">emonstrem não possuir idoneidade para contratar com a Administração em virtude de atos </w:t>
      </w:r>
      <w:r w:rsidR="00B3364C" w:rsidRPr="006E4655">
        <w:rPr>
          <w:rFonts w:ascii="Arial" w:hAnsi="Arial" w:cs="Arial"/>
        </w:rPr>
        <w:lastRenderedPageBreak/>
        <w:t>ilícitos</w:t>
      </w:r>
      <w:r w:rsidR="0035429A">
        <w:rPr>
          <w:rFonts w:ascii="Arial" w:hAnsi="Arial" w:cs="Arial"/>
        </w:rPr>
        <w:t xml:space="preserve"> </w:t>
      </w:r>
      <w:r w:rsidR="00B3364C" w:rsidRPr="006E4655">
        <w:rPr>
          <w:rFonts w:ascii="Arial" w:hAnsi="Arial" w:cs="Arial"/>
        </w:rPr>
        <w:t>praticados.</w:t>
      </w:r>
    </w:p>
    <w:p w:rsidR="00B3364C" w:rsidRPr="006E4655" w:rsidRDefault="00B3364C" w:rsidP="00F738E5">
      <w:pPr>
        <w:pStyle w:val="PargrafodaLista"/>
        <w:widowControl w:val="0"/>
        <w:numPr>
          <w:ilvl w:val="1"/>
          <w:numId w:val="20"/>
        </w:numPr>
        <w:tabs>
          <w:tab w:val="left" w:pos="567"/>
          <w:tab w:val="left" w:pos="1641"/>
        </w:tabs>
        <w:autoSpaceDE w:val="0"/>
        <w:autoSpaceDN w:val="0"/>
        <w:spacing w:before="117" w:line="276" w:lineRule="auto"/>
        <w:ind w:left="0" w:right="62" w:firstLine="0"/>
        <w:jc w:val="both"/>
        <w:rPr>
          <w:rFonts w:ascii="Arial" w:hAnsi="Arial" w:cs="Arial"/>
        </w:rPr>
      </w:pPr>
      <w:r w:rsidRPr="006E4655">
        <w:rPr>
          <w:rFonts w:ascii="Arial" w:hAnsi="Arial" w:cs="Arial"/>
        </w:rPr>
        <w:t>A aplicação de qualquer das penalidades previstas realizar-se-á em processo administrativo que assegurará o contraditório e a ampla defesa à Contratada, observando- se o procedimento previsto na Lei nº 8.666, de 1993, e subsidiariamente a Lei nº 9.784, de 1999.</w:t>
      </w:r>
    </w:p>
    <w:p w:rsidR="00B3364C" w:rsidRPr="006E4655" w:rsidRDefault="00B3364C" w:rsidP="00F738E5">
      <w:pPr>
        <w:pStyle w:val="PargrafodaLista"/>
        <w:widowControl w:val="0"/>
        <w:numPr>
          <w:ilvl w:val="1"/>
          <w:numId w:val="20"/>
        </w:numPr>
        <w:tabs>
          <w:tab w:val="left" w:pos="567"/>
          <w:tab w:val="left" w:pos="1639"/>
          <w:tab w:val="left" w:pos="1641"/>
        </w:tabs>
        <w:autoSpaceDE w:val="0"/>
        <w:autoSpaceDN w:val="0"/>
        <w:spacing w:before="121" w:line="276" w:lineRule="auto"/>
        <w:ind w:left="0" w:right="62" w:firstLine="0"/>
        <w:jc w:val="both"/>
        <w:rPr>
          <w:rFonts w:ascii="Arial" w:hAnsi="Arial" w:cs="Arial"/>
        </w:rPr>
      </w:pPr>
      <w:r w:rsidRPr="006E4655">
        <w:rPr>
          <w:rFonts w:ascii="Arial" w:hAnsi="Arial" w:cs="Arial"/>
        </w:rPr>
        <w:t>As multas devidas e/ou prejuízos causados à Contratante serão deduzidos dos valores a serem pagos, ou recolhidos em favor do município, ou deduzidos da garantia, ou ainda, quando for o caso, serão inscritos na Dívida Ativa da União e cobrados judicialmente.</w:t>
      </w:r>
    </w:p>
    <w:p w:rsidR="00B3364C" w:rsidRPr="006E4655" w:rsidRDefault="00B3364C" w:rsidP="00F738E5">
      <w:pPr>
        <w:pStyle w:val="PargrafodaLista"/>
        <w:widowControl w:val="0"/>
        <w:numPr>
          <w:ilvl w:val="2"/>
          <w:numId w:val="20"/>
        </w:numPr>
        <w:tabs>
          <w:tab w:val="left" w:pos="567"/>
          <w:tab w:val="left" w:pos="709"/>
        </w:tabs>
        <w:autoSpaceDE w:val="0"/>
        <w:autoSpaceDN w:val="0"/>
        <w:spacing w:before="118" w:line="276" w:lineRule="auto"/>
        <w:ind w:left="0" w:right="62" w:firstLine="0"/>
        <w:jc w:val="both"/>
        <w:rPr>
          <w:rFonts w:ascii="Arial" w:hAnsi="Arial" w:cs="Arial"/>
        </w:rPr>
      </w:pPr>
      <w:r w:rsidRPr="006E4655">
        <w:rPr>
          <w:rFonts w:ascii="Arial" w:hAnsi="Arial" w:cs="Arial"/>
        </w:rPr>
        <w:t>Caso a Contratante determine, a multa deverá ser recolhida no prazo máximo de 30 (trinta) dias, a contar da data do recebimento da comunicação enviada pela autoridade</w:t>
      </w:r>
      <w:r w:rsidR="0035429A">
        <w:rPr>
          <w:rFonts w:ascii="Arial" w:hAnsi="Arial" w:cs="Arial"/>
        </w:rPr>
        <w:t xml:space="preserve"> </w:t>
      </w:r>
      <w:r w:rsidRPr="006E4655">
        <w:rPr>
          <w:rFonts w:ascii="Arial" w:hAnsi="Arial" w:cs="Arial"/>
        </w:rPr>
        <w:t>competente.</w:t>
      </w:r>
    </w:p>
    <w:p w:rsidR="00B3364C" w:rsidRPr="006E4655" w:rsidRDefault="00B3364C" w:rsidP="00F738E5">
      <w:pPr>
        <w:pStyle w:val="PargrafodaLista"/>
        <w:widowControl w:val="0"/>
        <w:numPr>
          <w:ilvl w:val="1"/>
          <w:numId w:val="20"/>
        </w:numPr>
        <w:tabs>
          <w:tab w:val="left" w:pos="567"/>
          <w:tab w:val="left" w:pos="1639"/>
          <w:tab w:val="left" w:pos="1641"/>
        </w:tabs>
        <w:autoSpaceDE w:val="0"/>
        <w:autoSpaceDN w:val="0"/>
        <w:spacing w:before="121" w:line="276" w:lineRule="auto"/>
        <w:ind w:left="0" w:right="62" w:firstLine="0"/>
        <w:jc w:val="both"/>
        <w:rPr>
          <w:rFonts w:ascii="Arial" w:hAnsi="Arial" w:cs="Arial"/>
        </w:rPr>
      </w:pPr>
      <w:r w:rsidRPr="006E4655">
        <w:rPr>
          <w:rFonts w:ascii="Arial" w:hAnsi="Arial" w:cs="Arial"/>
        </w:rPr>
        <w:t>Caso o valor da multa não seja suficiente para cobrir os prejuízos causados pela conduta do licitante, o município ou Entidade poderá cobrar o valor remanescente judicialmente, conforme artigo 419 do Código</w:t>
      </w:r>
      <w:r w:rsidR="0035429A">
        <w:rPr>
          <w:rFonts w:ascii="Arial" w:hAnsi="Arial" w:cs="Arial"/>
        </w:rPr>
        <w:t xml:space="preserve"> </w:t>
      </w:r>
      <w:r w:rsidRPr="006E4655">
        <w:rPr>
          <w:rFonts w:ascii="Arial" w:hAnsi="Arial" w:cs="Arial"/>
        </w:rPr>
        <w:t>Civil.</w:t>
      </w:r>
    </w:p>
    <w:p w:rsidR="00B3364C" w:rsidRPr="006E4655" w:rsidRDefault="00B3364C" w:rsidP="0006752F">
      <w:pPr>
        <w:pStyle w:val="PargrafodaLista"/>
        <w:widowControl w:val="0"/>
        <w:numPr>
          <w:ilvl w:val="1"/>
          <w:numId w:val="20"/>
        </w:numPr>
        <w:tabs>
          <w:tab w:val="left" w:pos="567"/>
        </w:tabs>
        <w:autoSpaceDE w:val="0"/>
        <w:autoSpaceDN w:val="0"/>
        <w:spacing w:before="100" w:line="276" w:lineRule="auto"/>
        <w:ind w:left="0" w:right="-1" w:firstLine="0"/>
        <w:jc w:val="both"/>
        <w:rPr>
          <w:rFonts w:ascii="Arial" w:hAnsi="Arial" w:cs="Arial"/>
        </w:rPr>
      </w:pPr>
      <w:r w:rsidRPr="006E4655">
        <w:rPr>
          <w:rFonts w:ascii="Arial" w:hAnsi="Arial" w:cs="Arial"/>
        </w:rPr>
        <w:t>A autoridade competente, na aplicação das sanções, levará em consideração a gravidade da conduta do infrator, o caráter educativo da pena, bem como o dano causado à Administração, observado o princípio da</w:t>
      </w:r>
      <w:r w:rsidR="0035429A">
        <w:rPr>
          <w:rFonts w:ascii="Arial" w:hAnsi="Arial" w:cs="Arial"/>
        </w:rPr>
        <w:t xml:space="preserve"> </w:t>
      </w:r>
      <w:r w:rsidRPr="006E4655">
        <w:rPr>
          <w:rFonts w:ascii="Arial" w:hAnsi="Arial" w:cs="Arial"/>
        </w:rPr>
        <w:t>proporcionalidade.</w:t>
      </w:r>
    </w:p>
    <w:p w:rsidR="00B3364C" w:rsidRPr="006E4655" w:rsidRDefault="00B3364C" w:rsidP="0006752F">
      <w:pPr>
        <w:pStyle w:val="PargrafodaLista"/>
        <w:widowControl w:val="0"/>
        <w:numPr>
          <w:ilvl w:val="1"/>
          <w:numId w:val="20"/>
        </w:numPr>
        <w:tabs>
          <w:tab w:val="left" w:pos="567"/>
        </w:tabs>
        <w:autoSpaceDE w:val="0"/>
        <w:autoSpaceDN w:val="0"/>
        <w:spacing w:before="119" w:line="276" w:lineRule="auto"/>
        <w:ind w:left="0" w:right="-1" w:firstLine="0"/>
        <w:jc w:val="both"/>
        <w:rPr>
          <w:rFonts w:ascii="Arial" w:hAnsi="Arial" w:cs="Arial"/>
        </w:rPr>
      </w:pPr>
      <w:r w:rsidRPr="006E4655">
        <w:rPr>
          <w:rFonts w:ascii="Arial" w:hAnsi="Arial" w:cs="Arial"/>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-PAR.</w:t>
      </w:r>
    </w:p>
    <w:p w:rsidR="00B3364C" w:rsidRPr="006E4655" w:rsidRDefault="00B3364C" w:rsidP="0006752F">
      <w:pPr>
        <w:pStyle w:val="PargrafodaLista"/>
        <w:widowControl w:val="0"/>
        <w:numPr>
          <w:ilvl w:val="1"/>
          <w:numId w:val="20"/>
        </w:numPr>
        <w:tabs>
          <w:tab w:val="left" w:pos="567"/>
        </w:tabs>
        <w:autoSpaceDE w:val="0"/>
        <w:autoSpaceDN w:val="0"/>
        <w:spacing w:before="121" w:line="276" w:lineRule="auto"/>
        <w:ind w:left="0" w:right="-1" w:firstLine="0"/>
        <w:jc w:val="both"/>
        <w:rPr>
          <w:rFonts w:ascii="Arial" w:hAnsi="Arial" w:cs="Arial"/>
        </w:rPr>
      </w:pPr>
      <w:r w:rsidRPr="006E4655">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B3364C" w:rsidRPr="006E4655" w:rsidRDefault="00B3364C" w:rsidP="0006752F">
      <w:pPr>
        <w:pStyle w:val="PargrafodaLista"/>
        <w:widowControl w:val="0"/>
        <w:numPr>
          <w:ilvl w:val="1"/>
          <w:numId w:val="20"/>
        </w:numPr>
        <w:tabs>
          <w:tab w:val="left" w:pos="567"/>
        </w:tabs>
        <w:autoSpaceDE w:val="0"/>
        <w:autoSpaceDN w:val="0"/>
        <w:spacing w:before="118" w:line="276" w:lineRule="auto"/>
        <w:ind w:left="0" w:right="-1" w:firstLine="0"/>
        <w:jc w:val="both"/>
        <w:rPr>
          <w:rFonts w:ascii="Arial" w:hAnsi="Arial" w:cs="Arial"/>
        </w:rPr>
      </w:pPr>
      <w:r w:rsidRPr="006E4655">
        <w:rPr>
          <w:rFonts w:ascii="Arial" w:hAnsi="Arial" w:cs="Arial"/>
        </w:rPr>
        <w:t>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w:t>
      </w:r>
      <w:r w:rsidR="0035429A">
        <w:rPr>
          <w:rFonts w:ascii="Arial" w:hAnsi="Arial" w:cs="Arial"/>
        </w:rPr>
        <w:t xml:space="preserve"> </w:t>
      </w:r>
      <w:r w:rsidRPr="006E4655">
        <w:rPr>
          <w:rFonts w:ascii="Arial" w:hAnsi="Arial" w:cs="Arial"/>
        </w:rPr>
        <w:t>público.</w:t>
      </w:r>
    </w:p>
    <w:p w:rsidR="00B3364C" w:rsidRPr="006E4655" w:rsidRDefault="00B3364C" w:rsidP="0006752F">
      <w:pPr>
        <w:pStyle w:val="PargrafodaLista"/>
        <w:widowControl w:val="0"/>
        <w:numPr>
          <w:ilvl w:val="1"/>
          <w:numId w:val="20"/>
        </w:numPr>
        <w:tabs>
          <w:tab w:val="left" w:pos="567"/>
        </w:tabs>
        <w:autoSpaceDE w:val="0"/>
        <w:autoSpaceDN w:val="0"/>
        <w:spacing w:before="121"/>
        <w:ind w:left="0" w:right="-1" w:firstLine="0"/>
        <w:jc w:val="both"/>
        <w:rPr>
          <w:rFonts w:ascii="Arial" w:hAnsi="Arial" w:cs="Arial"/>
        </w:rPr>
      </w:pPr>
      <w:r w:rsidRPr="006E4655">
        <w:rPr>
          <w:rFonts w:ascii="Arial" w:hAnsi="Arial" w:cs="Arial"/>
        </w:rPr>
        <w:t>As penalidades serão obrigatoriamente registradas no</w:t>
      </w:r>
      <w:r w:rsidR="0035429A">
        <w:rPr>
          <w:rFonts w:ascii="Arial" w:hAnsi="Arial" w:cs="Arial"/>
        </w:rPr>
        <w:t xml:space="preserve"> </w:t>
      </w:r>
      <w:r w:rsidRPr="006E4655">
        <w:rPr>
          <w:rFonts w:ascii="Arial" w:hAnsi="Arial" w:cs="Arial"/>
        </w:rPr>
        <w:t>SICAF.</w:t>
      </w:r>
    </w:p>
    <w:p w:rsidR="00B3364C" w:rsidRPr="006E4655" w:rsidRDefault="00B3364C" w:rsidP="002936BE">
      <w:pPr>
        <w:pStyle w:val="Corpodetexto"/>
        <w:rPr>
          <w:rFonts w:cs="Arial"/>
          <w:sz w:val="20"/>
        </w:rPr>
      </w:pPr>
    </w:p>
    <w:p w:rsidR="00B3364C" w:rsidRPr="0006752F" w:rsidRDefault="00B3364C" w:rsidP="002936BE">
      <w:pPr>
        <w:pStyle w:val="Corpodetexto"/>
        <w:spacing w:before="9"/>
        <w:rPr>
          <w:rFonts w:cs="Arial"/>
          <w:b/>
          <w:sz w:val="20"/>
        </w:rPr>
      </w:pPr>
    </w:p>
    <w:p w:rsidR="00B3364C" w:rsidRPr="0006752F" w:rsidRDefault="00B3364C" w:rsidP="0006752F">
      <w:pPr>
        <w:pStyle w:val="Ttulo1"/>
        <w:keepNext w:val="0"/>
        <w:widowControl w:val="0"/>
        <w:numPr>
          <w:ilvl w:val="0"/>
          <w:numId w:val="20"/>
        </w:numPr>
        <w:tabs>
          <w:tab w:val="left" w:pos="580"/>
        </w:tabs>
        <w:autoSpaceDE w:val="0"/>
        <w:autoSpaceDN w:val="0"/>
        <w:ind w:left="0" w:firstLine="0"/>
        <w:jc w:val="left"/>
        <w:rPr>
          <w:rFonts w:cs="Arial"/>
          <w:b/>
          <w:sz w:val="20"/>
        </w:rPr>
      </w:pPr>
      <w:r w:rsidRPr="0006752F">
        <w:rPr>
          <w:rFonts w:cs="Arial"/>
          <w:b/>
          <w:sz w:val="20"/>
        </w:rPr>
        <w:t>ESTIMATIVA DE PREÇOS E PREÇOSREFERENCIAIS.</w:t>
      </w:r>
    </w:p>
    <w:p w:rsidR="00B3364C" w:rsidRPr="006E4655" w:rsidRDefault="00B3364C" w:rsidP="0006752F">
      <w:pPr>
        <w:pStyle w:val="PargrafodaLista"/>
        <w:widowControl w:val="0"/>
        <w:numPr>
          <w:ilvl w:val="1"/>
          <w:numId w:val="20"/>
        </w:numPr>
        <w:tabs>
          <w:tab w:val="left" w:pos="567"/>
        </w:tabs>
        <w:autoSpaceDE w:val="0"/>
        <w:autoSpaceDN w:val="0"/>
        <w:spacing w:before="156" w:line="276" w:lineRule="auto"/>
        <w:ind w:left="0" w:firstLine="0"/>
        <w:jc w:val="both"/>
        <w:rPr>
          <w:rFonts w:ascii="Arial" w:hAnsi="Arial" w:cs="Arial"/>
        </w:rPr>
      </w:pPr>
      <w:r w:rsidRPr="006E4655">
        <w:rPr>
          <w:rFonts w:ascii="Arial" w:hAnsi="Arial" w:cs="Arial"/>
        </w:rPr>
        <w:t>O custo estimado da contratação é de R$ 207.009,15 (duzentos e sete mil, nove reais, quinze</w:t>
      </w:r>
      <w:r w:rsidR="0035429A">
        <w:rPr>
          <w:rFonts w:ascii="Arial" w:hAnsi="Arial" w:cs="Arial"/>
        </w:rPr>
        <w:t xml:space="preserve"> </w:t>
      </w:r>
      <w:r w:rsidRPr="006E4655">
        <w:rPr>
          <w:rFonts w:ascii="Arial" w:hAnsi="Arial" w:cs="Arial"/>
        </w:rPr>
        <w:t>centavos).</w:t>
      </w:r>
    </w:p>
    <w:p w:rsidR="00B3364C" w:rsidRPr="006E4655" w:rsidRDefault="00B3364C" w:rsidP="0006752F">
      <w:pPr>
        <w:pStyle w:val="Corpodetexto"/>
        <w:rPr>
          <w:rFonts w:cs="Arial"/>
          <w:sz w:val="20"/>
        </w:rPr>
      </w:pPr>
    </w:p>
    <w:p w:rsidR="00B3364C" w:rsidRPr="006E4655" w:rsidRDefault="00B3364C" w:rsidP="0006752F">
      <w:pPr>
        <w:pStyle w:val="Corpodetexto"/>
        <w:spacing w:before="7"/>
        <w:rPr>
          <w:rFonts w:cs="Arial"/>
          <w:sz w:val="20"/>
        </w:rPr>
      </w:pPr>
    </w:p>
    <w:p w:rsidR="00B3364C" w:rsidRPr="0006752F" w:rsidRDefault="00B3364C" w:rsidP="0006752F">
      <w:pPr>
        <w:pStyle w:val="Ttulo1"/>
        <w:keepNext w:val="0"/>
        <w:widowControl w:val="0"/>
        <w:numPr>
          <w:ilvl w:val="0"/>
          <w:numId w:val="20"/>
        </w:numPr>
        <w:tabs>
          <w:tab w:val="left" w:pos="580"/>
        </w:tabs>
        <w:autoSpaceDE w:val="0"/>
        <w:autoSpaceDN w:val="0"/>
        <w:ind w:left="0" w:firstLine="0"/>
        <w:jc w:val="left"/>
        <w:rPr>
          <w:rFonts w:cs="Arial"/>
          <w:b/>
          <w:sz w:val="20"/>
        </w:rPr>
      </w:pPr>
      <w:r w:rsidRPr="0006752F">
        <w:rPr>
          <w:rFonts w:cs="Arial"/>
          <w:b/>
          <w:sz w:val="20"/>
        </w:rPr>
        <w:t>DOS RECURSOSORÇAMENTÁRIOS.</w:t>
      </w:r>
    </w:p>
    <w:p w:rsidR="00B3364C" w:rsidRPr="006E4655" w:rsidRDefault="00B3364C" w:rsidP="0006752F">
      <w:pPr>
        <w:pStyle w:val="PargrafodaLista"/>
        <w:widowControl w:val="0"/>
        <w:numPr>
          <w:ilvl w:val="1"/>
          <w:numId w:val="20"/>
        </w:numPr>
        <w:autoSpaceDE w:val="0"/>
        <w:autoSpaceDN w:val="0"/>
        <w:spacing w:before="157"/>
        <w:ind w:left="0" w:firstLine="0"/>
        <w:jc w:val="both"/>
        <w:rPr>
          <w:rFonts w:ascii="Arial" w:hAnsi="Arial" w:cs="Arial"/>
        </w:rPr>
      </w:pPr>
      <w:r w:rsidRPr="006E4655">
        <w:rPr>
          <w:rFonts w:ascii="Arial" w:hAnsi="Arial" w:cs="Arial"/>
        </w:rPr>
        <w:t>Código da Dotação: 07.00.06.181.0777 2031 – Proteção ao Cidadão</w:t>
      </w:r>
    </w:p>
    <w:p w:rsidR="00B3364C" w:rsidRPr="006E4655" w:rsidRDefault="00B3364C" w:rsidP="0006752F">
      <w:pPr>
        <w:pStyle w:val="PargrafodaLista"/>
        <w:tabs>
          <w:tab w:val="left" w:pos="1637"/>
          <w:tab w:val="left" w:pos="1638"/>
        </w:tabs>
        <w:spacing w:before="157"/>
        <w:ind w:left="0"/>
        <w:rPr>
          <w:rFonts w:ascii="Arial" w:hAnsi="Arial" w:cs="Arial"/>
        </w:rPr>
      </w:pPr>
      <w:r w:rsidRPr="006E4655">
        <w:rPr>
          <w:rFonts w:ascii="Arial" w:hAnsi="Arial" w:cs="Arial"/>
        </w:rPr>
        <w:t>449052 – Equipamentos  Aquisição de Vídeo Monitoramento</w:t>
      </w:r>
    </w:p>
    <w:p w:rsidR="00B3364C" w:rsidRDefault="00B3364C" w:rsidP="002936BE">
      <w:pPr>
        <w:pStyle w:val="Corpodetexto"/>
        <w:rPr>
          <w:sz w:val="22"/>
        </w:rPr>
      </w:pPr>
    </w:p>
    <w:p w:rsidR="00B3364C" w:rsidRDefault="00B3364C" w:rsidP="0006752F">
      <w:pPr>
        <w:pStyle w:val="Corpodetexto"/>
        <w:jc w:val="center"/>
        <w:rPr>
          <w:sz w:val="22"/>
        </w:rPr>
      </w:pPr>
    </w:p>
    <w:p w:rsidR="0006752F" w:rsidRDefault="0006752F" w:rsidP="0006752F">
      <w:pPr>
        <w:pStyle w:val="Corpodetexto"/>
        <w:jc w:val="center"/>
        <w:rPr>
          <w:sz w:val="22"/>
        </w:rPr>
      </w:pPr>
      <w:r>
        <w:rPr>
          <w:sz w:val="22"/>
        </w:rPr>
        <w:t>Cordeirópolis, 19 de março de 2021.</w:t>
      </w:r>
    </w:p>
    <w:p w:rsidR="0006752F" w:rsidRDefault="0006752F" w:rsidP="0006752F">
      <w:pPr>
        <w:pStyle w:val="Corpodetexto"/>
        <w:jc w:val="center"/>
        <w:rPr>
          <w:sz w:val="22"/>
        </w:rPr>
      </w:pPr>
    </w:p>
    <w:p w:rsidR="0006752F" w:rsidRDefault="0006752F" w:rsidP="0006752F">
      <w:pPr>
        <w:pStyle w:val="Corpodetexto"/>
        <w:jc w:val="center"/>
        <w:rPr>
          <w:sz w:val="22"/>
        </w:rPr>
      </w:pPr>
    </w:p>
    <w:p w:rsidR="0006752F" w:rsidRPr="0006752F" w:rsidRDefault="0006752F" w:rsidP="0006752F">
      <w:pPr>
        <w:pStyle w:val="Corpodetexto"/>
        <w:jc w:val="center"/>
        <w:rPr>
          <w:b/>
          <w:sz w:val="22"/>
        </w:rPr>
      </w:pPr>
      <w:r w:rsidRPr="0006752F">
        <w:rPr>
          <w:b/>
          <w:sz w:val="22"/>
        </w:rPr>
        <w:t>Dalton Carvalho Cais</w:t>
      </w:r>
    </w:p>
    <w:p w:rsidR="0006752F" w:rsidRDefault="0006752F" w:rsidP="0006752F">
      <w:pPr>
        <w:pStyle w:val="Corpodetexto"/>
        <w:jc w:val="center"/>
        <w:rPr>
          <w:sz w:val="22"/>
        </w:rPr>
      </w:pPr>
      <w:r>
        <w:rPr>
          <w:sz w:val="22"/>
        </w:rPr>
        <w:t>Secretaria Municipal de Governo e Segurança Pública</w:t>
      </w:r>
    </w:p>
    <w:p w:rsidR="00783F69" w:rsidRDefault="00783F69" w:rsidP="002936BE">
      <w:pPr>
        <w:pStyle w:val="Ttulo"/>
        <w:spacing w:line="360" w:lineRule="auto"/>
        <w:jc w:val="both"/>
        <w:rPr>
          <w:rFonts w:ascii="Arial" w:hAnsi="Arial" w:cs="Arial"/>
          <w:b w:val="0"/>
          <w:sz w:val="20"/>
        </w:rPr>
      </w:pPr>
    </w:p>
    <w:p w:rsidR="00783F69" w:rsidRDefault="00783F69" w:rsidP="002936BE">
      <w:pPr>
        <w:pStyle w:val="Ttulo"/>
        <w:spacing w:line="360" w:lineRule="auto"/>
        <w:jc w:val="both"/>
        <w:rPr>
          <w:rFonts w:ascii="Arial" w:hAnsi="Arial" w:cs="Arial"/>
          <w:b w:val="0"/>
          <w:sz w:val="20"/>
        </w:rPr>
      </w:pPr>
    </w:p>
    <w:p w:rsidR="00783F69" w:rsidRPr="003C4D02" w:rsidRDefault="00783F69" w:rsidP="002936BE">
      <w:pPr>
        <w:pStyle w:val="Ttulo"/>
        <w:spacing w:line="360" w:lineRule="auto"/>
        <w:jc w:val="both"/>
        <w:rPr>
          <w:rFonts w:ascii="Arial" w:hAnsi="Arial" w:cs="Arial"/>
          <w:b w:val="0"/>
          <w:sz w:val="20"/>
        </w:rPr>
      </w:pPr>
    </w:p>
    <w:p w:rsidR="003C4D02" w:rsidRDefault="003C4D02" w:rsidP="002936BE">
      <w:pPr>
        <w:pStyle w:val="Ttulo"/>
        <w:spacing w:line="360" w:lineRule="auto"/>
        <w:jc w:val="both"/>
        <w:rPr>
          <w:rFonts w:ascii="Arial" w:hAnsi="Arial" w:cs="Arial"/>
          <w:b w:val="0"/>
          <w:sz w:val="22"/>
          <w:szCs w:val="22"/>
        </w:rPr>
      </w:pPr>
    </w:p>
    <w:p w:rsidR="003C4D02" w:rsidRDefault="003C4D02" w:rsidP="002936BE">
      <w:pPr>
        <w:pStyle w:val="Ttulo"/>
        <w:spacing w:line="360" w:lineRule="auto"/>
        <w:jc w:val="both"/>
        <w:rPr>
          <w:rFonts w:ascii="Arial" w:hAnsi="Arial" w:cs="Arial"/>
          <w:b w:val="0"/>
          <w:sz w:val="22"/>
          <w:szCs w:val="22"/>
        </w:rPr>
      </w:pPr>
    </w:p>
    <w:p w:rsidR="00525B70" w:rsidRDefault="00525B70" w:rsidP="002936BE">
      <w:pPr>
        <w:pStyle w:val="Ttulo"/>
        <w:rPr>
          <w:rFonts w:ascii="Arial" w:hAnsi="Arial" w:cs="Arial"/>
          <w:b w:val="0"/>
          <w:sz w:val="20"/>
        </w:rPr>
      </w:pPr>
    </w:p>
    <w:p w:rsidR="00525B70" w:rsidRDefault="00525B70" w:rsidP="002936BE">
      <w:pPr>
        <w:pStyle w:val="Ttulo"/>
        <w:rPr>
          <w:rFonts w:ascii="Arial" w:hAnsi="Arial" w:cs="Arial"/>
          <w:b w:val="0"/>
          <w:sz w:val="20"/>
        </w:rPr>
      </w:pPr>
    </w:p>
    <w:p w:rsidR="0035429A" w:rsidRDefault="0035429A" w:rsidP="002936BE">
      <w:pPr>
        <w:pStyle w:val="Ttulo"/>
        <w:rPr>
          <w:rFonts w:ascii="Arial" w:hAnsi="Arial" w:cs="Arial"/>
          <w:b w:val="0"/>
          <w:sz w:val="20"/>
        </w:rPr>
      </w:pPr>
    </w:p>
    <w:p w:rsidR="0035429A" w:rsidRDefault="0035429A" w:rsidP="002936BE">
      <w:pPr>
        <w:pStyle w:val="Ttulo"/>
        <w:rPr>
          <w:rFonts w:ascii="Arial" w:hAnsi="Arial" w:cs="Arial"/>
          <w:b w:val="0"/>
          <w:sz w:val="20"/>
        </w:rPr>
      </w:pPr>
    </w:p>
    <w:p w:rsidR="0035429A" w:rsidRDefault="0035429A" w:rsidP="002936BE">
      <w:pPr>
        <w:pStyle w:val="Ttulo"/>
        <w:rPr>
          <w:rFonts w:ascii="Arial" w:hAnsi="Arial" w:cs="Arial"/>
          <w:b w:val="0"/>
          <w:sz w:val="20"/>
        </w:rPr>
      </w:pPr>
    </w:p>
    <w:p w:rsidR="0035429A" w:rsidRDefault="0035429A" w:rsidP="002936BE">
      <w:pPr>
        <w:pStyle w:val="Ttulo"/>
        <w:rPr>
          <w:rFonts w:ascii="Arial" w:hAnsi="Arial" w:cs="Arial"/>
          <w:b w:val="0"/>
          <w:sz w:val="20"/>
        </w:rPr>
      </w:pPr>
    </w:p>
    <w:p w:rsidR="0035429A" w:rsidRDefault="0035429A" w:rsidP="002936BE">
      <w:pPr>
        <w:pStyle w:val="Ttulo"/>
        <w:rPr>
          <w:rFonts w:ascii="Arial" w:hAnsi="Arial" w:cs="Arial"/>
          <w:b w:val="0"/>
          <w:sz w:val="20"/>
        </w:rPr>
      </w:pPr>
    </w:p>
    <w:p w:rsidR="00525B70" w:rsidRDefault="00525B70" w:rsidP="002936BE">
      <w:pPr>
        <w:pStyle w:val="Ttulo"/>
        <w:rPr>
          <w:rFonts w:ascii="Arial" w:hAnsi="Arial" w:cs="Arial"/>
          <w:b w:val="0"/>
          <w:sz w:val="20"/>
        </w:rPr>
      </w:pPr>
    </w:p>
    <w:p w:rsidR="000C5BDD" w:rsidRDefault="000C5BDD" w:rsidP="002936BE">
      <w:pPr>
        <w:pStyle w:val="Ttulo"/>
        <w:rPr>
          <w:rFonts w:ascii="Arial" w:hAnsi="Arial" w:cs="Arial"/>
          <w:b w:val="0"/>
          <w:sz w:val="20"/>
        </w:rPr>
      </w:pPr>
    </w:p>
    <w:p w:rsidR="000C5BDD" w:rsidRDefault="000C5BDD" w:rsidP="002936BE">
      <w:pPr>
        <w:pStyle w:val="Ttulo"/>
        <w:rPr>
          <w:rFonts w:ascii="Arial" w:hAnsi="Arial" w:cs="Arial"/>
          <w:b w:val="0"/>
          <w:sz w:val="20"/>
        </w:rPr>
      </w:pPr>
    </w:p>
    <w:p w:rsidR="00BD5FF5" w:rsidRPr="007306BE" w:rsidRDefault="00BD5FF5" w:rsidP="00293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2936BE">
      <w:pPr>
        <w:autoSpaceDE w:val="0"/>
        <w:autoSpaceDN w:val="0"/>
        <w:adjustRightInd w:val="0"/>
        <w:ind w:right="-1"/>
        <w:jc w:val="center"/>
        <w:rPr>
          <w:rFonts w:ascii="Arial" w:hAnsi="Arial" w:cs="Arial"/>
          <w:b/>
          <w:bCs/>
          <w:u w:val="single"/>
        </w:rPr>
      </w:pPr>
    </w:p>
    <w:p w:rsidR="00BD5FF5" w:rsidRPr="007306BE" w:rsidRDefault="00BD5FF5" w:rsidP="00293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2936BE">
      <w:pPr>
        <w:autoSpaceDE w:val="0"/>
        <w:autoSpaceDN w:val="0"/>
        <w:adjustRightInd w:val="0"/>
        <w:ind w:right="-1"/>
        <w:rPr>
          <w:rFonts w:ascii="Arial" w:hAnsi="Arial" w:cs="Arial"/>
          <w:b/>
          <w:bCs/>
        </w:rPr>
      </w:pPr>
    </w:p>
    <w:p w:rsidR="00BD5FF5" w:rsidRPr="007306BE" w:rsidRDefault="00BD5FF5" w:rsidP="00293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2936BE">
      <w:pPr>
        <w:autoSpaceDE w:val="0"/>
        <w:autoSpaceDN w:val="0"/>
        <w:adjustRightInd w:val="0"/>
        <w:ind w:right="-1"/>
        <w:jc w:val="center"/>
        <w:rPr>
          <w:rFonts w:ascii="Arial" w:hAnsi="Arial" w:cs="Arial"/>
          <w:b/>
          <w:bCs/>
          <w:u w:val="single"/>
        </w:rPr>
      </w:pPr>
    </w:p>
    <w:p w:rsidR="00BD5FF5" w:rsidRPr="007306BE" w:rsidRDefault="00BD5FF5" w:rsidP="002936BE">
      <w:pPr>
        <w:autoSpaceDE w:val="0"/>
        <w:autoSpaceDN w:val="0"/>
        <w:adjustRightInd w:val="0"/>
        <w:ind w:right="-1"/>
        <w:rPr>
          <w:rFonts w:ascii="Arial" w:hAnsi="Arial" w:cs="Arial"/>
        </w:rPr>
      </w:pPr>
    </w:p>
    <w:p w:rsidR="00BD5FF5" w:rsidRPr="007306BE" w:rsidRDefault="00BD5FF5" w:rsidP="002936BE">
      <w:pPr>
        <w:autoSpaceDE w:val="0"/>
        <w:autoSpaceDN w:val="0"/>
        <w:adjustRightInd w:val="0"/>
        <w:ind w:right="-1"/>
        <w:jc w:val="both"/>
        <w:rPr>
          <w:rFonts w:ascii="Arial" w:hAnsi="Arial" w:cs="Arial"/>
          <w:b/>
          <w:u w:val="single"/>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783F69">
        <w:rPr>
          <w:rFonts w:ascii="Arial" w:hAnsi="Arial" w:cs="Arial"/>
        </w:rPr>
        <w:t>0</w:t>
      </w:r>
      <w:r w:rsidR="00FB4120">
        <w:rPr>
          <w:rFonts w:ascii="Arial" w:hAnsi="Arial" w:cs="Arial"/>
        </w:rPr>
        <w:t>6</w:t>
      </w:r>
      <w:r w:rsidR="004E626F" w:rsidRPr="007306BE">
        <w:rPr>
          <w:rFonts w:ascii="Arial" w:hAnsi="Arial" w:cs="Arial"/>
        </w:rPr>
        <w:t>/202</w:t>
      </w:r>
      <w:r w:rsidR="000C5BDD">
        <w:rPr>
          <w:rFonts w:ascii="Arial" w:hAnsi="Arial" w:cs="Arial"/>
        </w:rPr>
        <w:t>1</w:t>
      </w:r>
      <w:r w:rsidR="008E2C22">
        <w:rPr>
          <w:rFonts w:ascii="Arial" w:hAnsi="Arial" w:cs="Arial"/>
        </w:rPr>
        <w:t xml:space="preserve"> (Processo </w:t>
      </w:r>
      <w:r w:rsidR="00072044">
        <w:rPr>
          <w:rFonts w:ascii="Arial" w:hAnsi="Arial" w:cs="Arial"/>
        </w:rPr>
        <w:t xml:space="preserve">Administrativo nº </w:t>
      </w:r>
      <w:r w:rsidR="00FB4120">
        <w:rPr>
          <w:rFonts w:ascii="Arial" w:hAnsi="Arial" w:cs="Arial"/>
        </w:rPr>
        <w:t>977</w:t>
      </w:r>
      <w:r w:rsidR="00072044">
        <w:rPr>
          <w:rFonts w:ascii="Arial" w:hAnsi="Arial" w:cs="Arial"/>
        </w:rPr>
        <w:t>/202</w:t>
      </w:r>
      <w:r w:rsidR="000C5BDD">
        <w:rPr>
          <w:rFonts w:ascii="Arial" w:hAnsi="Arial" w:cs="Arial"/>
        </w:rPr>
        <w:t>1</w:t>
      </w:r>
      <w:r w:rsidR="00072044">
        <w:rPr>
          <w:rFonts w:ascii="Arial" w:hAnsi="Arial" w:cs="Arial"/>
        </w:rPr>
        <w:t>)</w:t>
      </w:r>
    </w:p>
    <w:p w:rsidR="00225630" w:rsidRPr="007306BE" w:rsidRDefault="00225630" w:rsidP="002936BE">
      <w:pPr>
        <w:autoSpaceDE w:val="0"/>
        <w:autoSpaceDN w:val="0"/>
        <w:adjustRightInd w:val="0"/>
        <w:ind w:right="-1"/>
        <w:jc w:val="both"/>
        <w:rPr>
          <w:rFonts w:ascii="Arial" w:hAnsi="Arial" w:cs="Arial"/>
        </w:rPr>
      </w:pPr>
    </w:p>
    <w:p w:rsidR="00BD5FF5" w:rsidRPr="007306BE" w:rsidRDefault="00BD5FF5" w:rsidP="002936BE">
      <w:pPr>
        <w:pStyle w:val="Ttulo"/>
        <w:ind w:right="-1"/>
        <w:jc w:val="both"/>
        <w:rPr>
          <w:rFonts w:ascii="Arial" w:hAnsi="Arial" w:cs="Arial"/>
          <w:sz w:val="20"/>
          <w:u w:val="single"/>
        </w:rPr>
      </w:pPr>
    </w:p>
    <w:p w:rsidR="00BD5FF5" w:rsidRDefault="00BD5FF5" w:rsidP="00293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35429A">
        <w:rPr>
          <w:rFonts w:ascii="Arial" w:hAnsi="Arial" w:cs="Arial"/>
          <w:color w:val="000000"/>
          <w:sz w:val="20"/>
        </w:rPr>
        <w:t xml:space="preserve"> </w:t>
      </w:r>
      <w:r w:rsidR="00B83B2E" w:rsidRPr="00072044">
        <w:rPr>
          <w:rFonts w:ascii="Arial" w:hAnsi="Arial" w:cs="Arial"/>
          <w:color w:val="000000"/>
          <w:sz w:val="20"/>
        </w:rPr>
        <w:t>“</w:t>
      </w:r>
      <w:r w:rsidR="00FB4120">
        <w:rPr>
          <w:rFonts w:ascii="Arial" w:hAnsi="Arial" w:cs="Arial"/>
          <w:color w:val="000000"/>
          <w:sz w:val="20"/>
        </w:rPr>
        <w:t>Contratação de empresa especializada para fornecimento de equipamentos com instalação para 16 (dezesseis) pontos de vídeo monitoramento de imagens a serem processadas no Centro de Controle Operacional da Guarda Civil</w:t>
      </w:r>
      <w:r w:rsidR="00B83B2E">
        <w:rPr>
          <w:rFonts w:ascii="Arial" w:hAnsi="Arial"/>
          <w:bCs/>
          <w:iCs/>
          <w:sz w:val="20"/>
        </w:rPr>
        <w:t>”</w:t>
      </w:r>
    </w:p>
    <w:p w:rsidR="006073DC" w:rsidRPr="007306BE" w:rsidRDefault="006073DC" w:rsidP="002936BE">
      <w:pPr>
        <w:pStyle w:val="Ttulo"/>
        <w:ind w:right="-1"/>
        <w:jc w:val="both"/>
        <w:rPr>
          <w:rFonts w:ascii="Arial" w:hAnsi="Arial" w:cs="Arial"/>
          <w:bCs/>
          <w:iCs/>
          <w:sz w:val="20"/>
        </w:rPr>
      </w:pPr>
    </w:p>
    <w:p w:rsidR="00BD5FF5" w:rsidRPr="007306BE" w:rsidRDefault="00BD5FF5" w:rsidP="002936BE">
      <w:pPr>
        <w:pStyle w:val="Ttulo"/>
        <w:ind w:right="-1"/>
        <w:jc w:val="both"/>
        <w:rPr>
          <w:rFonts w:ascii="Arial" w:hAnsi="Arial" w:cs="Arial"/>
          <w:sz w:val="20"/>
        </w:rPr>
      </w:pPr>
    </w:p>
    <w:p w:rsidR="00BD5FF5" w:rsidRPr="007306BE" w:rsidRDefault="00BD5FF5" w:rsidP="00293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2936BE">
      <w:pPr>
        <w:autoSpaceDE w:val="0"/>
        <w:autoSpaceDN w:val="0"/>
        <w:adjustRightInd w:val="0"/>
        <w:ind w:right="-1"/>
        <w:rPr>
          <w:rFonts w:ascii="Arial" w:hAnsi="Arial" w:cs="Arial"/>
        </w:rPr>
      </w:pPr>
    </w:p>
    <w:p w:rsidR="00BD5FF5" w:rsidRPr="007306BE" w:rsidRDefault="00BD5FF5" w:rsidP="002936BE">
      <w:pPr>
        <w:autoSpaceDE w:val="0"/>
        <w:autoSpaceDN w:val="0"/>
        <w:adjustRightInd w:val="0"/>
        <w:ind w:right="-1"/>
        <w:rPr>
          <w:rFonts w:ascii="Arial" w:hAnsi="Arial" w:cs="Arial"/>
        </w:rPr>
      </w:pPr>
    </w:p>
    <w:p w:rsidR="00BD5FF5" w:rsidRPr="007306BE" w:rsidRDefault="00BD5FF5" w:rsidP="00293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2936BE">
      <w:pPr>
        <w:autoSpaceDE w:val="0"/>
        <w:autoSpaceDN w:val="0"/>
        <w:adjustRightInd w:val="0"/>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293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2936BE">
      <w:pPr>
        <w:autoSpaceDE w:val="0"/>
        <w:autoSpaceDN w:val="0"/>
        <w:adjustRightInd w:val="0"/>
        <w:ind w:right="-1"/>
        <w:jc w:val="center"/>
        <w:rPr>
          <w:rFonts w:ascii="Arial" w:hAnsi="Arial" w:cs="Arial"/>
          <w:b/>
        </w:rPr>
      </w:pPr>
    </w:p>
    <w:p w:rsidR="00225630" w:rsidRPr="007306BE" w:rsidRDefault="00225630" w:rsidP="002936BE">
      <w:pPr>
        <w:autoSpaceDE w:val="0"/>
        <w:autoSpaceDN w:val="0"/>
        <w:adjustRightInd w:val="0"/>
        <w:ind w:right="-1"/>
        <w:jc w:val="center"/>
        <w:rPr>
          <w:rFonts w:ascii="Arial" w:hAnsi="Arial" w:cs="Arial"/>
          <w:b/>
        </w:rPr>
      </w:pPr>
    </w:p>
    <w:p w:rsidR="00BD5FF5" w:rsidRPr="007306BE" w:rsidRDefault="00BD5FF5" w:rsidP="002936BE">
      <w:pPr>
        <w:autoSpaceDE w:val="0"/>
        <w:autoSpaceDN w:val="0"/>
        <w:adjustRightInd w:val="0"/>
        <w:ind w:right="-1"/>
        <w:jc w:val="center"/>
        <w:rPr>
          <w:rFonts w:ascii="Arial" w:hAnsi="Arial" w:cs="Arial"/>
          <w:b/>
        </w:rPr>
      </w:pPr>
    </w:p>
    <w:p w:rsidR="00BD5FF5" w:rsidRPr="007306BE" w:rsidRDefault="00BD5FF5" w:rsidP="002936BE">
      <w:pPr>
        <w:autoSpaceDE w:val="0"/>
        <w:autoSpaceDN w:val="0"/>
        <w:adjustRightInd w:val="0"/>
        <w:ind w:right="-1"/>
        <w:jc w:val="both"/>
        <w:rPr>
          <w:rFonts w:ascii="Arial" w:hAnsi="Arial" w:cs="Arial"/>
          <w:b/>
        </w:rPr>
      </w:pPr>
      <w:r w:rsidRPr="007306BE">
        <w:rPr>
          <w:rFonts w:ascii="Arial" w:hAnsi="Arial" w:cs="Arial"/>
          <w:b/>
        </w:rPr>
        <w:t>Nome:</w:t>
      </w:r>
    </w:p>
    <w:p w:rsidR="00BD5FF5" w:rsidRPr="007306BE" w:rsidRDefault="00BD5FF5" w:rsidP="002936BE">
      <w:pPr>
        <w:autoSpaceDE w:val="0"/>
        <w:autoSpaceDN w:val="0"/>
        <w:adjustRightInd w:val="0"/>
        <w:ind w:right="-1"/>
        <w:jc w:val="both"/>
        <w:rPr>
          <w:rFonts w:ascii="Arial" w:hAnsi="Arial" w:cs="Arial"/>
          <w:b/>
        </w:rPr>
      </w:pPr>
    </w:p>
    <w:p w:rsidR="00BD5FF5" w:rsidRPr="007306BE" w:rsidRDefault="00BD5FF5" w:rsidP="002936BE">
      <w:pPr>
        <w:autoSpaceDE w:val="0"/>
        <w:autoSpaceDN w:val="0"/>
        <w:adjustRightInd w:val="0"/>
        <w:ind w:right="-1"/>
        <w:jc w:val="both"/>
        <w:rPr>
          <w:rFonts w:ascii="Arial" w:hAnsi="Arial" w:cs="Arial"/>
          <w:b/>
        </w:rPr>
      </w:pPr>
      <w:r w:rsidRPr="007306BE">
        <w:rPr>
          <w:rFonts w:ascii="Arial" w:hAnsi="Arial" w:cs="Arial"/>
          <w:b/>
        </w:rPr>
        <w:t>RG:</w:t>
      </w:r>
    </w:p>
    <w:p w:rsidR="00BD5FF5" w:rsidRPr="007306BE" w:rsidRDefault="00BD5FF5" w:rsidP="002936BE">
      <w:pPr>
        <w:autoSpaceDE w:val="0"/>
        <w:autoSpaceDN w:val="0"/>
        <w:adjustRightInd w:val="0"/>
        <w:ind w:right="-1"/>
        <w:jc w:val="both"/>
        <w:rPr>
          <w:rFonts w:ascii="Arial" w:hAnsi="Arial" w:cs="Arial"/>
          <w:b/>
        </w:rPr>
      </w:pPr>
    </w:p>
    <w:p w:rsidR="00BD5FF5" w:rsidRPr="007306BE" w:rsidRDefault="00BD5FF5" w:rsidP="002936BE">
      <w:pPr>
        <w:autoSpaceDE w:val="0"/>
        <w:autoSpaceDN w:val="0"/>
        <w:adjustRightInd w:val="0"/>
        <w:ind w:right="-1"/>
        <w:jc w:val="both"/>
        <w:rPr>
          <w:rFonts w:ascii="Arial" w:hAnsi="Arial" w:cs="Arial"/>
          <w:b/>
        </w:rPr>
      </w:pPr>
      <w:r w:rsidRPr="007306BE">
        <w:rPr>
          <w:rFonts w:ascii="Arial" w:hAnsi="Arial" w:cs="Arial"/>
          <w:b/>
        </w:rPr>
        <w:lastRenderedPageBreak/>
        <w:t>CPF:</w:t>
      </w:r>
    </w:p>
    <w:p w:rsidR="00BD5FF5" w:rsidRPr="007306BE" w:rsidRDefault="00BD5FF5" w:rsidP="002936BE">
      <w:pPr>
        <w:ind w:right="-1"/>
        <w:jc w:val="center"/>
        <w:rPr>
          <w:rFonts w:ascii="Arial" w:hAnsi="Arial" w:cs="Arial"/>
        </w:rPr>
      </w:pPr>
    </w:p>
    <w:p w:rsidR="00BD5FF5" w:rsidRPr="007306BE" w:rsidRDefault="00BD5FF5" w:rsidP="002936BE">
      <w:pPr>
        <w:ind w:right="-1"/>
        <w:jc w:val="center"/>
        <w:rPr>
          <w:rFonts w:ascii="Arial" w:hAnsi="Arial" w:cs="Arial"/>
        </w:rPr>
      </w:pPr>
    </w:p>
    <w:p w:rsidR="00BD5FF5" w:rsidRPr="007306BE" w:rsidRDefault="00BD5FF5" w:rsidP="002936BE">
      <w:pPr>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2936BE">
      <w:pPr>
        <w:ind w:right="-1"/>
        <w:jc w:val="center"/>
        <w:rPr>
          <w:rFonts w:ascii="Arial" w:hAnsi="Arial" w:cs="Arial"/>
          <w:b/>
          <w:bCs/>
        </w:rPr>
      </w:pPr>
    </w:p>
    <w:p w:rsidR="00BD5FF5" w:rsidRPr="007306BE" w:rsidRDefault="00BD5FF5" w:rsidP="002936BE">
      <w:pPr>
        <w:ind w:right="-1"/>
        <w:jc w:val="center"/>
        <w:rPr>
          <w:rFonts w:ascii="Arial" w:hAnsi="Arial" w:cs="Arial"/>
          <w:b/>
          <w:bCs/>
        </w:rPr>
      </w:pPr>
      <w:r w:rsidRPr="007306BE">
        <w:rPr>
          <w:rFonts w:ascii="Arial" w:hAnsi="Arial" w:cs="Arial"/>
          <w:b/>
          <w:bCs/>
        </w:rPr>
        <w:t>(MODELO)</w:t>
      </w:r>
    </w:p>
    <w:p w:rsidR="00BD5FF5" w:rsidRPr="007306BE" w:rsidRDefault="00BD5FF5" w:rsidP="002936BE">
      <w:pPr>
        <w:autoSpaceDE w:val="0"/>
        <w:autoSpaceDN w:val="0"/>
        <w:adjustRightInd w:val="0"/>
        <w:ind w:right="-1"/>
        <w:jc w:val="center"/>
        <w:rPr>
          <w:rFonts w:ascii="Arial" w:hAnsi="Arial" w:cs="Arial"/>
          <w:b/>
          <w:bCs/>
          <w:u w:val="single"/>
        </w:rPr>
      </w:pPr>
    </w:p>
    <w:p w:rsidR="00BD5FF5" w:rsidRPr="007306BE" w:rsidRDefault="00BD5FF5" w:rsidP="00293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2936BE">
      <w:pPr>
        <w:autoSpaceDE w:val="0"/>
        <w:autoSpaceDN w:val="0"/>
        <w:adjustRightInd w:val="0"/>
        <w:ind w:right="-1"/>
        <w:jc w:val="center"/>
        <w:rPr>
          <w:rFonts w:ascii="Arial" w:hAnsi="Arial" w:cs="Arial"/>
          <w:b/>
          <w:bCs/>
          <w:u w:val="single"/>
        </w:rPr>
      </w:pPr>
    </w:p>
    <w:p w:rsidR="00BD5FF5" w:rsidRPr="007306BE" w:rsidRDefault="00BD5FF5" w:rsidP="002936BE">
      <w:pPr>
        <w:autoSpaceDE w:val="0"/>
        <w:autoSpaceDN w:val="0"/>
        <w:adjustRightInd w:val="0"/>
        <w:ind w:right="-1"/>
        <w:rPr>
          <w:rFonts w:ascii="Arial" w:hAnsi="Arial" w:cs="Arial"/>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7780">
        <w:rPr>
          <w:rFonts w:ascii="Arial" w:hAnsi="Arial" w:cs="Arial"/>
        </w:rPr>
        <w:t>0</w:t>
      </w:r>
      <w:r w:rsidR="00FB4120">
        <w:rPr>
          <w:rFonts w:ascii="Arial" w:hAnsi="Arial" w:cs="Arial"/>
        </w:rPr>
        <w:t>6</w:t>
      </w:r>
      <w:r w:rsidR="004E626F" w:rsidRPr="007306BE">
        <w:rPr>
          <w:rFonts w:ascii="Arial" w:hAnsi="Arial" w:cs="Arial"/>
        </w:rPr>
        <w:t>/202</w:t>
      </w:r>
      <w:r w:rsidR="00527780">
        <w:rPr>
          <w:rFonts w:ascii="Arial" w:hAnsi="Arial" w:cs="Arial"/>
        </w:rPr>
        <w:t>1</w:t>
      </w:r>
      <w:r w:rsidR="002E7B99">
        <w:rPr>
          <w:rFonts w:ascii="Arial" w:hAnsi="Arial" w:cs="Arial"/>
        </w:rPr>
        <w:t xml:space="preserve"> (Processo Administrativo nº </w:t>
      </w:r>
      <w:r w:rsidR="00FB4120">
        <w:rPr>
          <w:rFonts w:ascii="Arial" w:hAnsi="Arial" w:cs="Arial"/>
        </w:rPr>
        <w:t>977</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225630" w:rsidRPr="007306BE" w:rsidRDefault="00225630" w:rsidP="002936BE">
      <w:pPr>
        <w:autoSpaceDE w:val="0"/>
        <w:autoSpaceDN w:val="0"/>
        <w:adjustRightInd w:val="0"/>
        <w:ind w:right="-1"/>
        <w:jc w:val="both"/>
        <w:rPr>
          <w:rFonts w:ascii="Arial" w:hAnsi="Arial" w:cs="Arial"/>
        </w:rPr>
      </w:pPr>
    </w:p>
    <w:p w:rsidR="00BD5FF5" w:rsidRPr="007306BE" w:rsidRDefault="00BD5FF5" w:rsidP="002936BE">
      <w:pPr>
        <w:pStyle w:val="Ttulo"/>
        <w:ind w:right="-1"/>
        <w:jc w:val="both"/>
        <w:rPr>
          <w:rFonts w:ascii="Arial" w:hAnsi="Arial" w:cs="Arial"/>
          <w:sz w:val="20"/>
          <w:u w:val="single"/>
        </w:rPr>
      </w:pPr>
    </w:p>
    <w:p w:rsidR="00BD5FF5" w:rsidRPr="007306BE" w:rsidRDefault="00BD5FF5" w:rsidP="00293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FB4120">
        <w:rPr>
          <w:rFonts w:ascii="Arial" w:hAnsi="Arial" w:cs="Arial"/>
          <w:color w:val="000000"/>
          <w:sz w:val="20"/>
        </w:rPr>
        <w:t>Contratação de empresa especializada para fornecimento de equipamentos com instalação para 16 (dezesseis) pontos de vídeo monitoramento de imagens a serem processadas no Centro de Controle Operacional da Guarda Civil</w:t>
      </w:r>
      <w:r w:rsidR="00B83B2E">
        <w:rPr>
          <w:rFonts w:ascii="Arial" w:hAnsi="Arial"/>
          <w:bCs/>
          <w:iCs/>
          <w:sz w:val="20"/>
        </w:rPr>
        <w:t>”</w:t>
      </w:r>
    </w:p>
    <w:p w:rsidR="00BD5FF5" w:rsidRPr="007306BE" w:rsidRDefault="00BD5FF5" w:rsidP="002936BE">
      <w:pPr>
        <w:pStyle w:val="Ttulo"/>
        <w:ind w:right="-1"/>
        <w:jc w:val="both"/>
        <w:rPr>
          <w:rFonts w:ascii="Arial" w:hAnsi="Arial" w:cs="Arial"/>
          <w:b w:val="0"/>
          <w:bCs/>
          <w:sz w:val="20"/>
        </w:rPr>
      </w:pPr>
    </w:p>
    <w:p w:rsidR="00BD5FF5" w:rsidRPr="007306BE" w:rsidRDefault="00BD5FF5" w:rsidP="002936BE">
      <w:pPr>
        <w:autoSpaceDE w:val="0"/>
        <w:autoSpaceDN w:val="0"/>
        <w:adjustRightInd w:val="0"/>
        <w:ind w:right="-1"/>
        <w:jc w:val="center"/>
        <w:rPr>
          <w:rFonts w:ascii="Arial" w:hAnsi="Arial" w:cs="Arial"/>
          <w:b/>
          <w:bCs/>
        </w:rPr>
      </w:pPr>
    </w:p>
    <w:p w:rsidR="00BD5FF5" w:rsidRPr="007306BE" w:rsidRDefault="00BD5FF5" w:rsidP="00293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2936BE">
      <w:pPr>
        <w:autoSpaceDE w:val="0"/>
        <w:autoSpaceDN w:val="0"/>
        <w:adjustRightInd w:val="0"/>
        <w:ind w:right="-1"/>
        <w:jc w:val="both"/>
        <w:rPr>
          <w:rFonts w:ascii="Arial" w:hAnsi="Arial" w:cs="Arial"/>
        </w:rPr>
      </w:pPr>
    </w:p>
    <w:p w:rsidR="00BD5FF5" w:rsidRPr="007306BE" w:rsidRDefault="00BD5FF5" w:rsidP="002936BE">
      <w:pPr>
        <w:autoSpaceDE w:val="0"/>
        <w:autoSpaceDN w:val="0"/>
        <w:adjustRightInd w:val="0"/>
        <w:ind w:right="-1"/>
        <w:jc w:val="both"/>
        <w:rPr>
          <w:rFonts w:ascii="Arial" w:hAnsi="Arial" w:cs="Arial"/>
        </w:rPr>
      </w:pPr>
    </w:p>
    <w:p w:rsidR="00BD5FF5" w:rsidRPr="007306BE" w:rsidRDefault="00BD5FF5" w:rsidP="00293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2936BE">
      <w:pPr>
        <w:autoSpaceDE w:val="0"/>
        <w:autoSpaceDN w:val="0"/>
        <w:adjustRightInd w:val="0"/>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293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2936BE">
      <w:pPr>
        <w:autoSpaceDE w:val="0"/>
        <w:autoSpaceDN w:val="0"/>
        <w:adjustRightInd w:val="0"/>
        <w:ind w:right="-1"/>
        <w:jc w:val="center"/>
        <w:rPr>
          <w:rFonts w:ascii="Arial" w:hAnsi="Arial" w:cs="Arial"/>
          <w:b/>
        </w:rPr>
      </w:pPr>
    </w:p>
    <w:p w:rsidR="00225630" w:rsidRPr="007306BE" w:rsidRDefault="00225630" w:rsidP="002936BE">
      <w:pPr>
        <w:autoSpaceDE w:val="0"/>
        <w:autoSpaceDN w:val="0"/>
        <w:adjustRightInd w:val="0"/>
        <w:ind w:right="-1"/>
        <w:jc w:val="center"/>
        <w:rPr>
          <w:rFonts w:ascii="Arial" w:hAnsi="Arial" w:cs="Arial"/>
          <w:b/>
        </w:rPr>
      </w:pPr>
    </w:p>
    <w:p w:rsidR="00BD5FF5" w:rsidRPr="007306BE" w:rsidRDefault="00BD5FF5" w:rsidP="002936BE">
      <w:pPr>
        <w:autoSpaceDE w:val="0"/>
        <w:autoSpaceDN w:val="0"/>
        <w:adjustRightInd w:val="0"/>
        <w:ind w:right="-1"/>
        <w:jc w:val="center"/>
        <w:rPr>
          <w:rFonts w:ascii="Arial" w:hAnsi="Arial" w:cs="Arial"/>
          <w:b/>
        </w:rPr>
      </w:pPr>
    </w:p>
    <w:p w:rsidR="00BD5FF5" w:rsidRPr="007306BE" w:rsidRDefault="00BD5FF5" w:rsidP="002936BE">
      <w:pPr>
        <w:autoSpaceDE w:val="0"/>
        <w:autoSpaceDN w:val="0"/>
        <w:adjustRightInd w:val="0"/>
        <w:ind w:right="-1"/>
        <w:jc w:val="both"/>
        <w:rPr>
          <w:rFonts w:ascii="Arial" w:hAnsi="Arial" w:cs="Arial"/>
          <w:b/>
        </w:rPr>
      </w:pPr>
      <w:r w:rsidRPr="007306BE">
        <w:rPr>
          <w:rFonts w:ascii="Arial" w:hAnsi="Arial" w:cs="Arial"/>
          <w:b/>
        </w:rPr>
        <w:t>Nome:</w:t>
      </w:r>
    </w:p>
    <w:p w:rsidR="00BD5FF5" w:rsidRPr="007306BE" w:rsidRDefault="00BD5FF5" w:rsidP="002936BE">
      <w:pPr>
        <w:autoSpaceDE w:val="0"/>
        <w:autoSpaceDN w:val="0"/>
        <w:adjustRightInd w:val="0"/>
        <w:ind w:right="-1"/>
        <w:jc w:val="both"/>
        <w:rPr>
          <w:rFonts w:ascii="Arial" w:hAnsi="Arial" w:cs="Arial"/>
          <w:b/>
        </w:rPr>
      </w:pPr>
    </w:p>
    <w:p w:rsidR="00BD5FF5" w:rsidRPr="007306BE" w:rsidRDefault="00BD5FF5" w:rsidP="002936BE">
      <w:pPr>
        <w:autoSpaceDE w:val="0"/>
        <w:autoSpaceDN w:val="0"/>
        <w:adjustRightInd w:val="0"/>
        <w:ind w:right="-1"/>
        <w:jc w:val="both"/>
        <w:rPr>
          <w:rFonts w:ascii="Arial" w:hAnsi="Arial" w:cs="Arial"/>
          <w:b/>
        </w:rPr>
      </w:pPr>
      <w:r w:rsidRPr="007306BE">
        <w:rPr>
          <w:rFonts w:ascii="Arial" w:hAnsi="Arial" w:cs="Arial"/>
          <w:b/>
        </w:rPr>
        <w:t>RG:</w:t>
      </w:r>
    </w:p>
    <w:p w:rsidR="00BD5FF5" w:rsidRPr="007306BE" w:rsidRDefault="00BD5FF5" w:rsidP="002936BE">
      <w:pPr>
        <w:autoSpaceDE w:val="0"/>
        <w:autoSpaceDN w:val="0"/>
        <w:adjustRightInd w:val="0"/>
        <w:ind w:right="-1"/>
        <w:jc w:val="both"/>
        <w:rPr>
          <w:rFonts w:ascii="Arial" w:hAnsi="Arial" w:cs="Arial"/>
          <w:b/>
        </w:rPr>
      </w:pPr>
    </w:p>
    <w:p w:rsidR="00BD5FF5" w:rsidRPr="007306BE" w:rsidRDefault="00BD5FF5" w:rsidP="002936BE">
      <w:pPr>
        <w:autoSpaceDE w:val="0"/>
        <w:autoSpaceDN w:val="0"/>
        <w:adjustRightInd w:val="0"/>
        <w:ind w:right="-1"/>
        <w:jc w:val="both"/>
        <w:rPr>
          <w:rFonts w:ascii="Arial" w:hAnsi="Arial" w:cs="Arial"/>
          <w:b/>
        </w:rPr>
      </w:pPr>
      <w:r w:rsidRPr="007306BE">
        <w:rPr>
          <w:rFonts w:ascii="Arial" w:hAnsi="Arial" w:cs="Arial"/>
          <w:b/>
        </w:rPr>
        <w:t>CPF:</w:t>
      </w:r>
    </w:p>
    <w:p w:rsidR="00BD5FF5" w:rsidRPr="007306BE" w:rsidRDefault="00BD5FF5" w:rsidP="002936BE">
      <w:pPr>
        <w:autoSpaceDE w:val="0"/>
        <w:autoSpaceDN w:val="0"/>
        <w:adjustRightInd w:val="0"/>
        <w:ind w:right="-1"/>
        <w:jc w:val="center"/>
        <w:rPr>
          <w:rFonts w:ascii="Arial" w:hAnsi="Arial" w:cs="Arial"/>
          <w:b/>
          <w:bCs/>
          <w:u w:val="single"/>
        </w:rPr>
      </w:pPr>
    </w:p>
    <w:p w:rsidR="00BD5FF5" w:rsidRPr="007306BE" w:rsidRDefault="00BD5FF5" w:rsidP="002936BE">
      <w:pPr>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2936BE">
      <w:pPr>
        <w:pStyle w:val="Ttulo"/>
        <w:ind w:right="-1"/>
        <w:rPr>
          <w:rFonts w:ascii="Arial" w:hAnsi="Arial" w:cs="Arial"/>
          <w:sz w:val="20"/>
          <w:u w:val="single"/>
        </w:rPr>
      </w:pPr>
    </w:p>
    <w:p w:rsidR="00BD5FF5" w:rsidRPr="007306BE" w:rsidRDefault="00BD5FF5" w:rsidP="00293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2936BE">
      <w:pPr>
        <w:pStyle w:val="Ttulo"/>
        <w:ind w:right="-1"/>
        <w:rPr>
          <w:rFonts w:ascii="Arial" w:hAnsi="Arial" w:cs="Arial"/>
          <w:sz w:val="20"/>
          <w:u w:val="single"/>
        </w:rPr>
      </w:pPr>
    </w:p>
    <w:p w:rsidR="00BD5FF5" w:rsidRPr="007306BE" w:rsidRDefault="00BD5FF5" w:rsidP="00293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2936BE">
      <w:pPr>
        <w:pStyle w:val="Ttulo"/>
        <w:ind w:right="-1"/>
        <w:jc w:val="left"/>
        <w:rPr>
          <w:rFonts w:ascii="Arial" w:hAnsi="Arial" w:cs="Arial"/>
          <w:sz w:val="20"/>
          <w:u w:val="single"/>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27780">
        <w:rPr>
          <w:rFonts w:ascii="Arial" w:hAnsi="Arial" w:cs="Arial"/>
        </w:rPr>
        <w:t>0</w:t>
      </w:r>
      <w:r w:rsidR="00FB4120">
        <w:rPr>
          <w:rFonts w:ascii="Arial" w:hAnsi="Arial" w:cs="Arial"/>
        </w:rPr>
        <w:t>6</w:t>
      </w:r>
      <w:r w:rsidR="004E626F" w:rsidRPr="007306BE">
        <w:rPr>
          <w:rFonts w:ascii="Arial" w:hAnsi="Arial" w:cs="Arial"/>
        </w:rPr>
        <w:t>/202</w:t>
      </w:r>
      <w:r w:rsidR="00527780">
        <w:rPr>
          <w:rFonts w:ascii="Arial" w:hAnsi="Arial" w:cs="Arial"/>
        </w:rPr>
        <w:t>1</w:t>
      </w:r>
      <w:r w:rsidR="00072044">
        <w:rPr>
          <w:rFonts w:ascii="Arial" w:hAnsi="Arial" w:cs="Arial"/>
        </w:rPr>
        <w:t xml:space="preserve"> (Processo Administrativo nº </w:t>
      </w:r>
      <w:r w:rsidR="00FB4120">
        <w:rPr>
          <w:rFonts w:ascii="Arial" w:hAnsi="Arial" w:cs="Arial"/>
        </w:rPr>
        <w:t>977</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BD5FF5" w:rsidRPr="007306BE" w:rsidRDefault="00BD5FF5" w:rsidP="002936BE">
      <w:pPr>
        <w:pStyle w:val="Ttulo"/>
        <w:ind w:right="-1"/>
        <w:jc w:val="both"/>
        <w:rPr>
          <w:rFonts w:ascii="Arial" w:hAnsi="Arial" w:cs="Arial"/>
          <w:sz w:val="20"/>
          <w:u w:val="single"/>
        </w:rPr>
      </w:pPr>
    </w:p>
    <w:p w:rsidR="00BD5FF5" w:rsidRPr="007306BE" w:rsidRDefault="00BD5FF5" w:rsidP="00293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FB4120">
        <w:rPr>
          <w:rFonts w:ascii="Arial" w:hAnsi="Arial" w:cs="Arial"/>
          <w:color w:val="000000"/>
          <w:sz w:val="20"/>
        </w:rPr>
        <w:t>Contratação de empresa especializada para fornecimento de equipamentos com instalação para 16 (dezesseis) pontos de vídeo monitoramento de imagens a serem processadas no Centro de Controle Operacional da Guarda Civil</w:t>
      </w:r>
      <w:r w:rsidR="00B83B2E">
        <w:rPr>
          <w:rFonts w:ascii="Arial" w:hAnsi="Arial"/>
          <w:bCs/>
          <w:iCs/>
          <w:sz w:val="20"/>
        </w:rPr>
        <w:t>”</w:t>
      </w:r>
      <w:r w:rsidR="00D2526B">
        <w:rPr>
          <w:rFonts w:ascii="Arial" w:hAnsi="Arial"/>
          <w:bCs/>
          <w:iCs/>
          <w:sz w:val="20"/>
        </w:rPr>
        <w:t>.</w:t>
      </w:r>
    </w:p>
    <w:p w:rsidR="00BD5FF5" w:rsidRPr="007306BE" w:rsidRDefault="00BD5FF5" w:rsidP="00293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2936B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2936B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2936B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2936B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2936B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2936B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2936B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2936B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2936B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2936B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2936B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2936B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2936B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2936BE">
      <w:pPr>
        <w:autoSpaceDE w:val="0"/>
        <w:autoSpaceDN w:val="0"/>
        <w:adjustRightInd w:val="0"/>
        <w:ind w:right="-1"/>
        <w:jc w:val="center"/>
        <w:rPr>
          <w:rFonts w:ascii="Arial" w:hAnsi="Arial" w:cs="Arial"/>
          <w:b/>
          <w:bCs/>
          <w:u w:val="single"/>
        </w:rPr>
      </w:pPr>
    </w:p>
    <w:tbl>
      <w:tblPr>
        <w:tblW w:w="9162" w:type="dxa"/>
        <w:tblInd w:w="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9"/>
        <w:gridCol w:w="420"/>
        <w:gridCol w:w="1624"/>
        <w:gridCol w:w="1660"/>
        <w:gridCol w:w="868"/>
        <w:gridCol w:w="1099"/>
        <w:gridCol w:w="1103"/>
        <w:gridCol w:w="1160"/>
        <w:gridCol w:w="1133"/>
        <w:gridCol w:w="26"/>
      </w:tblGrid>
      <w:tr w:rsidR="00BD5FF5" w:rsidRPr="007306BE" w:rsidTr="00CF65E8">
        <w:trPr>
          <w:gridBefore w:val="1"/>
          <w:gridAfter w:val="1"/>
          <w:wBefore w:w="70" w:type="dxa"/>
          <w:wAfter w:w="25" w:type="dxa"/>
          <w:trHeight w:val="264"/>
        </w:trPr>
        <w:tc>
          <w:tcPr>
            <w:tcW w:w="9067" w:type="dxa"/>
            <w:gridSpan w:val="8"/>
            <w:shd w:val="clear" w:color="auto" w:fill="D6E3BC"/>
          </w:tcPr>
          <w:p w:rsidR="00BD5FF5" w:rsidRPr="007306BE" w:rsidRDefault="00BD5FF5" w:rsidP="002936B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CF65E8">
        <w:trPr>
          <w:gridBefore w:val="1"/>
          <w:gridAfter w:val="1"/>
          <w:wBefore w:w="70" w:type="dxa"/>
          <w:wAfter w:w="25" w:type="dxa"/>
          <w:trHeight w:val="273"/>
        </w:trPr>
        <w:tc>
          <w:tcPr>
            <w:tcW w:w="9067" w:type="dxa"/>
            <w:gridSpan w:val="8"/>
          </w:tcPr>
          <w:p w:rsidR="00BD5FF5" w:rsidRPr="007306BE" w:rsidRDefault="00BD5FF5" w:rsidP="002936B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CF65E8">
        <w:trPr>
          <w:gridBefore w:val="1"/>
          <w:gridAfter w:val="1"/>
          <w:wBefore w:w="70" w:type="dxa"/>
          <w:wAfter w:w="25" w:type="dxa"/>
          <w:trHeight w:val="264"/>
        </w:trPr>
        <w:tc>
          <w:tcPr>
            <w:tcW w:w="9067" w:type="dxa"/>
            <w:gridSpan w:val="8"/>
          </w:tcPr>
          <w:p w:rsidR="00BD5FF5" w:rsidRPr="007306BE" w:rsidRDefault="00BD5FF5" w:rsidP="002936B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1"/>
            </w:r>
            <w:r w:rsidRPr="007306BE">
              <w:rPr>
                <w:rFonts w:ascii="Arial" w:hAnsi="Arial" w:cs="Arial"/>
                <w:b/>
                <w:bCs/>
              </w:rPr>
              <w:t>:</w:t>
            </w:r>
          </w:p>
        </w:tc>
      </w:tr>
      <w:tr w:rsidR="00BD5FF5" w:rsidRPr="007306BE" w:rsidTr="00CF65E8">
        <w:trPr>
          <w:gridBefore w:val="1"/>
          <w:gridAfter w:val="1"/>
          <w:wBefore w:w="70" w:type="dxa"/>
          <w:wAfter w:w="26" w:type="dxa"/>
          <w:trHeight w:val="273"/>
        </w:trPr>
        <w:tc>
          <w:tcPr>
            <w:tcW w:w="2044" w:type="dxa"/>
            <w:gridSpan w:val="2"/>
          </w:tcPr>
          <w:p w:rsidR="00BD5FF5" w:rsidRPr="007306BE" w:rsidRDefault="00BD5FF5" w:rsidP="002936B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22" w:type="dxa"/>
            <w:gridSpan w:val="6"/>
          </w:tcPr>
          <w:p w:rsidR="00BD5FF5" w:rsidRPr="007306BE" w:rsidRDefault="00BD5FF5" w:rsidP="002936B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CF65E8">
        <w:trPr>
          <w:gridBefore w:val="1"/>
          <w:gridAfter w:val="1"/>
          <w:wBefore w:w="70" w:type="dxa"/>
          <w:wAfter w:w="26" w:type="dxa"/>
          <w:trHeight w:val="264"/>
        </w:trPr>
        <w:tc>
          <w:tcPr>
            <w:tcW w:w="2044" w:type="dxa"/>
            <w:gridSpan w:val="2"/>
          </w:tcPr>
          <w:p w:rsidR="00BD5FF5" w:rsidRPr="007306BE" w:rsidRDefault="00BD5FF5" w:rsidP="002936B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22" w:type="dxa"/>
            <w:gridSpan w:val="6"/>
          </w:tcPr>
          <w:p w:rsidR="00BD5FF5" w:rsidRPr="007306BE" w:rsidRDefault="00BD5FF5" w:rsidP="002936B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CF65E8">
        <w:trPr>
          <w:gridBefore w:val="1"/>
          <w:gridAfter w:val="1"/>
          <w:wBefore w:w="70" w:type="dxa"/>
          <w:wAfter w:w="25" w:type="dxa"/>
          <w:trHeight w:val="273"/>
        </w:trPr>
        <w:tc>
          <w:tcPr>
            <w:tcW w:w="9067" w:type="dxa"/>
            <w:gridSpan w:val="8"/>
          </w:tcPr>
          <w:p w:rsidR="00BD5FF5" w:rsidRPr="007306BE" w:rsidRDefault="00BD5FF5" w:rsidP="002936B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CF65E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firstRow="1" w:lastRow="0" w:firstColumn="1" w:lastColumn="0" w:noHBand="0" w:noVBand="0"/>
        </w:tblPrEx>
        <w:trPr>
          <w:trHeight w:val="303"/>
        </w:trPr>
        <w:tc>
          <w:tcPr>
            <w:tcW w:w="490" w:type="dxa"/>
            <w:gridSpan w:val="2"/>
            <w:tcBorders>
              <w:top w:val="single" w:sz="4" w:space="0" w:color="auto"/>
              <w:bottom w:val="single" w:sz="4" w:space="0" w:color="auto"/>
            </w:tcBorders>
            <w:shd w:val="clear" w:color="auto" w:fill="C2D69B"/>
            <w:vAlign w:val="center"/>
          </w:tcPr>
          <w:p w:rsidR="00072044" w:rsidRPr="007306BE" w:rsidRDefault="00BD5FF5" w:rsidP="002936BE">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284" w:type="dxa"/>
            <w:gridSpan w:val="2"/>
            <w:tcBorders>
              <w:top w:val="single" w:sz="4" w:space="0" w:color="auto"/>
              <w:bottom w:val="single" w:sz="4" w:space="0" w:color="auto"/>
            </w:tcBorders>
            <w:shd w:val="clear" w:color="auto" w:fill="C2D69B"/>
            <w:vAlign w:val="center"/>
          </w:tcPr>
          <w:p w:rsidR="00072044" w:rsidRPr="007306BE" w:rsidRDefault="00072044" w:rsidP="002936BE">
            <w:pPr>
              <w:ind w:right="-1"/>
              <w:jc w:val="center"/>
              <w:rPr>
                <w:rFonts w:ascii="Arial" w:hAnsi="Arial" w:cs="Arial"/>
                <w:b/>
                <w:bCs/>
              </w:rPr>
            </w:pPr>
            <w:r>
              <w:rPr>
                <w:rFonts w:ascii="Arial" w:hAnsi="Arial" w:cs="Arial"/>
                <w:b/>
                <w:bCs/>
              </w:rPr>
              <w:t>Descrição</w:t>
            </w:r>
          </w:p>
        </w:tc>
        <w:tc>
          <w:tcPr>
            <w:tcW w:w="868" w:type="dxa"/>
            <w:tcBorders>
              <w:top w:val="single" w:sz="4" w:space="0" w:color="auto"/>
              <w:bottom w:val="single" w:sz="4" w:space="0" w:color="auto"/>
            </w:tcBorders>
            <w:shd w:val="clear" w:color="auto" w:fill="C2D69B"/>
            <w:vAlign w:val="center"/>
          </w:tcPr>
          <w:p w:rsidR="00072044" w:rsidRPr="007306BE" w:rsidRDefault="00072044" w:rsidP="002936BE">
            <w:pPr>
              <w:ind w:right="-1"/>
              <w:jc w:val="center"/>
              <w:rPr>
                <w:rFonts w:ascii="Arial" w:hAnsi="Arial" w:cs="Arial"/>
                <w:b/>
                <w:bCs/>
              </w:rPr>
            </w:pPr>
            <w:r>
              <w:rPr>
                <w:rFonts w:ascii="Arial" w:hAnsi="Arial" w:cs="Arial"/>
                <w:b/>
                <w:bCs/>
              </w:rPr>
              <w:t>Quant.</w:t>
            </w:r>
          </w:p>
        </w:tc>
        <w:tc>
          <w:tcPr>
            <w:tcW w:w="1099" w:type="dxa"/>
            <w:tcBorders>
              <w:top w:val="single" w:sz="4" w:space="0" w:color="auto"/>
              <w:bottom w:val="single" w:sz="4" w:space="0" w:color="auto"/>
            </w:tcBorders>
            <w:shd w:val="clear" w:color="auto" w:fill="C2D69B"/>
          </w:tcPr>
          <w:p w:rsidR="00072044" w:rsidRPr="007306BE" w:rsidRDefault="00072044" w:rsidP="002936BE">
            <w:pPr>
              <w:ind w:right="-1"/>
              <w:jc w:val="center"/>
              <w:rPr>
                <w:rFonts w:ascii="Arial" w:hAnsi="Arial" w:cs="Arial"/>
                <w:b/>
                <w:bCs/>
              </w:rPr>
            </w:pPr>
            <w:r>
              <w:rPr>
                <w:rFonts w:ascii="Arial" w:hAnsi="Arial" w:cs="Arial"/>
                <w:b/>
                <w:bCs/>
              </w:rPr>
              <w:t>UN</w:t>
            </w:r>
          </w:p>
        </w:tc>
        <w:tc>
          <w:tcPr>
            <w:tcW w:w="1103" w:type="dxa"/>
            <w:tcBorders>
              <w:top w:val="single" w:sz="4" w:space="0" w:color="auto"/>
              <w:bottom w:val="single" w:sz="4" w:space="0" w:color="auto"/>
            </w:tcBorders>
            <w:shd w:val="clear" w:color="auto" w:fill="C2D69B"/>
          </w:tcPr>
          <w:p w:rsidR="003E5804" w:rsidRDefault="00072044" w:rsidP="002936BE">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2936BE">
            <w:pPr>
              <w:ind w:right="-1"/>
              <w:jc w:val="center"/>
              <w:rPr>
                <w:rFonts w:ascii="Arial" w:hAnsi="Arial" w:cs="Arial"/>
                <w:b/>
                <w:bCs/>
              </w:rPr>
            </w:pPr>
            <w:r>
              <w:rPr>
                <w:rFonts w:ascii="Arial" w:hAnsi="Arial" w:cs="Arial"/>
                <w:b/>
                <w:bCs/>
              </w:rPr>
              <w:t>fabricante</w:t>
            </w:r>
          </w:p>
        </w:tc>
        <w:tc>
          <w:tcPr>
            <w:tcW w:w="1160" w:type="dxa"/>
            <w:tcBorders>
              <w:top w:val="single" w:sz="4" w:space="0" w:color="auto"/>
              <w:bottom w:val="single" w:sz="4" w:space="0" w:color="auto"/>
            </w:tcBorders>
            <w:shd w:val="clear" w:color="auto" w:fill="C2D69B"/>
          </w:tcPr>
          <w:p w:rsidR="00072044" w:rsidRPr="007306BE" w:rsidRDefault="00072044" w:rsidP="002936BE">
            <w:pPr>
              <w:ind w:right="-1"/>
              <w:jc w:val="center"/>
              <w:rPr>
                <w:rFonts w:ascii="Arial" w:hAnsi="Arial" w:cs="Arial"/>
                <w:b/>
                <w:bCs/>
              </w:rPr>
            </w:pPr>
            <w:r>
              <w:rPr>
                <w:rFonts w:ascii="Arial" w:hAnsi="Arial" w:cs="Arial"/>
                <w:b/>
                <w:bCs/>
              </w:rPr>
              <w:t>Valor Unitário</w:t>
            </w:r>
          </w:p>
        </w:tc>
        <w:tc>
          <w:tcPr>
            <w:tcW w:w="1158" w:type="dxa"/>
            <w:gridSpan w:val="2"/>
            <w:tcBorders>
              <w:top w:val="single" w:sz="4" w:space="0" w:color="auto"/>
              <w:bottom w:val="single" w:sz="4" w:space="0" w:color="auto"/>
            </w:tcBorders>
            <w:shd w:val="clear" w:color="auto" w:fill="C2D69B"/>
          </w:tcPr>
          <w:p w:rsidR="00072044" w:rsidRPr="007306BE" w:rsidRDefault="00072044" w:rsidP="002936BE">
            <w:pPr>
              <w:ind w:right="-1"/>
              <w:jc w:val="center"/>
              <w:rPr>
                <w:rFonts w:ascii="Arial" w:hAnsi="Arial" w:cs="Arial"/>
                <w:b/>
                <w:bCs/>
              </w:rPr>
            </w:pPr>
            <w:r w:rsidRPr="007306BE">
              <w:rPr>
                <w:rFonts w:ascii="Arial" w:hAnsi="Arial" w:cs="Arial"/>
                <w:b/>
                <w:bCs/>
              </w:rPr>
              <w:t>Valor Total</w:t>
            </w:r>
          </w:p>
        </w:tc>
      </w:tr>
      <w:tr w:rsidR="00072044" w:rsidRPr="007306BE" w:rsidTr="00CF65E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firstRow="1" w:lastRow="0" w:firstColumn="1" w:lastColumn="0" w:noHBand="0" w:noVBand="0"/>
        </w:tblPrEx>
        <w:trPr>
          <w:trHeight w:val="272"/>
        </w:trPr>
        <w:tc>
          <w:tcPr>
            <w:tcW w:w="490" w:type="dxa"/>
            <w:gridSpan w:val="2"/>
            <w:tcBorders>
              <w:top w:val="single" w:sz="4" w:space="0" w:color="auto"/>
              <w:bottom w:val="single" w:sz="4" w:space="0" w:color="auto"/>
            </w:tcBorders>
            <w:shd w:val="clear" w:color="auto" w:fill="C2D69B"/>
            <w:noWrap/>
            <w:vAlign w:val="center"/>
          </w:tcPr>
          <w:p w:rsidR="00072044" w:rsidRPr="007306BE" w:rsidRDefault="00072044" w:rsidP="002936BE">
            <w:pPr>
              <w:ind w:right="-1"/>
              <w:jc w:val="center"/>
              <w:rPr>
                <w:rFonts w:ascii="Arial" w:hAnsi="Arial" w:cs="Arial"/>
                <w:b/>
                <w:bCs/>
              </w:rPr>
            </w:pPr>
            <w:r w:rsidRPr="007306BE">
              <w:rPr>
                <w:rFonts w:ascii="Arial" w:hAnsi="Arial" w:cs="Arial"/>
                <w:b/>
                <w:bCs/>
              </w:rPr>
              <w:t>1</w:t>
            </w:r>
          </w:p>
        </w:tc>
        <w:tc>
          <w:tcPr>
            <w:tcW w:w="3284" w:type="dxa"/>
            <w:gridSpan w:val="2"/>
            <w:tcBorders>
              <w:top w:val="single" w:sz="4" w:space="0" w:color="auto"/>
              <w:bottom w:val="single" w:sz="4" w:space="0" w:color="auto"/>
            </w:tcBorders>
            <w:shd w:val="clear" w:color="000000" w:fill="FFFFFF"/>
            <w:vAlign w:val="center"/>
          </w:tcPr>
          <w:p w:rsidR="00072044" w:rsidRPr="00072044" w:rsidRDefault="00072044" w:rsidP="002936BE">
            <w:pPr>
              <w:ind w:right="-1" w:hanging="74"/>
              <w:jc w:val="both"/>
              <w:rPr>
                <w:rFonts w:ascii="Arial" w:hAnsi="Arial" w:cs="Arial"/>
                <w:b/>
              </w:rPr>
            </w:pPr>
          </w:p>
        </w:tc>
        <w:tc>
          <w:tcPr>
            <w:tcW w:w="868" w:type="dxa"/>
            <w:tcBorders>
              <w:top w:val="single" w:sz="4" w:space="0" w:color="auto"/>
              <w:bottom w:val="single" w:sz="4" w:space="0" w:color="auto"/>
            </w:tcBorders>
            <w:noWrap/>
            <w:vAlign w:val="center"/>
          </w:tcPr>
          <w:p w:rsidR="00072044" w:rsidRPr="007306BE" w:rsidRDefault="00072044" w:rsidP="002936BE">
            <w:pPr>
              <w:ind w:right="-1"/>
              <w:jc w:val="center"/>
              <w:rPr>
                <w:rFonts w:ascii="Arial" w:hAnsi="Arial" w:cs="Arial"/>
              </w:rPr>
            </w:pPr>
          </w:p>
        </w:tc>
        <w:tc>
          <w:tcPr>
            <w:tcW w:w="1099" w:type="dxa"/>
            <w:tcBorders>
              <w:top w:val="single" w:sz="4" w:space="0" w:color="auto"/>
              <w:bottom w:val="single" w:sz="4" w:space="0" w:color="auto"/>
            </w:tcBorders>
            <w:shd w:val="clear" w:color="000000" w:fill="FFFFFF"/>
          </w:tcPr>
          <w:p w:rsidR="00072044" w:rsidRPr="007306BE" w:rsidRDefault="00072044" w:rsidP="002936BE">
            <w:pPr>
              <w:ind w:right="-1"/>
              <w:rPr>
                <w:rFonts w:ascii="Arial" w:hAnsi="Arial" w:cs="Arial"/>
              </w:rPr>
            </w:pPr>
          </w:p>
        </w:tc>
        <w:tc>
          <w:tcPr>
            <w:tcW w:w="1103" w:type="dxa"/>
            <w:tcBorders>
              <w:top w:val="single" w:sz="4" w:space="0" w:color="auto"/>
              <w:bottom w:val="single" w:sz="4" w:space="0" w:color="auto"/>
            </w:tcBorders>
            <w:shd w:val="clear" w:color="000000" w:fill="FFFFFF"/>
          </w:tcPr>
          <w:p w:rsidR="00072044" w:rsidRPr="007306BE" w:rsidRDefault="00072044" w:rsidP="002936BE">
            <w:pPr>
              <w:ind w:right="-1"/>
              <w:jc w:val="both"/>
              <w:rPr>
                <w:rFonts w:ascii="Arial" w:hAnsi="Arial" w:cs="Arial"/>
              </w:rPr>
            </w:pPr>
          </w:p>
        </w:tc>
        <w:tc>
          <w:tcPr>
            <w:tcW w:w="1160" w:type="dxa"/>
            <w:tcBorders>
              <w:top w:val="single" w:sz="4" w:space="0" w:color="auto"/>
              <w:bottom w:val="single" w:sz="4" w:space="0" w:color="auto"/>
            </w:tcBorders>
            <w:shd w:val="clear" w:color="000000" w:fill="FFFFFF"/>
          </w:tcPr>
          <w:p w:rsidR="00072044" w:rsidRPr="007306BE" w:rsidRDefault="00072044" w:rsidP="002936BE">
            <w:pPr>
              <w:ind w:right="-1"/>
              <w:jc w:val="both"/>
              <w:rPr>
                <w:rFonts w:ascii="Arial" w:hAnsi="Arial" w:cs="Arial"/>
              </w:rPr>
            </w:pPr>
          </w:p>
        </w:tc>
        <w:tc>
          <w:tcPr>
            <w:tcW w:w="1158" w:type="dxa"/>
            <w:gridSpan w:val="2"/>
            <w:tcBorders>
              <w:top w:val="single" w:sz="4" w:space="0" w:color="auto"/>
              <w:bottom w:val="single" w:sz="4" w:space="0" w:color="auto"/>
            </w:tcBorders>
            <w:shd w:val="clear" w:color="000000" w:fill="FFFFFF"/>
          </w:tcPr>
          <w:p w:rsidR="00072044" w:rsidRPr="007306BE" w:rsidRDefault="00072044" w:rsidP="002936BE">
            <w:pPr>
              <w:ind w:right="-1"/>
              <w:jc w:val="both"/>
              <w:rPr>
                <w:rFonts w:ascii="Arial" w:hAnsi="Arial" w:cs="Arial"/>
              </w:rPr>
            </w:pPr>
          </w:p>
        </w:tc>
      </w:tr>
    </w:tbl>
    <w:p w:rsidR="00BD5FF5" w:rsidRPr="007306BE" w:rsidRDefault="00BD5FF5" w:rsidP="00293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593"/>
        <w:gridCol w:w="5867"/>
      </w:tblGrid>
      <w:tr w:rsidR="00BD5FF5" w:rsidRPr="007306BE" w:rsidTr="00AE72EE">
        <w:trPr>
          <w:trHeight w:val="340"/>
        </w:trPr>
        <w:tc>
          <w:tcPr>
            <w:tcW w:w="1899" w:type="pct"/>
            <w:shd w:val="clear" w:color="auto" w:fill="C2D69B"/>
            <w:vAlign w:val="center"/>
          </w:tcPr>
          <w:p w:rsidR="00BD5FF5" w:rsidRPr="007306BE" w:rsidRDefault="00DD7F78" w:rsidP="002936BE">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293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2936BE">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293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293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2936BE">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2936BE">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2936BE">
            <w:pPr>
              <w:rPr>
                <w:rFonts w:ascii="Arial" w:hAnsi="Arial" w:cs="Arial"/>
              </w:rPr>
            </w:pPr>
            <w:r>
              <w:rPr>
                <w:rFonts w:ascii="Arial" w:hAnsi="Arial" w:cs="Arial"/>
              </w:rPr>
              <w:t>Conforme Anexo I</w:t>
            </w:r>
          </w:p>
        </w:tc>
      </w:tr>
      <w:tr w:rsidR="006712BE" w:rsidRPr="007306BE" w:rsidTr="00AE72EE">
        <w:trPr>
          <w:trHeight w:val="340"/>
        </w:trPr>
        <w:tc>
          <w:tcPr>
            <w:tcW w:w="1899" w:type="pct"/>
            <w:shd w:val="clear" w:color="auto" w:fill="C2D69B"/>
            <w:vAlign w:val="center"/>
          </w:tcPr>
          <w:p w:rsidR="006712BE" w:rsidRPr="007306BE" w:rsidRDefault="006712BE" w:rsidP="00293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2936BE">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2936BE">
      <w:pPr>
        <w:ind w:right="-1"/>
        <w:jc w:val="both"/>
        <w:rPr>
          <w:rFonts w:ascii="Arial" w:hAnsi="Arial" w:cs="Arial"/>
          <w:b/>
        </w:rPr>
      </w:pPr>
    </w:p>
    <w:p w:rsidR="00BD5FF5" w:rsidRPr="007306BE" w:rsidRDefault="00BD5FF5" w:rsidP="00293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293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2936BE">
      <w:pPr>
        <w:ind w:right="-1"/>
        <w:rPr>
          <w:rFonts w:ascii="Arial" w:hAnsi="Arial" w:cs="Arial"/>
          <w:b/>
        </w:rPr>
      </w:pPr>
    </w:p>
    <w:p w:rsidR="00BD5FF5" w:rsidRDefault="00BD5FF5" w:rsidP="00293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293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293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293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2936BE">
      <w:pPr>
        <w:autoSpaceDE w:val="0"/>
        <w:autoSpaceDN w:val="0"/>
        <w:adjustRightInd w:val="0"/>
        <w:ind w:right="-1"/>
        <w:jc w:val="center"/>
        <w:rPr>
          <w:rFonts w:ascii="Arial" w:hAnsi="Arial" w:cs="Arial"/>
          <w:b/>
          <w:bCs/>
        </w:rPr>
      </w:pPr>
    </w:p>
    <w:p w:rsidR="00BD5FF5" w:rsidRPr="007306BE" w:rsidRDefault="00BD5FF5" w:rsidP="00293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2936BE">
      <w:pPr>
        <w:autoSpaceDE w:val="0"/>
        <w:autoSpaceDN w:val="0"/>
        <w:adjustRightInd w:val="0"/>
        <w:ind w:right="-1"/>
        <w:jc w:val="center"/>
        <w:rPr>
          <w:rFonts w:ascii="Arial" w:hAnsi="Arial" w:cs="Arial"/>
          <w:b/>
          <w:bCs/>
        </w:rPr>
      </w:pPr>
    </w:p>
    <w:p w:rsidR="00BD5FF5" w:rsidRPr="007306BE" w:rsidRDefault="00BD5FF5" w:rsidP="00293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2936BE">
      <w:pPr>
        <w:autoSpaceDE w:val="0"/>
        <w:autoSpaceDN w:val="0"/>
        <w:adjustRightInd w:val="0"/>
        <w:ind w:right="-1"/>
        <w:jc w:val="center"/>
        <w:rPr>
          <w:rFonts w:ascii="Arial" w:hAnsi="Arial" w:cs="Arial"/>
          <w:b/>
          <w:bCs/>
        </w:rPr>
      </w:pPr>
    </w:p>
    <w:p w:rsidR="00BD5FF5" w:rsidRPr="007306BE" w:rsidRDefault="00BD5FF5" w:rsidP="002936BE">
      <w:pPr>
        <w:autoSpaceDE w:val="0"/>
        <w:autoSpaceDN w:val="0"/>
        <w:adjustRightInd w:val="0"/>
        <w:ind w:right="-1"/>
        <w:jc w:val="center"/>
        <w:rPr>
          <w:rFonts w:ascii="Arial" w:hAnsi="Arial" w:cs="Arial"/>
          <w:b/>
          <w:bCs/>
        </w:rPr>
      </w:pPr>
    </w:p>
    <w:p w:rsidR="00BD5FF5" w:rsidRPr="007306BE" w:rsidRDefault="00BD5FF5" w:rsidP="002936BE">
      <w:pPr>
        <w:autoSpaceDE w:val="0"/>
        <w:autoSpaceDN w:val="0"/>
        <w:adjustRightInd w:val="0"/>
        <w:ind w:right="-1"/>
        <w:jc w:val="center"/>
        <w:rPr>
          <w:rFonts w:ascii="Arial" w:hAnsi="Arial" w:cs="Arial"/>
          <w:b/>
          <w:bCs/>
        </w:rPr>
      </w:pPr>
    </w:p>
    <w:p w:rsidR="00BD5FF5" w:rsidRPr="007306BE" w:rsidRDefault="00BD5FF5" w:rsidP="00293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7780">
        <w:rPr>
          <w:rFonts w:ascii="Arial" w:hAnsi="Arial" w:cs="Arial"/>
        </w:rPr>
        <w:t>0</w:t>
      </w:r>
      <w:r w:rsidR="00FB4120">
        <w:rPr>
          <w:rFonts w:ascii="Arial" w:hAnsi="Arial" w:cs="Arial"/>
        </w:rPr>
        <w:t>6</w:t>
      </w:r>
      <w:r w:rsidR="004E626F" w:rsidRPr="007306BE">
        <w:rPr>
          <w:rFonts w:ascii="Arial" w:hAnsi="Arial" w:cs="Arial"/>
        </w:rPr>
        <w:t>/202</w:t>
      </w:r>
      <w:r w:rsidR="00527780">
        <w:rPr>
          <w:rFonts w:ascii="Arial" w:hAnsi="Arial" w:cs="Arial"/>
        </w:rPr>
        <w:t>1</w:t>
      </w:r>
      <w:r w:rsidR="006712BE">
        <w:rPr>
          <w:rFonts w:ascii="Arial" w:hAnsi="Arial" w:cs="Arial"/>
        </w:rPr>
        <w:t xml:space="preserve"> (Processo Administrativo nº </w:t>
      </w:r>
      <w:r w:rsidR="00FB4120">
        <w:rPr>
          <w:rFonts w:ascii="Arial" w:hAnsi="Arial" w:cs="Arial"/>
        </w:rPr>
        <w:t>977</w:t>
      </w:r>
      <w:r w:rsidR="006712BE">
        <w:rPr>
          <w:rFonts w:ascii="Arial" w:hAnsi="Arial" w:cs="Arial"/>
        </w:rPr>
        <w:t>/202</w:t>
      </w:r>
      <w:r w:rsidR="00527780">
        <w:rPr>
          <w:rFonts w:ascii="Arial" w:hAnsi="Arial" w:cs="Arial"/>
        </w:rPr>
        <w:t>1</w:t>
      </w:r>
      <w:r w:rsidR="006712BE">
        <w:rPr>
          <w:rFonts w:ascii="Arial" w:hAnsi="Arial" w:cs="Arial"/>
        </w:rPr>
        <w:t>)</w:t>
      </w:r>
      <w:r w:rsidRPr="007306BE">
        <w:rPr>
          <w:rFonts w:ascii="Arial" w:hAnsi="Arial" w:cs="Arial"/>
        </w:rPr>
        <w:t>.</w:t>
      </w:r>
    </w:p>
    <w:p w:rsidR="00BD5FF5" w:rsidRPr="007306BE" w:rsidRDefault="00BD5FF5" w:rsidP="002936BE">
      <w:pPr>
        <w:pStyle w:val="Ttulo"/>
        <w:ind w:right="-1"/>
        <w:jc w:val="both"/>
        <w:rPr>
          <w:rFonts w:ascii="Arial" w:hAnsi="Arial" w:cs="Arial"/>
          <w:sz w:val="20"/>
          <w:u w:val="single"/>
        </w:rPr>
      </w:pPr>
    </w:p>
    <w:p w:rsidR="00BD5FF5" w:rsidRPr="007306BE" w:rsidRDefault="00BD5FF5" w:rsidP="00293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E84C23">
        <w:rPr>
          <w:rFonts w:ascii="Arial" w:hAnsi="Arial" w:cs="Arial"/>
          <w:color w:val="000000"/>
          <w:sz w:val="20"/>
        </w:rPr>
        <w:t>“</w:t>
      </w:r>
      <w:r w:rsidR="00FB4120">
        <w:rPr>
          <w:rFonts w:ascii="Arial" w:hAnsi="Arial" w:cs="Arial"/>
          <w:color w:val="000000"/>
          <w:sz w:val="20"/>
        </w:rPr>
        <w:t>Contratação de empresa especializada para fornecimento de equipamentos com instalação para 16 (dezesseis) pontos de vídeo monitoramento de imagens a serem processadas no Centro de Controle Operacional da Guarda Civil</w:t>
      </w:r>
      <w:r w:rsidR="00E84C23">
        <w:rPr>
          <w:rFonts w:ascii="Arial" w:hAnsi="Arial" w:cs="Arial"/>
          <w:color w:val="000000"/>
          <w:sz w:val="20"/>
        </w:rPr>
        <w:t>”</w:t>
      </w:r>
      <w:r w:rsidR="00D2526B">
        <w:rPr>
          <w:rFonts w:ascii="Arial" w:hAnsi="Arial"/>
          <w:bCs/>
          <w:iCs/>
          <w:sz w:val="20"/>
        </w:rPr>
        <w:t>.</w:t>
      </w:r>
    </w:p>
    <w:p w:rsidR="00BD5FF5" w:rsidRPr="007306BE" w:rsidRDefault="00BD5FF5" w:rsidP="002936BE">
      <w:pPr>
        <w:autoSpaceDE w:val="0"/>
        <w:autoSpaceDN w:val="0"/>
        <w:adjustRightInd w:val="0"/>
        <w:ind w:right="-1"/>
        <w:rPr>
          <w:rFonts w:ascii="Arial" w:hAnsi="Arial" w:cs="Arial"/>
        </w:rPr>
      </w:pPr>
    </w:p>
    <w:p w:rsidR="00BD5FF5" w:rsidRPr="007306BE" w:rsidRDefault="00BD5FF5" w:rsidP="002936BE">
      <w:pPr>
        <w:autoSpaceDE w:val="0"/>
        <w:autoSpaceDN w:val="0"/>
        <w:adjustRightInd w:val="0"/>
        <w:ind w:right="-1"/>
        <w:rPr>
          <w:rFonts w:ascii="Arial" w:hAnsi="Arial" w:cs="Arial"/>
        </w:rPr>
      </w:pPr>
    </w:p>
    <w:p w:rsidR="00BD5FF5" w:rsidRPr="007306BE" w:rsidRDefault="00BD5FF5" w:rsidP="00293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2936BE">
      <w:pPr>
        <w:autoSpaceDE w:val="0"/>
        <w:autoSpaceDN w:val="0"/>
        <w:adjustRightInd w:val="0"/>
        <w:ind w:right="-1"/>
        <w:jc w:val="both"/>
        <w:rPr>
          <w:rFonts w:ascii="Arial" w:hAnsi="Arial" w:cs="Arial"/>
        </w:rPr>
      </w:pPr>
    </w:p>
    <w:p w:rsidR="00BD5FF5" w:rsidRPr="007306BE" w:rsidRDefault="00BD5FF5" w:rsidP="002936BE">
      <w:pPr>
        <w:autoSpaceDE w:val="0"/>
        <w:autoSpaceDN w:val="0"/>
        <w:adjustRightInd w:val="0"/>
        <w:ind w:right="-1"/>
        <w:jc w:val="both"/>
        <w:rPr>
          <w:rFonts w:ascii="Arial" w:hAnsi="Arial" w:cs="Arial"/>
        </w:rPr>
      </w:pPr>
    </w:p>
    <w:p w:rsidR="00BD5FF5" w:rsidRPr="007306BE" w:rsidRDefault="00BD5FF5" w:rsidP="00293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2936BE">
      <w:pPr>
        <w:autoSpaceDE w:val="0"/>
        <w:autoSpaceDN w:val="0"/>
        <w:adjustRightInd w:val="0"/>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rPr>
      </w:pPr>
    </w:p>
    <w:p w:rsidR="00BD5FF5" w:rsidRPr="007306BE" w:rsidRDefault="00BD5FF5" w:rsidP="002936BE">
      <w:pPr>
        <w:autoSpaceDE w:val="0"/>
        <w:autoSpaceDN w:val="0"/>
        <w:adjustRightInd w:val="0"/>
        <w:ind w:right="-1"/>
        <w:jc w:val="center"/>
        <w:rPr>
          <w:rFonts w:ascii="Arial" w:hAnsi="Arial" w:cs="Arial"/>
          <w:b/>
        </w:rPr>
      </w:pPr>
    </w:p>
    <w:p w:rsidR="00BD5FF5" w:rsidRPr="007306BE" w:rsidRDefault="00BD5FF5" w:rsidP="002936BE">
      <w:pPr>
        <w:autoSpaceDE w:val="0"/>
        <w:autoSpaceDN w:val="0"/>
        <w:adjustRightInd w:val="0"/>
        <w:ind w:right="-1"/>
        <w:jc w:val="center"/>
        <w:rPr>
          <w:rFonts w:ascii="Arial" w:hAnsi="Arial" w:cs="Arial"/>
          <w:b/>
        </w:rPr>
      </w:pPr>
    </w:p>
    <w:p w:rsidR="00BD5FF5" w:rsidRPr="007306BE" w:rsidRDefault="00BD5FF5" w:rsidP="00293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293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2936BE">
      <w:pPr>
        <w:autoSpaceDE w:val="0"/>
        <w:autoSpaceDN w:val="0"/>
        <w:adjustRightInd w:val="0"/>
        <w:ind w:right="-1"/>
        <w:jc w:val="center"/>
        <w:rPr>
          <w:rFonts w:ascii="Arial" w:hAnsi="Arial" w:cs="Arial"/>
          <w:b/>
        </w:rPr>
      </w:pPr>
    </w:p>
    <w:p w:rsidR="00BD5FF5" w:rsidRPr="007306BE" w:rsidRDefault="00BD5FF5" w:rsidP="002936BE">
      <w:pPr>
        <w:autoSpaceDE w:val="0"/>
        <w:autoSpaceDN w:val="0"/>
        <w:adjustRightInd w:val="0"/>
        <w:ind w:right="-1"/>
        <w:jc w:val="both"/>
        <w:rPr>
          <w:rFonts w:ascii="Arial" w:hAnsi="Arial" w:cs="Arial"/>
          <w:b/>
        </w:rPr>
      </w:pPr>
      <w:r w:rsidRPr="007306BE">
        <w:rPr>
          <w:rFonts w:ascii="Arial" w:hAnsi="Arial" w:cs="Arial"/>
          <w:b/>
        </w:rPr>
        <w:t>Nome:</w:t>
      </w:r>
    </w:p>
    <w:p w:rsidR="00BD5FF5" w:rsidRPr="007306BE" w:rsidRDefault="00BD5FF5" w:rsidP="002936BE">
      <w:pPr>
        <w:autoSpaceDE w:val="0"/>
        <w:autoSpaceDN w:val="0"/>
        <w:adjustRightInd w:val="0"/>
        <w:ind w:right="-1"/>
        <w:jc w:val="both"/>
        <w:rPr>
          <w:rFonts w:ascii="Arial" w:hAnsi="Arial" w:cs="Arial"/>
          <w:b/>
        </w:rPr>
      </w:pPr>
    </w:p>
    <w:p w:rsidR="00BD5FF5" w:rsidRPr="007306BE" w:rsidRDefault="00BD5FF5" w:rsidP="002936BE">
      <w:pPr>
        <w:autoSpaceDE w:val="0"/>
        <w:autoSpaceDN w:val="0"/>
        <w:adjustRightInd w:val="0"/>
        <w:ind w:right="-1"/>
        <w:jc w:val="both"/>
        <w:rPr>
          <w:rFonts w:ascii="Arial" w:hAnsi="Arial" w:cs="Arial"/>
          <w:b/>
        </w:rPr>
      </w:pPr>
      <w:r w:rsidRPr="007306BE">
        <w:rPr>
          <w:rFonts w:ascii="Arial" w:hAnsi="Arial" w:cs="Arial"/>
          <w:b/>
        </w:rPr>
        <w:t>RG:</w:t>
      </w:r>
    </w:p>
    <w:p w:rsidR="00BD5FF5" w:rsidRPr="007306BE" w:rsidRDefault="00BD5FF5" w:rsidP="002936BE">
      <w:pPr>
        <w:autoSpaceDE w:val="0"/>
        <w:autoSpaceDN w:val="0"/>
        <w:adjustRightInd w:val="0"/>
        <w:ind w:right="-1"/>
        <w:jc w:val="both"/>
        <w:rPr>
          <w:rFonts w:ascii="Arial" w:hAnsi="Arial" w:cs="Arial"/>
          <w:b/>
        </w:rPr>
      </w:pPr>
    </w:p>
    <w:p w:rsidR="00BD5FF5" w:rsidRPr="007306BE" w:rsidRDefault="00BD5FF5" w:rsidP="002936BE">
      <w:pPr>
        <w:autoSpaceDE w:val="0"/>
        <w:autoSpaceDN w:val="0"/>
        <w:adjustRightInd w:val="0"/>
        <w:ind w:right="-1"/>
        <w:jc w:val="both"/>
        <w:rPr>
          <w:rFonts w:ascii="Arial" w:hAnsi="Arial" w:cs="Arial"/>
          <w:b/>
        </w:rPr>
      </w:pPr>
      <w:r w:rsidRPr="007306BE">
        <w:rPr>
          <w:rFonts w:ascii="Arial" w:hAnsi="Arial" w:cs="Arial"/>
          <w:b/>
        </w:rPr>
        <w:t>CPF:</w:t>
      </w:r>
    </w:p>
    <w:p w:rsidR="00BD5FF5" w:rsidRPr="007306BE" w:rsidRDefault="00BD5FF5" w:rsidP="002936BE">
      <w:pPr>
        <w:autoSpaceDE w:val="0"/>
        <w:autoSpaceDN w:val="0"/>
        <w:adjustRightInd w:val="0"/>
        <w:ind w:right="-1"/>
        <w:jc w:val="center"/>
        <w:rPr>
          <w:rFonts w:ascii="Arial" w:hAnsi="Arial" w:cs="Arial"/>
          <w:b/>
          <w:bCs/>
          <w:u w:val="single"/>
        </w:rPr>
      </w:pPr>
    </w:p>
    <w:p w:rsidR="00BD5FF5" w:rsidRPr="007306BE" w:rsidRDefault="00BD5FF5" w:rsidP="002936BE">
      <w:pPr>
        <w:autoSpaceDE w:val="0"/>
        <w:autoSpaceDN w:val="0"/>
        <w:adjustRightInd w:val="0"/>
        <w:ind w:right="-1"/>
        <w:jc w:val="center"/>
        <w:rPr>
          <w:rFonts w:ascii="Arial" w:hAnsi="Arial" w:cs="Arial"/>
          <w:b/>
          <w:bCs/>
          <w:u w:val="single"/>
        </w:rPr>
      </w:pPr>
    </w:p>
    <w:p w:rsidR="00BD5FF5" w:rsidRPr="007306BE" w:rsidRDefault="00BD5FF5" w:rsidP="002936BE">
      <w:pPr>
        <w:autoSpaceDE w:val="0"/>
        <w:autoSpaceDN w:val="0"/>
        <w:adjustRightInd w:val="0"/>
        <w:ind w:right="-1"/>
        <w:jc w:val="center"/>
        <w:rPr>
          <w:rFonts w:ascii="Arial" w:hAnsi="Arial" w:cs="Arial"/>
          <w:b/>
          <w:bCs/>
          <w:u w:val="single"/>
        </w:rPr>
      </w:pPr>
    </w:p>
    <w:p w:rsidR="00BD5FF5" w:rsidRPr="007306BE" w:rsidRDefault="00BD5FF5" w:rsidP="002936BE">
      <w:pPr>
        <w:autoSpaceDE w:val="0"/>
        <w:autoSpaceDN w:val="0"/>
        <w:adjustRightInd w:val="0"/>
        <w:ind w:right="-1"/>
        <w:jc w:val="center"/>
        <w:rPr>
          <w:rFonts w:ascii="Arial" w:hAnsi="Arial" w:cs="Arial"/>
          <w:b/>
          <w:bCs/>
          <w:u w:val="single"/>
        </w:rPr>
      </w:pPr>
    </w:p>
    <w:p w:rsidR="00BD5FF5" w:rsidRDefault="00BD5FF5" w:rsidP="00293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2936BE">
      <w:pPr>
        <w:autoSpaceDE w:val="0"/>
        <w:autoSpaceDN w:val="0"/>
        <w:adjustRightInd w:val="0"/>
        <w:ind w:right="-1"/>
        <w:jc w:val="center"/>
        <w:rPr>
          <w:rFonts w:ascii="Arial" w:hAnsi="Arial" w:cs="Arial"/>
          <w:b/>
          <w:u w:val="single"/>
        </w:rPr>
      </w:pPr>
    </w:p>
    <w:p w:rsidR="003D6849" w:rsidRPr="007306BE" w:rsidRDefault="003D6849" w:rsidP="002936BE">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2936BE">
      <w:pPr>
        <w:pStyle w:val="Ttulo"/>
        <w:tabs>
          <w:tab w:val="left" w:pos="1701"/>
        </w:tabs>
        <w:ind w:right="-1"/>
        <w:rPr>
          <w:rFonts w:ascii="Arial" w:hAnsi="Arial" w:cs="Arial"/>
          <w:sz w:val="20"/>
          <w:u w:val="single"/>
        </w:rPr>
      </w:pPr>
    </w:p>
    <w:p w:rsidR="003D6849" w:rsidRPr="00CA6269" w:rsidRDefault="003D6849" w:rsidP="002936BE">
      <w:pPr>
        <w:pStyle w:val="Ttulo"/>
        <w:tabs>
          <w:tab w:val="left" w:pos="1701"/>
        </w:tabs>
        <w:rPr>
          <w:rFonts w:ascii="Arial" w:hAnsi="Arial" w:cs="Arial"/>
          <w:sz w:val="20"/>
          <w:u w:val="single"/>
        </w:rPr>
      </w:pPr>
      <w:r w:rsidRPr="00064E9A">
        <w:rPr>
          <w:rFonts w:ascii="Arial" w:hAnsi="Arial" w:cs="Arial"/>
          <w:sz w:val="20"/>
          <w:u w:val="single"/>
        </w:rPr>
        <w:t>MINUTA D</w:t>
      </w:r>
      <w:r w:rsidR="00FB4120">
        <w:rPr>
          <w:rFonts w:ascii="Arial" w:hAnsi="Arial" w:cs="Arial"/>
          <w:sz w:val="20"/>
          <w:u w:val="single"/>
        </w:rPr>
        <w:t>O CONTRATO</w:t>
      </w:r>
    </w:p>
    <w:p w:rsidR="003D6849" w:rsidRPr="00C22D99" w:rsidRDefault="003D6849" w:rsidP="002936BE">
      <w:pPr>
        <w:pStyle w:val="Ttulo"/>
        <w:tabs>
          <w:tab w:val="left" w:pos="1701"/>
        </w:tabs>
        <w:rPr>
          <w:rFonts w:ascii="Arial" w:hAnsi="Arial" w:cs="Arial"/>
          <w:sz w:val="20"/>
          <w:u w:val="single"/>
        </w:rPr>
      </w:pPr>
    </w:p>
    <w:p w:rsidR="003D6849" w:rsidRPr="00C22D99" w:rsidRDefault="003D6849" w:rsidP="002936BE">
      <w:pPr>
        <w:pStyle w:val="Ttulo"/>
        <w:tabs>
          <w:tab w:val="left" w:pos="1701"/>
        </w:tabs>
        <w:rPr>
          <w:rFonts w:ascii="Arial" w:hAnsi="Arial" w:cs="Arial"/>
          <w:sz w:val="20"/>
          <w:u w:val="single"/>
        </w:rPr>
      </w:pPr>
    </w:p>
    <w:p w:rsidR="00FB4120" w:rsidRDefault="00FB4120" w:rsidP="00FB4120">
      <w:pPr>
        <w:autoSpaceDE w:val="0"/>
        <w:autoSpaceDN w:val="0"/>
        <w:adjustRightInd w:val="0"/>
        <w:jc w:val="both"/>
        <w:rPr>
          <w:rFonts w:ascii="Arial" w:hAnsi="Arial" w:cs="Arial"/>
        </w:rPr>
      </w:pPr>
      <w:r w:rsidRPr="00C00E06">
        <w:rPr>
          <w:rFonts w:ascii="Arial" w:hAnsi="Arial" w:cs="Arial"/>
          <w:b/>
          <w:u w:val="single"/>
        </w:rPr>
        <w:t>Licitação</w:t>
      </w:r>
      <w:r w:rsidRPr="00C00E06">
        <w:rPr>
          <w:rFonts w:ascii="Arial" w:hAnsi="Arial" w:cs="Arial"/>
          <w:b/>
        </w:rPr>
        <w:t xml:space="preserve">: </w:t>
      </w:r>
      <w:r w:rsidRPr="00C00E06">
        <w:rPr>
          <w:rFonts w:ascii="Arial" w:hAnsi="Arial" w:cs="Arial"/>
        </w:rPr>
        <w:t>Pregão</w:t>
      </w:r>
      <w:r>
        <w:rPr>
          <w:rFonts w:ascii="Arial" w:hAnsi="Arial" w:cs="Arial"/>
        </w:rPr>
        <w:t xml:space="preserve"> Eletrônico</w:t>
      </w:r>
      <w:r w:rsidR="0035429A">
        <w:rPr>
          <w:rFonts w:ascii="Arial" w:hAnsi="Arial" w:cs="Arial"/>
        </w:rPr>
        <w:t xml:space="preserve"> </w:t>
      </w:r>
      <w:r>
        <w:rPr>
          <w:rFonts w:ascii="Arial" w:hAnsi="Arial" w:cs="Arial"/>
        </w:rPr>
        <w:t>nº 06/2021</w:t>
      </w:r>
      <w:r w:rsidRPr="00C00E06">
        <w:rPr>
          <w:rFonts w:ascii="Arial" w:hAnsi="Arial" w:cs="Arial"/>
        </w:rPr>
        <w:t>.</w:t>
      </w:r>
    </w:p>
    <w:p w:rsidR="00FB4120" w:rsidRPr="008B5E0B" w:rsidRDefault="00FB4120" w:rsidP="00FB4120">
      <w:pPr>
        <w:autoSpaceDE w:val="0"/>
        <w:autoSpaceDN w:val="0"/>
        <w:adjustRightInd w:val="0"/>
        <w:jc w:val="both"/>
        <w:rPr>
          <w:rFonts w:ascii="Arial" w:hAnsi="Arial" w:cs="Arial"/>
        </w:rPr>
      </w:pPr>
    </w:p>
    <w:p w:rsidR="00FB4120" w:rsidRDefault="00FB4120" w:rsidP="00192F40">
      <w:pPr>
        <w:pStyle w:val="Ttulo"/>
        <w:jc w:val="both"/>
        <w:rPr>
          <w:rFonts w:ascii="Arial" w:hAnsi="Arial" w:cs="Arial"/>
          <w:sz w:val="22"/>
          <w:szCs w:val="22"/>
        </w:rPr>
      </w:pPr>
      <w:r w:rsidRPr="008B5E0B">
        <w:rPr>
          <w:rFonts w:ascii="Arial" w:hAnsi="Arial" w:cs="Arial"/>
          <w:sz w:val="20"/>
          <w:u w:val="single"/>
        </w:rPr>
        <w:t>Objeto</w:t>
      </w:r>
      <w:r w:rsidRPr="008B5E0B">
        <w:rPr>
          <w:rFonts w:ascii="Arial" w:hAnsi="Arial" w:cs="Arial"/>
          <w:sz w:val="20"/>
        </w:rPr>
        <w:t>:</w:t>
      </w:r>
      <w:r w:rsidRPr="009268F4">
        <w:rPr>
          <w:rFonts w:ascii="Arial" w:hAnsi="Arial" w:cs="Arial"/>
          <w:sz w:val="20"/>
        </w:rPr>
        <w:t>“</w:t>
      </w:r>
      <w:r w:rsidR="00192F40">
        <w:rPr>
          <w:rFonts w:ascii="Arial" w:hAnsi="Arial" w:cs="Arial"/>
          <w:color w:val="000000"/>
          <w:sz w:val="20"/>
        </w:rPr>
        <w:t>Contratação de empresa especializada para fornecimento de equipamentos com instalação para 16 (dezesseis) pontos de vídeo monitoramento de imagens a serem processadas no Centro de Controle Operacional da Guarda Civil”.</w:t>
      </w:r>
    </w:p>
    <w:p w:rsidR="00192F40" w:rsidRPr="008B5E0B" w:rsidRDefault="00192F40" w:rsidP="00192F40">
      <w:pPr>
        <w:pStyle w:val="Ttulo"/>
        <w:jc w:val="both"/>
        <w:rPr>
          <w:sz w:val="20"/>
        </w:rPr>
      </w:pPr>
    </w:p>
    <w:p w:rsidR="00FB4120" w:rsidRPr="008B5E0B" w:rsidRDefault="00FB4120" w:rsidP="00FB4120">
      <w:pPr>
        <w:pStyle w:val="Ttulo"/>
        <w:tabs>
          <w:tab w:val="left" w:pos="1701"/>
        </w:tabs>
        <w:jc w:val="both"/>
        <w:rPr>
          <w:rFonts w:ascii="Arial" w:hAnsi="Arial" w:cs="Arial"/>
          <w:b w:val="0"/>
          <w:sz w:val="20"/>
        </w:rPr>
      </w:pPr>
      <w:r w:rsidRPr="008B5E0B">
        <w:rPr>
          <w:rFonts w:ascii="Arial" w:hAnsi="Arial" w:cs="Arial"/>
          <w:b w:val="0"/>
          <w:sz w:val="20"/>
        </w:rPr>
        <w:t>A</w:t>
      </w:r>
      <w:r w:rsidRPr="008B5E0B">
        <w:rPr>
          <w:rFonts w:ascii="Arial" w:hAnsi="Arial" w:cs="Arial"/>
          <w:sz w:val="20"/>
        </w:rPr>
        <w:t xml:space="preserve"> PREFEITURA MUNICIPAL DE CORDEIRÓPOLIS</w:t>
      </w:r>
      <w:r w:rsidRPr="008B5E0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8B5E0B">
        <w:rPr>
          <w:rFonts w:ascii="Arial" w:hAnsi="Arial" w:cs="Arial"/>
          <w:sz w:val="20"/>
        </w:rPr>
        <w:t>CONT</w:t>
      </w:r>
      <w:r w:rsidR="00FD243F">
        <w:rPr>
          <w:rFonts w:ascii="Arial" w:hAnsi="Arial" w:cs="Arial"/>
          <w:sz w:val="20"/>
        </w:rPr>
        <w:t>R</w:t>
      </w:r>
      <w:r w:rsidRPr="008B5E0B">
        <w:rPr>
          <w:rFonts w:ascii="Arial" w:hAnsi="Arial" w:cs="Arial"/>
          <w:sz w:val="20"/>
        </w:rPr>
        <w:t>ATADA,</w:t>
      </w:r>
      <w:r w:rsidRPr="008B5E0B">
        <w:rPr>
          <w:rFonts w:ascii="Arial" w:hAnsi="Arial" w:cs="Arial"/>
          <w:b w:val="0"/>
          <w:sz w:val="20"/>
        </w:rPr>
        <w:t xml:space="preserve"> resolve(m) firmar o presente ajuste Contratual</w:t>
      </w:r>
      <w:r w:rsidRPr="008B5E0B">
        <w:rPr>
          <w:rFonts w:ascii="Arial" w:hAnsi="Arial" w:cs="Arial"/>
          <w:sz w:val="20"/>
        </w:rPr>
        <w:t xml:space="preserve">, </w:t>
      </w:r>
      <w:r w:rsidRPr="008B5E0B">
        <w:rPr>
          <w:rFonts w:ascii="Arial" w:hAnsi="Arial" w:cs="Arial"/>
          <w:b w:val="0"/>
          <w:sz w:val="20"/>
        </w:rPr>
        <w:t>no termos da Lei Federal nº 8.666/93 e 10.520/02, e Decretos Municipais nº 2.587/08, bem como do edital do Pregão presencial n</w:t>
      </w:r>
      <w:r w:rsidRPr="00C00E06">
        <w:rPr>
          <w:rFonts w:ascii="Arial" w:hAnsi="Arial" w:cs="Arial"/>
          <w:b w:val="0"/>
          <w:sz w:val="20"/>
        </w:rPr>
        <w:t xml:space="preserve">.º </w:t>
      </w:r>
      <w:r>
        <w:rPr>
          <w:rFonts w:ascii="Arial" w:hAnsi="Arial" w:cs="Arial"/>
          <w:b w:val="0"/>
          <w:sz w:val="20"/>
        </w:rPr>
        <w:t>08/2021</w:t>
      </w:r>
      <w:r w:rsidRPr="00C00E06">
        <w:rPr>
          <w:rFonts w:ascii="Arial" w:hAnsi="Arial" w:cs="Arial"/>
          <w:b w:val="0"/>
          <w:sz w:val="20"/>
        </w:rPr>
        <w:t>, mediante</w:t>
      </w:r>
      <w:r w:rsidRPr="008B5E0B">
        <w:rPr>
          <w:rFonts w:ascii="Arial" w:hAnsi="Arial" w:cs="Arial"/>
          <w:b w:val="0"/>
          <w:sz w:val="20"/>
        </w:rPr>
        <w:t xml:space="preserve"> condições a seguir estabelecidas:</w:t>
      </w:r>
    </w:p>
    <w:p w:rsidR="00FB4120" w:rsidRDefault="00FB4120" w:rsidP="00FB4120">
      <w:pPr>
        <w:pStyle w:val="Ttulo"/>
        <w:tabs>
          <w:tab w:val="left" w:pos="1701"/>
        </w:tabs>
        <w:rPr>
          <w:rFonts w:ascii="Arial" w:hAnsi="Arial" w:cs="Arial"/>
          <w:sz w:val="20"/>
          <w:u w:val="single"/>
        </w:rPr>
      </w:pPr>
    </w:p>
    <w:p w:rsidR="00FB4120" w:rsidRPr="008B5E0B" w:rsidRDefault="00FB4120" w:rsidP="00FB4120">
      <w:pPr>
        <w:pStyle w:val="Ttulo"/>
        <w:tabs>
          <w:tab w:val="left" w:pos="1701"/>
        </w:tabs>
        <w:rPr>
          <w:rFonts w:ascii="Arial" w:hAnsi="Arial" w:cs="Arial"/>
          <w:sz w:val="20"/>
          <w:u w:val="single"/>
        </w:rPr>
      </w:pPr>
      <w:r w:rsidRPr="008B5E0B">
        <w:rPr>
          <w:rFonts w:ascii="Arial" w:hAnsi="Arial" w:cs="Arial"/>
          <w:sz w:val="20"/>
          <w:u w:val="single"/>
        </w:rPr>
        <w:t>CLÁUSULA 1ª – DO OBJETO</w:t>
      </w:r>
    </w:p>
    <w:p w:rsidR="00FB4120" w:rsidRPr="009268F4" w:rsidRDefault="00FB4120" w:rsidP="00FB4120">
      <w:pPr>
        <w:pStyle w:val="Ttulo"/>
        <w:jc w:val="both"/>
        <w:rPr>
          <w:rFonts w:ascii="Arial" w:hAnsi="Arial" w:cs="Arial"/>
          <w:sz w:val="20"/>
        </w:rPr>
      </w:pPr>
      <w:r w:rsidRPr="008B5E0B">
        <w:rPr>
          <w:rFonts w:ascii="Arial" w:hAnsi="Arial" w:cs="Arial"/>
          <w:sz w:val="20"/>
        </w:rPr>
        <w:t>1.1.</w:t>
      </w:r>
      <w:r w:rsidRPr="009268F4">
        <w:rPr>
          <w:rFonts w:ascii="Arial" w:hAnsi="Arial" w:cs="Arial"/>
          <w:sz w:val="20"/>
        </w:rPr>
        <w:t>“</w:t>
      </w:r>
      <w:r>
        <w:rPr>
          <w:rFonts w:ascii="Arial" w:hAnsi="Arial" w:cs="Arial"/>
          <w:sz w:val="22"/>
          <w:szCs w:val="22"/>
        </w:rPr>
        <w:t xml:space="preserve">Contratação de </w:t>
      </w:r>
      <w:r w:rsidR="00FD243F">
        <w:rPr>
          <w:rFonts w:ascii="Arial" w:hAnsi="Arial" w:cs="Arial"/>
          <w:color w:val="000000"/>
          <w:sz w:val="20"/>
        </w:rPr>
        <w:t>empresa especializada para fornecimento de equipamentos com instalação para 16 (dezesseis) pontos de vídeo monitoramento de imagens a serem processadas no Centro de Controle Operacional da Guarda Civil</w:t>
      </w:r>
      <w:r w:rsidRPr="009268F4">
        <w:rPr>
          <w:rFonts w:ascii="Arial" w:hAnsi="Arial" w:cs="Arial"/>
          <w:sz w:val="20"/>
        </w:rPr>
        <w:t>”.</w:t>
      </w:r>
    </w:p>
    <w:p w:rsidR="00FB4120" w:rsidRPr="009268F4" w:rsidRDefault="00FB4120" w:rsidP="00FB4120">
      <w:pPr>
        <w:pStyle w:val="Ttulo"/>
        <w:jc w:val="both"/>
        <w:rPr>
          <w:rFonts w:ascii="Arial" w:hAnsi="Arial" w:cs="Arial"/>
          <w:sz w:val="20"/>
        </w:rPr>
      </w:pPr>
    </w:p>
    <w:p w:rsidR="00FB4120" w:rsidRPr="00C22D99" w:rsidRDefault="00FB4120" w:rsidP="00FB4120">
      <w:pPr>
        <w:jc w:val="both"/>
        <w:rPr>
          <w:rFonts w:ascii="Arial" w:hAnsi="Arial" w:cs="Arial"/>
        </w:rPr>
      </w:pPr>
      <w:r w:rsidRPr="007F19FD">
        <w:rPr>
          <w:rFonts w:ascii="Arial" w:hAnsi="Arial" w:cs="Arial"/>
        </w:rPr>
        <w:t>1.1.1.</w:t>
      </w:r>
      <w:r w:rsidRPr="00C22D99">
        <w:rPr>
          <w:rFonts w:ascii="Arial" w:hAnsi="Arial" w:cs="Arial"/>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rPr>
        <w:t>anexo I</w:t>
      </w:r>
      <w:r w:rsidRPr="00C22D99">
        <w:rPr>
          <w:rFonts w:ascii="Arial" w:hAnsi="Arial" w:cs="Arial"/>
        </w:rPr>
        <w:t>.</w:t>
      </w:r>
    </w:p>
    <w:p w:rsidR="00FB4120" w:rsidRDefault="00FB4120" w:rsidP="00FB4120">
      <w:pPr>
        <w:pStyle w:val="Ttulo"/>
        <w:jc w:val="both"/>
        <w:rPr>
          <w:rFonts w:ascii="Arial" w:hAnsi="Arial" w:cs="Arial"/>
          <w:sz w:val="20"/>
        </w:rPr>
      </w:pPr>
    </w:p>
    <w:p w:rsidR="00FB4120" w:rsidRPr="008B5E0B" w:rsidRDefault="00FB4120" w:rsidP="00FB4120">
      <w:pPr>
        <w:pStyle w:val="Ttulo"/>
        <w:tabs>
          <w:tab w:val="left" w:pos="1701"/>
        </w:tabs>
        <w:rPr>
          <w:rFonts w:ascii="Arial" w:hAnsi="Arial" w:cs="Arial"/>
          <w:sz w:val="20"/>
          <w:u w:val="single"/>
        </w:rPr>
      </w:pPr>
      <w:r w:rsidRPr="008B5E0B">
        <w:rPr>
          <w:rFonts w:ascii="Arial" w:hAnsi="Arial" w:cs="Arial"/>
          <w:sz w:val="20"/>
          <w:u w:val="single"/>
        </w:rPr>
        <w:t>CLÁUSULA 2ª – CONDIÇÕES DE EXECUÇÃO DO SERVIÇO</w:t>
      </w:r>
    </w:p>
    <w:p w:rsidR="00FB4120" w:rsidRPr="008B5E0B" w:rsidRDefault="00FB4120" w:rsidP="00FB4120">
      <w:pPr>
        <w:pStyle w:val="Ttulo"/>
        <w:tabs>
          <w:tab w:val="left" w:pos="1701"/>
        </w:tabs>
        <w:rPr>
          <w:rFonts w:ascii="Arial" w:hAnsi="Arial" w:cs="Arial"/>
          <w:sz w:val="20"/>
        </w:rPr>
      </w:pPr>
    </w:p>
    <w:p w:rsidR="00FB4120" w:rsidRPr="008B5E0B" w:rsidRDefault="00FB4120" w:rsidP="00FB4120">
      <w:pPr>
        <w:jc w:val="both"/>
        <w:rPr>
          <w:rFonts w:ascii="Arial" w:hAnsi="Arial" w:cs="Arial"/>
        </w:rPr>
      </w:pPr>
      <w:r w:rsidRPr="008B5E0B">
        <w:rPr>
          <w:rFonts w:ascii="Arial" w:hAnsi="Arial" w:cs="Arial"/>
          <w:b/>
        </w:rPr>
        <w:t>2.1.</w:t>
      </w:r>
      <w:r w:rsidRPr="008B5E0B">
        <w:rPr>
          <w:rFonts w:ascii="Arial" w:hAnsi="Arial" w:cs="Arial"/>
        </w:rPr>
        <w:t xml:space="preserve"> O prazo de prestação dos serviços será conforme previsto no Anexo I – Termo de Referência.</w:t>
      </w:r>
    </w:p>
    <w:p w:rsidR="00FB4120" w:rsidRPr="008B5E0B" w:rsidRDefault="00FB4120" w:rsidP="00FB4120">
      <w:pPr>
        <w:jc w:val="both"/>
        <w:rPr>
          <w:rFonts w:ascii="Arial" w:hAnsi="Arial" w:cs="Arial"/>
        </w:rPr>
      </w:pPr>
      <w:r w:rsidRPr="008B5E0B">
        <w:rPr>
          <w:rFonts w:ascii="Arial" w:hAnsi="Arial" w:cs="Arial"/>
        </w:rPr>
        <w:t xml:space="preserve">2.1.1.A prestação dos serviços ocorrerá por conta e risco da contratada, especialmente quanto aos procedimentos de </w:t>
      </w:r>
      <w:r w:rsidRPr="008B5E0B">
        <w:rPr>
          <w:rFonts w:ascii="Arial" w:hAnsi="Arial" w:cs="Arial"/>
          <w:b/>
        </w:rPr>
        <w:t>transporte e</w:t>
      </w:r>
      <w:r w:rsidR="0035429A">
        <w:rPr>
          <w:rFonts w:ascii="Arial" w:hAnsi="Arial" w:cs="Arial"/>
          <w:b/>
        </w:rPr>
        <w:t xml:space="preserve"> </w:t>
      </w:r>
      <w:r w:rsidRPr="008B5E0B">
        <w:rPr>
          <w:rFonts w:ascii="Arial" w:hAnsi="Arial" w:cs="Arial"/>
          <w:b/>
        </w:rPr>
        <w:t>encargos financeiros.</w:t>
      </w:r>
    </w:p>
    <w:p w:rsidR="00FB4120" w:rsidRPr="008B5E0B" w:rsidRDefault="00FB4120" w:rsidP="00FB4120">
      <w:pPr>
        <w:jc w:val="both"/>
        <w:rPr>
          <w:rFonts w:ascii="Arial" w:hAnsi="Arial" w:cs="Arial"/>
        </w:rPr>
      </w:pPr>
      <w:r w:rsidRPr="008B5E0B">
        <w:rPr>
          <w:rFonts w:ascii="Arial" w:hAnsi="Arial" w:cs="Arial"/>
          <w:b/>
        </w:rPr>
        <w:t xml:space="preserve">2.2. </w:t>
      </w:r>
      <w:r w:rsidRPr="008B5E0B">
        <w:rPr>
          <w:rFonts w:ascii="Arial" w:hAnsi="Arial" w:cs="Arial"/>
        </w:rPr>
        <w:t xml:space="preserve">Os serviços deverão ser prestados nos locais especificados no Anexo I – Termo de Referência. </w:t>
      </w:r>
    </w:p>
    <w:p w:rsidR="00FB4120" w:rsidRPr="008B5E0B" w:rsidRDefault="00FB4120" w:rsidP="00FB4120">
      <w:pPr>
        <w:jc w:val="both"/>
        <w:rPr>
          <w:rFonts w:ascii="Arial" w:hAnsi="Arial" w:cs="Arial"/>
        </w:rPr>
      </w:pPr>
      <w:r w:rsidRPr="008B5E0B">
        <w:rPr>
          <w:rFonts w:ascii="Arial" w:hAnsi="Arial" w:cs="Arial"/>
          <w:b/>
        </w:rPr>
        <w:t xml:space="preserve">2.3. </w:t>
      </w:r>
      <w:r w:rsidRPr="008B5E0B">
        <w:rPr>
          <w:rFonts w:ascii="Arial" w:hAnsi="Arial" w:cs="Arial"/>
        </w:rPr>
        <w:t xml:space="preserve">Não serão admitidas as prestações de serviços fora do horário estabelecido no Anexo I, bem como aqueles desacompanhados da respectiva </w:t>
      </w:r>
      <w:r>
        <w:rPr>
          <w:rFonts w:ascii="Arial" w:hAnsi="Arial" w:cs="Arial"/>
          <w:b/>
        </w:rPr>
        <w:t>Ordem de Serviço</w:t>
      </w:r>
      <w:r w:rsidRPr="008B5E0B">
        <w:rPr>
          <w:rFonts w:ascii="Arial" w:hAnsi="Arial" w:cs="Arial"/>
        </w:rPr>
        <w:t>.</w:t>
      </w:r>
    </w:p>
    <w:p w:rsidR="00FB4120" w:rsidRPr="00830C86" w:rsidRDefault="00FB4120" w:rsidP="00FB4120">
      <w:pPr>
        <w:jc w:val="both"/>
        <w:rPr>
          <w:rFonts w:ascii="Arial" w:hAnsi="Arial" w:cs="Arial"/>
        </w:rPr>
      </w:pPr>
      <w:r w:rsidRPr="00830C86">
        <w:rPr>
          <w:rFonts w:ascii="Arial" w:hAnsi="Arial" w:cs="Arial"/>
          <w:b/>
        </w:rPr>
        <w:t>2.4.</w:t>
      </w:r>
      <w:r w:rsidRPr="00830C86">
        <w:rPr>
          <w:rFonts w:ascii="Arial" w:hAnsi="Arial" w:cs="Arial"/>
        </w:rPr>
        <w:t xml:space="preserve"> Zelar pela disciplina nos locais onde será prestado o serviço, substituindo imediatamente qualquer funcionário considerado como de conduta inconveniente pela CONTRATANTE;</w:t>
      </w:r>
    </w:p>
    <w:p w:rsidR="00FB4120" w:rsidRPr="00830C86" w:rsidRDefault="00FB4120" w:rsidP="00FB4120">
      <w:pPr>
        <w:autoSpaceDE w:val="0"/>
        <w:autoSpaceDN w:val="0"/>
        <w:adjustRightInd w:val="0"/>
        <w:jc w:val="both"/>
        <w:rPr>
          <w:rFonts w:ascii="Arial" w:hAnsi="Arial" w:cs="Arial"/>
        </w:rPr>
      </w:pPr>
      <w:r w:rsidRPr="00830C86">
        <w:rPr>
          <w:rFonts w:ascii="Arial" w:hAnsi="Arial" w:cs="Arial"/>
        </w:rPr>
        <w:t>2.4.1. Responsabilizar-se pela guarda dos materiais e equipamentos utilizados durante o serviço;</w:t>
      </w:r>
    </w:p>
    <w:p w:rsidR="00FB4120" w:rsidRPr="00830C86" w:rsidRDefault="00FB4120" w:rsidP="00FB4120">
      <w:pPr>
        <w:autoSpaceDE w:val="0"/>
        <w:autoSpaceDN w:val="0"/>
        <w:adjustRightInd w:val="0"/>
        <w:jc w:val="both"/>
        <w:rPr>
          <w:rFonts w:ascii="Arial" w:hAnsi="Arial" w:cs="Arial"/>
        </w:rPr>
      </w:pPr>
      <w:r w:rsidRPr="00830C86">
        <w:rPr>
          <w:rFonts w:ascii="Arial" w:hAnsi="Arial" w:cs="Arial"/>
        </w:rPr>
        <w:t>2.4.2. Responsabilizar-se pelos encargos trabalhistas, previdenciários, fiscais, comerciais e outros resultantes da execução deste contrato;</w:t>
      </w:r>
    </w:p>
    <w:p w:rsidR="00FB4120" w:rsidRPr="008B5E0B" w:rsidRDefault="00FB4120" w:rsidP="00FB4120">
      <w:pPr>
        <w:pStyle w:val="Ttulo"/>
        <w:tabs>
          <w:tab w:val="left" w:pos="1701"/>
        </w:tabs>
        <w:jc w:val="both"/>
        <w:rPr>
          <w:rFonts w:ascii="Arial" w:hAnsi="Arial" w:cs="Arial"/>
          <w:b w:val="0"/>
          <w:sz w:val="20"/>
        </w:rPr>
      </w:pPr>
      <w:r w:rsidRPr="008B5E0B">
        <w:rPr>
          <w:rFonts w:ascii="Arial" w:hAnsi="Arial" w:cs="Arial"/>
          <w:sz w:val="20"/>
        </w:rPr>
        <w:t xml:space="preserve">2.5. </w:t>
      </w:r>
      <w:r w:rsidRPr="008B5E0B">
        <w:rPr>
          <w:rFonts w:ascii="Arial" w:hAnsi="Arial" w:cs="Arial"/>
          <w:b w:val="0"/>
          <w:sz w:val="20"/>
        </w:rPr>
        <w:t xml:space="preserve">Por ocasião da execução, a Contatada deverá colher no comprovante respectivo a </w:t>
      </w:r>
      <w:r w:rsidRPr="008B5E0B">
        <w:rPr>
          <w:rFonts w:ascii="Arial" w:hAnsi="Arial" w:cs="Arial"/>
          <w:b w:val="0"/>
          <w:i/>
          <w:sz w:val="20"/>
        </w:rPr>
        <w:t>data</w:t>
      </w:r>
      <w:r w:rsidRPr="008B5E0B">
        <w:rPr>
          <w:rFonts w:ascii="Arial" w:hAnsi="Arial" w:cs="Arial"/>
          <w:b w:val="0"/>
          <w:sz w:val="20"/>
        </w:rPr>
        <w:t xml:space="preserve">, o </w:t>
      </w:r>
      <w:r w:rsidRPr="008B5E0B">
        <w:rPr>
          <w:rFonts w:ascii="Arial" w:hAnsi="Arial" w:cs="Arial"/>
          <w:b w:val="0"/>
          <w:i/>
          <w:sz w:val="20"/>
        </w:rPr>
        <w:t>nome</w:t>
      </w:r>
      <w:r w:rsidRPr="008B5E0B">
        <w:rPr>
          <w:rFonts w:ascii="Arial" w:hAnsi="Arial" w:cs="Arial"/>
          <w:b w:val="0"/>
          <w:sz w:val="20"/>
        </w:rPr>
        <w:t xml:space="preserve">, o </w:t>
      </w:r>
      <w:r w:rsidRPr="008B5E0B">
        <w:rPr>
          <w:rFonts w:ascii="Arial" w:hAnsi="Arial" w:cs="Arial"/>
          <w:b w:val="0"/>
          <w:i/>
          <w:sz w:val="20"/>
        </w:rPr>
        <w:t>cargo</w:t>
      </w:r>
      <w:r w:rsidRPr="008B5E0B">
        <w:rPr>
          <w:rFonts w:ascii="Arial" w:hAnsi="Arial" w:cs="Arial"/>
          <w:b w:val="0"/>
          <w:sz w:val="20"/>
        </w:rPr>
        <w:t xml:space="preserve">, a </w:t>
      </w:r>
      <w:r w:rsidRPr="008B5E0B">
        <w:rPr>
          <w:rFonts w:ascii="Arial" w:hAnsi="Arial" w:cs="Arial"/>
          <w:b w:val="0"/>
          <w:i/>
          <w:sz w:val="20"/>
        </w:rPr>
        <w:t>assinatura</w:t>
      </w:r>
      <w:r w:rsidRPr="008B5E0B">
        <w:rPr>
          <w:rFonts w:ascii="Arial" w:hAnsi="Arial" w:cs="Arial"/>
          <w:b w:val="0"/>
          <w:sz w:val="20"/>
        </w:rPr>
        <w:t xml:space="preserve"> e o número da cédula de identidade (RG) do servidor responsável pelo acompanhamento do serviço.</w:t>
      </w:r>
    </w:p>
    <w:p w:rsidR="00FB4120" w:rsidRPr="008B5E0B" w:rsidRDefault="00FB4120" w:rsidP="00FB4120">
      <w:pPr>
        <w:pStyle w:val="Ttulo"/>
        <w:tabs>
          <w:tab w:val="left" w:pos="1701"/>
        </w:tabs>
        <w:rPr>
          <w:rFonts w:ascii="Arial" w:hAnsi="Arial" w:cs="Arial"/>
          <w:sz w:val="20"/>
          <w:u w:val="single"/>
        </w:rPr>
      </w:pPr>
      <w:r w:rsidRPr="008B5E0B">
        <w:rPr>
          <w:rFonts w:ascii="Arial" w:hAnsi="Arial" w:cs="Arial"/>
          <w:sz w:val="20"/>
          <w:u w:val="single"/>
        </w:rPr>
        <w:t>CLÁUSULA 3ª – DOS PAGAMENTOS</w:t>
      </w:r>
    </w:p>
    <w:p w:rsidR="00FB4120" w:rsidRPr="008B5E0B" w:rsidRDefault="00FB4120" w:rsidP="00FB4120">
      <w:pPr>
        <w:pStyle w:val="Ttulo"/>
        <w:tabs>
          <w:tab w:val="left" w:pos="1701"/>
        </w:tabs>
        <w:rPr>
          <w:rFonts w:ascii="Arial" w:hAnsi="Arial" w:cs="Arial"/>
          <w:sz w:val="20"/>
          <w:u w:val="single"/>
        </w:rPr>
      </w:pPr>
    </w:p>
    <w:p w:rsidR="00FB4120" w:rsidRPr="008B5E0B" w:rsidRDefault="00FB4120" w:rsidP="00FB4120">
      <w:pPr>
        <w:jc w:val="both"/>
        <w:rPr>
          <w:rFonts w:ascii="Arial" w:hAnsi="Arial" w:cs="Arial"/>
          <w:b/>
        </w:rPr>
      </w:pPr>
      <w:r w:rsidRPr="00AF5F25">
        <w:rPr>
          <w:rFonts w:ascii="Arial" w:hAnsi="Arial" w:cs="Arial"/>
          <w:b/>
        </w:rPr>
        <w:t xml:space="preserve">3.1. </w:t>
      </w:r>
      <w:r w:rsidRPr="00AF5F25">
        <w:rPr>
          <w:rFonts w:ascii="Arial" w:hAnsi="Arial" w:cs="Arial"/>
          <w:bCs/>
        </w:rPr>
        <w:t>Os pagamentos</w:t>
      </w:r>
      <w:r w:rsidRPr="008B5E0B">
        <w:rPr>
          <w:rFonts w:ascii="Arial" w:hAnsi="Arial" w:cs="Arial"/>
          <w:bCs/>
        </w:rPr>
        <w:t xml:space="preserve"> serão efetuados no prazo de </w:t>
      </w:r>
      <w:r w:rsidRPr="00954F0D">
        <w:rPr>
          <w:rFonts w:ascii="Arial" w:hAnsi="Arial" w:cs="Arial"/>
          <w:b/>
          <w:bCs/>
          <w:u w:val="single"/>
        </w:rPr>
        <w:t xml:space="preserve">30 (trinta) dias </w:t>
      </w:r>
      <w:r>
        <w:rPr>
          <w:rFonts w:ascii="Arial" w:hAnsi="Arial" w:cs="Arial"/>
          <w:b/>
          <w:bCs/>
          <w:u w:val="single"/>
        </w:rPr>
        <w:t>corridos</w:t>
      </w:r>
      <w:r w:rsidRPr="008B5E0B">
        <w:rPr>
          <w:rFonts w:ascii="Arial" w:hAnsi="Arial" w:cs="Arial"/>
          <w:b/>
          <w:bCs/>
        </w:rPr>
        <w:t>,</w:t>
      </w:r>
      <w:r w:rsidRPr="008B5E0B">
        <w:rPr>
          <w:rFonts w:ascii="Arial" w:hAnsi="Arial" w:cs="Arial"/>
          <w:bCs/>
        </w:rPr>
        <w:t xml:space="preserve"> contados da expedição do </w:t>
      </w:r>
      <w:r w:rsidRPr="008B5E0B">
        <w:rPr>
          <w:rFonts w:ascii="Arial" w:hAnsi="Arial" w:cs="Arial"/>
          <w:b/>
          <w:bCs/>
        </w:rPr>
        <w:t xml:space="preserve">Atestado de Realização dos Serviços, </w:t>
      </w:r>
      <w:r w:rsidRPr="008B5E0B">
        <w:rPr>
          <w:rFonts w:ascii="Arial" w:hAnsi="Arial" w:cs="Arial"/>
        </w:rPr>
        <w:t>à vista de nota(s) fiscal(is)/fatura(s) apresentada(s).</w:t>
      </w:r>
    </w:p>
    <w:p w:rsidR="00FB4120" w:rsidRPr="008B5E0B" w:rsidRDefault="00FB4120" w:rsidP="00FB4120">
      <w:pPr>
        <w:jc w:val="both"/>
        <w:rPr>
          <w:rFonts w:ascii="Arial" w:hAnsi="Arial" w:cs="Arial"/>
        </w:rPr>
      </w:pPr>
      <w:r w:rsidRPr="008B5E0B">
        <w:rPr>
          <w:rFonts w:ascii="Arial" w:hAnsi="Arial" w:cs="Arial"/>
        </w:rPr>
        <w:t xml:space="preserve">3.1.1. </w:t>
      </w:r>
      <w:r w:rsidRPr="008B5E0B">
        <w:rPr>
          <w:rFonts w:ascii="Arial" w:hAnsi="Arial" w:cs="Arial"/>
          <w:snapToGrid w:val="0"/>
        </w:rPr>
        <w:t xml:space="preserve">No caso de devolução da(s) </w:t>
      </w:r>
      <w:r w:rsidRPr="008B5E0B">
        <w:rPr>
          <w:rFonts w:ascii="Arial" w:hAnsi="Arial" w:cs="Arial"/>
        </w:rPr>
        <w:t>nota(s) fiscal(is)/fatura(s)</w:t>
      </w:r>
      <w:r w:rsidRPr="008B5E0B">
        <w:rPr>
          <w:rFonts w:ascii="Arial" w:hAnsi="Arial" w:cs="Arial"/>
          <w:snapToGrid w:val="0"/>
        </w:rPr>
        <w:t>, por sua inexatidão ou da dependência de carta corretiva, nos casos em que a legislação admitir, o prazo fixado no item 3.1 será contado a partir da data de entrega da referida correção.</w:t>
      </w:r>
    </w:p>
    <w:p w:rsidR="00FB4120" w:rsidRPr="008B5E0B" w:rsidRDefault="00FB4120" w:rsidP="00FB4120">
      <w:pPr>
        <w:pStyle w:val="Corpodetexto2"/>
        <w:jc w:val="both"/>
        <w:rPr>
          <w:rFonts w:cs="Arial"/>
          <w:b/>
          <w:i w:val="0"/>
          <w:spacing w:val="0"/>
          <w:sz w:val="20"/>
        </w:rPr>
      </w:pPr>
      <w:r w:rsidRPr="008B5E0B">
        <w:rPr>
          <w:rFonts w:cs="Arial"/>
          <w:b/>
          <w:i w:val="0"/>
          <w:spacing w:val="0"/>
          <w:sz w:val="20"/>
        </w:rPr>
        <w:lastRenderedPageBreak/>
        <w:t>3.2.</w:t>
      </w:r>
      <w:r w:rsidRPr="008B5E0B">
        <w:rPr>
          <w:rFonts w:cs="Arial"/>
          <w:i w:val="0"/>
          <w:spacing w:val="0"/>
          <w:sz w:val="20"/>
        </w:rPr>
        <w:t xml:space="preserve">Os pagamentos serão efetuados mediante crédito em conta corrente da CONTRATADA, preferencialmente através do </w:t>
      </w:r>
      <w:r w:rsidRPr="008B5E0B">
        <w:rPr>
          <w:rFonts w:cs="Arial"/>
          <w:b/>
          <w:i w:val="0"/>
          <w:spacing w:val="0"/>
          <w:sz w:val="20"/>
        </w:rPr>
        <w:t>Banco do Brasil S.A.</w:t>
      </w:r>
    </w:p>
    <w:p w:rsidR="00FB4120" w:rsidRPr="008B5E0B" w:rsidRDefault="00FB4120" w:rsidP="00FB4120">
      <w:pPr>
        <w:pStyle w:val="Corpodetexto2"/>
        <w:jc w:val="both"/>
        <w:rPr>
          <w:rFonts w:cs="Arial"/>
          <w:i w:val="0"/>
          <w:spacing w:val="0"/>
          <w:sz w:val="20"/>
        </w:rPr>
      </w:pPr>
    </w:p>
    <w:p w:rsidR="00FB4120" w:rsidRPr="008B5E0B" w:rsidRDefault="00FB4120" w:rsidP="00FB412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B5E0B">
        <w:rPr>
          <w:rFonts w:ascii="Arial" w:hAnsi="Arial" w:cs="Arial"/>
          <w:b/>
        </w:rPr>
        <w:t>3.3.</w:t>
      </w:r>
      <w:r w:rsidRPr="008B5E0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FB4120" w:rsidRPr="008B5E0B" w:rsidRDefault="00FB4120" w:rsidP="00FB4120">
      <w:pPr>
        <w:pStyle w:val="Corpodetexto2"/>
        <w:jc w:val="both"/>
        <w:rPr>
          <w:rFonts w:cs="Arial"/>
          <w:i w:val="0"/>
          <w:spacing w:val="0"/>
          <w:sz w:val="20"/>
        </w:rPr>
      </w:pPr>
      <w:r w:rsidRPr="008B5E0B">
        <w:rPr>
          <w:rFonts w:cs="Arial"/>
          <w:b/>
          <w:i w:val="0"/>
          <w:spacing w:val="0"/>
          <w:sz w:val="20"/>
        </w:rPr>
        <w:t xml:space="preserve">3.4. </w:t>
      </w:r>
      <w:r w:rsidRPr="008B5E0B">
        <w:rPr>
          <w:rFonts w:cs="Arial"/>
          <w:i w:val="0"/>
          <w:spacing w:val="0"/>
          <w:sz w:val="20"/>
        </w:rPr>
        <w:t>No caso do CONTRATANTE atrasar os pagamentos, estes serão atualizados financeiramente pelo índice econômico oficial do Município de Cordeirópolis.</w:t>
      </w:r>
    </w:p>
    <w:p w:rsidR="00FB4120" w:rsidRPr="008B5E0B" w:rsidRDefault="00FB4120" w:rsidP="00FB4120">
      <w:pPr>
        <w:pStyle w:val="Ttulo"/>
        <w:tabs>
          <w:tab w:val="left" w:pos="1701"/>
        </w:tabs>
        <w:jc w:val="both"/>
        <w:rPr>
          <w:rFonts w:ascii="Arial" w:hAnsi="Arial" w:cs="Arial"/>
          <w:sz w:val="20"/>
        </w:rPr>
      </w:pPr>
    </w:p>
    <w:p w:rsidR="00FB4120" w:rsidRPr="008B5E0B" w:rsidRDefault="00FB4120" w:rsidP="00FB4120">
      <w:pPr>
        <w:pStyle w:val="Ttulo"/>
        <w:tabs>
          <w:tab w:val="left" w:pos="1701"/>
        </w:tabs>
        <w:rPr>
          <w:rFonts w:ascii="Arial" w:hAnsi="Arial" w:cs="Arial"/>
          <w:sz w:val="20"/>
          <w:u w:val="single"/>
        </w:rPr>
      </w:pPr>
      <w:r w:rsidRPr="008B5E0B">
        <w:rPr>
          <w:rFonts w:ascii="Arial" w:hAnsi="Arial" w:cs="Arial"/>
          <w:sz w:val="20"/>
          <w:u w:val="single"/>
        </w:rPr>
        <w:t>CLÁUSULA 4ª – DA VIGÊNCIA DO CONTRATO</w:t>
      </w:r>
    </w:p>
    <w:p w:rsidR="00FB4120" w:rsidRPr="008B5E0B" w:rsidRDefault="00FB4120" w:rsidP="00FB4120">
      <w:pPr>
        <w:pStyle w:val="Ttulo"/>
        <w:tabs>
          <w:tab w:val="left" w:pos="1701"/>
          <w:tab w:val="left" w:pos="7200"/>
        </w:tabs>
        <w:jc w:val="left"/>
        <w:rPr>
          <w:rFonts w:ascii="Arial" w:hAnsi="Arial" w:cs="Arial"/>
          <w:sz w:val="20"/>
        </w:rPr>
      </w:pPr>
      <w:r w:rsidRPr="008B5E0B">
        <w:rPr>
          <w:rFonts w:ascii="Arial" w:hAnsi="Arial" w:cs="Arial"/>
          <w:sz w:val="20"/>
        </w:rPr>
        <w:tab/>
      </w:r>
      <w:r w:rsidRPr="008B5E0B">
        <w:rPr>
          <w:rFonts w:ascii="Arial" w:hAnsi="Arial" w:cs="Arial"/>
          <w:sz w:val="20"/>
        </w:rPr>
        <w:tab/>
      </w:r>
    </w:p>
    <w:p w:rsidR="00FB4120" w:rsidRPr="008B5E0B" w:rsidRDefault="00FB4120" w:rsidP="00FB4120">
      <w:pPr>
        <w:pStyle w:val="Ttulo"/>
        <w:tabs>
          <w:tab w:val="left" w:pos="1701"/>
        </w:tabs>
        <w:jc w:val="both"/>
        <w:rPr>
          <w:rFonts w:ascii="Arial" w:hAnsi="Arial" w:cs="Arial"/>
          <w:b w:val="0"/>
          <w:sz w:val="20"/>
        </w:rPr>
      </w:pPr>
      <w:r w:rsidRPr="008B5E0B">
        <w:rPr>
          <w:rFonts w:ascii="Arial" w:hAnsi="Arial" w:cs="Arial"/>
          <w:sz w:val="20"/>
        </w:rPr>
        <w:t xml:space="preserve">4.1. </w:t>
      </w:r>
      <w:r w:rsidRPr="008B5E0B">
        <w:rPr>
          <w:rFonts w:ascii="Arial" w:hAnsi="Arial" w:cs="Arial"/>
          <w:b w:val="0"/>
          <w:sz w:val="20"/>
        </w:rPr>
        <w:t xml:space="preserve">O prazo de vigência deste contrato é de </w:t>
      </w:r>
      <w:r>
        <w:rPr>
          <w:rFonts w:ascii="Arial" w:hAnsi="Arial" w:cs="Arial"/>
          <w:sz w:val="20"/>
        </w:rPr>
        <w:t>12</w:t>
      </w:r>
      <w:r w:rsidRPr="008B5E0B">
        <w:rPr>
          <w:rFonts w:ascii="Arial" w:hAnsi="Arial" w:cs="Arial"/>
          <w:sz w:val="20"/>
        </w:rPr>
        <w:t>(</w:t>
      </w:r>
      <w:r>
        <w:rPr>
          <w:rFonts w:ascii="Arial" w:hAnsi="Arial" w:cs="Arial"/>
          <w:sz w:val="20"/>
        </w:rPr>
        <w:t>doze</w:t>
      </w:r>
      <w:r w:rsidRPr="008B5E0B">
        <w:rPr>
          <w:rFonts w:ascii="Arial" w:hAnsi="Arial" w:cs="Arial"/>
          <w:sz w:val="20"/>
        </w:rPr>
        <w:t xml:space="preserve">) </w:t>
      </w:r>
      <w:r>
        <w:rPr>
          <w:rFonts w:ascii="Arial" w:hAnsi="Arial" w:cs="Arial"/>
          <w:sz w:val="20"/>
        </w:rPr>
        <w:t>meses</w:t>
      </w:r>
      <w:r w:rsidRPr="008B5E0B">
        <w:rPr>
          <w:rFonts w:ascii="Arial" w:hAnsi="Arial" w:cs="Arial"/>
          <w:sz w:val="20"/>
        </w:rPr>
        <w:t xml:space="preserve">, </w:t>
      </w:r>
      <w:r w:rsidRPr="008B5E0B">
        <w:rPr>
          <w:rFonts w:ascii="Arial" w:hAnsi="Arial" w:cs="Arial"/>
          <w:b w:val="0"/>
          <w:sz w:val="20"/>
        </w:rPr>
        <w:t>contados a partir da sua assinatura.</w:t>
      </w:r>
    </w:p>
    <w:p w:rsidR="00FB4120" w:rsidRPr="008B5E0B" w:rsidRDefault="00FB4120" w:rsidP="00FB4120">
      <w:pPr>
        <w:pStyle w:val="Ttulo"/>
        <w:tabs>
          <w:tab w:val="left" w:pos="1701"/>
        </w:tabs>
        <w:jc w:val="both"/>
        <w:rPr>
          <w:rFonts w:ascii="Arial" w:hAnsi="Arial" w:cs="Arial"/>
          <w:sz w:val="20"/>
        </w:rPr>
      </w:pPr>
    </w:p>
    <w:p w:rsidR="00FB4120" w:rsidRPr="008B5E0B" w:rsidRDefault="00FB4120" w:rsidP="00FB4120">
      <w:pPr>
        <w:pStyle w:val="Ttulo"/>
        <w:tabs>
          <w:tab w:val="left" w:pos="1701"/>
        </w:tabs>
        <w:rPr>
          <w:rFonts w:ascii="Arial" w:hAnsi="Arial" w:cs="Arial"/>
          <w:sz w:val="20"/>
          <w:u w:val="single"/>
        </w:rPr>
      </w:pPr>
      <w:r w:rsidRPr="008B5E0B">
        <w:rPr>
          <w:rFonts w:ascii="Arial" w:hAnsi="Arial" w:cs="Arial"/>
          <w:sz w:val="20"/>
          <w:u w:val="single"/>
        </w:rPr>
        <w:t>CLÁUSULA 5ª – DAS OBRIGAÇÕES DAS PARTES</w:t>
      </w:r>
    </w:p>
    <w:p w:rsidR="00FB4120" w:rsidRPr="008B5E0B" w:rsidRDefault="00FB4120" w:rsidP="00FB4120">
      <w:pPr>
        <w:pStyle w:val="Ttulo"/>
        <w:tabs>
          <w:tab w:val="left" w:pos="1701"/>
        </w:tabs>
        <w:rPr>
          <w:rFonts w:ascii="Arial" w:hAnsi="Arial" w:cs="Arial"/>
          <w:sz w:val="20"/>
        </w:rPr>
      </w:pPr>
    </w:p>
    <w:p w:rsidR="00FB4120" w:rsidRPr="008B5E0B" w:rsidRDefault="00FB4120" w:rsidP="00FB4120">
      <w:pPr>
        <w:autoSpaceDE w:val="0"/>
        <w:autoSpaceDN w:val="0"/>
        <w:adjustRightInd w:val="0"/>
        <w:rPr>
          <w:rFonts w:ascii="Arial" w:hAnsi="Arial" w:cs="Arial"/>
          <w:bCs/>
        </w:rPr>
      </w:pPr>
      <w:r w:rsidRPr="008B5E0B">
        <w:rPr>
          <w:rFonts w:ascii="Arial" w:hAnsi="Arial" w:cs="Arial"/>
          <w:b/>
          <w:bCs/>
        </w:rPr>
        <w:t xml:space="preserve">5.1. </w:t>
      </w:r>
      <w:r w:rsidRPr="008B5E0B">
        <w:rPr>
          <w:rFonts w:ascii="Arial" w:hAnsi="Arial" w:cs="Arial"/>
          <w:bCs/>
        </w:rPr>
        <w:t>São obrigações da contatada:</w:t>
      </w:r>
    </w:p>
    <w:p w:rsidR="00FB4120" w:rsidRPr="008B5E0B" w:rsidRDefault="00FB4120" w:rsidP="0035429A">
      <w:pPr>
        <w:autoSpaceDE w:val="0"/>
        <w:autoSpaceDN w:val="0"/>
        <w:adjustRightInd w:val="0"/>
        <w:jc w:val="both"/>
        <w:rPr>
          <w:rFonts w:ascii="Arial" w:hAnsi="Arial" w:cs="Arial"/>
        </w:rPr>
      </w:pPr>
      <w:r w:rsidRPr="00C00E06">
        <w:rPr>
          <w:rFonts w:ascii="Arial" w:hAnsi="Arial" w:cs="Arial"/>
          <w:bCs/>
        </w:rPr>
        <w:t xml:space="preserve">5.1.1. </w:t>
      </w:r>
      <w:r w:rsidRPr="00C00E06">
        <w:rPr>
          <w:rFonts w:ascii="Arial" w:hAnsi="Arial" w:cs="Arial"/>
        </w:rPr>
        <w:t>Realizar a prestação dos serviços nas condiçõe</w:t>
      </w:r>
      <w:r w:rsidR="00FD243F">
        <w:rPr>
          <w:rFonts w:ascii="Arial" w:hAnsi="Arial" w:cs="Arial"/>
        </w:rPr>
        <w:t xml:space="preserve">s previstas no edital do Pregão Eletrônico </w:t>
      </w:r>
      <w:r w:rsidRPr="00C00E06">
        <w:rPr>
          <w:rFonts w:ascii="Arial" w:hAnsi="Arial" w:cs="Arial"/>
        </w:rPr>
        <w:t xml:space="preserve">n.º </w:t>
      </w:r>
      <w:r w:rsidR="00FD243F">
        <w:rPr>
          <w:rFonts w:ascii="Arial" w:hAnsi="Arial" w:cs="Arial"/>
        </w:rPr>
        <w:t>06</w:t>
      </w:r>
      <w:r>
        <w:rPr>
          <w:rFonts w:ascii="Arial" w:hAnsi="Arial" w:cs="Arial"/>
        </w:rPr>
        <w:t>/2021</w:t>
      </w:r>
      <w:r w:rsidRPr="00C00E06">
        <w:rPr>
          <w:rFonts w:ascii="Arial" w:hAnsi="Arial" w:cs="Arial"/>
        </w:rPr>
        <w:t>.</w:t>
      </w:r>
    </w:p>
    <w:p w:rsidR="00FB4120" w:rsidRDefault="00FB4120" w:rsidP="0035429A">
      <w:pPr>
        <w:autoSpaceDE w:val="0"/>
        <w:autoSpaceDN w:val="0"/>
        <w:adjustRightInd w:val="0"/>
        <w:jc w:val="both"/>
        <w:rPr>
          <w:rFonts w:ascii="Arial" w:hAnsi="Arial" w:cs="Arial"/>
        </w:rPr>
      </w:pPr>
      <w:r w:rsidRPr="008B5E0B">
        <w:rPr>
          <w:rFonts w:ascii="Arial" w:hAnsi="Arial" w:cs="Arial"/>
          <w:bCs/>
        </w:rPr>
        <w:t>5.1.2.</w:t>
      </w:r>
      <w:r w:rsidRPr="008B5E0B">
        <w:rPr>
          <w:rFonts w:ascii="Arial" w:hAnsi="Arial" w:cs="Arial"/>
        </w:rPr>
        <w:t xml:space="preserve"> Manter durante toda a vigência contratual, a compatibilidade com as obrigações assumidas, todas as condições de habilitação e qualificação exigidas na licitação.</w:t>
      </w:r>
    </w:p>
    <w:p w:rsidR="00FB4120" w:rsidRPr="008B5E0B" w:rsidRDefault="00FB4120" w:rsidP="0035429A">
      <w:pPr>
        <w:autoSpaceDE w:val="0"/>
        <w:autoSpaceDN w:val="0"/>
        <w:adjustRightInd w:val="0"/>
        <w:jc w:val="both"/>
        <w:rPr>
          <w:rFonts w:ascii="Arial" w:hAnsi="Arial" w:cs="Arial"/>
        </w:rPr>
      </w:pPr>
      <w:r>
        <w:rPr>
          <w:rFonts w:ascii="Arial" w:hAnsi="Arial" w:cs="Arial"/>
        </w:rPr>
        <w:t>5.1.3. Oferecer garantia integral mínima de 12 (doze) meses.</w:t>
      </w:r>
    </w:p>
    <w:p w:rsidR="00FB4120" w:rsidRPr="008B5E0B" w:rsidRDefault="00FB4120" w:rsidP="0035429A">
      <w:pPr>
        <w:autoSpaceDE w:val="0"/>
        <w:autoSpaceDN w:val="0"/>
        <w:adjustRightInd w:val="0"/>
        <w:rPr>
          <w:rFonts w:ascii="Arial" w:hAnsi="Arial" w:cs="Arial"/>
          <w:bCs/>
        </w:rPr>
      </w:pPr>
      <w:r w:rsidRPr="008B5E0B">
        <w:rPr>
          <w:rFonts w:ascii="Arial" w:hAnsi="Arial" w:cs="Arial"/>
          <w:b/>
          <w:bCs/>
        </w:rPr>
        <w:t xml:space="preserve">5.2. </w:t>
      </w:r>
      <w:r w:rsidRPr="008B5E0B">
        <w:rPr>
          <w:rFonts w:ascii="Arial" w:hAnsi="Arial" w:cs="Arial"/>
          <w:bCs/>
        </w:rPr>
        <w:t>São obrigações da Prefeitura Municipal de Cordeirópolis:</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bCs/>
        </w:rPr>
        <w:t xml:space="preserve">5.2.1. </w:t>
      </w:r>
      <w:r w:rsidRPr="008B5E0B">
        <w:rPr>
          <w:rFonts w:ascii="Arial" w:hAnsi="Arial" w:cs="Arial"/>
        </w:rPr>
        <w:t>Cumprir o prazo fixado para realização do pagamento;</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bCs/>
        </w:rPr>
        <w:t>5.2.2.</w:t>
      </w:r>
      <w:r w:rsidRPr="008B5E0B">
        <w:rPr>
          <w:rFonts w:ascii="Arial" w:hAnsi="Arial" w:cs="Arial"/>
        </w:rPr>
        <w:t xml:space="preserve"> Indicar o funcionário responsável pelo acompanhamento deste Contrato;</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bCs/>
        </w:rPr>
        <w:t>5.2.3.</w:t>
      </w:r>
      <w:r w:rsidRPr="008B5E0B">
        <w:rPr>
          <w:rFonts w:ascii="Arial" w:hAnsi="Arial" w:cs="Arial"/>
        </w:rPr>
        <w:t xml:space="preserve"> Permitir acesso dos funcionários da CONTATADA ao local determinado para a execução do serviço contratado;</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bCs/>
        </w:rPr>
        <w:t xml:space="preserve">5.2.4. </w:t>
      </w:r>
      <w:r w:rsidRPr="008B5E0B">
        <w:rPr>
          <w:rFonts w:ascii="Arial" w:hAnsi="Arial" w:cs="Arial"/>
        </w:rPr>
        <w:t>Comunicar à CONTATADA sobre qualquer irregularidade na prestação do serviço contratado.</w:t>
      </w:r>
    </w:p>
    <w:p w:rsidR="0035429A" w:rsidRDefault="0035429A" w:rsidP="00FB4120">
      <w:pPr>
        <w:pStyle w:val="Ttulo"/>
        <w:tabs>
          <w:tab w:val="left" w:pos="1701"/>
        </w:tabs>
        <w:rPr>
          <w:rFonts w:ascii="Arial" w:hAnsi="Arial" w:cs="Arial"/>
          <w:sz w:val="20"/>
          <w:u w:val="single"/>
        </w:rPr>
      </w:pPr>
    </w:p>
    <w:p w:rsidR="00FB4120" w:rsidRPr="008B5E0B" w:rsidRDefault="00FB4120" w:rsidP="00FB4120">
      <w:pPr>
        <w:pStyle w:val="Ttulo"/>
        <w:tabs>
          <w:tab w:val="left" w:pos="1701"/>
        </w:tabs>
        <w:rPr>
          <w:rFonts w:ascii="Arial" w:hAnsi="Arial" w:cs="Arial"/>
          <w:sz w:val="20"/>
          <w:u w:val="single"/>
        </w:rPr>
      </w:pPr>
      <w:r w:rsidRPr="008B5E0B">
        <w:rPr>
          <w:rFonts w:ascii="Arial" w:hAnsi="Arial" w:cs="Arial"/>
          <w:sz w:val="20"/>
          <w:u w:val="single"/>
        </w:rPr>
        <w:t>CLÁUSULA 6ª – DAS SANÇÕES</w:t>
      </w:r>
    </w:p>
    <w:p w:rsidR="00FB4120" w:rsidRPr="008B5E0B" w:rsidRDefault="00FB4120" w:rsidP="00FB4120">
      <w:pPr>
        <w:autoSpaceDE w:val="0"/>
        <w:autoSpaceDN w:val="0"/>
        <w:adjustRightInd w:val="0"/>
        <w:jc w:val="both"/>
        <w:rPr>
          <w:rFonts w:ascii="Arial" w:hAnsi="Arial" w:cs="Arial"/>
        </w:rPr>
      </w:pPr>
      <w:r w:rsidRPr="008B5E0B">
        <w:rPr>
          <w:rFonts w:ascii="Arial" w:hAnsi="Arial" w:cs="Arial"/>
          <w:b/>
          <w:bCs/>
        </w:rPr>
        <w:t xml:space="preserve">6.1. </w:t>
      </w:r>
      <w:r w:rsidRPr="008B5E0B">
        <w:rPr>
          <w:rFonts w:ascii="Arial" w:hAnsi="Arial" w:cs="Arial"/>
        </w:rPr>
        <w:t>A recusa injustificada da contatada convocado em assinar o contrato, aceitar ou retirar o instrumento equivalente, dentro do prazo estabelecido no edital</w:t>
      </w:r>
      <w:r w:rsidRPr="00C00E06">
        <w:rPr>
          <w:rFonts w:ascii="Arial" w:hAnsi="Arial" w:cs="Arial"/>
        </w:rPr>
        <w:t>, caracteriza o descumprimento total da obrigação assumida, sujeitando-o as seguintes penalidades:</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bCs/>
        </w:rPr>
        <w:t>6.1.1.</w:t>
      </w:r>
      <w:r w:rsidRPr="008B5E0B">
        <w:rPr>
          <w:rFonts w:ascii="Arial" w:hAnsi="Arial" w:cs="Arial"/>
        </w:rPr>
        <w:t xml:space="preserve">  Multa de 20% (vinte por cento) sobre o valor da obrigação não cumprida; ou</w:t>
      </w:r>
    </w:p>
    <w:p w:rsidR="00FB4120" w:rsidRPr="008B5E0B" w:rsidRDefault="00FB4120" w:rsidP="0035429A">
      <w:pPr>
        <w:autoSpaceDE w:val="0"/>
        <w:autoSpaceDN w:val="0"/>
        <w:adjustRightInd w:val="0"/>
        <w:jc w:val="both"/>
        <w:rPr>
          <w:rFonts w:ascii="Arial" w:hAnsi="Arial" w:cs="Arial"/>
          <w:b/>
          <w:bCs/>
        </w:rPr>
      </w:pPr>
      <w:r w:rsidRPr="008B5E0B">
        <w:rPr>
          <w:rFonts w:ascii="Arial" w:hAnsi="Arial" w:cs="Arial"/>
          <w:bCs/>
        </w:rPr>
        <w:t>6.1.2.</w:t>
      </w:r>
      <w:r w:rsidRPr="008B5E0B">
        <w:rPr>
          <w:rFonts w:ascii="Arial" w:hAnsi="Arial" w:cs="Arial"/>
        </w:rPr>
        <w:t xml:space="preserve"> Pagamento correspondente à diferença de preço decorrente de nova licitação para o mesmo fim.</w:t>
      </w:r>
    </w:p>
    <w:p w:rsidR="00FB4120" w:rsidRPr="008B5E0B" w:rsidRDefault="00FB4120" w:rsidP="00FB4120">
      <w:pPr>
        <w:autoSpaceDE w:val="0"/>
        <w:autoSpaceDN w:val="0"/>
        <w:adjustRightInd w:val="0"/>
        <w:jc w:val="both"/>
        <w:rPr>
          <w:rFonts w:ascii="Arial" w:hAnsi="Arial" w:cs="Arial"/>
        </w:rPr>
      </w:pPr>
      <w:r w:rsidRPr="008B5E0B">
        <w:rPr>
          <w:rFonts w:ascii="Arial" w:hAnsi="Arial" w:cs="Arial"/>
          <w:b/>
          <w:bCs/>
        </w:rPr>
        <w:t>6.2.</w:t>
      </w:r>
      <w:r w:rsidRPr="008B5E0B">
        <w:rPr>
          <w:rFonts w:ascii="Arial" w:hAnsi="Arial" w:cs="Arial"/>
        </w:rPr>
        <w:t xml:space="preserve"> O atraso injustificado na execução do ajuste sujeitará a contatada à multa de mora sobre o valor da obrigação não cumprida, aplicada a partir do primeiro dia útil seguinte ao término do prazo estipulado, na seguinte proporção:</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bCs/>
        </w:rPr>
        <w:t>6.2.1.</w:t>
      </w:r>
      <w:r w:rsidRPr="008B5E0B">
        <w:rPr>
          <w:rFonts w:ascii="Arial" w:hAnsi="Arial" w:cs="Arial"/>
        </w:rPr>
        <w:t xml:space="preserve"> Multa de 10%(dez por cento) até o 30º (trigésimo) dia de atraso; e</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bCs/>
        </w:rPr>
        <w:t>6.2.2.</w:t>
      </w:r>
      <w:r w:rsidRPr="008B5E0B">
        <w:rPr>
          <w:rFonts w:ascii="Arial" w:hAnsi="Arial" w:cs="Arial"/>
        </w:rPr>
        <w:t xml:space="preserve"> Multa de 15% (quinze por cento) a partir do 31º (trigésimo primeiro) dia de atraso até o 45º (quadragésimo quinto) dia de atraso.</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bCs/>
        </w:rPr>
        <w:t>6.2.3.</w:t>
      </w:r>
      <w:r w:rsidRPr="008B5E0B">
        <w:rPr>
          <w:rFonts w:ascii="Arial" w:hAnsi="Arial" w:cs="Arial"/>
        </w:rPr>
        <w:t xml:space="preserve"> A partir do 46º(quadragésimo sexto) dia estará caracterizada a inexecução total ou parcial da obrigação assumida.</w:t>
      </w:r>
    </w:p>
    <w:p w:rsidR="00FB4120" w:rsidRPr="008B5E0B" w:rsidRDefault="00FB4120" w:rsidP="00FB4120">
      <w:pPr>
        <w:autoSpaceDE w:val="0"/>
        <w:autoSpaceDN w:val="0"/>
        <w:adjustRightInd w:val="0"/>
        <w:jc w:val="both"/>
        <w:rPr>
          <w:rFonts w:ascii="Arial" w:hAnsi="Arial" w:cs="Arial"/>
        </w:rPr>
      </w:pPr>
      <w:r w:rsidRPr="008B5E0B">
        <w:rPr>
          <w:rFonts w:ascii="Arial" w:hAnsi="Arial" w:cs="Arial"/>
          <w:b/>
        </w:rPr>
        <w:t>6.3.</w:t>
      </w:r>
      <w:r w:rsidRPr="008B5E0B">
        <w:rPr>
          <w:rFonts w:ascii="Arial" w:hAnsi="Arial" w:cs="Arial"/>
        </w:rPr>
        <w:t xml:space="preserve"> Pela inexecução total ou parcial do ajuste, poderão ser aplicadas à contatada as seguintes penalidades:</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bCs/>
        </w:rPr>
        <w:t>6.3.1.</w:t>
      </w:r>
      <w:r w:rsidRPr="008B5E0B">
        <w:rPr>
          <w:rFonts w:ascii="Arial" w:hAnsi="Arial" w:cs="Arial"/>
        </w:rPr>
        <w:t xml:space="preserve"> Multa de 20%(vinte por cento) sobre o valor da obrigação não cumprida; ou</w:t>
      </w:r>
    </w:p>
    <w:p w:rsidR="00FB4120" w:rsidRPr="008B5E0B" w:rsidRDefault="00FB4120" w:rsidP="0035429A">
      <w:pPr>
        <w:pStyle w:val="Recuodecorpodetexto"/>
        <w:ind w:left="708" w:hanging="708"/>
        <w:jc w:val="both"/>
        <w:rPr>
          <w:rFonts w:ascii="Arial" w:hAnsi="Arial" w:cs="Arial"/>
        </w:rPr>
      </w:pPr>
      <w:r>
        <w:rPr>
          <w:rFonts w:ascii="Arial" w:hAnsi="Arial" w:cs="Arial"/>
          <w:bCs/>
        </w:rPr>
        <w:t>6</w:t>
      </w:r>
      <w:r w:rsidRPr="008B5E0B">
        <w:rPr>
          <w:rFonts w:ascii="Arial" w:hAnsi="Arial" w:cs="Arial"/>
          <w:bCs/>
        </w:rPr>
        <w:t>.3.2.</w:t>
      </w:r>
      <w:r w:rsidRPr="008B5E0B">
        <w:rPr>
          <w:rFonts w:ascii="Arial" w:hAnsi="Arial" w:cs="Arial"/>
        </w:rPr>
        <w:t xml:space="preserve"> Multa correspondente à diferença de preço decorrente de nova licitação para o mesmo fim.</w:t>
      </w:r>
    </w:p>
    <w:p w:rsidR="00FB4120" w:rsidRPr="008B5E0B" w:rsidRDefault="00FB4120" w:rsidP="00FB4120">
      <w:pPr>
        <w:ind w:right="-1"/>
        <w:jc w:val="both"/>
        <w:rPr>
          <w:rFonts w:ascii="Arial" w:hAnsi="Arial" w:cs="Arial"/>
        </w:rPr>
      </w:pPr>
      <w:r w:rsidRPr="008B5E0B">
        <w:rPr>
          <w:rFonts w:ascii="Arial" w:hAnsi="Arial" w:cs="Arial"/>
          <w:b/>
        </w:rPr>
        <w:t>6.4.</w:t>
      </w:r>
      <w:r w:rsidRPr="008B5E0B">
        <w:rPr>
          <w:rFonts w:ascii="Arial" w:hAnsi="Arial" w:cs="Arial"/>
        </w:rPr>
        <w:t xml:space="preserve"> As multas previstas nesta cláusula não impedem a aplicação de outras sanções previstas na Lei Federal nº 8.666/93.</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FB4120" w:rsidRPr="008B5E0B" w:rsidRDefault="00FB4120" w:rsidP="0035429A">
      <w:pPr>
        <w:autoSpaceDE w:val="0"/>
        <w:autoSpaceDN w:val="0"/>
        <w:adjustRightInd w:val="0"/>
        <w:jc w:val="both"/>
        <w:rPr>
          <w:rFonts w:ascii="Arial" w:hAnsi="Arial" w:cs="Arial"/>
        </w:rPr>
      </w:pPr>
      <w:r w:rsidRPr="008B5E0B">
        <w:rPr>
          <w:rFonts w:ascii="Arial" w:hAnsi="Arial" w:cs="Arial"/>
        </w:rPr>
        <w:t>6.4.2. Se a Prefeitura decidir pela não aplicação da multa, o valor retido será devolvido à contatada, devidamente corrigido pelo índice oficial do Município.</w:t>
      </w:r>
    </w:p>
    <w:p w:rsidR="00FB4120" w:rsidRDefault="00FB4120" w:rsidP="00FB4120">
      <w:pPr>
        <w:jc w:val="both"/>
        <w:rPr>
          <w:rFonts w:ascii="Arial" w:hAnsi="Arial" w:cs="Arial"/>
        </w:rPr>
      </w:pPr>
      <w:r w:rsidRPr="008B5E0B">
        <w:rPr>
          <w:rFonts w:ascii="Arial" w:hAnsi="Arial" w:cs="Arial"/>
          <w:b/>
          <w:bCs/>
        </w:rPr>
        <w:t>6.5.</w:t>
      </w:r>
      <w:r w:rsidRPr="008B5E0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FD243F" w:rsidRPr="008B5E0B" w:rsidRDefault="00FD243F" w:rsidP="00FB4120">
      <w:pPr>
        <w:jc w:val="both"/>
        <w:rPr>
          <w:rFonts w:ascii="Arial" w:hAnsi="Arial" w:cs="Arial"/>
        </w:rPr>
      </w:pPr>
    </w:p>
    <w:p w:rsidR="00FB4120" w:rsidRPr="008B5E0B" w:rsidRDefault="00FB4120" w:rsidP="00FB4120">
      <w:pPr>
        <w:pStyle w:val="Ttulo"/>
        <w:tabs>
          <w:tab w:val="left" w:pos="1701"/>
        </w:tabs>
        <w:rPr>
          <w:rFonts w:ascii="Arial" w:hAnsi="Arial" w:cs="Arial"/>
          <w:sz w:val="20"/>
          <w:u w:val="single"/>
        </w:rPr>
      </w:pPr>
      <w:r w:rsidRPr="008B5E0B">
        <w:rPr>
          <w:rFonts w:ascii="Arial" w:hAnsi="Arial" w:cs="Arial"/>
          <w:sz w:val="20"/>
          <w:u w:val="single"/>
        </w:rPr>
        <w:lastRenderedPageBreak/>
        <w:t>CLÁUSULA 7ª – DO FORO</w:t>
      </w:r>
    </w:p>
    <w:p w:rsidR="00FB4120" w:rsidRPr="008B5E0B" w:rsidRDefault="00FB4120" w:rsidP="00FB4120">
      <w:pPr>
        <w:pStyle w:val="Ttulo"/>
        <w:tabs>
          <w:tab w:val="left" w:pos="1701"/>
        </w:tabs>
        <w:rPr>
          <w:rFonts w:ascii="Arial" w:hAnsi="Arial" w:cs="Arial"/>
          <w:sz w:val="20"/>
        </w:rPr>
      </w:pPr>
    </w:p>
    <w:p w:rsidR="00FB4120" w:rsidRPr="008B5E0B" w:rsidRDefault="00FB4120" w:rsidP="00FB4120">
      <w:pPr>
        <w:pStyle w:val="Ttulo"/>
        <w:tabs>
          <w:tab w:val="left" w:pos="1701"/>
        </w:tabs>
        <w:jc w:val="both"/>
        <w:rPr>
          <w:rFonts w:ascii="Arial" w:hAnsi="Arial" w:cs="Arial"/>
          <w:b w:val="0"/>
          <w:sz w:val="20"/>
        </w:rPr>
      </w:pPr>
      <w:r w:rsidRPr="008B5E0B">
        <w:rPr>
          <w:rFonts w:ascii="Arial" w:hAnsi="Arial" w:cs="Arial"/>
          <w:sz w:val="20"/>
        </w:rPr>
        <w:t>7.1.</w:t>
      </w:r>
      <w:r w:rsidRPr="008B5E0B">
        <w:rPr>
          <w:rFonts w:ascii="Arial" w:hAnsi="Arial" w:cs="Arial"/>
          <w:b w:val="0"/>
          <w:sz w:val="20"/>
        </w:rPr>
        <w:t>Fica eleito o Foro da Comarca de Cordeirópolis, Estado de São Paulo, para dirimir as eventuais pendências oriundas dest</w:t>
      </w:r>
      <w:r>
        <w:rPr>
          <w:rFonts w:ascii="Arial" w:hAnsi="Arial" w:cs="Arial"/>
          <w:b w:val="0"/>
          <w:sz w:val="20"/>
        </w:rPr>
        <w:t>eContrato</w:t>
      </w:r>
      <w:r w:rsidRPr="008B5E0B">
        <w:rPr>
          <w:rFonts w:ascii="Arial" w:hAnsi="Arial" w:cs="Arial"/>
          <w:b w:val="0"/>
          <w:sz w:val="20"/>
        </w:rPr>
        <w:t>, excluindo-se qualquer outro, por mais privilegiado que seja.</w:t>
      </w:r>
    </w:p>
    <w:p w:rsidR="00FB4120" w:rsidRPr="008B5E0B" w:rsidRDefault="00FB4120" w:rsidP="00FB4120">
      <w:pPr>
        <w:pStyle w:val="Ttulo"/>
        <w:tabs>
          <w:tab w:val="left" w:pos="1701"/>
        </w:tabs>
        <w:rPr>
          <w:rFonts w:ascii="Arial" w:hAnsi="Arial" w:cs="Arial"/>
          <w:sz w:val="20"/>
        </w:rPr>
      </w:pPr>
    </w:p>
    <w:p w:rsidR="00FB4120" w:rsidRPr="008B5E0B" w:rsidRDefault="00FB4120" w:rsidP="00FB4120">
      <w:pPr>
        <w:pStyle w:val="Ttulo"/>
        <w:tabs>
          <w:tab w:val="left" w:pos="1701"/>
        </w:tabs>
        <w:rPr>
          <w:rFonts w:ascii="Arial" w:hAnsi="Arial" w:cs="Arial"/>
          <w:sz w:val="20"/>
          <w:u w:val="single"/>
        </w:rPr>
      </w:pPr>
      <w:r w:rsidRPr="008B5E0B">
        <w:rPr>
          <w:rFonts w:ascii="Arial" w:hAnsi="Arial" w:cs="Arial"/>
          <w:sz w:val="20"/>
          <w:u w:val="single"/>
        </w:rPr>
        <w:t>CLÁUSULA 8ª – DISPOSIÇÕES GERAIS</w:t>
      </w:r>
    </w:p>
    <w:p w:rsidR="00FB4120" w:rsidRPr="008B5E0B" w:rsidRDefault="00FB4120" w:rsidP="00FB4120">
      <w:pPr>
        <w:pStyle w:val="Ttulo"/>
        <w:tabs>
          <w:tab w:val="left" w:pos="1701"/>
        </w:tabs>
        <w:rPr>
          <w:rFonts w:ascii="Arial" w:hAnsi="Arial" w:cs="Arial"/>
          <w:sz w:val="20"/>
        </w:rPr>
      </w:pPr>
    </w:p>
    <w:p w:rsidR="00FB4120" w:rsidRPr="008B5E0B" w:rsidRDefault="00FB4120" w:rsidP="00FB4120">
      <w:pPr>
        <w:autoSpaceDE w:val="0"/>
        <w:autoSpaceDN w:val="0"/>
        <w:adjustRightInd w:val="0"/>
        <w:jc w:val="both"/>
        <w:rPr>
          <w:rFonts w:ascii="Arial" w:hAnsi="Arial" w:cs="Arial"/>
        </w:rPr>
      </w:pPr>
      <w:r w:rsidRPr="008B5E0B">
        <w:rPr>
          <w:rFonts w:ascii="Arial" w:hAnsi="Arial" w:cs="Arial"/>
          <w:b/>
          <w:bCs/>
        </w:rPr>
        <w:t>8.1.</w:t>
      </w:r>
      <w:r w:rsidRPr="008B5E0B">
        <w:rPr>
          <w:rFonts w:ascii="Arial" w:hAnsi="Arial" w:cs="Arial"/>
        </w:rPr>
        <w:t xml:space="preserve"> Considera-se parte integrante deste ajuste, como se nele estivessem transcritos, o edital do </w:t>
      </w:r>
      <w:r w:rsidRPr="00C00E06">
        <w:rPr>
          <w:rFonts w:ascii="Arial" w:hAnsi="Arial" w:cs="Arial"/>
        </w:rPr>
        <w:t xml:space="preserve">Pregão </w:t>
      </w:r>
      <w:r w:rsidR="00FD243F">
        <w:rPr>
          <w:rFonts w:ascii="Arial" w:hAnsi="Arial" w:cs="Arial"/>
        </w:rPr>
        <w:t xml:space="preserve">Eletrônico </w:t>
      </w:r>
      <w:r w:rsidRPr="00C00E06">
        <w:rPr>
          <w:rFonts w:ascii="Arial" w:hAnsi="Arial" w:cs="Arial"/>
        </w:rPr>
        <w:t xml:space="preserve">n.º </w:t>
      </w:r>
      <w:r>
        <w:rPr>
          <w:rFonts w:ascii="Arial" w:hAnsi="Arial" w:cs="Arial"/>
        </w:rPr>
        <w:t>0</w:t>
      </w:r>
      <w:r w:rsidR="00FD243F">
        <w:rPr>
          <w:rFonts w:ascii="Arial" w:hAnsi="Arial" w:cs="Arial"/>
        </w:rPr>
        <w:t>6/</w:t>
      </w:r>
      <w:r>
        <w:rPr>
          <w:rFonts w:ascii="Arial" w:hAnsi="Arial" w:cs="Arial"/>
        </w:rPr>
        <w:t>2021</w:t>
      </w:r>
      <w:r w:rsidRPr="00C00E06">
        <w:rPr>
          <w:rFonts w:ascii="Arial" w:hAnsi="Arial" w:cs="Arial"/>
        </w:rPr>
        <w:t xml:space="preserve"> e seus anexos</w:t>
      </w:r>
      <w:r w:rsidRPr="008B5E0B">
        <w:rPr>
          <w:rFonts w:ascii="Arial" w:hAnsi="Arial" w:cs="Arial"/>
        </w:rPr>
        <w:t>, e a(s) proposta(s) da(s) CONTATADA(S).</w:t>
      </w:r>
    </w:p>
    <w:p w:rsidR="00FB4120" w:rsidRPr="008B5E0B" w:rsidRDefault="00FB4120" w:rsidP="00FB4120">
      <w:pPr>
        <w:pStyle w:val="Ttulo"/>
        <w:tabs>
          <w:tab w:val="left" w:pos="1701"/>
        </w:tabs>
        <w:jc w:val="both"/>
        <w:rPr>
          <w:rFonts w:ascii="Arial" w:hAnsi="Arial" w:cs="Arial"/>
          <w:sz w:val="20"/>
        </w:rPr>
      </w:pPr>
    </w:p>
    <w:p w:rsidR="00FB4120" w:rsidRPr="008B5E0B" w:rsidRDefault="00FB4120" w:rsidP="00FB4120">
      <w:pPr>
        <w:pStyle w:val="Ttulo"/>
        <w:tabs>
          <w:tab w:val="left" w:pos="1701"/>
        </w:tabs>
        <w:rPr>
          <w:rFonts w:ascii="Arial" w:hAnsi="Arial" w:cs="Arial"/>
          <w:b w:val="0"/>
          <w:sz w:val="20"/>
        </w:rPr>
      </w:pPr>
      <w:r w:rsidRPr="008B5E0B">
        <w:rPr>
          <w:rFonts w:ascii="Arial" w:hAnsi="Arial" w:cs="Arial"/>
          <w:b w:val="0"/>
          <w:sz w:val="20"/>
        </w:rPr>
        <w:t>Cordeirópolis__, de __________de 20</w:t>
      </w:r>
      <w:r>
        <w:rPr>
          <w:rFonts w:ascii="Arial" w:hAnsi="Arial" w:cs="Arial"/>
          <w:b w:val="0"/>
          <w:sz w:val="20"/>
        </w:rPr>
        <w:t>21</w:t>
      </w:r>
      <w:r w:rsidRPr="008B5E0B">
        <w:rPr>
          <w:rFonts w:ascii="Arial" w:hAnsi="Arial" w:cs="Arial"/>
          <w:b w:val="0"/>
          <w:sz w:val="20"/>
        </w:rPr>
        <w:t>.</w:t>
      </w:r>
    </w:p>
    <w:p w:rsidR="00FB4120" w:rsidRPr="008B5E0B" w:rsidRDefault="00FB4120" w:rsidP="00FB4120">
      <w:pPr>
        <w:pStyle w:val="Ttulo"/>
        <w:tabs>
          <w:tab w:val="left" w:pos="1701"/>
        </w:tabs>
        <w:rPr>
          <w:rFonts w:ascii="Arial" w:hAnsi="Arial" w:cs="Arial"/>
          <w:b w:val="0"/>
          <w:sz w:val="20"/>
        </w:rPr>
      </w:pPr>
    </w:p>
    <w:p w:rsidR="00FB4120" w:rsidRPr="008B5E0B" w:rsidRDefault="00FB4120" w:rsidP="00FB4120">
      <w:pPr>
        <w:pStyle w:val="Ttulo"/>
        <w:tabs>
          <w:tab w:val="left" w:pos="1701"/>
        </w:tabs>
        <w:rPr>
          <w:rFonts w:ascii="Arial" w:hAnsi="Arial" w:cs="Arial"/>
          <w:b w:val="0"/>
          <w:sz w:val="20"/>
        </w:rPr>
      </w:pPr>
    </w:p>
    <w:p w:rsidR="00FB4120" w:rsidRPr="008B5E0B" w:rsidRDefault="00FB4120" w:rsidP="00FB4120">
      <w:pPr>
        <w:pStyle w:val="Ttulo"/>
        <w:tabs>
          <w:tab w:val="left" w:pos="1701"/>
        </w:tabs>
        <w:rPr>
          <w:rFonts w:ascii="Arial" w:hAnsi="Arial" w:cs="Arial"/>
          <w:b w:val="0"/>
          <w:sz w:val="20"/>
        </w:rPr>
      </w:pPr>
    </w:p>
    <w:p w:rsidR="00FB4120" w:rsidRPr="008B5E0B" w:rsidRDefault="00FB4120" w:rsidP="00FB4120">
      <w:pPr>
        <w:pStyle w:val="Ttulo"/>
        <w:tabs>
          <w:tab w:val="left" w:pos="1701"/>
        </w:tabs>
        <w:rPr>
          <w:rFonts w:ascii="Arial" w:hAnsi="Arial" w:cs="Arial"/>
          <w:b w:val="0"/>
          <w:sz w:val="20"/>
        </w:rPr>
      </w:pPr>
      <w:r w:rsidRPr="008B5E0B">
        <w:rPr>
          <w:rFonts w:ascii="Arial" w:hAnsi="Arial" w:cs="Arial"/>
          <w:b w:val="0"/>
          <w:sz w:val="20"/>
        </w:rPr>
        <w:t>JOSÉ ADINAN ORTOLAN</w:t>
      </w:r>
    </w:p>
    <w:p w:rsidR="00FB4120" w:rsidRPr="008B5E0B" w:rsidRDefault="00FB4120" w:rsidP="00FB4120">
      <w:pPr>
        <w:pStyle w:val="Ttulo"/>
        <w:tabs>
          <w:tab w:val="left" w:pos="1701"/>
        </w:tabs>
        <w:rPr>
          <w:rFonts w:ascii="Arial" w:hAnsi="Arial" w:cs="Arial"/>
          <w:b w:val="0"/>
          <w:sz w:val="20"/>
        </w:rPr>
      </w:pPr>
      <w:r w:rsidRPr="008B5E0B">
        <w:rPr>
          <w:rFonts w:ascii="Arial" w:hAnsi="Arial" w:cs="Arial"/>
          <w:b w:val="0"/>
          <w:sz w:val="20"/>
        </w:rPr>
        <w:t>Prefeito Municipal de Cordeirópolis</w:t>
      </w:r>
    </w:p>
    <w:p w:rsidR="00FB4120" w:rsidRPr="008B5E0B" w:rsidRDefault="00FB4120" w:rsidP="00FB4120">
      <w:pPr>
        <w:pStyle w:val="Ttulo"/>
        <w:tabs>
          <w:tab w:val="left" w:pos="1701"/>
        </w:tabs>
        <w:rPr>
          <w:rFonts w:ascii="Arial" w:hAnsi="Arial" w:cs="Arial"/>
          <w:sz w:val="20"/>
        </w:rPr>
      </w:pPr>
      <w:r w:rsidRPr="008B5E0B">
        <w:rPr>
          <w:rFonts w:ascii="Arial" w:hAnsi="Arial" w:cs="Arial"/>
          <w:sz w:val="20"/>
        </w:rPr>
        <w:t>p.PREFEITURA MUNICIPAL DE CORDEIRÓPOLIS</w:t>
      </w:r>
    </w:p>
    <w:p w:rsidR="00FB4120" w:rsidRDefault="00FB4120" w:rsidP="00FB4120">
      <w:pPr>
        <w:jc w:val="center"/>
        <w:rPr>
          <w:rFonts w:ascii="Arial" w:hAnsi="Arial" w:cs="Arial"/>
          <w:b/>
        </w:rPr>
      </w:pPr>
    </w:p>
    <w:p w:rsidR="008316A4" w:rsidRDefault="008316A4"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D243F" w:rsidRDefault="00FD243F" w:rsidP="002936BE">
      <w:pPr>
        <w:pStyle w:val="Ttulo"/>
        <w:tabs>
          <w:tab w:val="left" w:pos="1701"/>
        </w:tabs>
        <w:rPr>
          <w:rFonts w:ascii="Arial" w:hAnsi="Arial" w:cs="Arial"/>
          <w:sz w:val="20"/>
        </w:rPr>
      </w:pPr>
    </w:p>
    <w:p w:rsidR="00FB4120" w:rsidRDefault="00FB4120" w:rsidP="002936BE">
      <w:pPr>
        <w:pStyle w:val="Ttulo"/>
        <w:tabs>
          <w:tab w:val="left" w:pos="1701"/>
        </w:tabs>
        <w:rPr>
          <w:rFonts w:ascii="Arial" w:hAnsi="Arial" w:cs="Arial"/>
          <w:sz w:val="20"/>
        </w:rPr>
      </w:pPr>
    </w:p>
    <w:p w:rsidR="00FB4120" w:rsidRDefault="00FB4120" w:rsidP="002936BE">
      <w:pPr>
        <w:pStyle w:val="Ttulo"/>
        <w:tabs>
          <w:tab w:val="left" w:pos="1701"/>
        </w:tabs>
        <w:rPr>
          <w:rFonts w:ascii="Arial" w:hAnsi="Arial" w:cs="Arial"/>
          <w:sz w:val="20"/>
        </w:rPr>
      </w:pPr>
    </w:p>
    <w:p w:rsidR="003D6849" w:rsidRPr="007306BE" w:rsidRDefault="003D6849" w:rsidP="00293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2936BE">
      <w:pPr>
        <w:pStyle w:val="Ttulo"/>
        <w:tabs>
          <w:tab w:val="left" w:pos="1701"/>
        </w:tabs>
        <w:ind w:right="-1"/>
        <w:rPr>
          <w:rFonts w:ascii="Arial" w:hAnsi="Arial" w:cs="Arial"/>
          <w:sz w:val="20"/>
          <w:u w:val="single"/>
        </w:rPr>
      </w:pPr>
    </w:p>
    <w:p w:rsidR="007306BE" w:rsidRPr="007306BE" w:rsidRDefault="007306BE" w:rsidP="00293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2936BE">
      <w:pPr>
        <w:ind w:right="-1"/>
        <w:jc w:val="center"/>
        <w:rPr>
          <w:rFonts w:ascii="Arial" w:hAnsi="Arial" w:cs="Arial"/>
          <w:b/>
        </w:rPr>
      </w:pPr>
    </w:p>
    <w:p w:rsidR="007306BE" w:rsidRPr="007306BE" w:rsidRDefault="007306BE" w:rsidP="002936BE">
      <w:pPr>
        <w:ind w:right="-1"/>
        <w:rPr>
          <w:rFonts w:ascii="Arial" w:hAnsi="Arial" w:cs="Arial"/>
        </w:rPr>
      </w:pPr>
    </w:p>
    <w:p w:rsidR="00DF6F00" w:rsidRPr="00815981" w:rsidRDefault="00DF6F00" w:rsidP="002936BE">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2936BE">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2936BE">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2936BE">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2936BE">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2936BE">
      <w:pPr>
        <w:rPr>
          <w:rFonts w:ascii="Arial" w:hAnsi="Arial" w:cs="Arial"/>
          <w:sz w:val="22"/>
          <w:szCs w:val="22"/>
        </w:rPr>
      </w:pPr>
    </w:p>
    <w:p w:rsidR="00DF6F00" w:rsidRPr="00C70F3C" w:rsidRDefault="00DF6F00" w:rsidP="002936BE">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2936BE">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2936BE">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2936BE">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2936BE">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2936BE">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2936BE">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2936BE">
      <w:pPr>
        <w:rPr>
          <w:rFonts w:ascii="Arial" w:hAnsi="Arial" w:cs="Arial"/>
          <w:sz w:val="22"/>
          <w:szCs w:val="22"/>
        </w:rPr>
      </w:pPr>
    </w:p>
    <w:p w:rsidR="00DF6F00" w:rsidRPr="000D7862" w:rsidRDefault="00DF6F00" w:rsidP="002936BE">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2936BE">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2936BE">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2936BE">
      <w:pPr>
        <w:rPr>
          <w:rFonts w:ascii="Arial" w:hAnsi="Arial" w:cs="Arial"/>
          <w:sz w:val="22"/>
          <w:szCs w:val="22"/>
        </w:rPr>
      </w:pPr>
    </w:p>
    <w:p w:rsidR="00DF6F00" w:rsidRPr="001B1CDD" w:rsidRDefault="00DF6F00" w:rsidP="002936BE">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2936BE">
      <w:pPr>
        <w:rPr>
          <w:rFonts w:ascii="Arial" w:hAnsi="Arial" w:cs="Arial"/>
          <w:b/>
          <w:sz w:val="22"/>
          <w:szCs w:val="22"/>
        </w:rPr>
      </w:pPr>
    </w:p>
    <w:p w:rsidR="00DF6F00" w:rsidRDefault="00DF6F00" w:rsidP="002936BE">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2936BE">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2936BE">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2936BE">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2936BE">
      <w:pPr>
        <w:rPr>
          <w:rFonts w:ascii="Arial" w:hAnsi="Arial" w:cs="Arial"/>
          <w:b/>
          <w:sz w:val="22"/>
          <w:szCs w:val="22"/>
          <w:u w:val="single"/>
        </w:rPr>
      </w:pPr>
    </w:p>
    <w:p w:rsidR="00DF6F00" w:rsidRDefault="00DF6F00" w:rsidP="002936BE">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2936BE">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2936BE">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2936BE">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2936BE">
      <w:pPr>
        <w:rPr>
          <w:rFonts w:ascii="Arial" w:hAnsi="Arial" w:cs="Arial"/>
          <w:b/>
          <w:sz w:val="22"/>
          <w:szCs w:val="22"/>
          <w:u w:val="single"/>
        </w:rPr>
      </w:pPr>
      <w:r>
        <w:rPr>
          <w:rFonts w:ascii="Arial" w:hAnsi="Arial" w:cs="Arial"/>
          <w:sz w:val="22"/>
          <w:szCs w:val="22"/>
        </w:rPr>
        <w:lastRenderedPageBreak/>
        <w:t>Assinatura: ____________________</w:t>
      </w:r>
    </w:p>
    <w:p w:rsidR="00DF6F00" w:rsidRDefault="00DF6F00" w:rsidP="002936BE">
      <w:pPr>
        <w:jc w:val="both"/>
        <w:rPr>
          <w:rFonts w:ascii="Arial" w:hAnsi="Arial" w:cs="Arial"/>
          <w:b/>
          <w:sz w:val="22"/>
          <w:szCs w:val="22"/>
          <w:u w:val="single"/>
        </w:rPr>
      </w:pPr>
    </w:p>
    <w:p w:rsidR="00DF6F00" w:rsidRDefault="00DF6F00" w:rsidP="002936BE">
      <w:pPr>
        <w:jc w:val="both"/>
        <w:rPr>
          <w:rFonts w:ascii="Arial" w:hAnsi="Arial" w:cs="Arial"/>
          <w:b/>
          <w:sz w:val="22"/>
          <w:szCs w:val="22"/>
          <w:u w:val="single"/>
        </w:rPr>
      </w:pPr>
    </w:p>
    <w:p w:rsidR="00DF6F00" w:rsidRDefault="00DF6F00" w:rsidP="002936BE">
      <w:pPr>
        <w:jc w:val="both"/>
        <w:rPr>
          <w:rFonts w:ascii="Arial" w:hAnsi="Arial" w:cs="Arial"/>
          <w:b/>
          <w:sz w:val="22"/>
          <w:szCs w:val="22"/>
          <w:u w:val="single"/>
        </w:rPr>
      </w:pPr>
    </w:p>
    <w:p w:rsidR="00DF6F00" w:rsidRDefault="00DF6F00" w:rsidP="002936BE">
      <w:pPr>
        <w:jc w:val="both"/>
        <w:rPr>
          <w:rFonts w:ascii="Arial" w:hAnsi="Arial" w:cs="Arial"/>
          <w:b/>
          <w:sz w:val="22"/>
          <w:szCs w:val="22"/>
          <w:u w:val="single"/>
        </w:rPr>
      </w:pPr>
    </w:p>
    <w:p w:rsidR="00DF6F00" w:rsidRDefault="00DF6F00" w:rsidP="002936BE">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2936BE">
      <w:pPr>
        <w:jc w:val="both"/>
        <w:rPr>
          <w:rFonts w:ascii="Arial" w:hAnsi="Arial" w:cs="Arial"/>
          <w:b/>
          <w:sz w:val="22"/>
          <w:szCs w:val="22"/>
          <w:u w:val="single"/>
        </w:rPr>
      </w:pPr>
    </w:p>
    <w:p w:rsidR="00DF6F00" w:rsidRPr="001B1CDD" w:rsidRDefault="00DF6F00" w:rsidP="002936BE">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2936BE">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2936BE">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2936BE">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2936BE">
      <w:pPr>
        <w:rPr>
          <w:rFonts w:ascii="Arial" w:hAnsi="Arial" w:cs="Arial"/>
          <w:b/>
          <w:sz w:val="22"/>
          <w:szCs w:val="22"/>
          <w:u w:val="single"/>
        </w:rPr>
      </w:pPr>
      <w:r>
        <w:rPr>
          <w:rFonts w:ascii="Arial" w:hAnsi="Arial" w:cs="Arial"/>
          <w:sz w:val="22"/>
          <w:szCs w:val="22"/>
        </w:rPr>
        <w:t>Assinatura: ____________________</w:t>
      </w:r>
    </w:p>
    <w:p w:rsidR="00DF6F00" w:rsidRDefault="00DF6F00" w:rsidP="002936BE">
      <w:pPr>
        <w:jc w:val="both"/>
        <w:rPr>
          <w:rFonts w:ascii="Arial" w:hAnsi="Arial" w:cs="Arial"/>
          <w:b/>
          <w:sz w:val="22"/>
          <w:szCs w:val="22"/>
          <w:u w:val="single"/>
        </w:rPr>
      </w:pPr>
    </w:p>
    <w:p w:rsidR="00DF6F00" w:rsidRPr="000D7862" w:rsidRDefault="00DF6F00" w:rsidP="002936BE">
      <w:pPr>
        <w:jc w:val="both"/>
        <w:rPr>
          <w:rFonts w:ascii="Arial" w:hAnsi="Arial" w:cs="Arial"/>
          <w:b/>
          <w:sz w:val="22"/>
          <w:szCs w:val="22"/>
        </w:rPr>
      </w:pPr>
    </w:p>
    <w:p w:rsidR="00DF6F00" w:rsidRPr="000E1F11" w:rsidRDefault="00DF6F00" w:rsidP="002936BE">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2936BE">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2936BE">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2936BE">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2936BE">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2936BE">
      <w:pPr>
        <w:jc w:val="both"/>
        <w:rPr>
          <w:rFonts w:ascii="Arial" w:hAnsi="Arial" w:cs="Arial"/>
          <w:sz w:val="22"/>
          <w:szCs w:val="22"/>
        </w:rPr>
      </w:pPr>
    </w:p>
    <w:p w:rsidR="00DF6F00" w:rsidRPr="000D7862" w:rsidRDefault="00DF6F00" w:rsidP="002936BE">
      <w:pPr>
        <w:jc w:val="both"/>
        <w:rPr>
          <w:rFonts w:ascii="Arial" w:hAnsi="Arial" w:cs="Arial"/>
          <w:sz w:val="22"/>
          <w:szCs w:val="22"/>
        </w:rPr>
      </w:pPr>
    </w:p>
    <w:p w:rsidR="00DF6F00" w:rsidRDefault="00DF6F00" w:rsidP="002936BE">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2936BE">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2936BE">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2936BE">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2936BE">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06752F">
      <w:headerReference w:type="default" r:id="rId20"/>
      <w:footerReference w:type="even" r:id="rId21"/>
      <w:footerReference w:type="default" r:id="rId22"/>
      <w:pgSz w:w="11907" w:h="16840" w:code="9"/>
      <w:pgMar w:top="2237" w:right="1134" w:bottom="1276" w:left="1418" w:header="720"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558" w:rsidRDefault="00DC5558" w:rsidP="00BD5FF5">
      <w:r>
        <w:separator/>
      </w:r>
    </w:p>
  </w:endnote>
  <w:endnote w:type="continuationSeparator" w:id="0">
    <w:p w:rsidR="00DC5558" w:rsidRDefault="00DC5558" w:rsidP="00BD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58" w:rsidRDefault="00DC55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C5558" w:rsidRDefault="00DC55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58" w:rsidRPr="00FF4D5A" w:rsidRDefault="00DC5558"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08188D">
      <w:rPr>
        <w:rStyle w:val="Nmerodepgina"/>
        <w:rFonts w:ascii="Arial" w:hAnsi="Arial" w:cs="Arial"/>
        <w:b/>
        <w:noProof/>
        <w:color w:val="215868"/>
        <w:sz w:val="14"/>
        <w:szCs w:val="14"/>
      </w:rPr>
      <w:t>20</w:t>
    </w:r>
    <w:r w:rsidRPr="00FF4D5A">
      <w:rPr>
        <w:rStyle w:val="Nmerodepgina"/>
        <w:rFonts w:ascii="Arial" w:hAnsi="Arial" w:cs="Arial"/>
        <w:b/>
        <w:color w:val="215868"/>
        <w:sz w:val="14"/>
        <w:szCs w:val="14"/>
      </w:rPr>
      <w:fldChar w:fldCharType="end"/>
    </w:r>
  </w:p>
  <w:p w:rsidR="00DC5558" w:rsidRPr="00AE4DE7" w:rsidRDefault="00DC5558"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DC5558" w:rsidRDefault="00DC5558" w:rsidP="00461410">
    <w:pPr>
      <w:pStyle w:val="Rodap"/>
      <w:pBdr>
        <w:top w:val="single" w:sz="18" w:space="1" w:color="3366CC"/>
      </w:pBdr>
      <w:ind w:right="360"/>
      <w:jc w:val="center"/>
      <w:rPr>
        <w:rFonts w:ascii="Arial" w:hAnsi="Arial" w:cs="Arial"/>
        <w:b/>
        <w:color w:val="003366"/>
        <w:sz w:val="16"/>
        <w:szCs w:val="16"/>
      </w:rPr>
    </w:pPr>
  </w:p>
  <w:p w:rsidR="00DC5558" w:rsidRDefault="00DC5558">
    <w:pPr>
      <w:pStyle w:val="Rodap"/>
      <w:ind w:right="360"/>
    </w:pPr>
  </w:p>
  <w:p w:rsidR="00DC5558" w:rsidRDefault="00DC5558">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558" w:rsidRDefault="00DC5558" w:rsidP="00BD5FF5">
      <w:r>
        <w:separator/>
      </w:r>
    </w:p>
  </w:footnote>
  <w:footnote w:type="continuationSeparator" w:id="0">
    <w:p w:rsidR="00DC5558" w:rsidRDefault="00DC5558" w:rsidP="00BD5FF5">
      <w:r>
        <w:continuationSeparator/>
      </w:r>
    </w:p>
  </w:footnote>
  <w:footnote w:id="1">
    <w:p w:rsidR="00DC5558" w:rsidRPr="00572E5F" w:rsidRDefault="00DC5558"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58" w:rsidRDefault="00DC5558"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51" name="Imagem 5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C5558" w:rsidRDefault="00DC5558" w:rsidP="00461410">
    <w:pPr>
      <w:pStyle w:val="Cabealho"/>
      <w:ind w:left="1276"/>
      <w:jc w:val="center"/>
      <w:rPr>
        <w:rFonts w:ascii="Arial" w:hAnsi="Arial"/>
        <w:b/>
        <w:sz w:val="16"/>
        <w:szCs w:val="32"/>
        <w:u w:val="single"/>
      </w:rPr>
    </w:pPr>
  </w:p>
  <w:p w:rsidR="00DC5558" w:rsidRDefault="00DC5558"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C5558" w:rsidRDefault="00DC5558" w:rsidP="00461410">
    <w:pPr>
      <w:pStyle w:val="Cabealho"/>
      <w:ind w:left="1276"/>
      <w:jc w:val="center"/>
      <w:rPr>
        <w:rFonts w:ascii="Arial" w:hAnsi="Arial"/>
        <w:b/>
        <w:sz w:val="2"/>
        <w:szCs w:val="8"/>
      </w:rPr>
    </w:pPr>
  </w:p>
  <w:p w:rsidR="00DC5558" w:rsidRDefault="00DC5558"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C5558" w:rsidRPr="00B53694" w:rsidRDefault="00DC5558" w:rsidP="004614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635"/>
    <w:multiLevelType w:val="hybridMultilevel"/>
    <w:tmpl w:val="8EA847A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410F81"/>
    <w:multiLevelType w:val="hybridMultilevel"/>
    <w:tmpl w:val="E3664562"/>
    <w:lvl w:ilvl="0" w:tplc="51DCF0D6">
      <w:numFmt w:val="bullet"/>
      <w:lvlText w:val=""/>
      <w:lvlJc w:val="left"/>
      <w:pPr>
        <w:ind w:left="939" w:hanging="360"/>
      </w:pPr>
      <w:rPr>
        <w:rFonts w:ascii="Symbol" w:eastAsia="Symbol" w:hAnsi="Symbol" w:cs="Symbol" w:hint="default"/>
        <w:w w:val="99"/>
        <w:sz w:val="20"/>
        <w:szCs w:val="20"/>
        <w:lang w:val="pt-PT" w:eastAsia="en-US" w:bidi="ar-SA"/>
      </w:rPr>
    </w:lvl>
    <w:lvl w:ilvl="1" w:tplc="FF8C6214">
      <w:numFmt w:val="bullet"/>
      <w:lvlText w:val="•"/>
      <w:lvlJc w:val="left"/>
      <w:pPr>
        <w:ind w:left="1802" w:hanging="360"/>
      </w:pPr>
      <w:rPr>
        <w:rFonts w:hint="default"/>
        <w:lang w:val="pt-PT" w:eastAsia="en-US" w:bidi="ar-SA"/>
      </w:rPr>
    </w:lvl>
    <w:lvl w:ilvl="2" w:tplc="FF8063A0">
      <w:numFmt w:val="bullet"/>
      <w:lvlText w:val="•"/>
      <w:lvlJc w:val="left"/>
      <w:pPr>
        <w:ind w:left="2664" w:hanging="360"/>
      </w:pPr>
      <w:rPr>
        <w:rFonts w:hint="default"/>
        <w:lang w:val="pt-PT" w:eastAsia="en-US" w:bidi="ar-SA"/>
      </w:rPr>
    </w:lvl>
    <w:lvl w:ilvl="3" w:tplc="48A42A3E">
      <w:numFmt w:val="bullet"/>
      <w:lvlText w:val="•"/>
      <w:lvlJc w:val="left"/>
      <w:pPr>
        <w:ind w:left="3526" w:hanging="360"/>
      </w:pPr>
      <w:rPr>
        <w:rFonts w:hint="default"/>
        <w:lang w:val="pt-PT" w:eastAsia="en-US" w:bidi="ar-SA"/>
      </w:rPr>
    </w:lvl>
    <w:lvl w:ilvl="4" w:tplc="FCCEFEC0">
      <w:numFmt w:val="bullet"/>
      <w:lvlText w:val="•"/>
      <w:lvlJc w:val="left"/>
      <w:pPr>
        <w:ind w:left="4388" w:hanging="360"/>
      </w:pPr>
      <w:rPr>
        <w:rFonts w:hint="default"/>
        <w:lang w:val="pt-PT" w:eastAsia="en-US" w:bidi="ar-SA"/>
      </w:rPr>
    </w:lvl>
    <w:lvl w:ilvl="5" w:tplc="A2EA9836">
      <w:numFmt w:val="bullet"/>
      <w:lvlText w:val="•"/>
      <w:lvlJc w:val="left"/>
      <w:pPr>
        <w:ind w:left="5250" w:hanging="360"/>
      </w:pPr>
      <w:rPr>
        <w:rFonts w:hint="default"/>
        <w:lang w:val="pt-PT" w:eastAsia="en-US" w:bidi="ar-SA"/>
      </w:rPr>
    </w:lvl>
    <w:lvl w:ilvl="6" w:tplc="DF52E682">
      <w:numFmt w:val="bullet"/>
      <w:lvlText w:val="•"/>
      <w:lvlJc w:val="left"/>
      <w:pPr>
        <w:ind w:left="6112" w:hanging="360"/>
      </w:pPr>
      <w:rPr>
        <w:rFonts w:hint="default"/>
        <w:lang w:val="pt-PT" w:eastAsia="en-US" w:bidi="ar-SA"/>
      </w:rPr>
    </w:lvl>
    <w:lvl w:ilvl="7" w:tplc="906278B6">
      <w:numFmt w:val="bullet"/>
      <w:lvlText w:val="•"/>
      <w:lvlJc w:val="left"/>
      <w:pPr>
        <w:ind w:left="6974" w:hanging="360"/>
      </w:pPr>
      <w:rPr>
        <w:rFonts w:hint="default"/>
        <w:lang w:val="pt-PT" w:eastAsia="en-US" w:bidi="ar-SA"/>
      </w:rPr>
    </w:lvl>
    <w:lvl w:ilvl="8" w:tplc="466AC97C">
      <w:numFmt w:val="bullet"/>
      <w:lvlText w:val="•"/>
      <w:lvlJc w:val="left"/>
      <w:pPr>
        <w:ind w:left="7836" w:hanging="360"/>
      </w:pPr>
      <w:rPr>
        <w:rFonts w:hint="default"/>
        <w:lang w:val="pt-PT" w:eastAsia="en-US" w:bidi="ar-SA"/>
      </w:rPr>
    </w:lvl>
  </w:abstractNum>
  <w:abstractNum w:abstractNumId="3">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1AC0797A"/>
    <w:multiLevelType w:val="multilevel"/>
    <w:tmpl w:val="4838E902"/>
    <w:lvl w:ilvl="0">
      <w:start w:val="3"/>
      <w:numFmt w:val="lowerLetter"/>
      <w:lvlText w:val="%1"/>
      <w:lvlJc w:val="left"/>
      <w:pPr>
        <w:ind w:left="1424" w:hanging="399"/>
      </w:pPr>
      <w:rPr>
        <w:rFonts w:hint="default"/>
        <w:lang w:val="pt-PT" w:eastAsia="en-US" w:bidi="ar-SA"/>
      </w:rPr>
    </w:lvl>
    <w:lvl w:ilvl="1">
      <w:start w:val="1"/>
      <w:numFmt w:val="decimal"/>
      <w:lvlText w:val="%1.%2)"/>
      <w:lvlJc w:val="left"/>
      <w:pPr>
        <w:ind w:left="1424" w:hanging="399"/>
      </w:pPr>
      <w:rPr>
        <w:rFonts w:ascii="Arial" w:eastAsia="Arial" w:hAnsi="Arial" w:cs="Arial" w:hint="default"/>
        <w:b/>
        <w:bCs/>
        <w:spacing w:val="-1"/>
        <w:w w:val="99"/>
        <w:sz w:val="20"/>
        <w:szCs w:val="20"/>
        <w:lang w:val="pt-PT" w:eastAsia="en-US" w:bidi="ar-SA"/>
      </w:rPr>
    </w:lvl>
    <w:lvl w:ilvl="2">
      <w:start w:val="1"/>
      <w:numFmt w:val="decimal"/>
      <w:lvlText w:val="%3)"/>
      <w:lvlJc w:val="left"/>
      <w:pPr>
        <w:ind w:left="1546" w:hanging="236"/>
      </w:pPr>
      <w:rPr>
        <w:rFonts w:ascii="Arial" w:eastAsia="Arial" w:hAnsi="Arial" w:cs="Arial" w:hint="default"/>
        <w:b/>
        <w:bCs/>
        <w:spacing w:val="-1"/>
        <w:w w:val="97"/>
        <w:sz w:val="20"/>
        <w:szCs w:val="20"/>
        <w:lang w:val="pt-PT" w:eastAsia="en-US" w:bidi="ar-SA"/>
      </w:rPr>
    </w:lvl>
    <w:lvl w:ilvl="3">
      <w:numFmt w:val="bullet"/>
      <w:lvlText w:val="•"/>
      <w:lvlJc w:val="left"/>
      <w:pPr>
        <w:ind w:left="3322" w:hanging="236"/>
      </w:pPr>
      <w:rPr>
        <w:rFonts w:hint="default"/>
        <w:lang w:val="pt-PT" w:eastAsia="en-US" w:bidi="ar-SA"/>
      </w:rPr>
    </w:lvl>
    <w:lvl w:ilvl="4">
      <w:numFmt w:val="bullet"/>
      <w:lvlText w:val="•"/>
      <w:lvlJc w:val="left"/>
      <w:pPr>
        <w:ind w:left="4213" w:hanging="236"/>
      </w:pPr>
      <w:rPr>
        <w:rFonts w:hint="default"/>
        <w:lang w:val="pt-PT" w:eastAsia="en-US" w:bidi="ar-SA"/>
      </w:rPr>
    </w:lvl>
    <w:lvl w:ilvl="5">
      <w:numFmt w:val="bullet"/>
      <w:lvlText w:val="•"/>
      <w:lvlJc w:val="left"/>
      <w:pPr>
        <w:ind w:left="5104" w:hanging="236"/>
      </w:pPr>
      <w:rPr>
        <w:rFonts w:hint="default"/>
        <w:lang w:val="pt-PT" w:eastAsia="en-US" w:bidi="ar-SA"/>
      </w:rPr>
    </w:lvl>
    <w:lvl w:ilvl="6">
      <w:numFmt w:val="bullet"/>
      <w:lvlText w:val="•"/>
      <w:lvlJc w:val="left"/>
      <w:pPr>
        <w:ind w:left="5995" w:hanging="236"/>
      </w:pPr>
      <w:rPr>
        <w:rFonts w:hint="default"/>
        <w:lang w:val="pt-PT" w:eastAsia="en-US" w:bidi="ar-SA"/>
      </w:rPr>
    </w:lvl>
    <w:lvl w:ilvl="7">
      <w:numFmt w:val="bullet"/>
      <w:lvlText w:val="•"/>
      <w:lvlJc w:val="left"/>
      <w:pPr>
        <w:ind w:left="6886" w:hanging="236"/>
      </w:pPr>
      <w:rPr>
        <w:rFonts w:hint="default"/>
        <w:lang w:val="pt-PT" w:eastAsia="en-US" w:bidi="ar-SA"/>
      </w:rPr>
    </w:lvl>
    <w:lvl w:ilvl="8">
      <w:numFmt w:val="bullet"/>
      <w:lvlText w:val="•"/>
      <w:lvlJc w:val="left"/>
      <w:pPr>
        <w:ind w:left="7777" w:hanging="236"/>
      </w:pPr>
      <w:rPr>
        <w:rFonts w:hint="default"/>
        <w:lang w:val="pt-PT" w:eastAsia="en-US" w:bidi="ar-SA"/>
      </w:rPr>
    </w:lvl>
  </w:abstractNum>
  <w:abstractNum w:abstractNumId="5">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6">
    <w:nsid w:val="2036686D"/>
    <w:multiLevelType w:val="hybridMultilevel"/>
    <w:tmpl w:val="BC7EA72E"/>
    <w:lvl w:ilvl="0" w:tplc="00CCE202">
      <w:numFmt w:val="bullet"/>
      <w:lvlText w:val=""/>
      <w:lvlJc w:val="left"/>
      <w:pPr>
        <w:ind w:left="939" w:hanging="360"/>
      </w:pPr>
      <w:rPr>
        <w:rFonts w:ascii="Symbol" w:eastAsia="Symbol" w:hAnsi="Symbol" w:cs="Symbol" w:hint="default"/>
        <w:w w:val="99"/>
        <w:sz w:val="20"/>
        <w:szCs w:val="20"/>
        <w:lang w:val="pt-PT" w:eastAsia="en-US" w:bidi="ar-SA"/>
      </w:rPr>
    </w:lvl>
    <w:lvl w:ilvl="1" w:tplc="E152902A">
      <w:numFmt w:val="bullet"/>
      <w:lvlText w:val="o"/>
      <w:lvlJc w:val="left"/>
      <w:pPr>
        <w:ind w:left="1661" w:hanging="360"/>
      </w:pPr>
      <w:rPr>
        <w:rFonts w:ascii="Courier New" w:eastAsia="Courier New" w:hAnsi="Courier New" w:cs="Courier New" w:hint="default"/>
        <w:w w:val="99"/>
        <w:sz w:val="20"/>
        <w:szCs w:val="20"/>
        <w:lang w:val="pt-PT" w:eastAsia="en-US" w:bidi="ar-SA"/>
      </w:rPr>
    </w:lvl>
    <w:lvl w:ilvl="2" w:tplc="1416FDF0">
      <w:numFmt w:val="bullet"/>
      <w:lvlText w:val="•"/>
      <w:lvlJc w:val="left"/>
      <w:pPr>
        <w:ind w:left="1940" w:hanging="360"/>
      </w:pPr>
      <w:rPr>
        <w:rFonts w:hint="default"/>
        <w:lang w:val="pt-PT" w:eastAsia="en-US" w:bidi="ar-SA"/>
      </w:rPr>
    </w:lvl>
    <w:lvl w:ilvl="3" w:tplc="6D04D1D4">
      <w:numFmt w:val="bullet"/>
      <w:lvlText w:val="•"/>
      <w:lvlJc w:val="left"/>
      <w:pPr>
        <w:ind w:left="2892" w:hanging="360"/>
      </w:pPr>
      <w:rPr>
        <w:rFonts w:hint="default"/>
        <w:lang w:val="pt-PT" w:eastAsia="en-US" w:bidi="ar-SA"/>
      </w:rPr>
    </w:lvl>
    <w:lvl w:ilvl="4" w:tplc="45C863BA">
      <w:numFmt w:val="bullet"/>
      <w:lvlText w:val="•"/>
      <w:lvlJc w:val="left"/>
      <w:pPr>
        <w:ind w:left="3845" w:hanging="360"/>
      </w:pPr>
      <w:rPr>
        <w:rFonts w:hint="default"/>
        <w:lang w:val="pt-PT" w:eastAsia="en-US" w:bidi="ar-SA"/>
      </w:rPr>
    </w:lvl>
    <w:lvl w:ilvl="5" w:tplc="6A5476C8">
      <w:numFmt w:val="bullet"/>
      <w:lvlText w:val="•"/>
      <w:lvlJc w:val="left"/>
      <w:pPr>
        <w:ind w:left="4797" w:hanging="360"/>
      </w:pPr>
      <w:rPr>
        <w:rFonts w:hint="default"/>
        <w:lang w:val="pt-PT" w:eastAsia="en-US" w:bidi="ar-SA"/>
      </w:rPr>
    </w:lvl>
    <w:lvl w:ilvl="6" w:tplc="3AFAE3D4">
      <w:numFmt w:val="bullet"/>
      <w:lvlText w:val="•"/>
      <w:lvlJc w:val="left"/>
      <w:pPr>
        <w:ind w:left="5750" w:hanging="360"/>
      </w:pPr>
      <w:rPr>
        <w:rFonts w:hint="default"/>
        <w:lang w:val="pt-PT" w:eastAsia="en-US" w:bidi="ar-SA"/>
      </w:rPr>
    </w:lvl>
    <w:lvl w:ilvl="7" w:tplc="F22C0ECC">
      <w:numFmt w:val="bullet"/>
      <w:lvlText w:val="•"/>
      <w:lvlJc w:val="left"/>
      <w:pPr>
        <w:ind w:left="6702" w:hanging="360"/>
      </w:pPr>
      <w:rPr>
        <w:rFonts w:hint="default"/>
        <w:lang w:val="pt-PT" w:eastAsia="en-US" w:bidi="ar-SA"/>
      </w:rPr>
    </w:lvl>
    <w:lvl w:ilvl="8" w:tplc="04767A00">
      <w:numFmt w:val="bullet"/>
      <w:lvlText w:val="•"/>
      <w:lvlJc w:val="left"/>
      <w:pPr>
        <w:ind w:left="7655" w:hanging="360"/>
      </w:pPr>
      <w:rPr>
        <w:rFonts w:hint="default"/>
        <w:lang w:val="pt-PT" w:eastAsia="en-US" w:bidi="ar-SA"/>
      </w:rPr>
    </w:lvl>
  </w:abstractNum>
  <w:abstractNum w:abstractNumId="7">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9">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1">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2">
    <w:nsid w:val="3B125CF5"/>
    <w:multiLevelType w:val="multilevel"/>
    <w:tmpl w:val="D428A4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3">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4">
    <w:nsid w:val="4E3D3CE4"/>
    <w:multiLevelType w:val="hybridMultilevel"/>
    <w:tmpl w:val="91B44D60"/>
    <w:lvl w:ilvl="0" w:tplc="C2164020">
      <w:start w:val="1"/>
      <w:numFmt w:val="decimal"/>
      <w:lvlText w:val="%1-"/>
      <w:lvlJc w:val="left"/>
      <w:pPr>
        <w:ind w:left="1065" w:hanging="360"/>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nsid w:val="523A3D2E"/>
    <w:multiLevelType w:val="hybridMultilevel"/>
    <w:tmpl w:val="AD2869A2"/>
    <w:lvl w:ilvl="0" w:tplc="09125B76">
      <w:start w:val="3"/>
      <w:numFmt w:val="upperRoman"/>
      <w:lvlText w:val="%1"/>
      <w:lvlJc w:val="left"/>
      <w:pPr>
        <w:ind w:left="802" w:hanging="221"/>
      </w:pPr>
      <w:rPr>
        <w:rFonts w:ascii="Arial" w:eastAsia="Arial" w:hAnsi="Arial" w:cs="Arial" w:hint="default"/>
        <w:spacing w:val="-1"/>
        <w:w w:val="99"/>
        <w:sz w:val="20"/>
        <w:szCs w:val="20"/>
        <w:lang w:val="pt-PT" w:eastAsia="en-US" w:bidi="ar-SA"/>
      </w:rPr>
    </w:lvl>
    <w:lvl w:ilvl="1" w:tplc="3A8A17D2">
      <w:numFmt w:val="bullet"/>
      <w:lvlText w:val="•"/>
      <w:lvlJc w:val="left"/>
      <w:pPr>
        <w:ind w:left="1676" w:hanging="221"/>
      </w:pPr>
      <w:rPr>
        <w:rFonts w:hint="default"/>
        <w:lang w:val="pt-PT" w:eastAsia="en-US" w:bidi="ar-SA"/>
      </w:rPr>
    </w:lvl>
    <w:lvl w:ilvl="2" w:tplc="2B444C88">
      <w:numFmt w:val="bullet"/>
      <w:lvlText w:val="•"/>
      <w:lvlJc w:val="left"/>
      <w:pPr>
        <w:ind w:left="2552" w:hanging="221"/>
      </w:pPr>
      <w:rPr>
        <w:rFonts w:hint="default"/>
        <w:lang w:val="pt-PT" w:eastAsia="en-US" w:bidi="ar-SA"/>
      </w:rPr>
    </w:lvl>
    <w:lvl w:ilvl="3" w:tplc="4ED472B0">
      <w:numFmt w:val="bullet"/>
      <w:lvlText w:val="•"/>
      <w:lvlJc w:val="left"/>
      <w:pPr>
        <w:ind w:left="3428" w:hanging="221"/>
      </w:pPr>
      <w:rPr>
        <w:rFonts w:hint="default"/>
        <w:lang w:val="pt-PT" w:eastAsia="en-US" w:bidi="ar-SA"/>
      </w:rPr>
    </w:lvl>
    <w:lvl w:ilvl="4" w:tplc="50BEFE10">
      <w:numFmt w:val="bullet"/>
      <w:lvlText w:val="•"/>
      <w:lvlJc w:val="left"/>
      <w:pPr>
        <w:ind w:left="4304" w:hanging="221"/>
      </w:pPr>
      <w:rPr>
        <w:rFonts w:hint="default"/>
        <w:lang w:val="pt-PT" w:eastAsia="en-US" w:bidi="ar-SA"/>
      </w:rPr>
    </w:lvl>
    <w:lvl w:ilvl="5" w:tplc="4E7EB4FC">
      <w:numFmt w:val="bullet"/>
      <w:lvlText w:val="•"/>
      <w:lvlJc w:val="left"/>
      <w:pPr>
        <w:ind w:left="5180" w:hanging="221"/>
      </w:pPr>
      <w:rPr>
        <w:rFonts w:hint="default"/>
        <w:lang w:val="pt-PT" w:eastAsia="en-US" w:bidi="ar-SA"/>
      </w:rPr>
    </w:lvl>
    <w:lvl w:ilvl="6" w:tplc="DABAD0F8">
      <w:numFmt w:val="bullet"/>
      <w:lvlText w:val="•"/>
      <w:lvlJc w:val="left"/>
      <w:pPr>
        <w:ind w:left="6056" w:hanging="221"/>
      </w:pPr>
      <w:rPr>
        <w:rFonts w:hint="default"/>
        <w:lang w:val="pt-PT" w:eastAsia="en-US" w:bidi="ar-SA"/>
      </w:rPr>
    </w:lvl>
    <w:lvl w:ilvl="7" w:tplc="3A2AE47A">
      <w:numFmt w:val="bullet"/>
      <w:lvlText w:val="•"/>
      <w:lvlJc w:val="left"/>
      <w:pPr>
        <w:ind w:left="6932" w:hanging="221"/>
      </w:pPr>
      <w:rPr>
        <w:rFonts w:hint="default"/>
        <w:lang w:val="pt-PT" w:eastAsia="en-US" w:bidi="ar-SA"/>
      </w:rPr>
    </w:lvl>
    <w:lvl w:ilvl="8" w:tplc="B740A532">
      <w:numFmt w:val="bullet"/>
      <w:lvlText w:val="•"/>
      <w:lvlJc w:val="left"/>
      <w:pPr>
        <w:ind w:left="7808" w:hanging="221"/>
      </w:pPr>
      <w:rPr>
        <w:rFonts w:hint="default"/>
        <w:lang w:val="pt-PT" w:eastAsia="en-US" w:bidi="ar-SA"/>
      </w:rPr>
    </w:lvl>
  </w:abstractNum>
  <w:abstractNum w:abstractNumId="1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7">
    <w:nsid w:val="5D777AD4"/>
    <w:multiLevelType w:val="hybridMultilevel"/>
    <w:tmpl w:val="799CC4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632642C"/>
    <w:multiLevelType w:val="hybridMultilevel"/>
    <w:tmpl w:val="862E11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CBA7C68"/>
    <w:multiLevelType w:val="hybridMultilevel"/>
    <w:tmpl w:val="F9AAAE90"/>
    <w:lvl w:ilvl="0" w:tplc="17881D30">
      <w:start w:val="1"/>
      <w:numFmt w:val="lowerLetter"/>
      <w:lvlText w:val="%1)"/>
      <w:lvlJc w:val="left"/>
      <w:pPr>
        <w:ind w:left="362" w:hanging="360"/>
      </w:pPr>
      <w:rPr>
        <w:rFonts w:hint="default"/>
      </w:rPr>
    </w:lvl>
    <w:lvl w:ilvl="1" w:tplc="04160019">
      <w:start w:val="1"/>
      <w:numFmt w:val="lowerLetter"/>
      <w:lvlText w:val="%2."/>
      <w:lvlJc w:val="left"/>
      <w:pPr>
        <w:ind w:left="1082" w:hanging="360"/>
      </w:pPr>
    </w:lvl>
    <w:lvl w:ilvl="2" w:tplc="0416001B">
      <w:start w:val="1"/>
      <w:numFmt w:val="lowerRoman"/>
      <w:lvlText w:val="%3."/>
      <w:lvlJc w:val="right"/>
      <w:pPr>
        <w:ind w:left="1802" w:hanging="180"/>
      </w:pPr>
    </w:lvl>
    <w:lvl w:ilvl="3" w:tplc="0416000F">
      <w:start w:val="1"/>
      <w:numFmt w:val="decimal"/>
      <w:lvlText w:val="%4."/>
      <w:lvlJc w:val="left"/>
      <w:pPr>
        <w:ind w:left="2522" w:hanging="360"/>
      </w:pPr>
    </w:lvl>
    <w:lvl w:ilvl="4" w:tplc="04160019" w:tentative="1">
      <w:start w:val="1"/>
      <w:numFmt w:val="lowerLetter"/>
      <w:lvlText w:val="%5."/>
      <w:lvlJc w:val="left"/>
      <w:pPr>
        <w:ind w:left="3242" w:hanging="360"/>
      </w:pPr>
    </w:lvl>
    <w:lvl w:ilvl="5" w:tplc="0416001B" w:tentative="1">
      <w:start w:val="1"/>
      <w:numFmt w:val="lowerRoman"/>
      <w:lvlText w:val="%6."/>
      <w:lvlJc w:val="right"/>
      <w:pPr>
        <w:ind w:left="3962" w:hanging="180"/>
      </w:pPr>
    </w:lvl>
    <w:lvl w:ilvl="6" w:tplc="0416000F" w:tentative="1">
      <w:start w:val="1"/>
      <w:numFmt w:val="decimal"/>
      <w:lvlText w:val="%7."/>
      <w:lvlJc w:val="left"/>
      <w:pPr>
        <w:ind w:left="4682" w:hanging="360"/>
      </w:pPr>
    </w:lvl>
    <w:lvl w:ilvl="7" w:tplc="04160019" w:tentative="1">
      <w:start w:val="1"/>
      <w:numFmt w:val="lowerLetter"/>
      <w:lvlText w:val="%8."/>
      <w:lvlJc w:val="left"/>
      <w:pPr>
        <w:ind w:left="5402" w:hanging="360"/>
      </w:pPr>
    </w:lvl>
    <w:lvl w:ilvl="8" w:tplc="0416001B" w:tentative="1">
      <w:start w:val="1"/>
      <w:numFmt w:val="lowerRoman"/>
      <w:lvlText w:val="%9."/>
      <w:lvlJc w:val="right"/>
      <w:pPr>
        <w:ind w:left="6122" w:hanging="180"/>
      </w:pPr>
    </w:lvl>
  </w:abstractNum>
  <w:abstractNum w:abstractNumId="20">
    <w:nsid w:val="71EF3DEF"/>
    <w:multiLevelType w:val="hybridMultilevel"/>
    <w:tmpl w:val="6EDE9B1E"/>
    <w:lvl w:ilvl="0" w:tplc="AD5ACCE8">
      <w:start w:val="1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26E259A"/>
    <w:multiLevelType w:val="multilevel"/>
    <w:tmpl w:val="81ECDFEE"/>
    <w:lvl w:ilvl="0">
      <w:start w:val="1"/>
      <w:numFmt w:val="decimal"/>
      <w:lvlText w:val="%1."/>
      <w:lvlJc w:val="left"/>
      <w:pPr>
        <w:ind w:left="581" w:hanging="360"/>
      </w:pPr>
      <w:rPr>
        <w:rFonts w:ascii="Arial" w:eastAsia="Arial" w:hAnsi="Arial" w:cs="Arial" w:hint="default"/>
        <w:spacing w:val="-1"/>
        <w:w w:val="99"/>
        <w:sz w:val="20"/>
        <w:szCs w:val="20"/>
        <w:lang w:val="pt-PT" w:eastAsia="en-US" w:bidi="ar-SA"/>
      </w:rPr>
    </w:lvl>
    <w:lvl w:ilvl="1">
      <w:start w:val="1"/>
      <w:numFmt w:val="decimal"/>
      <w:lvlText w:val="%1.%2."/>
      <w:lvlJc w:val="left"/>
      <w:pPr>
        <w:ind w:left="1073" w:hanging="569"/>
      </w:pPr>
      <w:rPr>
        <w:rFonts w:ascii="Arial" w:eastAsia="Arial" w:hAnsi="Arial" w:cs="Arial" w:hint="default"/>
        <w:spacing w:val="-1"/>
        <w:w w:val="99"/>
        <w:sz w:val="20"/>
        <w:szCs w:val="20"/>
        <w:lang w:val="pt-PT" w:eastAsia="en-US" w:bidi="ar-SA"/>
      </w:rPr>
    </w:lvl>
    <w:lvl w:ilvl="2">
      <w:start w:val="1"/>
      <w:numFmt w:val="decimal"/>
      <w:lvlText w:val="%1.%2.%3."/>
      <w:lvlJc w:val="left"/>
      <w:pPr>
        <w:ind w:left="1150" w:hanging="994"/>
      </w:pPr>
      <w:rPr>
        <w:rFonts w:ascii="Arial" w:eastAsia="Arial" w:hAnsi="Arial" w:cs="Arial" w:hint="default"/>
        <w:spacing w:val="-1"/>
        <w:w w:val="99"/>
        <w:sz w:val="20"/>
        <w:szCs w:val="20"/>
        <w:lang w:val="pt-PT" w:eastAsia="en-US" w:bidi="ar-SA"/>
      </w:rPr>
    </w:lvl>
    <w:lvl w:ilvl="3">
      <w:start w:val="1"/>
      <w:numFmt w:val="lowerLetter"/>
      <w:lvlText w:val="%4)"/>
      <w:lvlJc w:val="left"/>
      <w:pPr>
        <w:ind w:left="1028" w:hanging="255"/>
      </w:pPr>
      <w:rPr>
        <w:rFonts w:hint="default"/>
        <w:b/>
        <w:bCs/>
        <w:spacing w:val="-1"/>
        <w:w w:val="97"/>
        <w:lang w:val="pt-PT" w:eastAsia="en-US" w:bidi="ar-SA"/>
      </w:rPr>
    </w:lvl>
    <w:lvl w:ilvl="4">
      <w:start w:val="1"/>
      <w:numFmt w:val="decimal"/>
      <w:lvlText w:val="%4.%5)"/>
      <w:lvlJc w:val="left"/>
      <w:pPr>
        <w:ind w:left="1030" w:hanging="485"/>
      </w:pPr>
      <w:rPr>
        <w:rFonts w:ascii="Arial" w:eastAsia="Arial" w:hAnsi="Arial" w:cs="Arial" w:hint="default"/>
        <w:b/>
        <w:bCs/>
        <w:spacing w:val="-1"/>
        <w:w w:val="99"/>
        <w:sz w:val="20"/>
        <w:szCs w:val="20"/>
        <w:lang w:val="pt-PT" w:eastAsia="en-US" w:bidi="ar-SA"/>
      </w:rPr>
    </w:lvl>
    <w:lvl w:ilvl="5">
      <w:numFmt w:val="bullet"/>
      <w:lvlText w:val="•"/>
      <w:lvlJc w:val="left"/>
      <w:pPr>
        <w:ind w:left="1080" w:hanging="485"/>
      </w:pPr>
      <w:rPr>
        <w:rFonts w:hint="default"/>
        <w:lang w:val="pt-PT" w:eastAsia="en-US" w:bidi="ar-SA"/>
      </w:rPr>
    </w:lvl>
    <w:lvl w:ilvl="6">
      <w:numFmt w:val="bullet"/>
      <w:lvlText w:val="•"/>
      <w:lvlJc w:val="left"/>
      <w:pPr>
        <w:ind w:left="1120" w:hanging="485"/>
      </w:pPr>
      <w:rPr>
        <w:rFonts w:hint="default"/>
        <w:lang w:val="pt-PT" w:eastAsia="en-US" w:bidi="ar-SA"/>
      </w:rPr>
    </w:lvl>
    <w:lvl w:ilvl="7">
      <w:numFmt w:val="bullet"/>
      <w:lvlText w:val="•"/>
      <w:lvlJc w:val="left"/>
      <w:pPr>
        <w:ind w:left="1160" w:hanging="485"/>
      </w:pPr>
      <w:rPr>
        <w:rFonts w:hint="default"/>
        <w:lang w:val="pt-PT" w:eastAsia="en-US" w:bidi="ar-SA"/>
      </w:rPr>
    </w:lvl>
    <w:lvl w:ilvl="8">
      <w:numFmt w:val="bullet"/>
      <w:lvlText w:val="•"/>
      <w:lvlJc w:val="left"/>
      <w:pPr>
        <w:ind w:left="1360" w:hanging="485"/>
      </w:pPr>
      <w:rPr>
        <w:rFonts w:hint="default"/>
        <w:lang w:val="pt-PT" w:eastAsia="en-US" w:bidi="ar-SA"/>
      </w:rPr>
    </w:lvl>
  </w:abstractNum>
  <w:abstractNum w:abstractNumId="22">
    <w:nsid w:val="799F166C"/>
    <w:multiLevelType w:val="hybridMultilevel"/>
    <w:tmpl w:val="D3C4912A"/>
    <w:lvl w:ilvl="0" w:tplc="74CA0A4C">
      <w:numFmt w:val="bullet"/>
      <w:lvlText w:val=""/>
      <w:lvlJc w:val="left"/>
      <w:pPr>
        <w:ind w:left="785" w:hanging="360"/>
      </w:pPr>
      <w:rPr>
        <w:rFonts w:ascii="Symbol" w:eastAsia="Symbol" w:hAnsi="Symbol" w:cs="Symbol" w:hint="default"/>
        <w:w w:val="99"/>
        <w:sz w:val="20"/>
        <w:szCs w:val="20"/>
        <w:lang w:val="pt-PT" w:eastAsia="en-US" w:bidi="ar-SA"/>
      </w:rPr>
    </w:lvl>
    <w:lvl w:ilvl="1" w:tplc="6AAEFB1E">
      <w:numFmt w:val="bullet"/>
      <w:lvlText w:val=""/>
      <w:lvlJc w:val="left"/>
      <w:pPr>
        <w:ind w:left="785" w:hanging="425"/>
      </w:pPr>
      <w:rPr>
        <w:rFonts w:ascii="Symbol" w:eastAsia="Symbol" w:hAnsi="Symbol" w:cs="Symbol" w:hint="default"/>
        <w:w w:val="99"/>
        <w:sz w:val="20"/>
        <w:szCs w:val="20"/>
        <w:lang w:val="pt-PT" w:eastAsia="en-US" w:bidi="ar-SA"/>
      </w:rPr>
    </w:lvl>
    <w:lvl w:ilvl="2" w:tplc="723251F4">
      <w:numFmt w:val="bullet"/>
      <w:lvlText w:val="•"/>
      <w:lvlJc w:val="left"/>
      <w:pPr>
        <w:ind w:left="2536" w:hanging="425"/>
      </w:pPr>
      <w:rPr>
        <w:rFonts w:hint="default"/>
        <w:lang w:val="pt-PT" w:eastAsia="en-US" w:bidi="ar-SA"/>
      </w:rPr>
    </w:lvl>
    <w:lvl w:ilvl="3" w:tplc="4F54D0B8">
      <w:numFmt w:val="bullet"/>
      <w:lvlText w:val="•"/>
      <w:lvlJc w:val="left"/>
      <w:pPr>
        <w:ind w:left="3414" w:hanging="425"/>
      </w:pPr>
      <w:rPr>
        <w:rFonts w:hint="default"/>
        <w:lang w:val="pt-PT" w:eastAsia="en-US" w:bidi="ar-SA"/>
      </w:rPr>
    </w:lvl>
    <w:lvl w:ilvl="4" w:tplc="B3008C16">
      <w:numFmt w:val="bullet"/>
      <w:lvlText w:val="•"/>
      <w:lvlJc w:val="left"/>
      <w:pPr>
        <w:ind w:left="4292" w:hanging="425"/>
      </w:pPr>
      <w:rPr>
        <w:rFonts w:hint="default"/>
        <w:lang w:val="pt-PT" w:eastAsia="en-US" w:bidi="ar-SA"/>
      </w:rPr>
    </w:lvl>
    <w:lvl w:ilvl="5" w:tplc="A4222D38">
      <w:numFmt w:val="bullet"/>
      <w:lvlText w:val="•"/>
      <w:lvlJc w:val="left"/>
      <w:pPr>
        <w:ind w:left="5170" w:hanging="425"/>
      </w:pPr>
      <w:rPr>
        <w:rFonts w:hint="default"/>
        <w:lang w:val="pt-PT" w:eastAsia="en-US" w:bidi="ar-SA"/>
      </w:rPr>
    </w:lvl>
    <w:lvl w:ilvl="6" w:tplc="2D965896">
      <w:numFmt w:val="bullet"/>
      <w:lvlText w:val="•"/>
      <w:lvlJc w:val="left"/>
      <w:pPr>
        <w:ind w:left="6048" w:hanging="425"/>
      </w:pPr>
      <w:rPr>
        <w:rFonts w:hint="default"/>
        <w:lang w:val="pt-PT" w:eastAsia="en-US" w:bidi="ar-SA"/>
      </w:rPr>
    </w:lvl>
    <w:lvl w:ilvl="7" w:tplc="FD426FFA">
      <w:numFmt w:val="bullet"/>
      <w:lvlText w:val="•"/>
      <w:lvlJc w:val="left"/>
      <w:pPr>
        <w:ind w:left="6926" w:hanging="425"/>
      </w:pPr>
      <w:rPr>
        <w:rFonts w:hint="default"/>
        <w:lang w:val="pt-PT" w:eastAsia="en-US" w:bidi="ar-SA"/>
      </w:rPr>
    </w:lvl>
    <w:lvl w:ilvl="8" w:tplc="6D62A536">
      <w:numFmt w:val="bullet"/>
      <w:lvlText w:val="•"/>
      <w:lvlJc w:val="left"/>
      <w:pPr>
        <w:ind w:left="7804" w:hanging="425"/>
      </w:pPr>
      <w:rPr>
        <w:rFonts w:hint="default"/>
        <w:lang w:val="pt-PT" w:eastAsia="en-US" w:bidi="ar-SA"/>
      </w:rPr>
    </w:lvl>
  </w:abstractNum>
  <w:num w:numId="1">
    <w:abstractNumId w:val="9"/>
  </w:num>
  <w:num w:numId="2">
    <w:abstractNumId w:val="5"/>
  </w:num>
  <w:num w:numId="3">
    <w:abstractNumId w:val="13"/>
  </w:num>
  <w:num w:numId="4">
    <w:abstractNumId w:val="16"/>
  </w:num>
  <w:num w:numId="5">
    <w:abstractNumId w:val="10"/>
  </w:num>
  <w:num w:numId="6">
    <w:abstractNumId w:val="8"/>
  </w:num>
  <w:num w:numId="7">
    <w:abstractNumId w:val="11"/>
  </w:num>
  <w:num w:numId="8">
    <w:abstractNumId w:val="7"/>
  </w:num>
  <w:num w:numId="9">
    <w:abstractNumId w:val="3"/>
  </w:num>
  <w:num w:numId="10">
    <w:abstractNumId w:val="1"/>
  </w:num>
  <w:num w:numId="11">
    <w:abstractNumId w:val="14"/>
  </w:num>
  <w:num w:numId="12">
    <w:abstractNumId w:val="20"/>
  </w:num>
  <w:num w:numId="13">
    <w:abstractNumId w:val="4"/>
  </w:num>
  <w:num w:numId="14">
    <w:abstractNumId w:val="2"/>
  </w:num>
  <w:num w:numId="15">
    <w:abstractNumId w:val="6"/>
  </w:num>
  <w:num w:numId="16">
    <w:abstractNumId w:val="22"/>
  </w:num>
  <w:num w:numId="17">
    <w:abstractNumId w:val="15"/>
  </w:num>
  <w:num w:numId="18">
    <w:abstractNumId w:val="21"/>
  </w:num>
  <w:num w:numId="19">
    <w:abstractNumId w:val="0"/>
  </w:num>
  <w:num w:numId="20">
    <w:abstractNumId w:val="12"/>
  </w:num>
  <w:num w:numId="21">
    <w:abstractNumId w:val="18"/>
  </w:num>
  <w:num w:numId="22">
    <w:abstractNumId w:val="17"/>
  </w:num>
  <w:num w:numId="2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F5"/>
    <w:rsid w:val="00000B1B"/>
    <w:rsid w:val="00007B70"/>
    <w:rsid w:val="00007F73"/>
    <w:rsid w:val="00013843"/>
    <w:rsid w:val="00022A74"/>
    <w:rsid w:val="00026277"/>
    <w:rsid w:val="00026810"/>
    <w:rsid w:val="00036AA9"/>
    <w:rsid w:val="00043068"/>
    <w:rsid w:val="00052840"/>
    <w:rsid w:val="00054C54"/>
    <w:rsid w:val="0006006F"/>
    <w:rsid w:val="00060EB4"/>
    <w:rsid w:val="000666F6"/>
    <w:rsid w:val="0006752F"/>
    <w:rsid w:val="00070310"/>
    <w:rsid w:val="00072044"/>
    <w:rsid w:val="0008188D"/>
    <w:rsid w:val="00083955"/>
    <w:rsid w:val="000B6128"/>
    <w:rsid w:val="000C0347"/>
    <w:rsid w:val="000C1658"/>
    <w:rsid w:val="000C5BDD"/>
    <w:rsid w:val="000C669A"/>
    <w:rsid w:val="000D46C6"/>
    <w:rsid w:val="000D5A8E"/>
    <w:rsid w:val="000E00AE"/>
    <w:rsid w:val="000E60DE"/>
    <w:rsid w:val="000E7E2C"/>
    <w:rsid w:val="000F0317"/>
    <w:rsid w:val="000F3A90"/>
    <w:rsid w:val="00121F8A"/>
    <w:rsid w:val="00134ABF"/>
    <w:rsid w:val="00150851"/>
    <w:rsid w:val="00152C8D"/>
    <w:rsid w:val="00153C4B"/>
    <w:rsid w:val="0016627C"/>
    <w:rsid w:val="0017377E"/>
    <w:rsid w:val="00192F40"/>
    <w:rsid w:val="001B0196"/>
    <w:rsid w:val="001B26B1"/>
    <w:rsid w:val="001B4BCA"/>
    <w:rsid w:val="001B5543"/>
    <w:rsid w:val="001D3741"/>
    <w:rsid w:val="001E01D9"/>
    <w:rsid w:val="001F0BE0"/>
    <w:rsid w:val="001F1197"/>
    <w:rsid w:val="00200C2A"/>
    <w:rsid w:val="00202BC1"/>
    <w:rsid w:val="00205470"/>
    <w:rsid w:val="002121D0"/>
    <w:rsid w:val="002131BC"/>
    <w:rsid w:val="00223B78"/>
    <w:rsid w:val="00225630"/>
    <w:rsid w:val="0023599C"/>
    <w:rsid w:val="002369FB"/>
    <w:rsid w:val="00262EBD"/>
    <w:rsid w:val="00264F70"/>
    <w:rsid w:val="0026593E"/>
    <w:rsid w:val="00270FCB"/>
    <w:rsid w:val="00272C62"/>
    <w:rsid w:val="00283A09"/>
    <w:rsid w:val="002877A1"/>
    <w:rsid w:val="002936BE"/>
    <w:rsid w:val="002954A5"/>
    <w:rsid w:val="002A0494"/>
    <w:rsid w:val="002A7306"/>
    <w:rsid w:val="002B0B64"/>
    <w:rsid w:val="002B15A9"/>
    <w:rsid w:val="002B22DE"/>
    <w:rsid w:val="002C28A1"/>
    <w:rsid w:val="002D12AE"/>
    <w:rsid w:val="002E76CC"/>
    <w:rsid w:val="002E7B99"/>
    <w:rsid w:val="002F0EE5"/>
    <w:rsid w:val="002F4F0E"/>
    <w:rsid w:val="002F7867"/>
    <w:rsid w:val="00303BB0"/>
    <w:rsid w:val="00310F53"/>
    <w:rsid w:val="0031316B"/>
    <w:rsid w:val="00313976"/>
    <w:rsid w:val="0033547A"/>
    <w:rsid w:val="00352DCF"/>
    <w:rsid w:val="00353159"/>
    <w:rsid w:val="0035429A"/>
    <w:rsid w:val="003634C5"/>
    <w:rsid w:val="00373C7F"/>
    <w:rsid w:val="003762D3"/>
    <w:rsid w:val="00380E3D"/>
    <w:rsid w:val="0038319B"/>
    <w:rsid w:val="00385068"/>
    <w:rsid w:val="003853C4"/>
    <w:rsid w:val="00396E0C"/>
    <w:rsid w:val="003A6AB1"/>
    <w:rsid w:val="003B0E49"/>
    <w:rsid w:val="003B78A1"/>
    <w:rsid w:val="003C026B"/>
    <w:rsid w:val="003C02CD"/>
    <w:rsid w:val="003C31B9"/>
    <w:rsid w:val="003C4D02"/>
    <w:rsid w:val="003C7A5B"/>
    <w:rsid w:val="003D5670"/>
    <w:rsid w:val="003D6849"/>
    <w:rsid w:val="003D6FAC"/>
    <w:rsid w:val="003D7477"/>
    <w:rsid w:val="003E5804"/>
    <w:rsid w:val="003E66E3"/>
    <w:rsid w:val="0041197E"/>
    <w:rsid w:val="0041210C"/>
    <w:rsid w:val="00415A57"/>
    <w:rsid w:val="004231DA"/>
    <w:rsid w:val="00445A7C"/>
    <w:rsid w:val="004527B0"/>
    <w:rsid w:val="00453880"/>
    <w:rsid w:val="00461410"/>
    <w:rsid w:val="00465493"/>
    <w:rsid w:val="004676D0"/>
    <w:rsid w:val="00477E52"/>
    <w:rsid w:val="00481D28"/>
    <w:rsid w:val="0049086B"/>
    <w:rsid w:val="00497017"/>
    <w:rsid w:val="004A065D"/>
    <w:rsid w:val="004B3B31"/>
    <w:rsid w:val="004C7F7F"/>
    <w:rsid w:val="004D1147"/>
    <w:rsid w:val="004E06B0"/>
    <w:rsid w:val="004E4A20"/>
    <w:rsid w:val="004E626F"/>
    <w:rsid w:val="004F7F30"/>
    <w:rsid w:val="00505499"/>
    <w:rsid w:val="00525B70"/>
    <w:rsid w:val="00527780"/>
    <w:rsid w:val="00533AE9"/>
    <w:rsid w:val="00553ACA"/>
    <w:rsid w:val="005557FB"/>
    <w:rsid w:val="005615AD"/>
    <w:rsid w:val="005634C6"/>
    <w:rsid w:val="00565469"/>
    <w:rsid w:val="00577940"/>
    <w:rsid w:val="0059078A"/>
    <w:rsid w:val="0059663D"/>
    <w:rsid w:val="0059708D"/>
    <w:rsid w:val="005A352B"/>
    <w:rsid w:val="005A53B7"/>
    <w:rsid w:val="005B77D6"/>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4655"/>
    <w:rsid w:val="006E5D02"/>
    <w:rsid w:val="00700710"/>
    <w:rsid w:val="007034B1"/>
    <w:rsid w:val="00706EDA"/>
    <w:rsid w:val="007105DB"/>
    <w:rsid w:val="007160BA"/>
    <w:rsid w:val="007303B1"/>
    <w:rsid w:val="007306BE"/>
    <w:rsid w:val="00734794"/>
    <w:rsid w:val="00734877"/>
    <w:rsid w:val="00746AFA"/>
    <w:rsid w:val="00750383"/>
    <w:rsid w:val="00760642"/>
    <w:rsid w:val="00765918"/>
    <w:rsid w:val="00770DD4"/>
    <w:rsid w:val="0077415E"/>
    <w:rsid w:val="00783F69"/>
    <w:rsid w:val="00791D05"/>
    <w:rsid w:val="007922E9"/>
    <w:rsid w:val="0079355A"/>
    <w:rsid w:val="00797266"/>
    <w:rsid w:val="007B3AFF"/>
    <w:rsid w:val="007C023A"/>
    <w:rsid w:val="007C197F"/>
    <w:rsid w:val="007C5008"/>
    <w:rsid w:val="007C604F"/>
    <w:rsid w:val="007D56FE"/>
    <w:rsid w:val="007D6B21"/>
    <w:rsid w:val="007F233D"/>
    <w:rsid w:val="007F52FB"/>
    <w:rsid w:val="00803A39"/>
    <w:rsid w:val="0080677A"/>
    <w:rsid w:val="00812684"/>
    <w:rsid w:val="008250F4"/>
    <w:rsid w:val="0083152D"/>
    <w:rsid w:val="008316A4"/>
    <w:rsid w:val="00832FAD"/>
    <w:rsid w:val="00836003"/>
    <w:rsid w:val="00840BC3"/>
    <w:rsid w:val="008411EF"/>
    <w:rsid w:val="00844A78"/>
    <w:rsid w:val="008472B4"/>
    <w:rsid w:val="008711E4"/>
    <w:rsid w:val="0087238C"/>
    <w:rsid w:val="00880C56"/>
    <w:rsid w:val="0088503C"/>
    <w:rsid w:val="008B51F3"/>
    <w:rsid w:val="008B7A41"/>
    <w:rsid w:val="008E2C22"/>
    <w:rsid w:val="008E6942"/>
    <w:rsid w:val="008F3D54"/>
    <w:rsid w:val="009167F5"/>
    <w:rsid w:val="0092474F"/>
    <w:rsid w:val="00934BF4"/>
    <w:rsid w:val="009359A1"/>
    <w:rsid w:val="009446CC"/>
    <w:rsid w:val="00944F3F"/>
    <w:rsid w:val="0095620E"/>
    <w:rsid w:val="009770D4"/>
    <w:rsid w:val="0098794B"/>
    <w:rsid w:val="00991B4F"/>
    <w:rsid w:val="009924E1"/>
    <w:rsid w:val="00995B4C"/>
    <w:rsid w:val="009A3E14"/>
    <w:rsid w:val="009A770A"/>
    <w:rsid w:val="009B1339"/>
    <w:rsid w:val="009B3931"/>
    <w:rsid w:val="009C4569"/>
    <w:rsid w:val="009D2CDF"/>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C527C"/>
    <w:rsid w:val="00AC62FF"/>
    <w:rsid w:val="00AD118E"/>
    <w:rsid w:val="00AD5703"/>
    <w:rsid w:val="00AE72EE"/>
    <w:rsid w:val="00AF5315"/>
    <w:rsid w:val="00AF7AC6"/>
    <w:rsid w:val="00B1536C"/>
    <w:rsid w:val="00B1794C"/>
    <w:rsid w:val="00B2344B"/>
    <w:rsid w:val="00B23A52"/>
    <w:rsid w:val="00B2557D"/>
    <w:rsid w:val="00B33041"/>
    <w:rsid w:val="00B3364C"/>
    <w:rsid w:val="00B345A3"/>
    <w:rsid w:val="00B36942"/>
    <w:rsid w:val="00B37B73"/>
    <w:rsid w:val="00B4599C"/>
    <w:rsid w:val="00B51094"/>
    <w:rsid w:val="00B56643"/>
    <w:rsid w:val="00B57459"/>
    <w:rsid w:val="00B64826"/>
    <w:rsid w:val="00B83B2E"/>
    <w:rsid w:val="00B8525E"/>
    <w:rsid w:val="00B85798"/>
    <w:rsid w:val="00B93B6F"/>
    <w:rsid w:val="00B96C0A"/>
    <w:rsid w:val="00BD0609"/>
    <w:rsid w:val="00BD235A"/>
    <w:rsid w:val="00BD5FF5"/>
    <w:rsid w:val="00BE450D"/>
    <w:rsid w:val="00BF4D03"/>
    <w:rsid w:val="00C03390"/>
    <w:rsid w:val="00C108C7"/>
    <w:rsid w:val="00C115DA"/>
    <w:rsid w:val="00C129FC"/>
    <w:rsid w:val="00C3455F"/>
    <w:rsid w:val="00C4158E"/>
    <w:rsid w:val="00C47216"/>
    <w:rsid w:val="00C63EC0"/>
    <w:rsid w:val="00C666F8"/>
    <w:rsid w:val="00C74E97"/>
    <w:rsid w:val="00C77631"/>
    <w:rsid w:val="00C94739"/>
    <w:rsid w:val="00CA2845"/>
    <w:rsid w:val="00CA684C"/>
    <w:rsid w:val="00CB1CE8"/>
    <w:rsid w:val="00CC54E0"/>
    <w:rsid w:val="00CE052C"/>
    <w:rsid w:val="00CE4F2B"/>
    <w:rsid w:val="00CE716B"/>
    <w:rsid w:val="00CF65E8"/>
    <w:rsid w:val="00D00109"/>
    <w:rsid w:val="00D06C9C"/>
    <w:rsid w:val="00D07DFA"/>
    <w:rsid w:val="00D1245F"/>
    <w:rsid w:val="00D2526B"/>
    <w:rsid w:val="00D26A08"/>
    <w:rsid w:val="00D374DE"/>
    <w:rsid w:val="00D41BDF"/>
    <w:rsid w:val="00D4499C"/>
    <w:rsid w:val="00D51494"/>
    <w:rsid w:val="00D52E6F"/>
    <w:rsid w:val="00D55C83"/>
    <w:rsid w:val="00D61D67"/>
    <w:rsid w:val="00D62423"/>
    <w:rsid w:val="00D62EC0"/>
    <w:rsid w:val="00D773C5"/>
    <w:rsid w:val="00D80500"/>
    <w:rsid w:val="00D80F0F"/>
    <w:rsid w:val="00DA119F"/>
    <w:rsid w:val="00DB0350"/>
    <w:rsid w:val="00DB09A0"/>
    <w:rsid w:val="00DB24CA"/>
    <w:rsid w:val="00DB3A60"/>
    <w:rsid w:val="00DB6965"/>
    <w:rsid w:val="00DC5558"/>
    <w:rsid w:val="00DC671A"/>
    <w:rsid w:val="00DD7F78"/>
    <w:rsid w:val="00DE5C03"/>
    <w:rsid w:val="00DE7BFC"/>
    <w:rsid w:val="00DF0F86"/>
    <w:rsid w:val="00DF6F00"/>
    <w:rsid w:val="00E1035D"/>
    <w:rsid w:val="00E1154E"/>
    <w:rsid w:val="00E133BD"/>
    <w:rsid w:val="00E14345"/>
    <w:rsid w:val="00E170B5"/>
    <w:rsid w:val="00E336FC"/>
    <w:rsid w:val="00E353E7"/>
    <w:rsid w:val="00E40C8A"/>
    <w:rsid w:val="00E42D31"/>
    <w:rsid w:val="00E44503"/>
    <w:rsid w:val="00E640EB"/>
    <w:rsid w:val="00E64445"/>
    <w:rsid w:val="00E82463"/>
    <w:rsid w:val="00E82503"/>
    <w:rsid w:val="00E84C23"/>
    <w:rsid w:val="00E86781"/>
    <w:rsid w:val="00EA1FAB"/>
    <w:rsid w:val="00EB1BDC"/>
    <w:rsid w:val="00EB773C"/>
    <w:rsid w:val="00EB7E78"/>
    <w:rsid w:val="00EF0E3E"/>
    <w:rsid w:val="00EF1F2D"/>
    <w:rsid w:val="00EF2286"/>
    <w:rsid w:val="00EF7501"/>
    <w:rsid w:val="00F07584"/>
    <w:rsid w:val="00F13D03"/>
    <w:rsid w:val="00F358E9"/>
    <w:rsid w:val="00F57AA5"/>
    <w:rsid w:val="00F64905"/>
    <w:rsid w:val="00F64F31"/>
    <w:rsid w:val="00F73871"/>
    <w:rsid w:val="00F738E5"/>
    <w:rsid w:val="00F81225"/>
    <w:rsid w:val="00F919EC"/>
    <w:rsid w:val="00F94A69"/>
    <w:rsid w:val="00FB4120"/>
    <w:rsid w:val="00FD17E2"/>
    <w:rsid w:val="00FD243F"/>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5B98A89-C71A-4F8D-852F-929E13A7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B0325-C88C-4279-B21B-D5DCB292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15162</Words>
  <Characters>81881</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96850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Cliente</cp:lastModifiedBy>
  <cp:revision>2</cp:revision>
  <cp:lastPrinted>2021-03-16T13:51:00Z</cp:lastPrinted>
  <dcterms:created xsi:type="dcterms:W3CDTF">2021-04-30T14:19:00Z</dcterms:created>
  <dcterms:modified xsi:type="dcterms:W3CDTF">2021-04-30T14:19:00Z</dcterms:modified>
</cp:coreProperties>
</file>